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7D0814" w14:textId="4D6D29FD" w:rsidR="00C60476" w:rsidRPr="00906F09" w:rsidRDefault="00C60476" w:rsidP="00CF1CE2">
      <w:pPr>
        <w:spacing w:line="240" w:lineRule="auto"/>
        <w:jc w:val="center"/>
        <w:rPr>
          <w:rFonts w:ascii="Times New Roman" w:hAnsi="Times New Roman" w:cs="Times New Roman"/>
          <w:b/>
          <w:bCs/>
          <w:sz w:val="28"/>
          <w:szCs w:val="28"/>
          <w:lang w:val="en-US"/>
        </w:rPr>
      </w:pPr>
      <w:r w:rsidRPr="00906F09">
        <w:rPr>
          <w:rFonts w:ascii="Times New Roman" w:hAnsi="Times New Roman" w:cs="Times New Roman"/>
          <w:b/>
          <w:bCs/>
          <w:sz w:val="28"/>
          <w:szCs w:val="28"/>
          <w:lang w:val="en-US"/>
        </w:rPr>
        <w:t xml:space="preserve">Supplementary </w:t>
      </w:r>
      <w:r w:rsidR="00D97269" w:rsidRPr="00906F09">
        <w:rPr>
          <w:rFonts w:ascii="Times New Roman" w:hAnsi="Times New Roman" w:cs="Times New Roman"/>
          <w:b/>
          <w:bCs/>
          <w:sz w:val="28"/>
          <w:szCs w:val="28"/>
          <w:lang w:val="en-US"/>
        </w:rPr>
        <w:t>materials</w:t>
      </w:r>
    </w:p>
    <w:p w14:paraId="25EECE3F" w14:textId="533F232A" w:rsidR="00CD733F" w:rsidRPr="00906F09" w:rsidRDefault="00C60476" w:rsidP="00CF1CE2">
      <w:pPr>
        <w:widowControl w:val="0"/>
        <w:tabs>
          <w:tab w:val="left" w:pos="1021"/>
        </w:tabs>
        <w:spacing w:before="120" w:after="0" w:line="240" w:lineRule="auto"/>
        <w:jc w:val="center"/>
        <w:rPr>
          <w:rFonts w:ascii="Times New Roman" w:hAnsi="Times New Roman" w:cs="Times New Roman"/>
          <w:lang w:val="en-US"/>
        </w:rPr>
      </w:pPr>
      <w:r w:rsidRPr="00906F09">
        <w:rPr>
          <w:rFonts w:ascii="Times New Roman" w:hAnsi="Times New Roman" w:cs="Times New Roman"/>
          <w:lang w:val="en-US"/>
        </w:rPr>
        <w:t xml:space="preserve">Supplement to: </w:t>
      </w:r>
      <w:r w:rsidR="000E63D2" w:rsidRPr="00906F09">
        <w:rPr>
          <w:rFonts w:ascii="Times New Roman" w:hAnsi="Times New Roman" w:cs="Times New Roman"/>
          <w:lang w:val="en-US"/>
        </w:rPr>
        <w:t>Buriev ZT, Shermatov SE, Usmonov DE</w:t>
      </w:r>
      <w:r w:rsidRPr="00906F09">
        <w:rPr>
          <w:rFonts w:ascii="Times New Roman" w:hAnsi="Times New Roman" w:cs="Times New Roman"/>
          <w:lang w:val="en-US"/>
        </w:rPr>
        <w:t xml:space="preserve">, et al. </w:t>
      </w:r>
      <w:r w:rsidR="000E63D2" w:rsidRPr="00906F09">
        <w:rPr>
          <w:rFonts w:ascii="Times New Roman" w:hAnsi="Times New Roman" w:cs="Times New Roman"/>
          <w:lang w:val="en-GB"/>
        </w:rPr>
        <w:t>The edible tomato COVID-19 vaccine, TOMAVAC, induces neutralising IgGs.</w:t>
      </w:r>
      <w:r w:rsidRPr="00906F09">
        <w:rPr>
          <w:rFonts w:ascii="Times New Roman" w:hAnsi="Times New Roman" w:cs="Times New Roman"/>
          <w:lang w:val="en-US"/>
        </w:rPr>
        <w:t xml:space="preserve"> </w:t>
      </w:r>
      <w:r w:rsidR="001E0108" w:rsidRPr="00906F09">
        <w:rPr>
          <w:rFonts w:ascii="Times New Roman" w:hAnsi="Times New Roman" w:cs="Times New Roman"/>
          <w:lang w:val="en-US"/>
        </w:rPr>
        <w:t xml:space="preserve">Nat </w:t>
      </w:r>
      <w:r w:rsidRPr="00906F09">
        <w:rPr>
          <w:rFonts w:ascii="Times New Roman" w:hAnsi="Times New Roman" w:cs="Times New Roman"/>
          <w:lang w:val="en-US"/>
        </w:rPr>
        <w:t>Med.</w:t>
      </w:r>
      <w:r w:rsidR="000E63D2" w:rsidRPr="00906F09">
        <w:rPr>
          <w:rFonts w:ascii="Times New Roman" w:hAnsi="Times New Roman" w:cs="Times New Roman"/>
          <w:lang w:val="en-US"/>
        </w:rPr>
        <w:t>,</w:t>
      </w:r>
      <w:r w:rsidRPr="00906F09">
        <w:rPr>
          <w:rFonts w:ascii="Times New Roman" w:hAnsi="Times New Roman" w:cs="Times New Roman"/>
          <w:lang w:val="en-US"/>
        </w:rPr>
        <w:t xml:space="preserve"> </w:t>
      </w:r>
      <w:r w:rsidR="000E63D2" w:rsidRPr="00906F09">
        <w:rPr>
          <w:rFonts w:ascii="Times New Roman" w:hAnsi="Times New Roman" w:cs="Times New Roman"/>
          <w:lang w:val="en-US"/>
        </w:rPr>
        <w:t>submitted.</w:t>
      </w:r>
    </w:p>
    <w:p w14:paraId="08C212CB"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lang w:val="en-US"/>
        </w:rPr>
      </w:pPr>
    </w:p>
    <w:p w14:paraId="0FE2DF9F"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39340BFC"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65C6E03B"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483A72EF"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412CBC1E"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2F5A6F15"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0D4D9FE8"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4D0B9657"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45EBAECD"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07D3F439"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1EF5934B"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55CFBD72"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01E858D5"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02B4F226"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03455E1E"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19DBDC01"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5E895F70"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1FDCDE35" w14:textId="0B98D7C3"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019A09DE" w14:textId="46CA5270"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5AC97F68" w14:textId="33158791"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5BFE8CDB" w14:textId="5CCDCD61"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5E4CF2C7" w14:textId="4042E6AE"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619869E4" w14:textId="5178532D"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101BB779" w14:textId="50E81943"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731E0C6F" w14:textId="0FE2DF8A"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0DA65A6C" w14:textId="389B2E38"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3448FD66" w14:textId="24FE5B44"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4D000815" w14:textId="1A073A0E"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224AEBC0" w14:textId="06EDC19C"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6A294407" w14:textId="523C464C"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4FA89A70" w14:textId="3834E218" w:rsidR="00CF1CE2" w:rsidRPr="00906F09" w:rsidRDefault="00CF1CE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5FD28969" w14:textId="2AEE610E" w:rsidR="001E0108" w:rsidRPr="00906F09" w:rsidRDefault="001E0108"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160E1CBF" w14:textId="367189E1" w:rsidR="001E0108" w:rsidRPr="00906F09" w:rsidRDefault="001E0108"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3CC342F2" w14:textId="77777777" w:rsidR="001E0108" w:rsidRPr="00906F09" w:rsidRDefault="001E0108"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053A1A77" w14:textId="77777777" w:rsidR="00D97269" w:rsidRPr="00906F09" w:rsidRDefault="00D97269"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347205C8" w14:textId="77777777" w:rsidR="000E63D2" w:rsidRPr="00906F09" w:rsidRDefault="000E63D2" w:rsidP="00CF1CE2">
      <w:pPr>
        <w:widowControl w:val="0"/>
        <w:tabs>
          <w:tab w:val="left" w:pos="1021"/>
        </w:tabs>
        <w:spacing w:before="120" w:after="0" w:line="240" w:lineRule="auto"/>
        <w:jc w:val="center"/>
        <w:rPr>
          <w:rFonts w:ascii="Times New Roman" w:hAnsi="Times New Roman" w:cs="Times New Roman"/>
          <w:sz w:val="20"/>
          <w:szCs w:val="20"/>
          <w:lang w:val="en-US"/>
        </w:rPr>
      </w:pPr>
    </w:p>
    <w:p w14:paraId="4A451985" w14:textId="5E092E60" w:rsidR="00CF1CE2" w:rsidRPr="00906F09" w:rsidRDefault="00CF1CE2" w:rsidP="00CF1CE2">
      <w:pPr>
        <w:widowControl w:val="0"/>
        <w:spacing w:after="0" w:line="240" w:lineRule="auto"/>
        <w:jc w:val="both"/>
        <w:rPr>
          <w:rFonts w:ascii="Times New Roman" w:hAnsi="Times New Roman" w:cs="Times New Roman"/>
          <w:b/>
          <w:sz w:val="28"/>
          <w:szCs w:val="28"/>
          <w:lang w:val="en-GB"/>
        </w:rPr>
      </w:pPr>
      <w:r w:rsidRPr="00906F09">
        <w:rPr>
          <w:rFonts w:ascii="Times New Roman" w:hAnsi="Times New Roman" w:cs="Times New Roman"/>
          <w:b/>
          <w:sz w:val="28"/>
          <w:szCs w:val="28"/>
          <w:lang w:val="en-GB"/>
        </w:rPr>
        <w:lastRenderedPageBreak/>
        <w:t>Supplementary methods</w:t>
      </w:r>
    </w:p>
    <w:p w14:paraId="57F0E852" w14:textId="77777777" w:rsidR="00CF1CE2" w:rsidRPr="00906F09" w:rsidRDefault="00CF1CE2" w:rsidP="00CF1CE2">
      <w:pPr>
        <w:widowControl w:val="0"/>
        <w:spacing w:before="240" w:after="0" w:line="240" w:lineRule="auto"/>
        <w:jc w:val="both"/>
        <w:rPr>
          <w:rFonts w:ascii="Times New Roman" w:hAnsi="Times New Roman" w:cs="Times New Roman"/>
          <w:b/>
          <w:sz w:val="24"/>
          <w:szCs w:val="24"/>
          <w:lang w:val="en-GB"/>
        </w:rPr>
      </w:pPr>
      <w:r w:rsidRPr="00906F09">
        <w:rPr>
          <w:rFonts w:ascii="Times New Roman" w:hAnsi="Times New Roman" w:cs="Times New Roman"/>
          <w:b/>
          <w:sz w:val="24"/>
          <w:szCs w:val="24"/>
          <w:lang w:val="en-GB"/>
        </w:rPr>
        <w:t>Development of a genetic construct</w:t>
      </w:r>
    </w:p>
    <w:p w14:paraId="500D65EF" w14:textId="77777777"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The custom synthesised (GenScript, Piscataway, New Jersey, USA) recombinant S1 gene (Fig. 1a) of SARS-CoV-2 was cloned into the </w:t>
      </w:r>
      <w:proofErr w:type="spellStart"/>
      <w:r w:rsidRPr="00906F09">
        <w:rPr>
          <w:rFonts w:ascii="Times New Roman" w:hAnsi="Times New Roman" w:cs="Times New Roman"/>
          <w:bCs/>
          <w:sz w:val="24"/>
          <w:szCs w:val="24"/>
          <w:lang w:val="en-GB"/>
        </w:rPr>
        <w:t>XhoI</w:t>
      </w:r>
      <w:proofErr w:type="spellEnd"/>
      <w:r w:rsidRPr="00906F09">
        <w:rPr>
          <w:rFonts w:ascii="Times New Roman" w:hAnsi="Times New Roman" w:cs="Times New Roman"/>
          <w:bCs/>
          <w:sz w:val="24"/>
          <w:szCs w:val="24"/>
          <w:lang w:val="en-GB"/>
        </w:rPr>
        <w:t>/</w:t>
      </w:r>
      <w:proofErr w:type="spellStart"/>
      <w:r w:rsidRPr="00906F09">
        <w:rPr>
          <w:rFonts w:ascii="Times New Roman" w:hAnsi="Times New Roman" w:cs="Times New Roman"/>
          <w:bCs/>
          <w:sz w:val="24"/>
          <w:szCs w:val="24"/>
          <w:lang w:val="en-GB"/>
        </w:rPr>
        <w:t>XbaI</w:t>
      </w:r>
      <w:proofErr w:type="spellEnd"/>
      <w:r w:rsidRPr="00906F09">
        <w:rPr>
          <w:rFonts w:ascii="Times New Roman" w:hAnsi="Times New Roman" w:cs="Times New Roman"/>
          <w:bCs/>
          <w:sz w:val="24"/>
          <w:szCs w:val="24"/>
          <w:lang w:val="en-GB"/>
        </w:rPr>
        <w:t xml:space="preserve"> site of the pART27 binary vector. The synthetic cassette is driven by CaMV 35S viral promoter ended by OCS terminator sites (Fig. 1b). The kanamycin resistance marker gene sequence within the left and right border region was excised from pART27 before the insertion of the S1 gene cassette. The resulting </w:t>
      </w:r>
      <w:r w:rsidRPr="00906F09">
        <w:rPr>
          <w:rFonts w:ascii="Times New Roman" w:hAnsi="Times New Roman" w:cs="Times New Roman"/>
          <w:bCs/>
          <w:i/>
          <w:sz w:val="24"/>
          <w:szCs w:val="24"/>
          <w:lang w:val="en-GB"/>
        </w:rPr>
        <w:t>pART</w:t>
      </w:r>
      <w:proofErr w:type="gramStart"/>
      <w:r w:rsidRPr="00906F09">
        <w:rPr>
          <w:rFonts w:ascii="Times New Roman" w:hAnsi="Times New Roman" w:cs="Times New Roman"/>
          <w:bCs/>
          <w:i/>
          <w:sz w:val="24"/>
          <w:szCs w:val="24"/>
          <w:lang w:val="en-GB"/>
        </w:rPr>
        <w:t>27::</w:t>
      </w:r>
      <w:proofErr w:type="gramEnd"/>
      <w:r w:rsidRPr="00906F09">
        <w:rPr>
          <w:rFonts w:ascii="Times New Roman" w:hAnsi="Times New Roman" w:cs="Times New Roman"/>
          <w:bCs/>
          <w:i/>
          <w:sz w:val="24"/>
          <w:szCs w:val="24"/>
          <w:lang w:val="en-GB"/>
        </w:rPr>
        <w:t>COVID-19_S1</w:t>
      </w:r>
      <w:r w:rsidRPr="00906F09">
        <w:rPr>
          <w:rFonts w:ascii="Times New Roman" w:hAnsi="Times New Roman" w:cs="Times New Roman"/>
          <w:bCs/>
          <w:sz w:val="24"/>
          <w:szCs w:val="24"/>
          <w:lang w:val="en-GB"/>
        </w:rPr>
        <w:t xml:space="preserve"> plasmid was transformed into a competent Top10 </w:t>
      </w:r>
      <w:r w:rsidRPr="00906F09">
        <w:rPr>
          <w:rFonts w:ascii="Times New Roman" w:hAnsi="Times New Roman" w:cs="Times New Roman"/>
          <w:bCs/>
          <w:i/>
          <w:sz w:val="24"/>
          <w:szCs w:val="24"/>
          <w:lang w:val="en-GB"/>
        </w:rPr>
        <w:t>E. coli</w:t>
      </w:r>
      <w:r w:rsidRPr="00906F09">
        <w:rPr>
          <w:rFonts w:ascii="Times New Roman" w:hAnsi="Times New Roman" w:cs="Times New Roman"/>
          <w:bCs/>
          <w:sz w:val="24"/>
          <w:szCs w:val="24"/>
          <w:lang w:val="en-GB"/>
        </w:rPr>
        <w:t xml:space="preserve"> cell (Invitrogen, Waltham, MA USA) and grown in the liquid media according to the manufacturer's instructions. Plasmid DNAs were isolated and purified using Plasmid DNA Miniprep kits (Thermo Fisher, Waltham, MA, USA).</w:t>
      </w:r>
    </w:p>
    <w:p w14:paraId="2D0C5AFE" w14:textId="77777777" w:rsidR="00CF1CE2" w:rsidRPr="00906F09" w:rsidRDefault="00CF1CE2" w:rsidP="00CF1CE2">
      <w:pPr>
        <w:widowControl w:val="0"/>
        <w:spacing w:before="240" w:after="0" w:line="240" w:lineRule="auto"/>
        <w:jc w:val="both"/>
        <w:rPr>
          <w:rFonts w:ascii="Times New Roman" w:hAnsi="Times New Roman" w:cs="Times New Roman"/>
          <w:b/>
          <w:i/>
          <w:iCs/>
          <w:sz w:val="24"/>
          <w:szCs w:val="24"/>
          <w:lang w:val="en-GB"/>
        </w:rPr>
      </w:pPr>
      <w:r w:rsidRPr="00906F09">
        <w:rPr>
          <w:rFonts w:ascii="Times New Roman" w:hAnsi="Times New Roman" w:cs="Times New Roman"/>
          <w:b/>
          <w:sz w:val="24"/>
          <w:szCs w:val="24"/>
          <w:lang w:val="en-GB"/>
        </w:rPr>
        <w:t xml:space="preserve">Transformation of </w:t>
      </w:r>
      <w:r w:rsidRPr="00906F09">
        <w:rPr>
          <w:rFonts w:ascii="Times New Roman" w:hAnsi="Times New Roman" w:cs="Times New Roman"/>
          <w:b/>
          <w:i/>
          <w:iCs/>
          <w:sz w:val="24"/>
          <w:szCs w:val="24"/>
          <w:lang w:val="en-GB"/>
        </w:rPr>
        <w:t>A. tumefaciens</w:t>
      </w:r>
    </w:p>
    <w:p w14:paraId="4E0B7B98" w14:textId="04D5CF3D"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Transformation of </w:t>
      </w:r>
      <w:r w:rsidRPr="00906F09">
        <w:rPr>
          <w:rFonts w:ascii="Times New Roman" w:hAnsi="Times New Roman" w:cs="Times New Roman"/>
          <w:bCs/>
          <w:i/>
          <w:iCs/>
          <w:sz w:val="24"/>
          <w:szCs w:val="24"/>
          <w:lang w:val="en-GB"/>
        </w:rPr>
        <w:t>A. tumefaciens</w:t>
      </w:r>
      <w:r w:rsidRPr="00906F09">
        <w:rPr>
          <w:rFonts w:ascii="Times New Roman" w:hAnsi="Times New Roman" w:cs="Times New Roman"/>
          <w:bCs/>
          <w:sz w:val="24"/>
          <w:szCs w:val="24"/>
          <w:lang w:val="en-GB"/>
        </w:rPr>
        <w:t xml:space="preserve"> strain LB4404 was performed according to the modified method of Holsters et al.</w:t>
      </w:r>
      <w:r w:rsidR="001D339C" w:rsidRPr="00906F09">
        <w:rPr>
          <w:rFonts w:ascii="Times New Roman" w:hAnsi="Times New Roman" w:cs="Times New Roman"/>
          <w:bCs/>
          <w:sz w:val="24"/>
          <w:szCs w:val="24"/>
          <w:vertAlign w:val="superscript"/>
          <w:lang w:val="en-GB"/>
        </w:rPr>
        <w:t>24</w:t>
      </w:r>
      <w:r w:rsidRPr="00906F09">
        <w:rPr>
          <w:rFonts w:ascii="Times New Roman" w:hAnsi="Times New Roman" w:cs="Times New Roman"/>
          <w:bCs/>
          <w:sz w:val="24"/>
          <w:szCs w:val="24"/>
          <w:lang w:val="en-GB"/>
        </w:rPr>
        <w:t xml:space="preserve"> The selection of transformed bacteria was carried out on a selective agar medium YEP (</w:t>
      </w:r>
      <w:proofErr w:type="spellStart"/>
      <w:r w:rsidRPr="00906F09">
        <w:rPr>
          <w:rFonts w:ascii="Times New Roman" w:hAnsi="Times New Roman" w:cs="Times New Roman"/>
          <w:bCs/>
          <w:sz w:val="24"/>
          <w:szCs w:val="24"/>
          <w:lang w:val="en-GB"/>
        </w:rPr>
        <w:t>bacto</w:t>
      </w:r>
      <w:proofErr w:type="spellEnd"/>
      <w:r w:rsidRPr="00906F09">
        <w:rPr>
          <w:rFonts w:ascii="Times New Roman" w:hAnsi="Times New Roman" w:cs="Times New Roman"/>
          <w:bCs/>
          <w:sz w:val="24"/>
          <w:szCs w:val="24"/>
          <w:lang w:val="en-GB"/>
        </w:rPr>
        <w:t xml:space="preserve">-peptone - 10 g/l, sodium chloride - 5 g/l, yeast extract - 10 g/l, </w:t>
      </w:r>
      <w:proofErr w:type="spellStart"/>
      <w:r w:rsidRPr="00906F09">
        <w:rPr>
          <w:rFonts w:ascii="Times New Roman" w:hAnsi="Times New Roman" w:cs="Times New Roman"/>
          <w:bCs/>
          <w:sz w:val="24"/>
          <w:szCs w:val="24"/>
          <w:lang w:val="en-GB"/>
        </w:rPr>
        <w:t>bacto</w:t>
      </w:r>
      <w:proofErr w:type="spellEnd"/>
      <w:r w:rsidRPr="00906F09">
        <w:rPr>
          <w:rFonts w:ascii="Times New Roman" w:hAnsi="Times New Roman" w:cs="Times New Roman"/>
          <w:bCs/>
          <w:sz w:val="24"/>
          <w:szCs w:val="24"/>
          <w:lang w:val="en-GB"/>
        </w:rPr>
        <w:t>-agar - 15 g/l, pH 7.2), containing rifampicin (20 mg/l) and spectinomycin (50 mg/l). All these reagents were purchased from Phytotechnology Laboratories, Lenexa, Kansas, USA.</w:t>
      </w:r>
    </w:p>
    <w:p w14:paraId="29914E56" w14:textId="77777777" w:rsidR="00CF1CE2" w:rsidRPr="00906F09" w:rsidRDefault="00CF1CE2" w:rsidP="00CF1CE2">
      <w:pPr>
        <w:widowControl w:val="0"/>
        <w:spacing w:before="240" w:after="0" w:line="240" w:lineRule="auto"/>
        <w:jc w:val="both"/>
        <w:rPr>
          <w:rFonts w:ascii="Times New Roman" w:hAnsi="Times New Roman" w:cs="Times New Roman"/>
          <w:b/>
          <w:sz w:val="24"/>
          <w:szCs w:val="24"/>
          <w:lang w:val="en-GB"/>
        </w:rPr>
      </w:pPr>
      <w:r w:rsidRPr="00906F09">
        <w:rPr>
          <w:rFonts w:ascii="Times New Roman" w:hAnsi="Times New Roman" w:cs="Times New Roman"/>
          <w:b/>
          <w:sz w:val="24"/>
          <w:szCs w:val="24"/>
          <w:lang w:val="en-GB"/>
        </w:rPr>
        <w:t xml:space="preserve">Obtaining culture of the transformed </w:t>
      </w:r>
      <w:r w:rsidRPr="00906F09">
        <w:rPr>
          <w:rFonts w:ascii="Times New Roman" w:hAnsi="Times New Roman" w:cs="Times New Roman"/>
          <w:b/>
          <w:i/>
          <w:iCs/>
          <w:sz w:val="24"/>
          <w:szCs w:val="24"/>
          <w:lang w:val="en-GB"/>
        </w:rPr>
        <w:t>A. tumefaciens</w:t>
      </w:r>
    </w:p>
    <w:p w14:paraId="46770418" w14:textId="48762474"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The culture of the transformed </w:t>
      </w:r>
      <w:r w:rsidRPr="00906F09">
        <w:rPr>
          <w:rFonts w:ascii="Times New Roman" w:hAnsi="Times New Roman" w:cs="Times New Roman"/>
          <w:bCs/>
          <w:i/>
          <w:iCs/>
          <w:sz w:val="24"/>
          <w:szCs w:val="24"/>
          <w:lang w:val="en-GB"/>
        </w:rPr>
        <w:t>A. tumefaciens</w:t>
      </w:r>
      <w:r w:rsidRPr="00906F09">
        <w:rPr>
          <w:rFonts w:ascii="Times New Roman" w:hAnsi="Times New Roman" w:cs="Times New Roman"/>
          <w:bCs/>
          <w:sz w:val="24"/>
          <w:szCs w:val="24"/>
          <w:lang w:val="en-GB"/>
        </w:rPr>
        <w:t xml:space="preserve"> was obtained according to the modified method of Yasmeen et al.</w:t>
      </w:r>
      <w:r w:rsidR="001D339C" w:rsidRPr="00906F09">
        <w:rPr>
          <w:rFonts w:ascii="Times New Roman" w:hAnsi="Times New Roman" w:cs="Times New Roman"/>
          <w:bCs/>
          <w:sz w:val="24"/>
          <w:szCs w:val="24"/>
          <w:vertAlign w:val="superscript"/>
          <w:lang w:val="en-GB"/>
        </w:rPr>
        <w:t>25</w:t>
      </w:r>
      <w:r w:rsidRPr="00906F09">
        <w:rPr>
          <w:rFonts w:ascii="Times New Roman" w:hAnsi="Times New Roman" w:cs="Times New Roman"/>
          <w:bCs/>
          <w:sz w:val="24"/>
          <w:szCs w:val="24"/>
          <w:lang w:val="en-GB"/>
        </w:rPr>
        <w:t xml:space="preserve"> To do this, the cells that have passed the selection are cultivated in a YEV liquid medium (meat extract - 5 g/l, yeast extract - 1 g/l, peptone - 5 g/l, sucrose - 5 g/l, MgSO4 - 493 mg/l, pH 7,2) rifampicin (20 mg/l) and spectinomycin (50 mg/l). The optical density of the resulting suspension was at least 0.6. All these reagents were purchased from Phytotechnology Laboratories, Lenexa, Kansas, USA.</w:t>
      </w:r>
    </w:p>
    <w:p w14:paraId="5EE4F82A" w14:textId="77777777" w:rsidR="00CF1CE2" w:rsidRPr="00906F09" w:rsidRDefault="00CF1CE2" w:rsidP="00CF1CE2">
      <w:pPr>
        <w:widowControl w:val="0"/>
        <w:spacing w:before="240" w:after="0" w:line="240" w:lineRule="auto"/>
        <w:jc w:val="both"/>
        <w:rPr>
          <w:rFonts w:ascii="Times New Roman" w:hAnsi="Times New Roman" w:cs="Times New Roman"/>
          <w:b/>
          <w:sz w:val="24"/>
          <w:szCs w:val="24"/>
          <w:lang w:val="en-GB"/>
        </w:rPr>
      </w:pPr>
      <w:r w:rsidRPr="00906F09">
        <w:rPr>
          <w:rFonts w:ascii="Times New Roman" w:hAnsi="Times New Roman" w:cs="Times New Roman"/>
          <w:b/>
          <w:sz w:val="24"/>
          <w:szCs w:val="24"/>
          <w:lang w:val="en-GB"/>
        </w:rPr>
        <w:t>Tomato transformation</w:t>
      </w:r>
    </w:p>
    <w:p w14:paraId="11114F3C" w14:textId="1E6EAD41"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i/>
          <w:iCs/>
          <w:sz w:val="24"/>
          <w:szCs w:val="24"/>
          <w:lang w:val="en-GB"/>
        </w:rPr>
        <w:t>In fruit</w:t>
      </w:r>
      <w:r w:rsidRPr="00906F09">
        <w:rPr>
          <w:rFonts w:ascii="Times New Roman" w:hAnsi="Times New Roman" w:cs="Times New Roman"/>
          <w:bCs/>
          <w:sz w:val="24"/>
          <w:szCs w:val="24"/>
          <w:lang w:val="en-GB"/>
        </w:rPr>
        <w:t xml:space="preserve"> transformation of tomatoes (</w:t>
      </w:r>
      <w:proofErr w:type="spellStart"/>
      <w:r w:rsidRPr="00906F09">
        <w:rPr>
          <w:rFonts w:ascii="Times New Roman" w:hAnsi="Times New Roman" w:cs="Times New Roman"/>
          <w:bCs/>
          <w:i/>
          <w:iCs/>
          <w:sz w:val="24"/>
          <w:szCs w:val="24"/>
          <w:lang w:val="en-GB"/>
        </w:rPr>
        <w:t>Solanum</w:t>
      </w:r>
      <w:proofErr w:type="spellEnd"/>
      <w:r w:rsidRPr="00906F09">
        <w:rPr>
          <w:rFonts w:ascii="Times New Roman" w:hAnsi="Times New Roman" w:cs="Times New Roman"/>
          <w:bCs/>
          <w:i/>
          <w:iCs/>
          <w:sz w:val="24"/>
          <w:szCs w:val="24"/>
          <w:lang w:val="en-GB"/>
        </w:rPr>
        <w:t xml:space="preserve"> </w:t>
      </w:r>
      <w:proofErr w:type="spellStart"/>
      <w:r w:rsidRPr="00906F09">
        <w:rPr>
          <w:rFonts w:ascii="Times New Roman" w:hAnsi="Times New Roman" w:cs="Times New Roman"/>
          <w:bCs/>
          <w:i/>
          <w:iCs/>
          <w:sz w:val="24"/>
          <w:szCs w:val="24"/>
          <w:lang w:val="en-GB"/>
        </w:rPr>
        <w:t>lycopersicum</w:t>
      </w:r>
      <w:proofErr w:type="spellEnd"/>
      <w:r w:rsidRPr="00906F09">
        <w:rPr>
          <w:rFonts w:ascii="Times New Roman" w:hAnsi="Times New Roman" w:cs="Times New Roman"/>
          <w:bCs/>
          <w:sz w:val="24"/>
          <w:szCs w:val="24"/>
          <w:lang w:val="en-GB"/>
        </w:rPr>
        <w:t xml:space="preserve"> cv. Bella-Rossa) was carried out according to the modified methods of Yasmeen et al.</w:t>
      </w:r>
      <w:r w:rsidR="001D339C" w:rsidRPr="00906F09">
        <w:rPr>
          <w:rFonts w:ascii="Times New Roman" w:hAnsi="Times New Roman" w:cs="Times New Roman"/>
          <w:bCs/>
          <w:sz w:val="24"/>
          <w:szCs w:val="24"/>
          <w:vertAlign w:val="superscript"/>
          <w:lang w:val="en-GB"/>
        </w:rPr>
        <w:t>25</w:t>
      </w:r>
      <w:r w:rsidRPr="00906F09">
        <w:rPr>
          <w:rFonts w:ascii="Times New Roman" w:hAnsi="Times New Roman" w:cs="Times New Roman"/>
          <w:bCs/>
          <w:sz w:val="24"/>
          <w:szCs w:val="24"/>
          <w:lang w:val="en-GB"/>
        </w:rPr>
        <w:t xml:space="preserve"> and </w:t>
      </w:r>
      <w:proofErr w:type="spellStart"/>
      <w:r w:rsidRPr="00906F09">
        <w:rPr>
          <w:rFonts w:ascii="Times New Roman" w:hAnsi="Times New Roman" w:cs="Times New Roman"/>
          <w:bCs/>
          <w:sz w:val="24"/>
          <w:szCs w:val="24"/>
          <w:lang w:val="en-GB"/>
        </w:rPr>
        <w:t>Orzaez</w:t>
      </w:r>
      <w:proofErr w:type="spellEnd"/>
      <w:r w:rsidRPr="00906F09">
        <w:rPr>
          <w:rFonts w:ascii="Times New Roman" w:hAnsi="Times New Roman" w:cs="Times New Roman"/>
          <w:bCs/>
          <w:sz w:val="24"/>
          <w:szCs w:val="24"/>
          <w:lang w:val="en-GB"/>
        </w:rPr>
        <w:t xml:space="preserve"> et al.</w:t>
      </w:r>
      <w:r w:rsidR="001D339C" w:rsidRPr="00906F09">
        <w:rPr>
          <w:rFonts w:ascii="Times New Roman" w:hAnsi="Times New Roman" w:cs="Times New Roman"/>
          <w:bCs/>
          <w:sz w:val="24"/>
          <w:szCs w:val="24"/>
          <w:vertAlign w:val="superscript"/>
          <w:lang w:val="en-GB"/>
        </w:rPr>
        <w:t>26</w:t>
      </w:r>
      <w:r w:rsidRPr="00906F09">
        <w:rPr>
          <w:rFonts w:ascii="Times New Roman" w:hAnsi="Times New Roman" w:cs="Times New Roman"/>
          <w:bCs/>
          <w:sz w:val="24"/>
          <w:szCs w:val="24"/>
          <w:lang w:val="en-GB"/>
        </w:rPr>
        <w:t xml:space="preserve"> Fruits were selected for transformation at an early stage of maturity. The fruits were transformed with a suspension of A. tumefaciens with an optical density of the suspension of at least 0.6. All tomatoes were injected twice for two consecutive days. Ten fruits were used for each treatment, and the experiments were carried out in triplicate. Fruits injected with saline were used as a negative control. After the injection, the tomato fruits were kept in a thermostat for 72 hours at 27–28° C. After 72 hours, the seeds were isolated from the transformed tomato fruits. Washed and dried seeds were kept at 4° C for seven days. Seeds that had passed the dormant period were soaked in water (14–15° C) for 24 hours, brought to room temperature 15–18° C, then planted in particular soil and germinated after four days. Next, the seedlings were grown under controlled conditions of a phytotron under the following conditions: 22° C for 16 hours during the day and 15° C for 8 hours at night at a relative humidity of 55–65%.</w:t>
      </w:r>
    </w:p>
    <w:p w14:paraId="60195A75" w14:textId="77777777" w:rsidR="00CF1CE2" w:rsidRPr="00906F09" w:rsidRDefault="00CF1CE2" w:rsidP="00CF1CE2">
      <w:pPr>
        <w:widowControl w:val="0"/>
        <w:spacing w:before="240" w:after="0" w:line="240" w:lineRule="auto"/>
        <w:jc w:val="both"/>
        <w:rPr>
          <w:rFonts w:ascii="Times New Roman" w:hAnsi="Times New Roman" w:cs="Times New Roman"/>
          <w:b/>
          <w:sz w:val="24"/>
          <w:szCs w:val="24"/>
          <w:lang w:val="en-GB"/>
        </w:rPr>
      </w:pPr>
      <w:r w:rsidRPr="00906F09">
        <w:rPr>
          <w:rFonts w:ascii="Times New Roman" w:hAnsi="Times New Roman" w:cs="Times New Roman"/>
          <w:b/>
          <w:sz w:val="24"/>
          <w:szCs w:val="24"/>
          <w:lang w:val="en-GB"/>
        </w:rPr>
        <w:t>Isolation of genomic DNA</w:t>
      </w:r>
    </w:p>
    <w:p w14:paraId="47B0140B" w14:textId="77777777"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Tomato seedling genomic DNA was isolated using the </w:t>
      </w:r>
      <w:proofErr w:type="spellStart"/>
      <w:r w:rsidRPr="00906F09">
        <w:rPr>
          <w:rFonts w:ascii="Times New Roman" w:hAnsi="Times New Roman" w:cs="Times New Roman"/>
          <w:bCs/>
          <w:sz w:val="24"/>
          <w:szCs w:val="24"/>
          <w:lang w:val="en-GB"/>
        </w:rPr>
        <w:t>DNeasy</w:t>
      </w:r>
      <w:proofErr w:type="spellEnd"/>
      <w:r w:rsidRPr="00906F09">
        <w:rPr>
          <w:rFonts w:ascii="Times New Roman" w:hAnsi="Times New Roman" w:cs="Times New Roman"/>
          <w:bCs/>
          <w:sz w:val="24"/>
          <w:szCs w:val="24"/>
          <w:lang w:val="en-GB"/>
        </w:rPr>
        <w:t xml:space="preserve"> Plant Mini Kit (QIAGEN, Hilden, Germany) according to the manufacturer's instructions. Genomic DNA extracted from plant tissues was analysed by electrophoresis in 0.9% agarose gel. The DNA concentration was assessed </w:t>
      </w:r>
      <w:r w:rsidRPr="00906F09">
        <w:rPr>
          <w:rFonts w:ascii="Times New Roman" w:hAnsi="Times New Roman" w:cs="Times New Roman"/>
          <w:bCs/>
          <w:sz w:val="24"/>
          <w:szCs w:val="24"/>
          <w:lang w:val="en-GB"/>
        </w:rPr>
        <w:lastRenderedPageBreak/>
        <w:t>against the ratio of lambda phage DNA digested with Hind III restriction enzyme as a control (molecular weight marker).</w:t>
      </w:r>
    </w:p>
    <w:p w14:paraId="48FDC628" w14:textId="77777777" w:rsidR="00CF1CE2" w:rsidRPr="00906F09" w:rsidRDefault="00CF1CE2" w:rsidP="00CF1CE2">
      <w:pPr>
        <w:widowControl w:val="0"/>
        <w:spacing w:before="240" w:after="0" w:line="240" w:lineRule="auto"/>
        <w:jc w:val="both"/>
        <w:rPr>
          <w:rFonts w:ascii="Times New Roman" w:hAnsi="Times New Roman" w:cs="Times New Roman"/>
          <w:b/>
          <w:sz w:val="24"/>
          <w:szCs w:val="24"/>
          <w:lang w:val="en-GB"/>
        </w:rPr>
      </w:pPr>
      <w:r w:rsidRPr="00906F09">
        <w:rPr>
          <w:rFonts w:ascii="Times New Roman" w:hAnsi="Times New Roman" w:cs="Times New Roman"/>
          <w:b/>
          <w:sz w:val="24"/>
          <w:szCs w:val="24"/>
          <w:lang w:val="en-GB"/>
        </w:rPr>
        <w:t>PCR analysis</w:t>
      </w:r>
    </w:p>
    <w:p w14:paraId="4AA7D668" w14:textId="40E4AED8"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The reaction mixture for PCR in a volume of 50 µl was prepared according to the following protocol: 1 µl 50 ng/ml genomic DNA, 2.5 µl 10x PCR buffer, 2 µl MgCl</w:t>
      </w:r>
      <w:r w:rsidRPr="00906F09">
        <w:rPr>
          <w:rFonts w:ascii="Times New Roman" w:hAnsi="Times New Roman" w:cs="Times New Roman"/>
          <w:bCs/>
          <w:sz w:val="24"/>
          <w:szCs w:val="24"/>
          <w:vertAlign w:val="subscript"/>
          <w:lang w:val="en-GB"/>
        </w:rPr>
        <w:t>2</w:t>
      </w:r>
      <w:r w:rsidRPr="00906F09">
        <w:rPr>
          <w:rFonts w:ascii="Times New Roman" w:hAnsi="Times New Roman" w:cs="Times New Roman"/>
          <w:bCs/>
          <w:sz w:val="24"/>
          <w:szCs w:val="24"/>
          <w:lang w:val="en-GB"/>
        </w:rPr>
        <w:t xml:space="preserve">, 1 µl 10% PVP, 0.5 µl 10 mM dNTP mixture, 2.5 µl 10 ng/ml correct and reverse primers, 0.5 u. </w:t>
      </w:r>
      <w:proofErr w:type="spellStart"/>
      <w:r w:rsidRPr="00906F09">
        <w:rPr>
          <w:rFonts w:ascii="Times New Roman" w:hAnsi="Times New Roman" w:cs="Times New Roman"/>
          <w:bCs/>
          <w:sz w:val="24"/>
          <w:szCs w:val="24"/>
          <w:lang w:val="en-GB"/>
        </w:rPr>
        <w:t>Taq</w:t>
      </w:r>
      <w:proofErr w:type="spellEnd"/>
      <w:r w:rsidRPr="00906F09">
        <w:rPr>
          <w:rFonts w:ascii="Times New Roman" w:hAnsi="Times New Roman" w:cs="Times New Roman"/>
          <w:bCs/>
          <w:sz w:val="24"/>
          <w:szCs w:val="24"/>
          <w:lang w:val="en-GB"/>
        </w:rPr>
        <w:t xml:space="preserve"> polymerase, H</w:t>
      </w:r>
      <w:r w:rsidRPr="00906F09">
        <w:rPr>
          <w:rFonts w:ascii="Times New Roman" w:hAnsi="Times New Roman" w:cs="Times New Roman"/>
          <w:bCs/>
          <w:sz w:val="24"/>
          <w:szCs w:val="24"/>
          <w:vertAlign w:val="subscript"/>
          <w:lang w:val="en-GB"/>
        </w:rPr>
        <w:t>2</w:t>
      </w:r>
      <w:r w:rsidRPr="00906F09">
        <w:rPr>
          <w:rFonts w:ascii="Times New Roman" w:hAnsi="Times New Roman" w:cs="Times New Roman"/>
          <w:bCs/>
          <w:sz w:val="24"/>
          <w:szCs w:val="24"/>
          <w:lang w:val="en-GB"/>
        </w:rPr>
        <w:t xml:space="preserve">O up to 50 µl. PCR was performed on a </w:t>
      </w:r>
      <w:proofErr w:type="spellStart"/>
      <w:r w:rsidRPr="00906F09">
        <w:rPr>
          <w:rFonts w:ascii="Times New Roman" w:hAnsi="Times New Roman" w:cs="Times New Roman"/>
          <w:bCs/>
          <w:sz w:val="24"/>
          <w:szCs w:val="24"/>
          <w:lang w:val="en-GB"/>
        </w:rPr>
        <w:t>ProFlex</w:t>
      </w:r>
      <w:proofErr w:type="spellEnd"/>
      <w:r w:rsidRPr="00906F09">
        <w:rPr>
          <w:rFonts w:ascii="Times New Roman" w:hAnsi="Times New Roman" w:cs="Times New Roman"/>
          <w:bCs/>
          <w:sz w:val="24"/>
          <w:szCs w:val="24"/>
          <w:lang w:val="en-GB"/>
        </w:rPr>
        <w:t xml:space="preserve"> 96 Sample Block PCR/Thermal Cycler (Applied Biosystems, Waltham, MA USA) under the following conditions: 1 cycle, 94° C, 3 min; 45 cycles - 94° C, 30 s; 54° C, 30 s; 72° C, 45 s; 1 cycle - 72° C, 7 min. For PCR, primers were used, the sequence of which is given in </w:t>
      </w:r>
      <w:r w:rsidR="00906F09">
        <w:rPr>
          <w:rFonts w:ascii="Times New Roman" w:hAnsi="Times New Roman" w:cs="Times New Roman"/>
          <w:bCs/>
          <w:sz w:val="24"/>
          <w:szCs w:val="24"/>
          <w:lang w:val="en-GB"/>
        </w:rPr>
        <w:t xml:space="preserve">Supplementary </w:t>
      </w:r>
      <w:r w:rsidRPr="00906F09">
        <w:rPr>
          <w:rFonts w:ascii="Times New Roman" w:hAnsi="Times New Roman" w:cs="Times New Roman"/>
          <w:bCs/>
          <w:sz w:val="24"/>
          <w:szCs w:val="24"/>
          <w:lang w:val="en-GB"/>
        </w:rPr>
        <w:t xml:space="preserve">Table </w:t>
      </w:r>
      <w:r w:rsidR="00906F09">
        <w:rPr>
          <w:rFonts w:ascii="Times New Roman" w:hAnsi="Times New Roman" w:cs="Times New Roman"/>
          <w:bCs/>
          <w:sz w:val="24"/>
          <w:szCs w:val="24"/>
          <w:lang w:val="en-GB"/>
        </w:rPr>
        <w:t>4</w:t>
      </w:r>
      <w:r w:rsidRPr="00906F09">
        <w:rPr>
          <w:rFonts w:ascii="Times New Roman" w:hAnsi="Times New Roman" w:cs="Times New Roman"/>
          <w:bCs/>
          <w:sz w:val="24"/>
          <w:szCs w:val="24"/>
          <w:lang w:val="en-GB"/>
        </w:rPr>
        <w:t>.</w:t>
      </w:r>
    </w:p>
    <w:p w14:paraId="23D92083" w14:textId="77777777" w:rsidR="00CF1CE2" w:rsidRPr="00906F09" w:rsidRDefault="00CF1CE2" w:rsidP="00CF1CE2">
      <w:pPr>
        <w:widowControl w:val="0"/>
        <w:spacing w:before="240" w:after="0" w:line="240" w:lineRule="auto"/>
        <w:jc w:val="both"/>
        <w:rPr>
          <w:rFonts w:ascii="Times New Roman" w:hAnsi="Times New Roman" w:cs="Times New Roman"/>
          <w:b/>
          <w:sz w:val="24"/>
          <w:szCs w:val="24"/>
          <w:lang w:val="en-GB"/>
        </w:rPr>
      </w:pPr>
      <w:r w:rsidRPr="00906F09">
        <w:rPr>
          <w:rFonts w:ascii="Times New Roman" w:hAnsi="Times New Roman" w:cs="Times New Roman"/>
          <w:b/>
          <w:sz w:val="24"/>
          <w:szCs w:val="24"/>
          <w:lang w:val="en-GB"/>
        </w:rPr>
        <w:t xml:space="preserve">Copy-number identification </w:t>
      </w:r>
    </w:p>
    <w:p w14:paraId="5BC0F510" w14:textId="77777777"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We followed the real-time qPCR (</w:t>
      </w:r>
      <w:proofErr w:type="spellStart"/>
      <w:r w:rsidRPr="00906F09">
        <w:rPr>
          <w:rFonts w:ascii="Times New Roman" w:hAnsi="Times New Roman" w:cs="Times New Roman"/>
          <w:bCs/>
          <w:sz w:val="24"/>
          <w:szCs w:val="24"/>
          <w:lang w:val="en-GB"/>
        </w:rPr>
        <w:t>qRT</w:t>
      </w:r>
      <w:proofErr w:type="spellEnd"/>
      <w:r w:rsidRPr="00906F09">
        <w:rPr>
          <w:rFonts w:ascii="Times New Roman" w:hAnsi="Times New Roman" w:cs="Times New Roman"/>
          <w:bCs/>
          <w:sz w:val="24"/>
          <w:szCs w:val="24"/>
          <w:lang w:val="en-GB"/>
        </w:rPr>
        <w:t>–PCR) methodology</w:t>
      </w:r>
      <w:r w:rsidRPr="00906F09">
        <w:rPr>
          <w:rFonts w:ascii="Times New Roman" w:hAnsi="Times New Roman" w:cs="Times New Roman"/>
          <w:bCs/>
          <w:sz w:val="24"/>
          <w:szCs w:val="24"/>
          <w:vertAlign w:val="superscript"/>
          <w:lang w:val="en-GB"/>
        </w:rPr>
        <w:t>29</w:t>
      </w:r>
      <w:r w:rsidRPr="00906F09">
        <w:rPr>
          <w:rFonts w:ascii="Times New Roman" w:hAnsi="Times New Roman" w:cs="Times New Roman"/>
          <w:bCs/>
          <w:sz w:val="24"/>
          <w:szCs w:val="24"/>
          <w:lang w:val="en-GB"/>
        </w:rPr>
        <w:t xml:space="preserve"> and calculations</w:t>
      </w:r>
      <w:r w:rsidRPr="00906F09">
        <w:rPr>
          <w:rFonts w:ascii="Times New Roman" w:hAnsi="Times New Roman" w:cs="Times New Roman"/>
          <w:bCs/>
          <w:sz w:val="24"/>
          <w:szCs w:val="24"/>
          <w:vertAlign w:val="superscript"/>
          <w:lang w:val="en-GB"/>
        </w:rPr>
        <w:t>30</w:t>
      </w:r>
      <w:r w:rsidRPr="00906F09">
        <w:rPr>
          <w:rFonts w:ascii="Times New Roman" w:hAnsi="Times New Roman" w:cs="Times New Roman"/>
          <w:bCs/>
          <w:sz w:val="24"/>
          <w:szCs w:val="24"/>
          <w:lang w:val="en-GB"/>
        </w:rPr>
        <w:t xml:space="preserve"> to estimate the copy number of the </w:t>
      </w:r>
      <w:r w:rsidRPr="00906F09">
        <w:rPr>
          <w:rFonts w:ascii="Times New Roman" w:hAnsi="Times New Roman" w:cs="Times New Roman"/>
          <w:bCs/>
          <w:i/>
          <w:sz w:val="24"/>
          <w:szCs w:val="24"/>
          <w:lang w:val="en-GB"/>
        </w:rPr>
        <w:t>pART</w:t>
      </w:r>
      <w:proofErr w:type="gramStart"/>
      <w:r w:rsidRPr="00906F09">
        <w:rPr>
          <w:rFonts w:ascii="Times New Roman" w:hAnsi="Times New Roman" w:cs="Times New Roman"/>
          <w:bCs/>
          <w:i/>
          <w:sz w:val="24"/>
          <w:szCs w:val="24"/>
          <w:lang w:val="en-GB"/>
        </w:rPr>
        <w:t>27::</w:t>
      </w:r>
      <w:proofErr w:type="gramEnd"/>
      <w:r w:rsidRPr="00906F09">
        <w:rPr>
          <w:rFonts w:ascii="Times New Roman" w:hAnsi="Times New Roman" w:cs="Times New Roman"/>
          <w:bCs/>
          <w:i/>
          <w:sz w:val="24"/>
          <w:szCs w:val="24"/>
          <w:lang w:val="en-GB"/>
        </w:rPr>
        <w:t>COVID-19_S1</w:t>
      </w:r>
      <w:r w:rsidRPr="00906F09">
        <w:rPr>
          <w:rFonts w:ascii="Times New Roman" w:hAnsi="Times New Roman" w:cs="Times New Roman"/>
          <w:bCs/>
          <w:sz w:val="24"/>
          <w:szCs w:val="24"/>
          <w:lang w:val="en-GB"/>
        </w:rPr>
        <w:t xml:space="preserve"> vector integrated into the transformed tomato genomes. We cloned the </w:t>
      </w:r>
      <w:r w:rsidRPr="00906F09">
        <w:rPr>
          <w:rFonts w:ascii="Times New Roman" w:hAnsi="Times New Roman" w:cs="Times New Roman"/>
          <w:bCs/>
          <w:i/>
          <w:iCs/>
          <w:sz w:val="24"/>
          <w:szCs w:val="24"/>
          <w:lang w:val="en-GB"/>
        </w:rPr>
        <w:t>Sl_Lat</w:t>
      </w:r>
      <w:r w:rsidRPr="00906F09">
        <w:rPr>
          <w:rFonts w:ascii="Times New Roman" w:hAnsi="Times New Roman" w:cs="Times New Roman"/>
          <w:bCs/>
          <w:sz w:val="24"/>
          <w:szCs w:val="24"/>
          <w:lang w:val="en-GB"/>
        </w:rPr>
        <w:t>52</w:t>
      </w:r>
      <w:r w:rsidRPr="00906F09">
        <w:rPr>
          <w:rFonts w:ascii="Times New Roman" w:hAnsi="Times New Roman" w:cs="Times New Roman"/>
          <w:bCs/>
          <w:sz w:val="24"/>
          <w:szCs w:val="24"/>
          <w:vertAlign w:val="superscript"/>
          <w:lang w:val="en-GB"/>
        </w:rPr>
        <w:t>29</w:t>
      </w:r>
      <w:r w:rsidRPr="00906F09">
        <w:rPr>
          <w:rFonts w:ascii="Times New Roman" w:hAnsi="Times New Roman" w:cs="Times New Roman"/>
          <w:bCs/>
          <w:sz w:val="24"/>
          <w:szCs w:val="24"/>
          <w:lang w:val="en-GB"/>
        </w:rPr>
        <w:t xml:space="preserve"> gene fragment of tomato into the plasmid vector pCR4 TOPO-TA following the manufacturer’s protocol and instructions (Invitrogen, Waltham, MA USA), which contains the </w:t>
      </w:r>
      <w:r w:rsidRPr="00906F09">
        <w:rPr>
          <w:rFonts w:ascii="Times New Roman" w:hAnsi="Times New Roman" w:cs="Times New Roman"/>
          <w:bCs/>
          <w:i/>
          <w:iCs/>
          <w:sz w:val="24"/>
          <w:szCs w:val="24"/>
          <w:lang w:val="en-GB"/>
        </w:rPr>
        <w:t>NPTII</w:t>
      </w:r>
      <w:r w:rsidRPr="00906F09">
        <w:rPr>
          <w:rFonts w:ascii="Times New Roman" w:hAnsi="Times New Roman" w:cs="Times New Roman"/>
          <w:bCs/>
          <w:sz w:val="24"/>
          <w:szCs w:val="24"/>
          <w:lang w:val="en-GB"/>
        </w:rPr>
        <w:t xml:space="preserve"> gene as a selectable marker. This way, a reference plasmid vector containing both </w:t>
      </w:r>
      <w:r w:rsidRPr="00906F09">
        <w:rPr>
          <w:rFonts w:ascii="Times New Roman" w:hAnsi="Times New Roman" w:cs="Times New Roman"/>
          <w:bCs/>
          <w:i/>
          <w:iCs/>
          <w:sz w:val="24"/>
          <w:szCs w:val="24"/>
          <w:lang w:val="en-GB"/>
        </w:rPr>
        <w:t>NPTII</w:t>
      </w:r>
      <w:r w:rsidRPr="00906F09">
        <w:rPr>
          <w:rFonts w:ascii="Times New Roman" w:hAnsi="Times New Roman" w:cs="Times New Roman"/>
          <w:bCs/>
          <w:sz w:val="24"/>
          <w:szCs w:val="24"/>
          <w:lang w:val="en-GB"/>
        </w:rPr>
        <w:t xml:space="preserve"> and </w:t>
      </w:r>
      <w:r w:rsidRPr="00906F09">
        <w:rPr>
          <w:rFonts w:ascii="Times New Roman" w:hAnsi="Times New Roman" w:cs="Times New Roman"/>
          <w:bCs/>
          <w:i/>
          <w:iCs/>
          <w:sz w:val="24"/>
          <w:szCs w:val="24"/>
          <w:lang w:val="en-GB"/>
        </w:rPr>
        <w:t>Sl_Lat52</w:t>
      </w:r>
      <w:r w:rsidRPr="00906F09">
        <w:rPr>
          <w:rFonts w:ascii="Times New Roman" w:hAnsi="Times New Roman" w:cs="Times New Roman"/>
          <w:bCs/>
          <w:sz w:val="24"/>
          <w:szCs w:val="24"/>
          <w:lang w:val="en-GB"/>
        </w:rPr>
        <w:t xml:space="preserve"> genes was obtained for constructing a standard curve based on absolute copies of the plasmid vector. 10-fold serial dilutions of the plasmid vector and amplified target genes were made before </w:t>
      </w:r>
      <w:proofErr w:type="spellStart"/>
      <w:r w:rsidRPr="00906F09">
        <w:rPr>
          <w:rFonts w:ascii="Times New Roman" w:hAnsi="Times New Roman" w:cs="Times New Roman"/>
          <w:bCs/>
          <w:sz w:val="24"/>
          <w:szCs w:val="24"/>
          <w:lang w:val="en-GB"/>
        </w:rPr>
        <w:t>qRT</w:t>
      </w:r>
      <w:proofErr w:type="spellEnd"/>
      <w:r w:rsidRPr="00906F09">
        <w:rPr>
          <w:rFonts w:ascii="Times New Roman" w:hAnsi="Times New Roman" w:cs="Times New Roman"/>
          <w:bCs/>
          <w:sz w:val="24"/>
          <w:szCs w:val="24"/>
          <w:lang w:val="en-GB"/>
        </w:rPr>
        <w:t>–PCR.</w:t>
      </w:r>
    </w:p>
    <w:p w14:paraId="14865EDA" w14:textId="77777777"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proofErr w:type="spellStart"/>
      <w:r w:rsidRPr="00906F09">
        <w:rPr>
          <w:rFonts w:ascii="Times New Roman" w:hAnsi="Times New Roman" w:cs="Times New Roman"/>
          <w:bCs/>
          <w:sz w:val="24"/>
          <w:szCs w:val="24"/>
          <w:lang w:val="en-GB"/>
        </w:rPr>
        <w:t>qRT</w:t>
      </w:r>
      <w:proofErr w:type="spellEnd"/>
      <w:r w:rsidRPr="00906F09">
        <w:rPr>
          <w:rFonts w:ascii="Times New Roman" w:hAnsi="Times New Roman" w:cs="Times New Roman"/>
          <w:bCs/>
          <w:sz w:val="24"/>
          <w:szCs w:val="24"/>
          <w:lang w:val="en-GB"/>
        </w:rPr>
        <w:t>–PCR was carried out in a CFX96 Touch Real-Time PCR Detection System (Bio-Rad, Hercules, CA USA). PCR reactions were performed in a 12.5-μl volume with the following standard program recommended by the manufacturer: 95 °C for 10 min, followed by 40 cycles of 95 °C for 15 s, 60 °C for 1 min, and 72 °C for 01 min. Each 12.5 </w:t>
      </w:r>
      <w:proofErr w:type="spellStart"/>
      <w:r w:rsidRPr="00906F09">
        <w:rPr>
          <w:rFonts w:ascii="Times New Roman" w:hAnsi="Times New Roman" w:cs="Times New Roman"/>
          <w:bCs/>
          <w:sz w:val="24"/>
          <w:szCs w:val="24"/>
          <w:lang w:val="en-GB"/>
        </w:rPr>
        <w:t>μl</w:t>
      </w:r>
      <w:proofErr w:type="spellEnd"/>
      <w:r w:rsidRPr="00906F09">
        <w:rPr>
          <w:rFonts w:ascii="Times New Roman" w:hAnsi="Times New Roman" w:cs="Times New Roman"/>
          <w:bCs/>
          <w:sz w:val="24"/>
          <w:szCs w:val="24"/>
          <w:lang w:val="en-GB"/>
        </w:rPr>
        <w:t xml:space="preserve"> reaction mixture contained 6.25 </w:t>
      </w:r>
      <w:proofErr w:type="spellStart"/>
      <w:r w:rsidRPr="00906F09">
        <w:rPr>
          <w:rFonts w:ascii="Times New Roman" w:hAnsi="Times New Roman" w:cs="Times New Roman"/>
          <w:bCs/>
          <w:sz w:val="24"/>
          <w:szCs w:val="24"/>
          <w:lang w:val="en-GB"/>
        </w:rPr>
        <w:t>μl</w:t>
      </w:r>
      <w:proofErr w:type="spellEnd"/>
      <w:r w:rsidRPr="00906F09">
        <w:rPr>
          <w:rFonts w:ascii="Times New Roman" w:hAnsi="Times New Roman" w:cs="Times New Roman"/>
          <w:bCs/>
          <w:sz w:val="24"/>
          <w:szCs w:val="24"/>
          <w:lang w:val="en-GB"/>
        </w:rPr>
        <w:t xml:space="preserve"> Master Mix (2x), 0.25 </w:t>
      </w:r>
      <w:proofErr w:type="spellStart"/>
      <w:r w:rsidRPr="00906F09">
        <w:rPr>
          <w:rFonts w:ascii="Times New Roman" w:hAnsi="Times New Roman" w:cs="Times New Roman"/>
          <w:bCs/>
          <w:sz w:val="24"/>
          <w:szCs w:val="24"/>
          <w:lang w:val="en-GB"/>
        </w:rPr>
        <w:t>μl</w:t>
      </w:r>
      <w:proofErr w:type="spellEnd"/>
      <w:r w:rsidRPr="00906F09">
        <w:rPr>
          <w:rFonts w:ascii="Times New Roman" w:hAnsi="Times New Roman" w:cs="Times New Roman"/>
          <w:bCs/>
          <w:sz w:val="24"/>
          <w:szCs w:val="24"/>
          <w:lang w:val="en-GB"/>
        </w:rPr>
        <w:t xml:space="preserve"> (200 nM) of each primer (10 μM), one </w:t>
      </w:r>
      <w:proofErr w:type="spellStart"/>
      <w:r w:rsidRPr="00906F09">
        <w:rPr>
          <w:rFonts w:ascii="Times New Roman" w:hAnsi="Times New Roman" w:cs="Times New Roman"/>
          <w:bCs/>
          <w:sz w:val="24"/>
          <w:szCs w:val="24"/>
          <w:lang w:val="en-GB"/>
        </w:rPr>
        <w:t>μl</w:t>
      </w:r>
      <w:proofErr w:type="spellEnd"/>
      <w:r w:rsidRPr="00906F09">
        <w:rPr>
          <w:rFonts w:ascii="Times New Roman" w:hAnsi="Times New Roman" w:cs="Times New Roman"/>
          <w:bCs/>
          <w:sz w:val="24"/>
          <w:szCs w:val="24"/>
          <w:lang w:val="en-GB"/>
        </w:rPr>
        <w:t xml:space="preserve"> (40 nM) of probe (0.5 μM), four </w:t>
      </w:r>
      <w:proofErr w:type="spellStart"/>
      <w:r w:rsidRPr="00906F09">
        <w:rPr>
          <w:rFonts w:ascii="Times New Roman" w:hAnsi="Times New Roman" w:cs="Times New Roman"/>
          <w:bCs/>
          <w:sz w:val="24"/>
          <w:szCs w:val="24"/>
          <w:lang w:val="en-GB"/>
        </w:rPr>
        <w:t>μl</w:t>
      </w:r>
      <w:proofErr w:type="spellEnd"/>
      <w:r w:rsidRPr="00906F09">
        <w:rPr>
          <w:rFonts w:ascii="Times New Roman" w:hAnsi="Times New Roman" w:cs="Times New Roman"/>
          <w:bCs/>
          <w:sz w:val="24"/>
          <w:szCs w:val="24"/>
          <w:lang w:val="en-GB"/>
        </w:rPr>
        <w:t xml:space="preserve"> of template DNA sample (0.2 </w:t>
      </w:r>
      <w:proofErr w:type="spellStart"/>
      <w:r w:rsidRPr="00906F09">
        <w:rPr>
          <w:rFonts w:ascii="Times New Roman" w:hAnsi="Times New Roman" w:cs="Times New Roman"/>
          <w:bCs/>
          <w:sz w:val="24"/>
          <w:szCs w:val="24"/>
          <w:lang w:val="en-GB"/>
        </w:rPr>
        <w:t>pg</w:t>
      </w:r>
      <w:proofErr w:type="spellEnd"/>
      <w:r w:rsidRPr="00906F09">
        <w:rPr>
          <w:rFonts w:ascii="Times New Roman" w:hAnsi="Times New Roman" w:cs="Times New Roman"/>
          <w:bCs/>
          <w:sz w:val="24"/>
          <w:szCs w:val="24"/>
          <w:lang w:val="en-GB"/>
        </w:rPr>
        <w:t>–20 ng) and 0.75 </w:t>
      </w:r>
      <w:proofErr w:type="spellStart"/>
      <w:r w:rsidRPr="00906F09">
        <w:rPr>
          <w:rFonts w:ascii="Times New Roman" w:hAnsi="Times New Roman" w:cs="Times New Roman"/>
          <w:bCs/>
          <w:sz w:val="24"/>
          <w:szCs w:val="24"/>
          <w:lang w:val="en-GB"/>
        </w:rPr>
        <w:t>μl</w:t>
      </w:r>
      <w:proofErr w:type="spellEnd"/>
      <w:r w:rsidRPr="00906F09">
        <w:rPr>
          <w:rFonts w:ascii="Times New Roman" w:hAnsi="Times New Roman" w:cs="Times New Roman"/>
          <w:bCs/>
          <w:sz w:val="24"/>
          <w:szCs w:val="24"/>
          <w:lang w:val="en-GB"/>
        </w:rPr>
        <w:t xml:space="preserve"> sterile deionised water.</w:t>
      </w:r>
    </w:p>
    <w:p w14:paraId="01F1843A" w14:textId="6622703D"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Average C</w:t>
      </w:r>
      <w:r w:rsidRPr="00906F09">
        <w:rPr>
          <w:rFonts w:ascii="Times New Roman" w:hAnsi="Times New Roman" w:cs="Times New Roman"/>
          <w:bCs/>
          <w:sz w:val="24"/>
          <w:szCs w:val="24"/>
          <w:vertAlign w:val="subscript"/>
          <w:lang w:val="en-GB"/>
        </w:rPr>
        <w:t>t</w:t>
      </w:r>
      <w:r w:rsidRPr="00906F09">
        <w:rPr>
          <w:rFonts w:ascii="Times New Roman" w:hAnsi="Times New Roman" w:cs="Times New Roman"/>
          <w:bCs/>
          <w:sz w:val="24"/>
          <w:szCs w:val="24"/>
          <w:lang w:val="en-GB"/>
        </w:rPr>
        <w:t xml:space="preserve"> values were plotted against a log of absolute copy numbers to obtain standard curves. Six replicates were conducted to construct standard curves for each target gene. Efficiencies of amplification were calculated based on slopes of standard curves with the following formula: E</w:t>
      </w:r>
      <w:r w:rsidR="006B76C2" w:rsidRPr="00906F09">
        <w:rPr>
          <w:rFonts w:ascii="Times New Roman" w:hAnsi="Times New Roman" w:cs="Times New Roman"/>
          <w:bCs/>
          <w:sz w:val="24"/>
          <w:szCs w:val="24"/>
          <w:lang w:val="en-GB"/>
        </w:rPr>
        <w:t xml:space="preserve"> = </w:t>
      </w:r>
      <w:r w:rsidRPr="00906F09">
        <w:rPr>
          <w:rFonts w:ascii="Times New Roman" w:hAnsi="Times New Roman" w:cs="Times New Roman"/>
          <w:bCs/>
          <w:sz w:val="24"/>
          <w:szCs w:val="24"/>
          <w:lang w:val="en-GB"/>
        </w:rPr>
        <w:t>10</w:t>
      </w:r>
      <w:r w:rsidRPr="00906F09">
        <w:rPr>
          <w:rFonts w:ascii="Times New Roman" w:hAnsi="Times New Roman" w:cs="Times New Roman"/>
          <w:bCs/>
          <w:sz w:val="24"/>
          <w:szCs w:val="24"/>
          <w:vertAlign w:val="superscript"/>
          <w:lang w:val="en-GB"/>
        </w:rPr>
        <w:t>(−1/</w:t>
      </w:r>
      <w:proofErr w:type="spellStart"/>
      <w:r w:rsidRPr="00906F09">
        <w:rPr>
          <w:rFonts w:ascii="Times New Roman" w:hAnsi="Times New Roman" w:cs="Times New Roman"/>
          <w:bCs/>
          <w:sz w:val="24"/>
          <w:szCs w:val="24"/>
          <w:vertAlign w:val="superscript"/>
          <w:lang w:val="en-GB"/>
        </w:rPr>
        <w:t>slpoe</w:t>
      </w:r>
      <w:proofErr w:type="spellEnd"/>
      <w:r w:rsidRPr="00906F09">
        <w:rPr>
          <w:rFonts w:ascii="Times New Roman" w:hAnsi="Times New Roman" w:cs="Times New Roman"/>
          <w:bCs/>
          <w:sz w:val="24"/>
          <w:szCs w:val="24"/>
          <w:vertAlign w:val="superscript"/>
          <w:lang w:val="en-GB"/>
        </w:rPr>
        <w:t>)</w:t>
      </w:r>
      <w:r w:rsidRPr="00906F09">
        <w:rPr>
          <w:rFonts w:ascii="Times New Roman" w:hAnsi="Times New Roman" w:cs="Times New Roman"/>
          <w:bCs/>
          <w:sz w:val="24"/>
          <w:szCs w:val="24"/>
          <w:lang w:val="en-GB"/>
        </w:rPr>
        <w:t>−1.</w:t>
      </w:r>
      <w:r w:rsidRPr="00906F09">
        <w:rPr>
          <w:rFonts w:ascii="Times New Roman" w:hAnsi="Times New Roman" w:cs="Times New Roman"/>
          <w:bCs/>
          <w:sz w:val="24"/>
          <w:szCs w:val="24"/>
          <w:vertAlign w:val="superscript"/>
          <w:lang w:val="en-GB"/>
        </w:rPr>
        <w:t>30,32</w:t>
      </w:r>
      <w:r w:rsidRPr="00906F09">
        <w:rPr>
          <w:rFonts w:ascii="Times New Roman" w:hAnsi="Times New Roman" w:cs="Times New Roman"/>
          <w:bCs/>
          <w:sz w:val="24"/>
          <w:szCs w:val="24"/>
          <w:lang w:val="en-GB"/>
        </w:rPr>
        <w:t xml:space="preserve"> The copy-number calculation was performed as described by Weng et al.</w:t>
      </w:r>
      <w:r w:rsidRPr="00906F09">
        <w:rPr>
          <w:rFonts w:ascii="Times New Roman" w:hAnsi="Times New Roman" w:cs="Times New Roman"/>
          <w:bCs/>
          <w:sz w:val="24"/>
          <w:szCs w:val="24"/>
          <w:vertAlign w:val="superscript"/>
          <w:lang w:val="en-GB"/>
        </w:rPr>
        <w:t>31</w:t>
      </w:r>
      <w:r w:rsidRPr="00906F09">
        <w:rPr>
          <w:rFonts w:ascii="Times New Roman" w:hAnsi="Times New Roman" w:cs="Times New Roman"/>
          <w:bCs/>
          <w:sz w:val="24"/>
          <w:szCs w:val="24"/>
          <w:lang w:val="en-GB"/>
        </w:rPr>
        <w:t xml:space="preserve"> using the equation X</w:t>
      </w:r>
      <w:r w:rsidRPr="00906F09">
        <w:rPr>
          <w:rFonts w:ascii="Times New Roman" w:hAnsi="Times New Roman" w:cs="Times New Roman"/>
          <w:bCs/>
          <w:sz w:val="24"/>
          <w:szCs w:val="24"/>
          <w:vertAlign w:val="subscript"/>
          <w:lang w:val="en-GB"/>
        </w:rPr>
        <w:t>0</w:t>
      </w:r>
      <w:r w:rsidRPr="00906F09">
        <w:rPr>
          <w:rFonts w:ascii="Times New Roman" w:hAnsi="Times New Roman" w:cs="Times New Roman"/>
          <w:bCs/>
          <w:sz w:val="24"/>
          <w:szCs w:val="24"/>
          <w:lang w:val="en-GB"/>
        </w:rPr>
        <w:t>/R</w:t>
      </w:r>
      <w:r w:rsidRPr="00906F09">
        <w:rPr>
          <w:rFonts w:ascii="Times New Roman" w:hAnsi="Times New Roman" w:cs="Times New Roman"/>
          <w:bCs/>
          <w:sz w:val="24"/>
          <w:szCs w:val="24"/>
          <w:vertAlign w:val="subscript"/>
          <w:lang w:val="en-GB"/>
        </w:rPr>
        <w:t>0</w:t>
      </w:r>
      <w:r w:rsidR="006B76C2" w:rsidRPr="00906F09">
        <w:rPr>
          <w:rFonts w:ascii="Times New Roman" w:hAnsi="Times New Roman" w:cs="Times New Roman"/>
          <w:bCs/>
          <w:sz w:val="24"/>
          <w:szCs w:val="24"/>
          <w:lang w:val="en-GB"/>
        </w:rPr>
        <w:t xml:space="preserve"> = </w:t>
      </w:r>
      <w:r w:rsidRPr="00906F09">
        <w:rPr>
          <w:rFonts w:ascii="Times New Roman" w:hAnsi="Times New Roman" w:cs="Times New Roman"/>
          <w:bCs/>
          <w:sz w:val="24"/>
          <w:szCs w:val="24"/>
          <w:lang w:val="en-GB"/>
        </w:rPr>
        <w:t xml:space="preserve">10[(Ct, X−IX)/SX)]−[(Ct, R−IR)/SR], where X is </w:t>
      </w:r>
      <w:proofErr w:type="spellStart"/>
      <w:r w:rsidRPr="00906F09">
        <w:rPr>
          <w:rFonts w:ascii="Times New Roman" w:hAnsi="Times New Roman" w:cs="Times New Roman"/>
          <w:bCs/>
          <w:i/>
          <w:iCs/>
          <w:sz w:val="24"/>
          <w:szCs w:val="24"/>
          <w:lang w:val="en-GB"/>
        </w:rPr>
        <w:t>nptII</w:t>
      </w:r>
      <w:proofErr w:type="spellEnd"/>
      <w:r w:rsidRPr="00906F09">
        <w:rPr>
          <w:rFonts w:ascii="Times New Roman" w:hAnsi="Times New Roman" w:cs="Times New Roman"/>
          <w:bCs/>
          <w:sz w:val="24"/>
          <w:szCs w:val="24"/>
          <w:lang w:val="en-GB"/>
        </w:rPr>
        <w:t xml:space="preserve">, R is </w:t>
      </w:r>
      <w:r w:rsidRPr="00906F09">
        <w:rPr>
          <w:rFonts w:ascii="Times New Roman" w:hAnsi="Times New Roman" w:cs="Times New Roman"/>
          <w:bCs/>
          <w:i/>
          <w:iCs/>
          <w:sz w:val="24"/>
          <w:szCs w:val="24"/>
          <w:lang w:val="en-GB"/>
        </w:rPr>
        <w:t>Sl_Lat52</w:t>
      </w:r>
      <w:r w:rsidRPr="00906F09">
        <w:rPr>
          <w:rFonts w:ascii="Times New Roman" w:hAnsi="Times New Roman" w:cs="Times New Roman"/>
          <w:bCs/>
          <w:sz w:val="24"/>
          <w:szCs w:val="24"/>
          <w:lang w:val="en-GB"/>
        </w:rPr>
        <w:t>, I is an intercept of the standard curve, S is the slope of the standard curve for a target (X) and reference (R) genes.</w:t>
      </w:r>
      <w:r w:rsidRPr="00906F09">
        <w:rPr>
          <w:rFonts w:ascii="Times New Roman" w:hAnsi="Times New Roman" w:cs="Times New Roman"/>
          <w:bCs/>
          <w:sz w:val="24"/>
          <w:szCs w:val="24"/>
          <w:vertAlign w:val="superscript"/>
          <w:lang w:val="en-GB"/>
        </w:rPr>
        <w:t>31</w:t>
      </w:r>
      <w:r w:rsidRPr="00906F09">
        <w:rPr>
          <w:rFonts w:ascii="Times New Roman" w:hAnsi="Times New Roman" w:cs="Times New Roman"/>
          <w:bCs/>
          <w:sz w:val="24"/>
          <w:szCs w:val="24"/>
          <w:lang w:val="en-GB"/>
        </w:rPr>
        <w:t xml:space="preserve"> X</w:t>
      </w:r>
      <w:r w:rsidRPr="00906F09">
        <w:rPr>
          <w:rFonts w:ascii="Times New Roman" w:hAnsi="Times New Roman" w:cs="Times New Roman"/>
          <w:bCs/>
          <w:sz w:val="24"/>
          <w:szCs w:val="24"/>
          <w:vertAlign w:val="subscript"/>
          <w:lang w:val="en-GB"/>
        </w:rPr>
        <w:t>0</w:t>
      </w:r>
      <w:r w:rsidRPr="00906F09">
        <w:rPr>
          <w:rFonts w:ascii="Times New Roman" w:hAnsi="Times New Roman" w:cs="Times New Roman"/>
          <w:bCs/>
          <w:sz w:val="24"/>
          <w:szCs w:val="24"/>
          <w:lang w:val="en-GB"/>
        </w:rPr>
        <w:t>/R</w:t>
      </w:r>
      <w:r w:rsidRPr="00906F09">
        <w:rPr>
          <w:rFonts w:ascii="Times New Roman" w:hAnsi="Times New Roman" w:cs="Times New Roman"/>
          <w:bCs/>
          <w:sz w:val="24"/>
          <w:szCs w:val="24"/>
          <w:vertAlign w:val="subscript"/>
          <w:lang w:val="en-GB"/>
        </w:rPr>
        <w:t>0</w:t>
      </w:r>
      <w:r w:rsidRPr="00906F09">
        <w:rPr>
          <w:rFonts w:ascii="Times New Roman" w:hAnsi="Times New Roman" w:cs="Times New Roman"/>
          <w:bCs/>
          <w:sz w:val="24"/>
          <w:szCs w:val="24"/>
          <w:lang w:val="en-GB"/>
        </w:rPr>
        <w:t xml:space="preserve"> values were used directly (that is, without doubling) for copy-number estimation since our samples were T</w:t>
      </w:r>
      <w:r w:rsidRPr="00906F09">
        <w:rPr>
          <w:rFonts w:ascii="Times New Roman" w:hAnsi="Times New Roman" w:cs="Times New Roman"/>
          <w:bCs/>
          <w:sz w:val="24"/>
          <w:szCs w:val="24"/>
          <w:vertAlign w:val="subscript"/>
          <w:lang w:val="en-GB"/>
        </w:rPr>
        <w:t>1</w:t>
      </w:r>
      <w:r w:rsidRPr="00906F09">
        <w:rPr>
          <w:rFonts w:ascii="Times New Roman" w:hAnsi="Times New Roman" w:cs="Times New Roman"/>
          <w:bCs/>
          <w:sz w:val="24"/>
          <w:szCs w:val="24"/>
          <w:lang w:val="en-GB"/>
        </w:rPr>
        <w:t>-generation plants, as was the case in Weng et al.</w:t>
      </w:r>
      <w:r w:rsidRPr="00906F09">
        <w:rPr>
          <w:rFonts w:ascii="Times New Roman" w:hAnsi="Times New Roman" w:cs="Times New Roman"/>
          <w:bCs/>
          <w:sz w:val="24"/>
          <w:szCs w:val="24"/>
          <w:vertAlign w:val="superscript"/>
          <w:lang w:val="en-GB"/>
        </w:rPr>
        <w:t>31</w:t>
      </w:r>
      <w:r w:rsidRPr="00906F09">
        <w:rPr>
          <w:rFonts w:ascii="Times New Roman" w:hAnsi="Times New Roman" w:cs="Times New Roman"/>
          <w:bCs/>
          <w:sz w:val="24"/>
          <w:szCs w:val="24"/>
          <w:lang w:val="en-GB"/>
        </w:rPr>
        <w:t xml:space="preserve"> Coefficient of variation in copy-number estimates was calculated from the coefficient of variation estimates for </w:t>
      </w:r>
      <w:r w:rsidRPr="00906F09">
        <w:rPr>
          <w:rFonts w:ascii="Times New Roman" w:hAnsi="Times New Roman" w:cs="Times New Roman"/>
          <w:bCs/>
          <w:i/>
          <w:iCs/>
          <w:sz w:val="24"/>
          <w:szCs w:val="24"/>
          <w:lang w:val="en-GB"/>
        </w:rPr>
        <w:t>Sl_Lat52</w:t>
      </w:r>
      <w:r w:rsidRPr="00906F09">
        <w:rPr>
          <w:rFonts w:ascii="Times New Roman" w:hAnsi="Times New Roman" w:cs="Times New Roman"/>
          <w:bCs/>
          <w:sz w:val="24"/>
          <w:szCs w:val="24"/>
          <w:lang w:val="en-GB"/>
        </w:rPr>
        <w:t xml:space="preserve"> (endogenous control) and </w:t>
      </w:r>
      <w:r w:rsidRPr="00906F09">
        <w:rPr>
          <w:rFonts w:ascii="Times New Roman" w:hAnsi="Times New Roman" w:cs="Times New Roman"/>
          <w:bCs/>
          <w:i/>
          <w:iCs/>
          <w:sz w:val="24"/>
          <w:szCs w:val="24"/>
          <w:lang w:val="en-GB"/>
        </w:rPr>
        <w:t>NPTII</w:t>
      </w:r>
      <w:r w:rsidRPr="00906F09">
        <w:rPr>
          <w:rFonts w:ascii="Times New Roman" w:hAnsi="Times New Roman" w:cs="Times New Roman"/>
          <w:bCs/>
          <w:sz w:val="24"/>
          <w:szCs w:val="24"/>
          <w:lang w:val="en-GB"/>
        </w:rPr>
        <w:t xml:space="preserve"> (target gene).</w:t>
      </w:r>
    </w:p>
    <w:p w14:paraId="296A4CEF" w14:textId="77777777" w:rsidR="00CF1CE2" w:rsidRPr="00906F09" w:rsidRDefault="00CF1CE2" w:rsidP="00CF1CE2">
      <w:pPr>
        <w:widowControl w:val="0"/>
        <w:spacing w:before="240" w:after="0" w:line="240" w:lineRule="auto"/>
        <w:jc w:val="both"/>
        <w:rPr>
          <w:rFonts w:ascii="Times New Roman" w:hAnsi="Times New Roman" w:cs="Times New Roman"/>
          <w:b/>
          <w:sz w:val="24"/>
          <w:szCs w:val="24"/>
          <w:lang w:val="en-GB"/>
        </w:rPr>
      </w:pPr>
      <w:r w:rsidRPr="00906F09">
        <w:rPr>
          <w:rFonts w:ascii="Times New Roman" w:hAnsi="Times New Roman" w:cs="Times New Roman"/>
          <w:b/>
          <w:sz w:val="24"/>
          <w:szCs w:val="24"/>
          <w:lang w:val="en-GB"/>
        </w:rPr>
        <w:t>Isolation of total RNA and RT-PCR</w:t>
      </w:r>
    </w:p>
    <w:p w14:paraId="6E163894" w14:textId="371A155A"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Total RNA was isolated from tomato leaves using a combination of the protocols of Suzuki et al.</w:t>
      </w:r>
      <w:r w:rsidRPr="00906F09">
        <w:rPr>
          <w:rFonts w:ascii="Times New Roman" w:hAnsi="Times New Roman" w:cs="Times New Roman"/>
          <w:bCs/>
          <w:sz w:val="24"/>
          <w:szCs w:val="24"/>
          <w:vertAlign w:val="superscript"/>
          <w:lang w:val="en-GB"/>
        </w:rPr>
        <w:t>33</w:t>
      </w:r>
      <w:r w:rsidR="00F84B55" w:rsidRPr="00906F09">
        <w:rPr>
          <w:rFonts w:ascii="Times New Roman" w:hAnsi="Times New Roman" w:cs="Times New Roman"/>
          <w:bCs/>
          <w:sz w:val="24"/>
          <w:szCs w:val="24"/>
          <w:vertAlign w:val="superscript"/>
          <w:lang w:val="en-GB"/>
        </w:rPr>
        <w:t>,</w:t>
      </w:r>
      <w:r w:rsidRPr="00906F09">
        <w:rPr>
          <w:rFonts w:ascii="Times New Roman" w:hAnsi="Times New Roman" w:cs="Times New Roman"/>
          <w:bCs/>
          <w:sz w:val="24"/>
          <w:szCs w:val="24"/>
          <w:lang w:val="en-GB"/>
        </w:rPr>
        <w:t xml:space="preserve"> and Wu et al.</w:t>
      </w:r>
      <w:r w:rsidRPr="00906F09">
        <w:rPr>
          <w:rFonts w:ascii="Times New Roman" w:hAnsi="Times New Roman" w:cs="Times New Roman"/>
          <w:bCs/>
          <w:sz w:val="24"/>
          <w:szCs w:val="24"/>
          <w:vertAlign w:val="superscript"/>
          <w:lang w:val="en-GB"/>
        </w:rPr>
        <w:t>34</w:t>
      </w:r>
      <w:r w:rsidRPr="00906F09">
        <w:rPr>
          <w:rFonts w:ascii="Times New Roman" w:hAnsi="Times New Roman" w:cs="Times New Roman"/>
          <w:bCs/>
          <w:sz w:val="24"/>
          <w:szCs w:val="24"/>
          <w:lang w:val="en-GB"/>
        </w:rPr>
        <w:t xml:space="preserve"> RNA integrity was checked and judged by the presence and intensity of ribosomal RNA bands on a 1% agarose gel containing 2.2 M formaldehyde in the presence of ethidium bromide. To purify samples from DNA impurities, RNA samples were treated with RNase-Free DNase Set (QIAGEN, Hilden, Germany) according to the manufacturer's instructions and then subjected to additional purification with phenol-chloroform (5:1; </w:t>
      </w:r>
      <w:proofErr w:type="spellStart"/>
      <w:r w:rsidRPr="00906F09">
        <w:rPr>
          <w:rFonts w:ascii="Times New Roman" w:hAnsi="Times New Roman" w:cs="Times New Roman"/>
          <w:bCs/>
          <w:sz w:val="24"/>
          <w:szCs w:val="24"/>
          <w:lang w:val="en-GB"/>
        </w:rPr>
        <w:t>Ambion</w:t>
      </w:r>
      <w:proofErr w:type="spellEnd"/>
      <w:r w:rsidRPr="00906F09">
        <w:rPr>
          <w:rFonts w:ascii="Times New Roman" w:hAnsi="Times New Roman" w:cs="Times New Roman"/>
          <w:bCs/>
          <w:sz w:val="24"/>
          <w:szCs w:val="24"/>
          <w:lang w:val="en-GB"/>
        </w:rPr>
        <w:t xml:space="preserve">, Naugatuck, CT, USA) and ethanol precipitation. Total RNA concentration was measured with a </w:t>
      </w:r>
      <w:proofErr w:type="spellStart"/>
      <w:r w:rsidRPr="00906F09">
        <w:rPr>
          <w:rFonts w:ascii="Times New Roman" w:hAnsi="Times New Roman" w:cs="Times New Roman"/>
          <w:bCs/>
          <w:sz w:val="24"/>
          <w:szCs w:val="24"/>
          <w:lang w:val="en-GB"/>
        </w:rPr>
        <w:t>NanoPhotometer</w:t>
      </w:r>
      <w:proofErr w:type="spellEnd"/>
      <w:r w:rsidRPr="00906F09">
        <w:rPr>
          <w:rFonts w:ascii="Times New Roman" w:hAnsi="Times New Roman" w:cs="Times New Roman"/>
          <w:bCs/>
          <w:sz w:val="24"/>
          <w:szCs w:val="24"/>
          <w:lang w:val="en-GB"/>
        </w:rPr>
        <w:t xml:space="preserve"> N60 Touch Mobile (</w:t>
      </w:r>
      <w:proofErr w:type="spellStart"/>
      <w:r w:rsidRPr="00906F09">
        <w:rPr>
          <w:rFonts w:ascii="Times New Roman" w:hAnsi="Times New Roman" w:cs="Times New Roman"/>
          <w:bCs/>
          <w:sz w:val="24"/>
          <w:szCs w:val="24"/>
          <w:lang w:val="en-GB"/>
        </w:rPr>
        <w:t>BioCat</w:t>
      </w:r>
      <w:proofErr w:type="spellEnd"/>
      <w:r w:rsidRPr="00906F09">
        <w:rPr>
          <w:rFonts w:ascii="Times New Roman" w:hAnsi="Times New Roman" w:cs="Times New Roman"/>
          <w:bCs/>
          <w:sz w:val="24"/>
          <w:szCs w:val="24"/>
          <w:lang w:val="en-GB"/>
        </w:rPr>
        <w:t xml:space="preserve">, Barcelona, Spain). The purity of the isolated RNA was determined </w:t>
      </w:r>
      <w:r w:rsidRPr="00906F09">
        <w:rPr>
          <w:rFonts w:ascii="Times New Roman" w:hAnsi="Times New Roman" w:cs="Times New Roman"/>
          <w:bCs/>
          <w:sz w:val="24"/>
          <w:szCs w:val="24"/>
          <w:lang w:val="en-GB"/>
        </w:rPr>
        <w:lastRenderedPageBreak/>
        <w:t>spectrophotometrically by the ratios A</w:t>
      </w:r>
      <w:r w:rsidRPr="00906F09">
        <w:rPr>
          <w:rFonts w:ascii="Times New Roman" w:hAnsi="Times New Roman" w:cs="Times New Roman"/>
          <w:bCs/>
          <w:sz w:val="24"/>
          <w:szCs w:val="24"/>
          <w:vertAlign w:val="subscript"/>
          <w:lang w:val="en-GB"/>
        </w:rPr>
        <w:t>260/280</w:t>
      </w:r>
      <w:r w:rsidRPr="00906F09">
        <w:rPr>
          <w:rFonts w:ascii="Times New Roman" w:hAnsi="Times New Roman" w:cs="Times New Roman"/>
          <w:bCs/>
          <w:sz w:val="24"/>
          <w:szCs w:val="24"/>
          <w:lang w:val="en-GB"/>
        </w:rPr>
        <w:t xml:space="preserve"> and A</w:t>
      </w:r>
      <w:r w:rsidRPr="00906F09">
        <w:rPr>
          <w:rFonts w:ascii="Times New Roman" w:hAnsi="Times New Roman" w:cs="Times New Roman"/>
          <w:bCs/>
          <w:sz w:val="24"/>
          <w:szCs w:val="24"/>
          <w:vertAlign w:val="subscript"/>
          <w:lang w:val="en-GB"/>
        </w:rPr>
        <w:t>260/230</w:t>
      </w:r>
      <w:r w:rsidRPr="00906F09">
        <w:rPr>
          <w:rFonts w:ascii="Times New Roman" w:hAnsi="Times New Roman" w:cs="Times New Roman"/>
          <w:bCs/>
          <w:sz w:val="24"/>
          <w:szCs w:val="24"/>
          <w:lang w:val="en-GB"/>
        </w:rPr>
        <w:t>.</w:t>
      </w:r>
    </w:p>
    <w:p w14:paraId="658568BE" w14:textId="77777777"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For analysis of target gene expression by reverse transcription (RT-PCR), complementary DNA (cDNA) was synthesised from total RNA samples by reverse transcriptase using the </w:t>
      </w:r>
      <w:proofErr w:type="spellStart"/>
      <w:r w:rsidRPr="00906F09">
        <w:rPr>
          <w:rFonts w:ascii="Times New Roman" w:hAnsi="Times New Roman" w:cs="Times New Roman"/>
          <w:bCs/>
          <w:sz w:val="24"/>
          <w:szCs w:val="24"/>
          <w:lang w:val="en-GB"/>
        </w:rPr>
        <w:t>SuperScript</w:t>
      </w:r>
      <w:proofErr w:type="spellEnd"/>
      <w:r w:rsidRPr="00906F09">
        <w:rPr>
          <w:rFonts w:ascii="Times New Roman" w:hAnsi="Times New Roman" w:cs="Times New Roman"/>
          <w:bCs/>
          <w:sz w:val="24"/>
          <w:szCs w:val="24"/>
          <w:lang w:val="en-GB"/>
        </w:rPr>
        <w:t>™ III Reverse Transcriptase cDNA synthesis kit (Thermo Fisher, Waltham, MA USA) with random nonameric primers in manufacturer's protocol. To test for DNA contamination, PT-PCR reactions were performed with intron-specific A1341F/R primer pairs.</w:t>
      </w:r>
      <w:r w:rsidRPr="00906F09">
        <w:rPr>
          <w:rFonts w:ascii="Times New Roman" w:hAnsi="Times New Roman" w:cs="Times New Roman"/>
          <w:bCs/>
          <w:sz w:val="24"/>
          <w:szCs w:val="24"/>
          <w:vertAlign w:val="superscript"/>
          <w:lang w:val="en-GB"/>
        </w:rPr>
        <w:t>35</w:t>
      </w:r>
    </w:p>
    <w:p w14:paraId="4A103F47" w14:textId="77777777"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According to the manufacturer's instructions, a one-step reverse transcription reaction (RT-PCR) was performed using the </w:t>
      </w:r>
      <w:proofErr w:type="spellStart"/>
      <w:r w:rsidRPr="00906F09">
        <w:rPr>
          <w:rFonts w:ascii="Times New Roman" w:hAnsi="Times New Roman" w:cs="Times New Roman"/>
          <w:bCs/>
          <w:sz w:val="24"/>
          <w:szCs w:val="24"/>
          <w:lang w:val="en-GB"/>
        </w:rPr>
        <w:t>SuperScript</w:t>
      </w:r>
      <w:proofErr w:type="spellEnd"/>
      <w:r w:rsidRPr="00906F09">
        <w:rPr>
          <w:rFonts w:ascii="Times New Roman" w:hAnsi="Times New Roman" w:cs="Times New Roman"/>
          <w:bCs/>
          <w:sz w:val="24"/>
          <w:szCs w:val="24"/>
          <w:lang w:val="en-GB"/>
        </w:rPr>
        <w:t xml:space="preserve">™ III Reverse Transcriptase kit (Thermo Fisher, Waltham, MA USA). The gene expression was determined by quantitative reverse transcription PCR using SYBR Green amplicon detection and the </w:t>
      </w:r>
      <w:proofErr w:type="spellStart"/>
      <w:r w:rsidRPr="00906F09">
        <w:rPr>
          <w:rFonts w:ascii="Times New Roman" w:hAnsi="Times New Roman" w:cs="Times New Roman"/>
          <w:bCs/>
          <w:sz w:val="24"/>
          <w:szCs w:val="24"/>
          <w:lang w:val="en-GB"/>
        </w:rPr>
        <w:t>iTaq</w:t>
      </w:r>
      <w:proofErr w:type="spellEnd"/>
      <w:r w:rsidRPr="00906F09">
        <w:rPr>
          <w:rFonts w:ascii="Times New Roman" w:hAnsi="Times New Roman" w:cs="Times New Roman"/>
          <w:bCs/>
          <w:sz w:val="24"/>
          <w:szCs w:val="24"/>
          <w:lang w:val="en-GB"/>
        </w:rPr>
        <w:t xml:space="preserve"> Universal SYBR Green </w:t>
      </w:r>
      <w:proofErr w:type="spellStart"/>
      <w:r w:rsidRPr="00906F09">
        <w:rPr>
          <w:rFonts w:ascii="Times New Roman" w:hAnsi="Times New Roman" w:cs="Times New Roman"/>
          <w:bCs/>
          <w:sz w:val="24"/>
          <w:szCs w:val="24"/>
          <w:lang w:val="en-GB"/>
        </w:rPr>
        <w:t>Supermix</w:t>
      </w:r>
      <w:proofErr w:type="spellEnd"/>
      <w:r w:rsidRPr="00906F09">
        <w:rPr>
          <w:rFonts w:ascii="Times New Roman" w:hAnsi="Times New Roman" w:cs="Times New Roman"/>
          <w:bCs/>
          <w:sz w:val="24"/>
          <w:szCs w:val="24"/>
          <w:lang w:val="en-GB"/>
        </w:rPr>
        <w:t xml:space="preserve"> kit (Bio-Rad, Hercules, CA USA). RT-PCR was performed on the CFX96 Touch Real-Time PCR Detection System (Bio-Rad, Hercules, CA USA) in a volume of 25 µl with the following cycling profile: 95°C for 10 min followed by 40 cycles at 95°C for 15 s and 65°C for 45 s. Each 25 µl reaction mixture contained 12.5 µl SYBR Green Master Mix (2×), 0.35 µl (140 nM) of each primer (10 µM), 6 µl cDNA template diluted 1:15, and 5.8 µl of sterile deionised water. The 2×SYBR Green PCR master mix contained No AmpErase UNG, AmpliTaq Gold DNA polymerase, </w:t>
      </w:r>
      <w:proofErr w:type="spellStart"/>
      <w:r w:rsidRPr="00906F09">
        <w:rPr>
          <w:rFonts w:ascii="Times New Roman" w:hAnsi="Times New Roman" w:cs="Times New Roman"/>
          <w:bCs/>
          <w:sz w:val="24"/>
          <w:szCs w:val="24"/>
          <w:lang w:val="en-GB"/>
        </w:rPr>
        <w:t>deoxynucleoside</w:t>
      </w:r>
      <w:proofErr w:type="spellEnd"/>
      <w:r w:rsidRPr="00906F09">
        <w:rPr>
          <w:rFonts w:ascii="Times New Roman" w:hAnsi="Times New Roman" w:cs="Times New Roman"/>
          <w:bCs/>
          <w:sz w:val="24"/>
          <w:szCs w:val="24"/>
          <w:lang w:val="en-GB"/>
        </w:rPr>
        <w:t xml:space="preserve"> triphosphates with </w:t>
      </w:r>
      <w:proofErr w:type="spellStart"/>
      <w:r w:rsidRPr="00906F09">
        <w:rPr>
          <w:rFonts w:ascii="Times New Roman" w:hAnsi="Times New Roman" w:cs="Times New Roman"/>
          <w:bCs/>
          <w:sz w:val="24"/>
          <w:szCs w:val="24"/>
          <w:lang w:val="en-GB"/>
        </w:rPr>
        <w:t>dUTP</w:t>
      </w:r>
      <w:proofErr w:type="spellEnd"/>
      <w:r w:rsidRPr="00906F09">
        <w:rPr>
          <w:rFonts w:ascii="Times New Roman" w:hAnsi="Times New Roman" w:cs="Times New Roman"/>
          <w:bCs/>
          <w:sz w:val="24"/>
          <w:szCs w:val="24"/>
          <w:lang w:val="en-GB"/>
        </w:rPr>
        <w:t>, and SYBR Green magnesium chloride reaction buffer (Applied Biosystems, Waltham, MA USA).</w:t>
      </w:r>
    </w:p>
    <w:p w14:paraId="6C58631A" w14:textId="77777777"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Dissociation curves after real-time PCR were plotted for each primer pair and used to exclude primer dimers, genomic DNA contamination, and improper annealing. To prevent false negative results, a pair of primers specific for the plant mitochondrial mRNA NADH-ubiquinone oxidoreductase chain 5 (NAD5) was used to generate a 185 bp fragment. as an internal control PT-PCR. All reactions were performed in three technical replicates. The 2-ΔΔCt method was used to calculate the relative expression of differentially expressed genes.</w:t>
      </w:r>
      <w:r w:rsidRPr="00906F09">
        <w:rPr>
          <w:rFonts w:ascii="Times New Roman" w:hAnsi="Times New Roman" w:cs="Times New Roman"/>
          <w:bCs/>
          <w:sz w:val="24"/>
          <w:szCs w:val="24"/>
          <w:vertAlign w:val="superscript"/>
          <w:lang w:val="en-GB"/>
        </w:rPr>
        <w:t>36</w:t>
      </w:r>
      <w:r w:rsidRPr="00906F09">
        <w:rPr>
          <w:rFonts w:ascii="Times New Roman" w:hAnsi="Times New Roman" w:cs="Times New Roman"/>
          <w:bCs/>
          <w:sz w:val="24"/>
          <w:szCs w:val="24"/>
          <w:lang w:val="en-GB"/>
        </w:rPr>
        <w:t xml:space="preserve"> All primers were designed using Primer3 and IDT </w:t>
      </w:r>
      <w:proofErr w:type="spellStart"/>
      <w:r w:rsidRPr="00906F09">
        <w:rPr>
          <w:rFonts w:ascii="Times New Roman" w:hAnsi="Times New Roman" w:cs="Times New Roman"/>
          <w:bCs/>
          <w:sz w:val="24"/>
          <w:szCs w:val="24"/>
          <w:lang w:val="en-GB"/>
        </w:rPr>
        <w:t>OligoAnalyzer</w:t>
      </w:r>
      <w:proofErr w:type="spellEnd"/>
      <w:r w:rsidRPr="00906F09">
        <w:rPr>
          <w:rFonts w:ascii="Times New Roman" w:hAnsi="Times New Roman" w:cs="Times New Roman"/>
          <w:bCs/>
          <w:sz w:val="24"/>
          <w:szCs w:val="24"/>
          <w:lang w:val="en-GB"/>
        </w:rPr>
        <w:t xml:space="preserve"> Tool of Integrated DNA Technologies Inc. (Coralville, IA, USA).</w:t>
      </w:r>
    </w:p>
    <w:p w14:paraId="15DED442" w14:textId="77777777" w:rsidR="00CF1CE2" w:rsidRPr="00906F09" w:rsidRDefault="00CF1CE2" w:rsidP="00CF1CE2">
      <w:pPr>
        <w:widowControl w:val="0"/>
        <w:spacing w:before="240" w:after="0" w:line="240" w:lineRule="auto"/>
        <w:jc w:val="both"/>
        <w:rPr>
          <w:rFonts w:ascii="Times New Roman" w:hAnsi="Times New Roman" w:cs="Times New Roman"/>
          <w:b/>
          <w:sz w:val="24"/>
          <w:szCs w:val="24"/>
          <w:lang w:val="en-GB"/>
        </w:rPr>
      </w:pPr>
      <w:r w:rsidRPr="00906F09">
        <w:rPr>
          <w:rFonts w:ascii="Times New Roman" w:hAnsi="Times New Roman" w:cs="Times New Roman"/>
          <w:b/>
          <w:sz w:val="24"/>
          <w:szCs w:val="24"/>
          <w:lang w:val="en-GB"/>
        </w:rPr>
        <w:t>Western blot</w:t>
      </w:r>
    </w:p>
    <w:p w14:paraId="2081AC8A" w14:textId="5E9108E0"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Fresh (40 g) leaves were homogenised for protein purifications in 80 ml of extraction buffer (protease inhibitors cocktail added 1x Phosphate Buffered Saline, Sigma-Aldrich, St. Louis, MO USA), using mortar and pestle on ice. After homogenisation, the slurry was centrifuged at 8,000g for 20 min at 4℃. After sequential microfiltration through 0.45 and 0.22 µm </w:t>
      </w:r>
      <w:proofErr w:type="spellStart"/>
      <w:r w:rsidRPr="00906F09">
        <w:rPr>
          <w:rFonts w:ascii="Times New Roman" w:hAnsi="Times New Roman" w:cs="Times New Roman"/>
          <w:bCs/>
          <w:sz w:val="24"/>
          <w:szCs w:val="24"/>
          <w:lang w:val="en-GB"/>
        </w:rPr>
        <w:t>Minisart</w:t>
      </w:r>
      <w:proofErr w:type="spellEnd"/>
      <w:r w:rsidRPr="00906F09">
        <w:rPr>
          <w:rFonts w:ascii="Times New Roman" w:hAnsi="Times New Roman" w:cs="Times New Roman"/>
          <w:bCs/>
          <w:sz w:val="24"/>
          <w:szCs w:val="24"/>
          <w:lang w:val="en-GB"/>
        </w:rPr>
        <w:t xml:space="preserve"> filters (Sartorius, </w:t>
      </w:r>
      <w:proofErr w:type="spellStart"/>
      <w:r w:rsidRPr="00906F09">
        <w:rPr>
          <w:rFonts w:ascii="Times New Roman" w:hAnsi="Times New Roman" w:cs="Times New Roman"/>
          <w:bCs/>
          <w:sz w:val="24"/>
          <w:szCs w:val="24"/>
          <w:lang w:val="en-GB"/>
        </w:rPr>
        <w:t>Göttingen</w:t>
      </w:r>
      <w:proofErr w:type="spellEnd"/>
      <w:r w:rsidRPr="00906F09">
        <w:rPr>
          <w:rFonts w:ascii="Times New Roman" w:hAnsi="Times New Roman" w:cs="Times New Roman"/>
          <w:bCs/>
          <w:sz w:val="24"/>
          <w:szCs w:val="24"/>
          <w:lang w:val="en-GB"/>
        </w:rPr>
        <w:t>, Germany), the fluid was directly used for western blotting analysis. For separation and loading, equal amounts of protein (20–30 </w:t>
      </w:r>
      <w:proofErr w:type="spellStart"/>
      <w:r w:rsidRPr="00906F09">
        <w:rPr>
          <w:rFonts w:ascii="Times New Roman" w:hAnsi="Times New Roman" w:cs="Times New Roman"/>
          <w:bCs/>
          <w:sz w:val="24"/>
          <w:szCs w:val="24"/>
          <w:lang w:val="en-GB"/>
        </w:rPr>
        <w:t>μg</w:t>
      </w:r>
      <w:proofErr w:type="spellEnd"/>
      <w:r w:rsidRPr="00906F09">
        <w:rPr>
          <w:rFonts w:ascii="Times New Roman" w:hAnsi="Times New Roman" w:cs="Times New Roman"/>
          <w:bCs/>
          <w:sz w:val="24"/>
          <w:szCs w:val="24"/>
          <w:lang w:val="en-GB"/>
        </w:rPr>
        <w:t xml:space="preserve">) were loaded into the 12.5% SDS-PAGE gel wells, along with a molecular weight marker. The gel was run for two hours at 100 V. </w:t>
      </w:r>
      <w:r w:rsidR="00F84B55" w:rsidRPr="00906F09">
        <w:rPr>
          <w:rFonts w:ascii="Times New Roman" w:hAnsi="Times New Roman" w:cs="Times New Roman"/>
          <w:bCs/>
          <w:sz w:val="24"/>
          <w:szCs w:val="24"/>
          <w:lang w:val="en-GB"/>
        </w:rPr>
        <w:t>The n</w:t>
      </w:r>
      <w:r w:rsidRPr="00906F09">
        <w:rPr>
          <w:rFonts w:ascii="Times New Roman" w:hAnsi="Times New Roman" w:cs="Times New Roman"/>
          <w:bCs/>
          <w:sz w:val="24"/>
          <w:szCs w:val="24"/>
          <w:lang w:val="en-GB"/>
        </w:rPr>
        <w:t>itrocellulose membrane (Bio-Rad, Hercules, CA</w:t>
      </w:r>
      <w:r w:rsidR="00F84B55" w:rsidRPr="00906F09">
        <w:rPr>
          <w:rFonts w:ascii="Times New Roman" w:hAnsi="Times New Roman" w:cs="Times New Roman"/>
          <w:bCs/>
          <w:sz w:val="24"/>
          <w:szCs w:val="24"/>
          <w:lang w:val="en-GB"/>
        </w:rPr>
        <w:t>,</w:t>
      </w:r>
      <w:r w:rsidRPr="00906F09">
        <w:rPr>
          <w:rFonts w:ascii="Times New Roman" w:hAnsi="Times New Roman" w:cs="Times New Roman"/>
          <w:bCs/>
          <w:sz w:val="24"/>
          <w:szCs w:val="24"/>
          <w:lang w:val="en-GB"/>
        </w:rPr>
        <w:t xml:space="preserve"> USA) was used for transferring the protein from the gel. </w:t>
      </w:r>
    </w:p>
    <w:p w14:paraId="29C4E554" w14:textId="77777777" w:rsidR="00CF1CE2"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For the antibody staining, the membrane was blocked for one h at room temperature or overnight at four °C using a blocking buffer. The membrane was incubated with appropriate dilutions of primary antibodies in a blocking buffer. Then the membrane was washed with Tris Buffered Saline with Tween™ 20 (TBS-Tween; Sigma-Aldrich, St. Louis, MO USA) three times/15 minutes each. The membrane was incubated with the recommended dilution of conjugated secondary antibody in a blocking buffer at room temperature for one hour. After this, it was rewashed with TBS-Tween solution three times/15 minutes each. We followed the kit manufacturer’s recommendations for signal development, removing the excess reagent and covering the membrane in transparent plastic wrap. An image was acquired using darkroom photographic development techniques for chemiluminescence detection.</w:t>
      </w:r>
    </w:p>
    <w:p w14:paraId="019E8E07" w14:textId="77777777" w:rsidR="00CF1CE2" w:rsidRPr="00906F09" w:rsidRDefault="00CF1CE2" w:rsidP="00CF1CE2">
      <w:pPr>
        <w:widowControl w:val="0"/>
        <w:spacing w:before="240" w:after="0" w:line="240" w:lineRule="auto"/>
        <w:jc w:val="both"/>
        <w:rPr>
          <w:rFonts w:ascii="Times New Roman" w:hAnsi="Times New Roman" w:cs="Times New Roman"/>
          <w:b/>
          <w:sz w:val="24"/>
          <w:szCs w:val="24"/>
          <w:lang w:val="en-GB"/>
        </w:rPr>
      </w:pPr>
      <w:r w:rsidRPr="00906F09">
        <w:rPr>
          <w:rFonts w:ascii="Times New Roman" w:hAnsi="Times New Roman" w:cs="Times New Roman"/>
          <w:b/>
          <w:sz w:val="24"/>
          <w:szCs w:val="24"/>
          <w:lang w:val="en-GB"/>
        </w:rPr>
        <w:lastRenderedPageBreak/>
        <w:t>ELISA analysis</w:t>
      </w:r>
    </w:p>
    <w:p w14:paraId="4EDF987B" w14:textId="77777777" w:rsidR="000F2C81" w:rsidRPr="00906F09" w:rsidRDefault="00CF1CE2" w:rsidP="00CF1CE2">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To detect the expression of antigenic proteins, ELISA analysis was used, which was carried out using the SARS-CoV-2 Spike S1-RBD IgG ELISA Detection Kit (GenScript, Piscataway, New Jersey, USA) in accordance with the manufacturer's instructions.</w:t>
      </w:r>
    </w:p>
    <w:p w14:paraId="16AAAADC" w14:textId="72E981DE" w:rsidR="002011B9" w:rsidRPr="00906F09" w:rsidRDefault="002011B9" w:rsidP="00CF1CE2">
      <w:pPr>
        <w:widowControl w:val="0"/>
        <w:spacing w:before="240" w:after="0" w:line="240" w:lineRule="auto"/>
        <w:jc w:val="both"/>
        <w:rPr>
          <w:rFonts w:ascii="Times New Roman" w:hAnsi="Times New Roman" w:cs="Times New Roman"/>
          <w:b/>
          <w:sz w:val="24"/>
          <w:szCs w:val="24"/>
          <w:lang w:val="en-GB"/>
        </w:rPr>
      </w:pPr>
      <w:r w:rsidRPr="00906F09">
        <w:rPr>
          <w:rFonts w:ascii="Times New Roman" w:hAnsi="Times New Roman" w:cs="Times New Roman"/>
          <w:b/>
          <w:sz w:val="24"/>
          <w:szCs w:val="24"/>
          <w:lang w:val="en-GB"/>
        </w:rPr>
        <w:t>Concentration calculations</w:t>
      </w:r>
    </w:p>
    <w:p w14:paraId="265E87C0" w14:textId="658610B3" w:rsidR="000F2C81" w:rsidRPr="00906F09" w:rsidRDefault="000F2C81" w:rsidP="000F2C81">
      <w:pPr>
        <w:widowControl w:val="0"/>
        <w:spacing w:before="240" w:after="0" w:line="240" w:lineRule="auto"/>
        <w:jc w:val="both"/>
        <w:rPr>
          <w:rFonts w:ascii="Times New Roman" w:hAnsi="Times New Roman" w:cs="Times New Roman"/>
          <w:bCs/>
          <w:sz w:val="24"/>
          <w:szCs w:val="24"/>
          <w:lang w:val="en-US"/>
        </w:rPr>
      </w:pPr>
      <w:r w:rsidRPr="00906F09">
        <w:rPr>
          <w:rFonts w:ascii="Times New Roman" w:hAnsi="Times New Roman" w:cs="Times New Roman"/>
          <w:bCs/>
          <w:sz w:val="24"/>
          <w:szCs w:val="24"/>
          <w:lang w:val="en-GB"/>
        </w:rPr>
        <w:t>For the calculation of synthesised amounts of S1 protein in tomato tissues, we created a standard curve using the known concentration of RBD-domain pure protein (ZF-UZ-VAC2001</w:t>
      </w:r>
      <w:r w:rsidR="00906F09">
        <w:rPr>
          <w:rFonts w:ascii="Times New Roman" w:hAnsi="Times New Roman" w:cs="Times New Roman"/>
          <w:bCs/>
          <w:sz w:val="24"/>
          <w:szCs w:val="24"/>
          <w:vertAlign w:val="superscript"/>
          <w:lang w:val="en-GB"/>
        </w:rPr>
        <w:t>16</w:t>
      </w:r>
      <w:r w:rsidRPr="00906F09">
        <w:rPr>
          <w:rFonts w:ascii="Times New Roman" w:hAnsi="Times New Roman" w:cs="Times New Roman"/>
          <w:bCs/>
          <w:sz w:val="24"/>
          <w:szCs w:val="24"/>
          <w:lang w:val="en-GB"/>
        </w:rPr>
        <w:t xml:space="preserve">). </w:t>
      </w:r>
      <w:r w:rsidRPr="00906F09">
        <w:rPr>
          <w:rFonts w:ascii="Times New Roman" w:hAnsi="Times New Roman" w:cs="Times New Roman"/>
          <w:bCs/>
          <w:sz w:val="24"/>
          <w:szCs w:val="24"/>
          <w:lang w:val="en-US"/>
        </w:rPr>
        <w:t xml:space="preserve">S1 protein concentration of samples was calculated using </w:t>
      </w:r>
      <w:r w:rsidRPr="00906F09">
        <w:rPr>
          <w:rFonts w:ascii="Times New Roman" w:hAnsi="Times New Roman" w:cs="Times New Roman"/>
          <w:bCs/>
          <w:i/>
          <w:iCs/>
          <w:sz w:val="24"/>
          <w:szCs w:val="24"/>
          <w:lang w:val="en-US"/>
        </w:rPr>
        <w:t>y=mx-c</w:t>
      </w:r>
      <w:r w:rsidRPr="00906F09">
        <w:rPr>
          <w:rFonts w:ascii="Times New Roman" w:hAnsi="Times New Roman" w:cs="Times New Roman"/>
          <w:bCs/>
          <w:sz w:val="24"/>
          <w:szCs w:val="24"/>
          <w:lang w:val="en-US"/>
        </w:rPr>
        <w:t xml:space="preserve"> where </w:t>
      </w:r>
      <w:r w:rsidRPr="00906F09">
        <w:rPr>
          <w:rFonts w:ascii="Times New Roman" w:hAnsi="Times New Roman" w:cs="Times New Roman"/>
          <w:bCs/>
          <w:i/>
          <w:iCs/>
          <w:sz w:val="24"/>
          <w:szCs w:val="24"/>
          <w:lang w:val="en-US"/>
        </w:rPr>
        <w:t xml:space="preserve">x </w:t>
      </w:r>
      <w:r w:rsidRPr="00906F09">
        <w:rPr>
          <w:rFonts w:ascii="Times New Roman" w:hAnsi="Times New Roman" w:cs="Times New Roman"/>
          <w:bCs/>
          <w:sz w:val="24"/>
          <w:szCs w:val="24"/>
          <w:lang w:val="en-US"/>
        </w:rPr>
        <w:t>is the OD</w:t>
      </w:r>
      <w:r w:rsidRPr="00906F09">
        <w:rPr>
          <w:rFonts w:ascii="Times New Roman" w:hAnsi="Times New Roman" w:cs="Times New Roman"/>
          <w:bCs/>
          <w:sz w:val="24"/>
          <w:szCs w:val="24"/>
          <w:vertAlign w:val="subscript"/>
          <w:lang w:val="en-US"/>
        </w:rPr>
        <w:t>450nm</w:t>
      </w:r>
      <w:r w:rsidRPr="00906F09">
        <w:rPr>
          <w:rFonts w:ascii="Times New Roman" w:hAnsi="Times New Roman" w:cs="Times New Roman"/>
          <w:bCs/>
          <w:sz w:val="24"/>
          <w:szCs w:val="24"/>
          <w:lang w:val="en-US"/>
        </w:rPr>
        <w:t xml:space="preserve"> of a sample with unknown concentration from ELISA analysis (</w:t>
      </w:r>
      <w:r w:rsidR="00906F09">
        <w:rPr>
          <w:rFonts w:ascii="Times New Roman" w:hAnsi="Times New Roman" w:cs="Times New Roman"/>
          <w:bCs/>
          <w:sz w:val="24"/>
          <w:szCs w:val="24"/>
          <w:lang w:val="en-US"/>
        </w:rPr>
        <w:t xml:space="preserve">Supplementary </w:t>
      </w:r>
      <w:r w:rsidRPr="00906F09">
        <w:rPr>
          <w:rFonts w:ascii="Times New Roman" w:hAnsi="Times New Roman" w:cs="Times New Roman"/>
          <w:bCs/>
          <w:sz w:val="24"/>
          <w:szCs w:val="24"/>
          <w:lang w:val="en-US"/>
        </w:rPr>
        <w:t xml:space="preserve">Table </w:t>
      </w:r>
      <w:r w:rsidR="00906F09">
        <w:rPr>
          <w:rFonts w:ascii="Times New Roman" w:hAnsi="Times New Roman" w:cs="Times New Roman"/>
          <w:bCs/>
          <w:sz w:val="24"/>
          <w:szCs w:val="24"/>
          <w:lang w:val="en-US"/>
        </w:rPr>
        <w:t>2</w:t>
      </w:r>
      <w:r w:rsidRPr="00906F09">
        <w:rPr>
          <w:rFonts w:ascii="Times New Roman" w:hAnsi="Times New Roman" w:cs="Times New Roman"/>
          <w:bCs/>
          <w:sz w:val="24"/>
          <w:szCs w:val="24"/>
          <w:lang w:val="en-US"/>
        </w:rPr>
        <w:t>).</w:t>
      </w:r>
    </w:p>
    <w:p w14:paraId="3F6FB489" w14:textId="77777777" w:rsidR="00CF1CE2" w:rsidRPr="00906F09" w:rsidRDefault="00CF1CE2" w:rsidP="00B13CDA">
      <w:pPr>
        <w:widowControl w:val="0"/>
        <w:spacing w:before="240" w:after="0" w:line="240" w:lineRule="auto"/>
        <w:jc w:val="both"/>
        <w:rPr>
          <w:rFonts w:ascii="Times New Roman" w:hAnsi="Times New Roman" w:cs="Times New Roman"/>
          <w:b/>
          <w:sz w:val="24"/>
          <w:szCs w:val="24"/>
          <w:lang w:val="en-GB"/>
        </w:rPr>
      </w:pPr>
      <w:r w:rsidRPr="00906F09">
        <w:rPr>
          <w:rFonts w:ascii="Times New Roman" w:hAnsi="Times New Roman" w:cs="Times New Roman"/>
          <w:b/>
          <w:sz w:val="24"/>
          <w:szCs w:val="24"/>
          <w:lang w:val="en-GB"/>
        </w:rPr>
        <w:t>Standard diet for mice</w:t>
      </w:r>
    </w:p>
    <w:p w14:paraId="3B6DB187" w14:textId="481636E1" w:rsidR="00CF1CE2" w:rsidRPr="00906F09" w:rsidRDefault="00CF1CE2" w:rsidP="00B13CDA">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Mice were kept in plastic cages under a temperature of 20-24○C with relative air humidity of not more than 65% and fed on a standard diet. The </w:t>
      </w:r>
      <w:r w:rsidR="00F84B55" w:rsidRPr="00906F09">
        <w:rPr>
          <w:rFonts w:ascii="Times New Roman" w:hAnsi="Times New Roman" w:cs="Times New Roman"/>
          <w:bCs/>
          <w:sz w:val="24"/>
          <w:szCs w:val="24"/>
          <w:lang w:val="en-GB"/>
        </w:rPr>
        <w:t>standard</w:t>
      </w:r>
      <w:r w:rsidRPr="00906F09">
        <w:rPr>
          <w:rFonts w:ascii="Times New Roman" w:hAnsi="Times New Roman" w:cs="Times New Roman"/>
          <w:bCs/>
          <w:sz w:val="24"/>
          <w:szCs w:val="24"/>
          <w:lang w:val="en-GB"/>
        </w:rPr>
        <w:t xml:space="preserve"> daily diet (Private animal laboratory, Tashkent, Uzbekistan) contained 4 g cheese, 4 g carrot, 5 g bread, 1ml milk, 0.1 g salt, 1 g beet, 2 g potato, 1 g oatmeal, 2 ml vitamin-mineral supplements, 19 g special feed with vitamin-mineral additives, 2 g dog food, and 20 hay.</w:t>
      </w:r>
    </w:p>
    <w:p w14:paraId="198EB0DD" w14:textId="40790951" w:rsidR="00B13CDA" w:rsidRPr="00906F09" w:rsidRDefault="00B13CDA" w:rsidP="00BC40F0">
      <w:pPr>
        <w:widowControl w:val="0"/>
        <w:spacing w:before="240" w:after="0" w:line="240" w:lineRule="auto"/>
        <w:jc w:val="both"/>
        <w:rPr>
          <w:rFonts w:ascii="Times New Roman" w:hAnsi="Times New Roman" w:cs="Times New Roman"/>
          <w:b/>
          <w:sz w:val="24"/>
          <w:szCs w:val="24"/>
          <w:lang w:val="en-GB"/>
        </w:rPr>
      </w:pPr>
      <w:r w:rsidRPr="00906F09">
        <w:rPr>
          <w:rFonts w:ascii="Times New Roman" w:hAnsi="Times New Roman" w:cs="Times New Roman"/>
          <w:b/>
          <w:sz w:val="24"/>
          <w:szCs w:val="24"/>
          <w:lang w:val="en-GB"/>
        </w:rPr>
        <w:t xml:space="preserve">Data analysis </w:t>
      </w:r>
      <w:r w:rsidR="002A7FF7" w:rsidRPr="00906F09">
        <w:rPr>
          <w:rFonts w:ascii="Times New Roman" w:hAnsi="Times New Roman" w:cs="Times New Roman"/>
          <w:b/>
          <w:sz w:val="24"/>
          <w:szCs w:val="24"/>
          <w:lang w:val="en-GB"/>
        </w:rPr>
        <w:t>(</w:t>
      </w:r>
      <w:r w:rsidRPr="00906F09">
        <w:rPr>
          <w:rFonts w:ascii="Times New Roman" w:hAnsi="Times New Roman" w:cs="Times New Roman"/>
          <w:b/>
          <w:sz w:val="24"/>
          <w:szCs w:val="24"/>
          <w:lang w:val="en-GB"/>
        </w:rPr>
        <w:t>detailed</w:t>
      </w:r>
      <w:r w:rsidR="002A7FF7" w:rsidRPr="00906F09">
        <w:rPr>
          <w:rFonts w:ascii="Times New Roman" w:hAnsi="Times New Roman" w:cs="Times New Roman"/>
          <w:b/>
          <w:sz w:val="24"/>
          <w:szCs w:val="24"/>
          <w:lang w:val="en-GB"/>
        </w:rPr>
        <w:t>)</w:t>
      </w:r>
      <w:r w:rsidRPr="00906F09">
        <w:rPr>
          <w:rFonts w:ascii="Times New Roman" w:hAnsi="Times New Roman" w:cs="Times New Roman"/>
          <w:b/>
          <w:sz w:val="24"/>
          <w:szCs w:val="24"/>
          <w:lang w:val="en-GB"/>
        </w:rPr>
        <w:t xml:space="preserve"> </w:t>
      </w:r>
    </w:p>
    <w:p w14:paraId="7E675059" w14:textId="45C16900" w:rsidR="00286572" w:rsidRPr="00906F09" w:rsidRDefault="00286572" w:rsidP="00BC40F0">
      <w:pPr>
        <w:widowControl w:val="0"/>
        <w:spacing w:before="240" w:after="0" w:line="240" w:lineRule="auto"/>
        <w:jc w:val="both"/>
        <w:rPr>
          <w:rFonts w:ascii="Times New Roman" w:hAnsi="Times New Roman" w:cs="Times New Roman"/>
          <w:bCs/>
          <w:i/>
          <w:sz w:val="24"/>
          <w:szCs w:val="24"/>
          <w:lang w:val="en-GB"/>
        </w:rPr>
      </w:pPr>
      <w:r w:rsidRPr="00906F09">
        <w:rPr>
          <w:rFonts w:ascii="Times New Roman" w:hAnsi="Times New Roman" w:cs="Times New Roman"/>
          <w:bCs/>
          <w:i/>
          <w:sz w:val="24"/>
          <w:szCs w:val="24"/>
          <w:lang w:val="en-GB"/>
        </w:rPr>
        <w:t>Expression</w:t>
      </w:r>
      <w:r w:rsidR="00426676" w:rsidRPr="00906F09">
        <w:rPr>
          <w:rFonts w:ascii="Times New Roman" w:hAnsi="Times New Roman" w:cs="Times New Roman"/>
          <w:bCs/>
          <w:i/>
          <w:sz w:val="24"/>
          <w:szCs w:val="24"/>
          <w:lang w:val="en-GB"/>
        </w:rPr>
        <w:t xml:space="preserve"> and ELISA </w:t>
      </w:r>
      <w:r w:rsidRPr="00906F09">
        <w:rPr>
          <w:rFonts w:ascii="Times New Roman" w:hAnsi="Times New Roman" w:cs="Times New Roman"/>
          <w:bCs/>
          <w:i/>
          <w:sz w:val="24"/>
          <w:szCs w:val="24"/>
          <w:lang w:val="en-GB"/>
        </w:rPr>
        <w:t>data analysis</w:t>
      </w:r>
    </w:p>
    <w:p w14:paraId="523DD1F5" w14:textId="6CC04E1C" w:rsidR="00286572" w:rsidRPr="00906F09" w:rsidRDefault="003E47D0" w:rsidP="00BC40F0">
      <w:pPr>
        <w:widowControl w:val="0"/>
        <w:spacing w:before="240" w:after="0" w:line="240" w:lineRule="auto"/>
        <w:jc w:val="both"/>
        <w:rPr>
          <w:rFonts w:ascii="Times New Roman" w:hAnsi="Times New Roman" w:cs="Times New Roman"/>
          <w:sz w:val="24"/>
          <w:szCs w:val="24"/>
          <w:lang w:val="en-GB"/>
        </w:rPr>
      </w:pPr>
      <w:r w:rsidRPr="00906F09">
        <w:rPr>
          <w:rFonts w:ascii="Times New Roman" w:hAnsi="Times New Roman" w:cs="Times New Roman"/>
          <w:sz w:val="24"/>
          <w:szCs w:val="24"/>
          <w:shd w:val="clear" w:color="auto" w:fill="FFFFFF"/>
          <w:lang w:val="en-GB"/>
        </w:rPr>
        <w:t>Three biological replication materials were collected for expression and ELISA analyses from each plant/tissue</w:t>
      </w:r>
      <w:r w:rsidR="00225B36" w:rsidRPr="00906F09">
        <w:rPr>
          <w:rFonts w:ascii="Times New Roman" w:hAnsi="Times New Roman" w:cs="Times New Roman"/>
          <w:sz w:val="24"/>
          <w:szCs w:val="24"/>
          <w:shd w:val="clear" w:color="auto" w:fill="FFFFFF"/>
          <w:lang w:val="en-GB"/>
        </w:rPr>
        <w:t>. Total RNAs</w:t>
      </w:r>
      <w:r w:rsidR="00426676" w:rsidRPr="00906F09">
        <w:rPr>
          <w:rFonts w:ascii="Times New Roman" w:hAnsi="Times New Roman" w:cs="Times New Roman"/>
          <w:sz w:val="24"/>
          <w:szCs w:val="24"/>
          <w:shd w:val="clear" w:color="auto" w:fill="FFFFFF"/>
          <w:lang w:val="en-GB"/>
        </w:rPr>
        <w:t>/proteins</w:t>
      </w:r>
      <w:r w:rsidR="00225B36" w:rsidRPr="00906F09">
        <w:rPr>
          <w:rFonts w:ascii="Times New Roman" w:hAnsi="Times New Roman" w:cs="Times New Roman"/>
          <w:sz w:val="24"/>
          <w:szCs w:val="24"/>
          <w:shd w:val="clear" w:color="auto" w:fill="FFFFFF"/>
          <w:lang w:val="en-GB"/>
        </w:rPr>
        <w:t xml:space="preserve"> were isolated and purified, and qPCR</w:t>
      </w:r>
      <w:r w:rsidR="00426676" w:rsidRPr="00906F09">
        <w:rPr>
          <w:rFonts w:ascii="Times New Roman" w:hAnsi="Times New Roman" w:cs="Times New Roman"/>
          <w:sz w:val="24"/>
          <w:szCs w:val="24"/>
          <w:shd w:val="clear" w:color="auto" w:fill="FFFFFF"/>
          <w:lang w:val="en-GB"/>
        </w:rPr>
        <w:t>/ELISA</w:t>
      </w:r>
      <w:r w:rsidR="00225B36" w:rsidRPr="00906F09">
        <w:rPr>
          <w:rFonts w:ascii="Times New Roman" w:hAnsi="Times New Roman" w:cs="Times New Roman"/>
          <w:sz w:val="24"/>
          <w:szCs w:val="24"/>
          <w:shd w:val="clear" w:color="auto" w:fill="FFFFFF"/>
          <w:lang w:val="en-GB"/>
        </w:rPr>
        <w:t xml:space="preserve"> was run with three technical repeats per tissue/plant. Descriptive data statistics with means, standard deviations, and standard error of means were calculated</w:t>
      </w:r>
      <w:r w:rsidRPr="00906F09">
        <w:rPr>
          <w:rFonts w:ascii="Times New Roman" w:hAnsi="Times New Roman" w:cs="Times New Roman"/>
          <w:sz w:val="24"/>
          <w:szCs w:val="24"/>
          <w:shd w:val="clear" w:color="auto" w:fill="FFFFFF"/>
          <w:lang w:val="en-GB"/>
        </w:rPr>
        <w:t>.</w:t>
      </w:r>
      <w:r w:rsidR="00225B36" w:rsidRPr="00906F09">
        <w:rPr>
          <w:rFonts w:ascii="Times New Roman" w:hAnsi="Times New Roman" w:cs="Times New Roman"/>
          <w:sz w:val="24"/>
          <w:szCs w:val="24"/>
          <w:shd w:val="clear" w:color="auto" w:fill="FFFFFF"/>
          <w:lang w:val="en-GB"/>
        </w:rPr>
        <w:t xml:space="preserve"> </w:t>
      </w:r>
      <w:r w:rsidR="00426676" w:rsidRPr="00906F09">
        <w:rPr>
          <w:rFonts w:ascii="Times New Roman" w:hAnsi="Times New Roman" w:cs="Times New Roman"/>
          <w:bCs/>
          <w:sz w:val="24"/>
          <w:szCs w:val="24"/>
          <w:lang w:val="en-GB"/>
        </w:rPr>
        <w:t>Statistical significance of observed differences between plants/tissues</w:t>
      </w:r>
      <w:r w:rsidR="00286572" w:rsidRPr="00906F09">
        <w:rPr>
          <w:rFonts w:ascii="Times New Roman" w:hAnsi="Times New Roman" w:cs="Times New Roman"/>
          <w:sz w:val="24"/>
          <w:szCs w:val="24"/>
          <w:shd w:val="clear" w:color="auto" w:fill="FFFFFF"/>
          <w:lang w:val="en-GB"/>
        </w:rPr>
        <w:t xml:space="preserve"> </w:t>
      </w:r>
      <w:r w:rsidR="001D4109" w:rsidRPr="00906F09">
        <w:rPr>
          <w:rFonts w:ascii="Times New Roman" w:hAnsi="Times New Roman" w:cs="Times New Roman"/>
          <w:sz w:val="24"/>
          <w:szCs w:val="24"/>
          <w:shd w:val="clear" w:color="auto" w:fill="FFFFFF"/>
          <w:lang w:val="en-GB"/>
        </w:rPr>
        <w:t>was</w:t>
      </w:r>
      <w:r w:rsidR="00286572" w:rsidRPr="00906F09">
        <w:rPr>
          <w:rFonts w:ascii="Times New Roman" w:hAnsi="Times New Roman" w:cs="Times New Roman"/>
          <w:sz w:val="24"/>
          <w:szCs w:val="24"/>
          <w:shd w:val="clear" w:color="auto" w:fill="FFFFFF"/>
          <w:lang w:val="en-GB"/>
        </w:rPr>
        <w:t xml:space="preserve"> analysed </w:t>
      </w:r>
      <w:r w:rsidR="00225B36" w:rsidRPr="00906F09">
        <w:rPr>
          <w:rFonts w:ascii="Times New Roman" w:hAnsi="Times New Roman" w:cs="Times New Roman"/>
          <w:sz w:val="24"/>
          <w:szCs w:val="24"/>
          <w:shd w:val="clear" w:color="auto" w:fill="FFFFFF"/>
          <w:lang w:val="en-GB"/>
        </w:rPr>
        <w:t xml:space="preserve">and visualised </w:t>
      </w:r>
      <w:r w:rsidR="00286572" w:rsidRPr="00906F09">
        <w:rPr>
          <w:rFonts w:ascii="Times New Roman" w:hAnsi="Times New Roman" w:cs="Times New Roman"/>
          <w:sz w:val="24"/>
          <w:szCs w:val="24"/>
          <w:shd w:val="clear" w:color="auto" w:fill="FFFFFF"/>
          <w:lang w:val="en-GB"/>
        </w:rPr>
        <w:t xml:space="preserve">using </w:t>
      </w:r>
      <w:r w:rsidR="00AB4E23" w:rsidRPr="00906F09">
        <w:rPr>
          <w:rFonts w:ascii="Times New Roman" w:hAnsi="Times New Roman" w:cs="Times New Roman"/>
          <w:sz w:val="24"/>
          <w:szCs w:val="24"/>
          <w:shd w:val="clear" w:color="auto" w:fill="FFFFFF"/>
          <w:lang w:val="en-GB"/>
        </w:rPr>
        <w:t>ordinary one-way</w:t>
      </w:r>
      <w:r w:rsidR="00286572" w:rsidRPr="00906F09">
        <w:rPr>
          <w:rFonts w:ascii="Times New Roman" w:hAnsi="Times New Roman" w:cs="Times New Roman"/>
          <w:sz w:val="24"/>
          <w:szCs w:val="24"/>
          <w:shd w:val="clear" w:color="auto" w:fill="FFFFFF"/>
          <w:lang w:val="en-GB"/>
        </w:rPr>
        <w:t xml:space="preserve"> ANOVA with </w:t>
      </w:r>
      <w:r w:rsidR="00286572" w:rsidRPr="00906F09">
        <w:rPr>
          <w:rFonts w:ascii="Times New Roman" w:hAnsi="Times New Roman" w:cs="Times New Roman"/>
          <w:sz w:val="24"/>
          <w:szCs w:val="24"/>
          <w:lang w:val="en-GB"/>
        </w:rPr>
        <w:t xml:space="preserve">Turkey’s multiple comparisons </w:t>
      </w:r>
      <w:r w:rsidR="00286572" w:rsidRPr="00906F09">
        <w:rPr>
          <w:rFonts w:ascii="Times New Roman" w:hAnsi="Times New Roman" w:cs="Times New Roman"/>
          <w:sz w:val="24"/>
          <w:szCs w:val="24"/>
          <w:shd w:val="clear" w:color="auto" w:fill="FFFFFF"/>
          <w:lang w:val="en-GB"/>
        </w:rPr>
        <w:t>using GraphPad Prism version 8.0.1 for Windows (www.graphpad.com; GraphPad Software, San Diego, California, USA)</w:t>
      </w:r>
      <w:r w:rsidR="00286572" w:rsidRPr="00906F09">
        <w:rPr>
          <w:rFonts w:ascii="Times New Roman" w:hAnsi="Times New Roman" w:cs="Times New Roman"/>
          <w:sz w:val="24"/>
          <w:szCs w:val="24"/>
          <w:lang w:val="en-GB"/>
        </w:rPr>
        <w:t>.</w:t>
      </w:r>
    </w:p>
    <w:p w14:paraId="1223CC41" w14:textId="14F5FCD3" w:rsidR="00B13CDA" w:rsidRPr="00906F09" w:rsidRDefault="00B13CDA" w:rsidP="00BC40F0">
      <w:pPr>
        <w:widowControl w:val="0"/>
        <w:spacing w:before="240" w:after="0" w:line="240" w:lineRule="auto"/>
        <w:jc w:val="both"/>
        <w:rPr>
          <w:rFonts w:ascii="Times New Roman" w:hAnsi="Times New Roman" w:cs="Times New Roman"/>
          <w:bCs/>
          <w:i/>
          <w:iCs/>
          <w:sz w:val="24"/>
          <w:szCs w:val="24"/>
          <w:lang w:val="en-GB"/>
        </w:rPr>
      </w:pPr>
      <w:r w:rsidRPr="00906F09">
        <w:rPr>
          <w:rFonts w:ascii="Times New Roman" w:hAnsi="Times New Roman" w:cs="Times New Roman"/>
          <w:bCs/>
          <w:i/>
          <w:iCs/>
          <w:sz w:val="24"/>
          <w:szCs w:val="24"/>
          <w:lang w:val="en-GB"/>
        </w:rPr>
        <w:t>Mice data analysis</w:t>
      </w:r>
    </w:p>
    <w:p w14:paraId="025F9569" w14:textId="2EB2C922" w:rsidR="00B13CDA" w:rsidRPr="00906F09" w:rsidRDefault="00B13CDA" w:rsidP="00BC40F0">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Blood serum NAbs level data, collected from the analyses of days 14 (n = 6 mice), day 28 (n = 6 mice), day 42 (n = 6 mice), and day 56 (n = 4 mice), were organised as a column data format and loaded into the GraphPad Prism version 8.0.0 for Windows. It should be mentioned that at week eight (day 56) after oral immunisation, mice were 90 days old, and we observed the natural death of two mice per group, including controls. Therefore, for day 56, we collected data from only four mice </w:t>
      </w:r>
      <w:r w:rsidR="00A82DA0" w:rsidRPr="00906F09">
        <w:rPr>
          <w:rFonts w:ascii="Times New Roman" w:hAnsi="Times New Roman" w:cs="Times New Roman"/>
          <w:bCs/>
          <w:sz w:val="24"/>
          <w:szCs w:val="24"/>
          <w:lang w:val="en-GB"/>
        </w:rPr>
        <w:t>(n = 4).</w:t>
      </w:r>
      <w:r w:rsidRPr="00906F09">
        <w:rPr>
          <w:rFonts w:ascii="Times New Roman" w:hAnsi="Times New Roman" w:cs="Times New Roman"/>
          <w:bCs/>
          <w:sz w:val="24"/>
          <w:szCs w:val="24"/>
          <w:lang w:val="en-GB"/>
        </w:rPr>
        <w:t xml:space="preserve"> </w:t>
      </w:r>
    </w:p>
    <w:p w14:paraId="27F38EAD" w14:textId="48483199" w:rsidR="00B13CDA" w:rsidRPr="00906F09" w:rsidRDefault="00B13CDA" w:rsidP="00BC40F0">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All data were first checked for statistical significance between groups for normal distribution using the Shapiro-Wilk test (α=0.05). Data recorded from the blood serum NAbs level analyses on days 14 and 28 did not pass the Shapiro-Wilk test (α=0.05). </w:t>
      </w:r>
      <w:r w:rsidR="00F84B55" w:rsidRPr="00906F09">
        <w:rPr>
          <w:rFonts w:ascii="Times New Roman" w:hAnsi="Times New Roman" w:cs="Times New Roman"/>
          <w:bCs/>
          <w:sz w:val="24"/>
          <w:szCs w:val="24"/>
          <w:lang w:val="en-GB"/>
        </w:rPr>
        <w:t>To</w:t>
      </w:r>
      <w:r w:rsidRPr="00906F09">
        <w:rPr>
          <w:rFonts w:ascii="Times New Roman" w:hAnsi="Times New Roman" w:cs="Times New Roman"/>
          <w:bCs/>
          <w:sz w:val="24"/>
          <w:szCs w:val="24"/>
          <w:lang w:val="en-GB"/>
        </w:rPr>
        <w:t xml:space="preserve"> apply ordinary one-way ANOVA and to achieve a better structure of normal distribution, all data, including those violating normal distribution from days 14 (p = 0.004) and 28 (p = 0.001), were normalised using Log10 transformation, where Log10(x+1) calculation has been applied with data set having zero value. We observed 7.5 and 80-fold normality improvement after Log10 transformation on days 14 and 28 data, respectively, although it rem</w:t>
      </w:r>
      <w:r w:rsidR="00F84B55" w:rsidRPr="00906F09">
        <w:rPr>
          <w:rFonts w:ascii="Times New Roman" w:hAnsi="Times New Roman" w:cs="Times New Roman"/>
          <w:bCs/>
          <w:sz w:val="24"/>
          <w:szCs w:val="24"/>
          <w:lang w:val="en-GB"/>
        </w:rPr>
        <w:t xml:space="preserve">ained </w:t>
      </w:r>
      <w:r w:rsidRPr="00906F09">
        <w:rPr>
          <w:rFonts w:ascii="Times New Roman" w:hAnsi="Times New Roman" w:cs="Times New Roman"/>
          <w:bCs/>
          <w:sz w:val="24"/>
          <w:szCs w:val="24"/>
          <w:lang w:val="en-GB"/>
        </w:rPr>
        <w:t xml:space="preserve">statistically significant in the Shapiro-Wilk normality test (p = 0.03 and 0.02). This improvement helped to perform ordinary one-way ANOVA and preliminarily analyse the statistical significance of the differences observed in these data sets that </w:t>
      </w:r>
      <w:r w:rsidRPr="00906F09">
        <w:rPr>
          <w:rFonts w:ascii="Times New Roman" w:hAnsi="Times New Roman" w:cs="Times New Roman"/>
          <w:bCs/>
          <w:sz w:val="24"/>
          <w:szCs w:val="24"/>
          <w:lang w:val="en-GB"/>
        </w:rPr>
        <w:lastRenderedPageBreak/>
        <w:t xml:space="preserve">could be compared and judged based on the </w:t>
      </w:r>
      <w:r w:rsidR="00F84B55" w:rsidRPr="00906F09">
        <w:rPr>
          <w:rFonts w:ascii="Times New Roman" w:hAnsi="Times New Roman" w:cs="Times New Roman"/>
          <w:bCs/>
          <w:sz w:val="24"/>
          <w:szCs w:val="24"/>
          <w:lang w:val="en-GB"/>
        </w:rPr>
        <w:t xml:space="preserve">nonparametric Kruskal </w:t>
      </w:r>
      <w:r w:rsidRPr="00906F09">
        <w:rPr>
          <w:rFonts w:ascii="Times New Roman" w:hAnsi="Times New Roman" w:cs="Times New Roman"/>
          <w:bCs/>
          <w:sz w:val="24"/>
          <w:szCs w:val="24"/>
          <w:lang w:val="en-GB"/>
        </w:rPr>
        <w:t>Wallis one-way ANOVA.</w:t>
      </w:r>
    </w:p>
    <w:p w14:paraId="45B538CC" w14:textId="7BABB09F" w:rsidR="00B13CDA" w:rsidRPr="00906F09" w:rsidRDefault="00B13CDA" w:rsidP="00BC40F0">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All ordinary one-way ANOVA analyses were performed using GraphPad Prism’s ‘built-in’ functions, assuming ‘no mating or pairing experimental design’, ‘Gaussian distribution of residuals’, and ‘equal SDs’. For multiple pairwise comparisons, GraphPad Prism recommended Turkey’s multiple comparisons test with a single pooled variance used. In that, the mean of each column was compared with the mean of every column, adjusting pairwise p-values for multiple comparisons at a family-wise (type I error) significance of 0.05 (95% confidence interval). As an option, descriptive statistics of the data were also calculated and reported</w:t>
      </w:r>
      <w:r w:rsidR="00A82DA0" w:rsidRPr="00906F09">
        <w:rPr>
          <w:rFonts w:ascii="Times New Roman" w:hAnsi="Times New Roman" w:cs="Times New Roman"/>
          <w:bCs/>
          <w:sz w:val="24"/>
          <w:szCs w:val="24"/>
          <w:lang w:val="en-GB"/>
        </w:rPr>
        <w:t xml:space="preserve"> (</w:t>
      </w:r>
      <w:r w:rsidR="00906F09">
        <w:rPr>
          <w:rFonts w:ascii="Times New Roman" w:hAnsi="Times New Roman" w:cs="Times New Roman"/>
          <w:bCs/>
          <w:sz w:val="24"/>
          <w:szCs w:val="24"/>
          <w:lang w:val="en-GB"/>
        </w:rPr>
        <w:t>Supplementary Table 7</w:t>
      </w:r>
      <w:r w:rsidR="00A82DA0" w:rsidRPr="00906F09">
        <w:rPr>
          <w:rFonts w:ascii="Times New Roman" w:hAnsi="Times New Roman" w:cs="Times New Roman"/>
          <w:bCs/>
          <w:sz w:val="24"/>
          <w:szCs w:val="24"/>
          <w:lang w:val="en-GB"/>
        </w:rPr>
        <w:t>)</w:t>
      </w:r>
      <w:r w:rsidRPr="00906F09">
        <w:rPr>
          <w:rFonts w:ascii="Times New Roman" w:hAnsi="Times New Roman" w:cs="Times New Roman"/>
          <w:bCs/>
          <w:sz w:val="24"/>
          <w:szCs w:val="24"/>
          <w:lang w:val="en-GB"/>
        </w:rPr>
        <w:t>.</w:t>
      </w:r>
    </w:p>
    <w:p w14:paraId="5450D28F" w14:textId="32681134" w:rsidR="00B13CDA" w:rsidRPr="00906F09" w:rsidRDefault="00B13CDA" w:rsidP="00BC40F0">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Alternatively, because of the non-normal distribution structure of some data groups, the non-parametric Kruskal Wallis (KW) one-way ANOVA was also performed for all data sets to determine the statistical significance of data not passing the normality test as well as additional statistical evidence to judge significant levels obtained from ordinary one-way ANOVA. </w:t>
      </w:r>
      <w:r w:rsidR="002C32C5" w:rsidRPr="00906F09">
        <w:rPr>
          <w:rFonts w:ascii="Times New Roman" w:hAnsi="Times New Roman" w:cs="Times New Roman"/>
          <w:bCs/>
          <w:sz w:val="24"/>
          <w:szCs w:val="24"/>
          <w:lang w:val="en-GB"/>
        </w:rPr>
        <w:t>Although overall KW tests were significant at p&lt;0.01, t</w:t>
      </w:r>
      <w:r w:rsidRPr="00906F09">
        <w:rPr>
          <w:rFonts w:ascii="Times New Roman" w:hAnsi="Times New Roman" w:cs="Times New Roman"/>
          <w:bCs/>
          <w:sz w:val="24"/>
          <w:szCs w:val="24"/>
          <w:lang w:val="en-GB"/>
        </w:rPr>
        <w:t>he analysis of NAbs level</w:t>
      </w:r>
      <w:r w:rsidR="00A82DA0" w:rsidRPr="00906F09">
        <w:rPr>
          <w:rFonts w:ascii="Times New Roman" w:hAnsi="Times New Roman" w:cs="Times New Roman"/>
          <w:bCs/>
          <w:sz w:val="24"/>
          <w:szCs w:val="24"/>
          <w:lang w:val="en-GB"/>
        </w:rPr>
        <w:t>s</w:t>
      </w:r>
      <w:r w:rsidRPr="00906F09">
        <w:rPr>
          <w:rFonts w:ascii="Times New Roman" w:hAnsi="Times New Roman" w:cs="Times New Roman"/>
          <w:bCs/>
          <w:sz w:val="24"/>
          <w:szCs w:val="24"/>
          <w:lang w:val="en-GB"/>
        </w:rPr>
        <w:t xml:space="preserve"> and neutralisation activity</w:t>
      </w:r>
      <w:r w:rsidR="00A82DA0" w:rsidRPr="00906F09">
        <w:rPr>
          <w:rFonts w:ascii="Times New Roman" w:hAnsi="Times New Roman" w:cs="Times New Roman"/>
          <w:bCs/>
          <w:sz w:val="24"/>
          <w:szCs w:val="24"/>
          <w:lang w:val="en-GB"/>
        </w:rPr>
        <w:t xml:space="preserve"> of TOMOVAC-induced NAbs</w:t>
      </w:r>
      <w:r w:rsidRPr="00906F09">
        <w:rPr>
          <w:rFonts w:ascii="Times New Roman" w:hAnsi="Times New Roman" w:cs="Times New Roman"/>
          <w:bCs/>
          <w:sz w:val="24"/>
          <w:szCs w:val="24"/>
          <w:lang w:val="en-GB"/>
        </w:rPr>
        <w:t xml:space="preserve"> for day 56 (n</w:t>
      </w:r>
      <w:r w:rsidR="00A82DA0" w:rsidRPr="00906F09">
        <w:rPr>
          <w:rFonts w:ascii="Times New Roman" w:hAnsi="Times New Roman" w:cs="Times New Roman"/>
          <w:bCs/>
          <w:sz w:val="24"/>
          <w:szCs w:val="24"/>
          <w:lang w:val="en-GB"/>
        </w:rPr>
        <w:t xml:space="preserve"> </w:t>
      </w:r>
      <w:r w:rsidRPr="00906F09">
        <w:rPr>
          <w:rFonts w:ascii="Times New Roman" w:hAnsi="Times New Roman" w:cs="Times New Roman"/>
          <w:bCs/>
          <w:sz w:val="24"/>
          <w:szCs w:val="24"/>
          <w:lang w:val="en-GB"/>
        </w:rPr>
        <w:t>=</w:t>
      </w:r>
      <w:r w:rsidR="00A82DA0" w:rsidRPr="00906F09">
        <w:rPr>
          <w:rFonts w:ascii="Times New Roman" w:hAnsi="Times New Roman" w:cs="Times New Roman"/>
          <w:bCs/>
          <w:sz w:val="24"/>
          <w:szCs w:val="24"/>
          <w:lang w:val="en-GB"/>
        </w:rPr>
        <w:t xml:space="preserve"> </w:t>
      </w:r>
      <w:r w:rsidRPr="00906F09">
        <w:rPr>
          <w:rFonts w:ascii="Times New Roman" w:hAnsi="Times New Roman" w:cs="Times New Roman"/>
          <w:bCs/>
          <w:sz w:val="24"/>
          <w:szCs w:val="24"/>
          <w:lang w:val="en-GB"/>
        </w:rPr>
        <w:t>4), as mentioned above, due to smaller samples than</w:t>
      </w:r>
      <w:r w:rsidR="00A82DA0" w:rsidRPr="00906F09">
        <w:rPr>
          <w:rFonts w:ascii="Times New Roman" w:hAnsi="Times New Roman" w:cs="Times New Roman"/>
          <w:bCs/>
          <w:sz w:val="24"/>
          <w:szCs w:val="24"/>
          <w:lang w:val="en-GB"/>
        </w:rPr>
        <w:t xml:space="preserve"> n =</w:t>
      </w:r>
      <w:r w:rsidRPr="00906F09">
        <w:rPr>
          <w:rFonts w:ascii="Times New Roman" w:hAnsi="Times New Roman" w:cs="Times New Roman"/>
          <w:bCs/>
          <w:sz w:val="24"/>
          <w:szCs w:val="24"/>
          <w:lang w:val="en-GB"/>
        </w:rPr>
        <w:t xml:space="preserve"> 5 in each group, </w:t>
      </w:r>
      <w:r w:rsidR="001D339C" w:rsidRPr="00906F09">
        <w:rPr>
          <w:rFonts w:ascii="Times New Roman" w:hAnsi="Times New Roman" w:cs="Times New Roman"/>
          <w:bCs/>
          <w:sz w:val="24"/>
          <w:szCs w:val="24"/>
          <w:lang w:val="en-GB"/>
        </w:rPr>
        <w:t>resulting</w:t>
      </w:r>
      <w:r w:rsidRPr="00906F09">
        <w:rPr>
          <w:rFonts w:ascii="Times New Roman" w:hAnsi="Times New Roman" w:cs="Times New Roman"/>
          <w:bCs/>
          <w:sz w:val="24"/>
          <w:szCs w:val="24"/>
          <w:lang w:val="en-GB"/>
        </w:rPr>
        <w:t xml:space="preserve"> in non-significant pairwise comparisons</w:t>
      </w:r>
      <w:r w:rsidR="002C32C5" w:rsidRPr="00906F09">
        <w:rPr>
          <w:rFonts w:ascii="Times New Roman" w:hAnsi="Times New Roman" w:cs="Times New Roman"/>
          <w:bCs/>
          <w:sz w:val="24"/>
          <w:szCs w:val="24"/>
          <w:lang w:val="en-GB"/>
        </w:rPr>
        <w:t xml:space="preserve">. </w:t>
      </w:r>
      <w:r w:rsidRPr="00906F09">
        <w:rPr>
          <w:rFonts w:ascii="Times New Roman" w:hAnsi="Times New Roman" w:cs="Times New Roman"/>
          <w:bCs/>
          <w:sz w:val="24"/>
          <w:szCs w:val="24"/>
          <w:lang w:val="en-GB"/>
        </w:rPr>
        <w:t xml:space="preserve">Therefore, for day 56 data, which passed the Shapiro-Wilk normality test, we interpreted only ordinary one-way ANOVA significance to judge the differences recorded. The summary table, including all these analysis results, is presented in </w:t>
      </w:r>
      <w:r w:rsidR="00906F09">
        <w:rPr>
          <w:rFonts w:ascii="Times New Roman" w:hAnsi="Times New Roman" w:cs="Times New Roman"/>
          <w:bCs/>
          <w:sz w:val="24"/>
          <w:szCs w:val="24"/>
          <w:lang w:val="en-GB"/>
        </w:rPr>
        <w:t>Supplementary Table 7</w:t>
      </w:r>
      <w:r w:rsidR="00BC40F0" w:rsidRPr="00906F09">
        <w:rPr>
          <w:rFonts w:ascii="Times New Roman" w:hAnsi="Times New Roman" w:cs="Times New Roman"/>
          <w:bCs/>
          <w:sz w:val="24"/>
          <w:szCs w:val="24"/>
          <w:lang w:val="en-GB"/>
        </w:rPr>
        <w:t xml:space="preserve"> below</w:t>
      </w:r>
      <w:r w:rsidRPr="00906F09">
        <w:rPr>
          <w:rFonts w:ascii="Times New Roman" w:hAnsi="Times New Roman" w:cs="Times New Roman"/>
          <w:bCs/>
          <w:sz w:val="24"/>
          <w:szCs w:val="24"/>
          <w:lang w:val="en-GB"/>
        </w:rPr>
        <w:t xml:space="preserve">. </w:t>
      </w:r>
    </w:p>
    <w:p w14:paraId="3BAA99BB" w14:textId="02473C30" w:rsidR="00B13CDA" w:rsidRPr="00906F09" w:rsidRDefault="00B13CDA" w:rsidP="00BC40F0">
      <w:pPr>
        <w:widowControl w:val="0"/>
        <w:spacing w:before="240" w:after="0" w:line="240" w:lineRule="auto"/>
        <w:jc w:val="both"/>
        <w:rPr>
          <w:rFonts w:ascii="Times New Roman" w:hAnsi="Times New Roman" w:cs="Times New Roman"/>
          <w:bCs/>
          <w:i/>
          <w:iCs/>
          <w:sz w:val="24"/>
          <w:szCs w:val="24"/>
          <w:lang w:val="en-GB"/>
        </w:rPr>
      </w:pPr>
      <w:r w:rsidRPr="00906F09">
        <w:rPr>
          <w:rFonts w:ascii="Times New Roman" w:hAnsi="Times New Roman" w:cs="Times New Roman"/>
          <w:bCs/>
          <w:i/>
          <w:iCs/>
          <w:sz w:val="24"/>
          <w:szCs w:val="24"/>
          <w:lang w:val="en-GB"/>
        </w:rPr>
        <w:t>Human consumption data analysis</w:t>
      </w:r>
    </w:p>
    <w:p w14:paraId="1AD87659" w14:textId="101DB123" w:rsidR="00B13CDA" w:rsidRPr="00906F09" w:rsidRDefault="00BC40F0" w:rsidP="00BC40F0">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I</w:t>
      </w:r>
      <w:r w:rsidR="00B13CDA" w:rsidRPr="00906F09">
        <w:rPr>
          <w:rFonts w:ascii="Times New Roman" w:hAnsi="Times New Roman" w:cs="Times New Roman"/>
          <w:bCs/>
          <w:sz w:val="24"/>
          <w:szCs w:val="24"/>
          <w:lang w:val="en-GB"/>
        </w:rPr>
        <w:t>n human consumption data analys</w:t>
      </w:r>
      <w:r w:rsidRPr="00906F09">
        <w:rPr>
          <w:rFonts w:ascii="Times New Roman" w:hAnsi="Times New Roman" w:cs="Times New Roman"/>
          <w:bCs/>
          <w:sz w:val="24"/>
          <w:szCs w:val="24"/>
          <w:lang w:val="en-GB"/>
        </w:rPr>
        <w:t>i</w:t>
      </w:r>
      <w:r w:rsidR="00B13CDA" w:rsidRPr="00906F09">
        <w:rPr>
          <w:rFonts w:ascii="Times New Roman" w:hAnsi="Times New Roman" w:cs="Times New Roman"/>
          <w:bCs/>
          <w:sz w:val="24"/>
          <w:szCs w:val="24"/>
          <w:lang w:val="en-GB"/>
        </w:rPr>
        <w:t xml:space="preserve">s, data were first checked for normal distribution of repeated measurements in both TOMAVAC-consuming experimental and non-consuming control groups using the Shapiro-Wilk test (α=0.05). Data recorded from the blood serum NAbs level analyses from TOMOVAC consuming experimental group did not pass the Shapiro-Wilk test (α=0.05), being highly significant at p ≤ 0.01-0.001. Further, data were attempted to be normalised using Log10 transformation; however, it did not pass the normality test (p ≤ 0.01) even after transformation. Therefore, nonparametric Friedman’s ANOVA was performed using GraphPad Prism’s ‘built-in’ functions, with an experimental design of ‘each row represents matched or repeated measures data” and not assuming ‘Gaussian distribution of </w:t>
      </w:r>
      <w:r w:rsidR="001D339C" w:rsidRPr="00906F09">
        <w:rPr>
          <w:rFonts w:ascii="Times New Roman" w:hAnsi="Times New Roman" w:cs="Times New Roman"/>
          <w:bCs/>
          <w:sz w:val="24"/>
          <w:szCs w:val="24"/>
          <w:lang w:val="en-GB"/>
        </w:rPr>
        <w:t>residuals’</w:t>
      </w:r>
      <w:r w:rsidR="00B13CDA" w:rsidRPr="00906F09">
        <w:rPr>
          <w:rFonts w:ascii="Times New Roman" w:hAnsi="Times New Roman" w:cs="Times New Roman"/>
          <w:bCs/>
          <w:sz w:val="24"/>
          <w:szCs w:val="24"/>
          <w:lang w:val="en-GB"/>
        </w:rPr>
        <w:t xml:space="preserve">. </w:t>
      </w:r>
      <w:r w:rsidR="00F84B55" w:rsidRPr="00906F09">
        <w:rPr>
          <w:rFonts w:ascii="Times New Roman" w:hAnsi="Times New Roman" w:cs="Times New Roman"/>
          <w:bCs/>
          <w:sz w:val="24"/>
          <w:szCs w:val="24"/>
          <w:lang w:val="en-GB"/>
        </w:rPr>
        <w:t xml:space="preserve">GraphPad Prism recommended Dunn’s multiple comparisons </w:t>
      </w:r>
      <w:r w:rsidR="001D339C" w:rsidRPr="00906F09">
        <w:rPr>
          <w:rFonts w:ascii="Times New Roman" w:hAnsi="Times New Roman" w:cs="Times New Roman"/>
          <w:bCs/>
          <w:sz w:val="24"/>
          <w:szCs w:val="24"/>
          <w:lang w:val="en-GB"/>
        </w:rPr>
        <w:t>tests</w:t>
      </w:r>
      <w:r w:rsidR="00F84B55" w:rsidRPr="00906F09">
        <w:rPr>
          <w:rFonts w:ascii="Times New Roman" w:hAnsi="Times New Roman" w:cs="Times New Roman"/>
          <w:bCs/>
          <w:sz w:val="24"/>
          <w:szCs w:val="24"/>
          <w:lang w:val="en-GB"/>
        </w:rPr>
        <w:t xml:space="preserve"> using statistical hypothesis testing for multiple pairwise comparisons</w:t>
      </w:r>
      <w:r w:rsidR="00B13CDA" w:rsidRPr="00906F09">
        <w:rPr>
          <w:rFonts w:ascii="Times New Roman" w:hAnsi="Times New Roman" w:cs="Times New Roman"/>
          <w:bCs/>
          <w:sz w:val="24"/>
          <w:szCs w:val="24"/>
          <w:lang w:val="en-GB"/>
        </w:rPr>
        <w:t xml:space="preserve"> </w:t>
      </w:r>
      <w:proofErr w:type="gramStart"/>
      <w:r w:rsidR="00B13CDA" w:rsidRPr="00906F09">
        <w:rPr>
          <w:rFonts w:ascii="Times New Roman" w:hAnsi="Times New Roman" w:cs="Times New Roman"/>
          <w:bCs/>
          <w:sz w:val="24"/>
          <w:szCs w:val="24"/>
          <w:lang w:val="en-GB"/>
        </w:rPr>
        <w:t>In</w:t>
      </w:r>
      <w:proofErr w:type="gramEnd"/>
      <w:r w:rsidR="00B13CDA" w:rsidRPr="00906F09">
        <w:rPr>
          <w:rFonts w:ascii="Times New Roman" w:hAnsi="Times New Roman" w:cs="Times New Roman"/>
          <w:bCs/>
          <w:sz w:val="24"/>
          <w:szCs w:val="24"/>
          <w:lang w:val="en-GB"/>
        </w:rPr>
        <w:t xml:space="preserve"> that, the mean rank of each measurement was compared with the mean rank of the initial day as a single control, adjusting pairwise p-values for multiple comparisons at a family-wise (type I error) significance of 0.05 (95% confidence interval). As an option, descriptive statistics of the data were also calculated and reported.</w:t>
      </w:r>
    </w:p>
    <w:p w14:paraId="103239C1" w14:textId="2D499C62" w:rsidR="00BC40F0" w:rsidRPr="00906F09" w:rsidRDefault="00B13CDA" w:rsidP="00BC40F0">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In contrast, control group data passed the normality test that allowed performing repeated measure (RM) one-way ANOVA, following Dunnett’s multiple comparisons. RM one-way ANOVA was performed using GraphPad Prism’s ‘built-in’ functions, with an experimental design of ‘each row represents matched or repeated measures data” </w:t>
      </w:r>
      <w:r w:rsidR="00F84B55" w:rsidRPr="00906F09">
        <w:rPr>
          <w:rFonts w:ascii="Times New Roman" w:hAnsi="Times New Roman" w:cs="Times New Roman"/>
          <w:bCs/>
          <w:sz w:val="24"/>
          <w:szCs w:val="24"/>
          <w:lang w:val="en-GB"/>
        </w:rPr>
        <w:t>and</w:t>
      </w:r>
      <w:r w:rsidRPr="00906F09">
        <w:rPr>
          <w:rFonts w:ascii="Times New Roman" w:hAnsi="Times New Roman" w:cs="Times New Roman"/>
          <w:bCs/>
          <w:sz w:val="24"/>
          <w:szCs w:val="24"/>
          <w:lang w:val="en-GB"/>
        </w:rPr>
        <w:t xml:space="preserve"> assuming ‘Gaussian distribution of residuals</w:t>
      </w:r>
      <w:r w:rsidR="00DB26DE" w:rsidRPr="00906F09">
        <w:rPr>
          <w:rFonts w:ascii="Times New Roman" w:hAnsi="Times New Roman" w:cs="Times New Roman"/>
          <w:bCs/>
          <w:sz w:val="24"/>
          <w:szCs w:val="24"/>
          <w:lang w:val="en-GB"/>
        </w:rPr>
        <w:t>’</w:t>
      </w:r>
      <w:r w:rsidRPr="00906F09">
        <w:rPr>
          <w:rFonts w:ascii="Times New Roman" w:hAnsi="Times New Roman" w:cs="Times New Roman"/>
          <w:bCs/>
          <w:sz w:val="24"/>
          <w:szCs w:val="24"/>
          <w:lang w:val="en-GB"/>
        </w:rPr>
        <w:t xml:space="preserve"> and ‘</w:t>
      </w:r>
      <w:r w:rsidR="00F84B55" w:rsidRPr="00906F09">
        <w:rPr>
          <w:rFonts w:ascii="Times New Roman" w:hAnsi="Times New Roman" w:cs="Times New Roman"/>
          <w:bCs/>
          <w:sz w:val="24"/>
          <w:szCs w:val="24"/>
          <w:lang w:val="en-GB"/>
        </w:rPr>
        <w:t>sphericity’.</w:t>
      </w:r>
      <w:r w:rsidRPr="00906F09">
        <w:rPr>
          <w:rFonts w:ascii="Times New Roman" w:hAnsi="Times New Roman" w:cs="Times New Roman"/>
          <w:bCs/>
          <w:sz w:val="24"/>
          <w:szCs w:val="24"/>
          <w:lang w:val="en-GB"/>
        </w:rPr>
        <w:t xml:space="preserve"> For multiple pairwise comparisons, GraphPad Prism-recommended Dunnett’s multiple comparisons test with a single pooled variance was used. In that, the mean of each experimental measurement column was compared with the mean of the initial day measurement column, adjusting pairwise p-values for multiple comparisons at a family-wise (type I error) significance of 0.05 (95% confidence interval). </w:t>
      </w:r>
    </w:p>
    <w:p w14:paraId="0803D07E" w14:textId="41B1FC81" w:rsidR="00E22C22" w:rsidRPr="00906F09" w:rsidRDefault="00B13CDA" w:rsidP="00BC40F0">
      <w:pPr>
        <w:widowControl w:val="0"/>
        <w:spacing w:before="240" w:after="0" w:line="240" w:lineRule="auto"/>
        <w:jc w:val="both"/>
        <w:rPr>
          <w:rFonts w:ascii="Times New Roman" w:hAnsi="Times New Roman" w:cs="Times New Roman"/>
          <w:bCs/>
          <w:sz w:val="24"/>
          <w:szCs w:val="24"/>
          <w:lang w:val="en-GB"/>
        </w:rPr>
      </w:pPr>
      <w:r w:rsidRPr="00906F09">
        <w:rPr>
          <w:rFonts w:ascii="Times New Roman" w:hAnsi="Times New Roman" w:cs="Times New Roman"/>
          <w:bCs/>
          <w:sz w:val="24"/>
          <w:szCs w:val="24"/>
          <w:lang w:val="en-GB"/>
        </w:rPr>
        <w:t xml:space="preserve">Alternatively, nonparametric Friedman’s ANOVA was also performed that detected better significance both on day 14 (p ≤ 0.05) and 21 (p ≤ 0.001). Nonparametric Friedman’s ANOVA was performed with methods and options described above for experimental group data analysis </w:t>
      </w:r>
      <w:r w:rsidRPr="00906F09">
        <w:rPr>
          <w:rFonts w:ascii="Times New Roman" w:hAnsi="Times New Roman" w:cs="Times New Roman"/>
          <w:bCs/>
          <w:sz w:val="24"/>
          <w:szCs w:val="24"/>
          <w:lang w:val="en-GB"/>
        </w:rPr>
        <w:lastRenderedPageBreak/>
        <w:t xml:space="preserve">and used for data interpretation in the manuscript. The summary table, including all these analysis results, is presented in </w:t>
      </w:r>
      <w:r w:rsidR="00906F09">
        <w:rPr>
          <w:rFonts w:ascii="Times New Roman" w:hAnsi="Times New Roman" w:cs="Times New Roman"/>
          <w:bCs/>
          <w:sz w:val="24"/>
          <w:szCs w:val="24"/>
          <w:lang w:val="en-GB"/>
        </w:rPr>
        <w:t xml:space="preserve">Supplementary </w:t>
      </w:r>
      <w:r w:rsidRPr="00906F09">
        <w:rPr>
          <w:rFonts w:ascii="Times New Roman" w:hAnsi="Times New Roman" w:cs="Times New Roman"/>
          <w:bCs/>
          <w:sz w:val="24"/>
          <w:szCs w:val="24"/>
          <w:lang w:val="en-GB"/>
        </w:rPr>
        <w:t xml:space="preserve">Table </w:t>
      </w:r>
      <w:r w:rsidR="00906F09">
        <w:rPr>
          <w:rFonts w:ascii="Times New Roman" w:hAnsi="Times New Roman" w:cs="Times New Roman"/>
          <w:bCs/>
          <w:sz w:val="24"/>
          <w:szCs w:val="24"/>
          <w:lang w:val="en-GB"/>
        </w:rPr>
        <w:t>8</w:t>
      </w:r>
      <w:r w:rsidRPr="00906F09">
        <w:rPr>
          <w:rFonts w:ascii="Times New Roman" w:hAnsi="Times New Roman" w:cs="Times New Roman"/>
          <w:bCs/>
          <w:sz w:val="24"/>
          <w:szCs w:val="24"/>
          <w:lang w:val="en-GB"/>
        </w:rPr>
        <w:t xml:space="preserve"> </w:t>
      </w:r>
      <w:r w:rsidR="00BC40F0" w:rsidRPr="00906F09">
        <w:rPr>
          <w:rFonts w:ascii="Times New Roman" w:hAnsi="Times New Roman" w:cs="Times New Roman"/>
          <w:bCs/>
          <w:sz w:val="24"/>
          <w:szCs w:val="24"/>
          <w:lang w:val="en-GB"/>
        </w:rPr>
        <w:t>below</w:t>
      </w:r>
      <w:r w:rsidRPr="00906F09">
        <w:rPr>
          <w:rFonts w:ascii="Times New Roman" w:hAnsi="Times New Roman" w:cs="Times New Roman"/>
          <w:bCs/>
          <w:sz w:val="24"/>
          <w:szCs w:val="24"/>
          <w:lang w:val="en-GB"/>
        </w:rPr>
        <w:t xml:space="preserve">. </w:t>
      </w:r>
    </w:p>
    <w:p w14:paraId="7224B018" w14:textId="3F4CFFF3" w:rsidR="00E22C22" w:rsidRPr="00906F09" w:rsidRDefault="00E22C22" w:rsidP="00CF1CE2">
      <w:pPr>
        <w:widowControl w:val="0"/>
        <w:tabs>
          <w:tab w:val="left" w:pos="1021"/>
        </w:tabs>
        <w:spacing w:before="120" w:after="0" w:line="240" w:lineRule="auto"/>
        <w:jc w:val="center"/>
        <w:rPr>
          <w:rFonts w:ascii="Times New Roman" w:hAnsi="Times New Roman" w:cs="Times New Roman"/>
          <w:sz w:val="20"/>
          <w:szCs w:val="20"/>
          <w:lang w:val="en-US"/>
        </w:rPr>
        <w:sectPr w:rsidR="00E22C22" w:rsidRPr="00906F09" w:rsidSect="002A7FF7">
          <w:headerReference w:type="default" r:id="rId7"/>
          <w:footerReference w:type="default" r:id="rId8"/>
          <w:type w:val="continuous"/>
          <w:pgSz w:w="11906" w:h="16838"/>
          <w:pgMar w:top="1134" w:right="851" w:bottom="1418" w:left="1701" w:header="709" w:footer="709" w:gutter="0"/>
          <w:cols w:space="708"/>
          <w:docGrid w:linePitch="360"/>
        </w:sectPr>
      </w:pPr>
    </w:p>
    <w:p w14:paraId="3327163D" w14:textId="77777777" w:rsidR="00EB3DA3" w:rsidRPr="00906F09" w:rsidRDefault="00EB3DA3" w:rsidP="00CF1CE2">
      <w:pPr>
        <w:spacing w:line="240" w:lineRule="auto"/>
        <w:rPr>
          <w:rFonts w:ascii="Times New Roman" w:hAnsi="Times New Roman" w:cs="Times New Roman"/>
          <w:bCs/>
          <w:sz w:val="18"/>
          <w:szCs w:val="18"/>
          <w:lang w:val="en-GB"/>
        </w:rPr>
      </w:pPr>
    </w:p>
    <w:p w14:paraId="0B1AB1D6" w14:textId="77777777" w:rsidR="004F33C2" w:rsidRPr="00906F09" w:rsidRDefault="004F33C2" w:rsidP="00CF1CE2">
      <w:pPr>
        <w:spacing w:after="0" w:line="240" w:lineRule="auto"/>
        <w:jc w:val="center"/>
        <w:rPr>
          <w:rFonts w:ascii="Times New Roman" w:hAnsi="Times New Roman" w:cs="Times New Roman"/>
          <w:bCs/>
          <w:sz w:val="20"/>
          <w:szCs w:val="20"/>
          <w:lang w:val="en-GB"/>
        </w:rPr>
      </w:pPr>
    </w:p>
    <w:p w14:paraId="7044307A" w14:textId="77777777" w:rsidR="004F33C2" w:rsidRPr="00906F09" w:rsidRDefault="004F33C2" w:rsidP="00CF1CE2">
      <w:pPr>
        <w:spacing w:after="0" w:line="240" w:lineRule="auto"/>
        <w:jc w:val="center"/>
        <w:rPr>
          <w:rFonts w:ascii="Times New Roman" w:hAnsi="Times New Roman" w:cs="Times New Roman"/>
          <w:bCs/>
          <w:sz w:val="20"/>
          <w:szCs w:val="20"/>
          <w:lang w:val="en-GB"/>
        </w:rPr>
        <w:sectPr w:rsidR="004F33C2" w:rsidRPr="00906F09" w:rsidSect="002A7FF7">
          <w:type w:val="continuous"/>
          <w:pgSz w:w="16838" w:h="11906" w:orient="landscape"/>
          <w:pgMar w:top="1701" w:right="1134" w:bottom="851" w:left="1418" w:header="709" w:footer="709" w:gutter="0"/>
          <w:cols w:space="708"/>
          <w:docGrid w:linePitch="360"/>
        </w:sectPr>
      </w:pPr>
    </w:p>
    <w:p w14:paraId="101DFD89" w14:textId="5FF04C52" w:rsidR="00E10247" w:rsidRPr="00906F09" w:rsidRDefault="00EC481A" w:rsidP="00E10247">
      <w:pPr>
        <w:jc w:val="center"/>
        <w:rPr>
          <w:rFonts w:ascii="Times New Roman" w:hAnsi="Times New Roman" w:cs="Times New Roman"/>
          <w:lang w:val="en-US"/>
        </w:rPr>
      </w:pPr>
      <w:r w:rsidRPr="00906F09">
        <w:rPr>
          <w:rFonts w:ascii="Times New Roman" w:hAnsi="Times New Roman" w:cs="Times New Roman"/>
          <w:b/>
          <w:bCs/>
          <w:lang w:val="en-GB"/>
        </w:rPr>
        <w:lastRenderedPageBreak/>
        <w:t xml:space="preserve">Supplementary Table </w:t>
      </w:r>
      <w:r w:rsidRPr="00906F09">
        <w:rPr>
          <w:rFonts w:ascii="Times New Roman" w:hAnsi="Times New Roman" w:cs="Times New Roman"/>
          <w:b/>
          <w:bCs/>
          <w:lang w:val="en-US"/>
        </w:rPr>
        <w:t>1</w:t>
      </w:r>
      <w:r w:rsidR="00E10247" w:rsidRPr="00906F09">
        <w:rPr>
          <w:rFonts w:ascii="Times New Roman" w:hAnsi="Times New Roman" w:cs="Times New Roman"/>
          <w:b/>
          <w:bCs/>
          <w:lang w:val="en-US"/>
        </w:rPr>
        <w:t>. Relative</w:t>
      </w:r>
      <w:r w:rsidR="00E10247" w:rsidRPr="00906F09">
        <w:rPr>
          <w:rFonts w:ascii="Times New Roman" w:hAnsi="Times New Roman" w:cs="Times New Roman"/>
          <w:b/>
          <w:lang w:val="en-US"/>
        </w:rPr>
        <w:t xml:space="preserve"> expression of S1 protein in tomatoes</w:t>
      </w:r>
    </w:p>
    <w:tbl>
      <w:tblPr>
        <w:tblStyle w:val="a3"/>
        <w:tblW w:w="4852" w:type="pct"/>
        <w:tblInd w:w="-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
        <w:gridCol w:w="1306"/>
        <w:gridCol w:w="865"/>
        <w:gridCol w:w="862"/>
        <w:gridCol w:w="865"/>
        <w:gridCol w:w="1079"/>
        <w:gridCol w:w="865"/>
        <w:gridCol w:w="868"/>
        <w:gridCol w:w="1300"/>
        <w:gridCol w:w="1661"/>
        <w:gridCol w:w="2246"/>
        <w:gridCol w:w="1298"/>
      </w:tblGrid>
      <w:tr w:rsidR="0043036E" w:rsidRPr="00906F09" w14:paraId="120951C9" w14:textId="77777777" w:rsidTr="00F85CB9">
        <w:trPr>
          <w:trHeight w:val="526"/>
        </w:trPr>
        <w:tc>
          <w:tcPr>
            <w:tcW w:w="234" w:type="pct"/>
            <w:tcBorders>
              <w:bottom w:val="single" w:sz="4" w:space="0" w:color="auto"/>
            </w:tcBorders>
          </w:tcPr>
          <w:p w14:paraId="69943BD8" w14:textId="77777777" w:rsidR="00E10247" w:rsidRPr="00906F09" w:rsidRDefault="00E10247" w:rsidP="00F85CB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No</w:t>
            </w:r>
          </w:p>
        </w:tc>
        <w:tc>
          <w:tcPr>
            <w:tcW w:w="471" w:type="pct"/>
            <w:tcBorders>
              <w:bottom w:val="single" w:sz="4" w:space="0" w:color="auto"/>
            </w:tcBorders>
          </w:tcPr>
          <w:p w14:paraId="76C8CDD1" w14:textId="77777777" w:rsidR="00E10247" w:rsidRPr="00906F09" w:rsidRDefault="00E10247" w:rsidP="00F85CB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Samples</w:t>
            </w:r>
          </w:p>
        </w:tc>
        <w:tc>
          <w:tcPr>
            <w:tcW w:w="312" w:type="pct"/>
            <w:tcBorders>
              <w:bottom w:val="single" w:sz="4" w:space="0" w:color="auto"/>
            </w:tcBorders>
          </w:tcPr>
          <w:p w14:paraId="108CD0E7" w14:textId="77777777" w:rsidR="00E10247" w:rsidRPr="00906F09" w:rsidRDefault="00E10247" w:rsidP="00F85CB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Size</w:t>
            </w:r>
          </w:p>
        </w:tc>
        <w:tc>
          <w:tcPr>
            <w:tcW w:w="311" w:type="pct"/>
            <w:tcBorders>
              <w:bottom w:val="single" w:sz="4" w:space="0" w:color="auto"/>
            </w:tcBorders>
          </w:tcPr>
          <w:p w14:paraId="0536D8B5" w14:textId="77777777" w:rsidR="00E10247" w:rsidRPr="00906F09" w:rsidRDefault="00E10247" w:rsidP="00F85CB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Min.</w:t>
            </w:r>
          </w:p>
          <w:p w14:paraId="2424405E" w14:textId="77777777" w:rsidR="00E10247" w:rsidRPr="00906F09" w:rsidRDefault="00E10247" w:rsidP="00F85CB9">
            <w:pPr>
              <w:jc w:val="center"/>
              <w:rPr>
                <w:rFonts w:ascii="Times New Roman" w:hAnsi="Times New Roman" w:cs="Times New Roman"/>
                <w:sz w:val="16"/>
                <w:szCs w:val="16"/>
                <w:lang w:val="en-US"/>
              </w:rPr>
            </w:pPr>
          </w:p>
        </w:tc>
        <w:tc>
          <w:tcPr>
            <w:tcW w:w="312" w:type="pct"/>
            <w:tcBorders>
              <w:bottom w:val="single" w:sz="4" w:space="0" w:color="auto"/>
            </w:tcBorders>
          </w:tcPr>
          <w:p w14:paraId="1DC61ADC" w14:textId="77777777" w:rsidR="00E10247" w:rsidRPr="00906F09" w:rsidRDefault="00E10247" w:rsidP="00F85CB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Max.</w:t>
            </w:r>
          </w:p>
          <w:p w14:paraId="5401330D" w14:textId="77777777" w:rsidR="00E10247" w:rsidRPr="00906F09" w:rsidRDefault="00E10247" w:rsidP="00F85CB9">
            <w:pPr>
              <w:jc w:val="center"/>
              <w:rPr>
                <w:rFonts w:ascii="Times New Roman" w:hAnsi="Times New Roman" w:cs="Times New Roman"/>
                <w:sz w:val="16"/>
                <w:szCs w:val="16"/>
                <w:lang w:val="en-US"/>
              </w:rPr>
            </w:pPr>
          </w:p>
        </w:tc>
        <w:tc>
          <w:tcPr>
            <w:tcW w:w="389" w:type="pct"/>
            <w:tcBorders>
              <w:bottom w:val="single" w:sz="4" w:space="0" w:color="auto"/>
            </w:tcBorders>
          </w:tcPr>
          <w:p w14:paraId="4D105E5A" w14:textId="77777777" w:rsidR="00E10247" w:rsidRPr="00906F09" w:rsidRDefault="00E10247" w:rsidP="00F85CB9">
            <w:pPr>
              <w:jc w:val="center"/>
              <w:rPr>
                <w:rFonts w:ascii="Times New Roman" w:hAnsi="Times New Roman" w:cs="Times New Roman"/>
                <w:sz w:val="16"/>
                <w:szCs w:val="16"/>
              </w:rPr>
            </w:pPr>
            <w:r w:rsidRPr="00906F09">
              <w:rPr>
                <w:rFonts w:ascii="Times New Roman" w:hAnsi="Times New Roman" w:cs="Times New Roman"/>
                <w:sz w:val="16"/>
                <w:szCs w:val="16"/>
              </w:rPr>
              <w:t>Mean</w:t>
            </w:r>
          </w:p>
          <w:p w14:paraId="08007A5D" w14:textId="77777777" w:rsidR="00E10247" w:rsidRPr="00906F09" w:rsidRDefault="00E10247" w:rsidP="00F85CB9">
            <w:pPr>
              <w:jc w:val="center"/>
              <w:rPr>
                <w:rFonts w:ascii="Times New Roman" w:hAnsi="Times New Roman" w:cs="Times New Roman"/>
                <w:sz w:val="16"/>
                <w:szCs w:val="16"/>
                <w:lang w:val="en-US"/>
              </w:rPr>
            </w:pPr>
          </w:p>
        </w:tc>
        <w:tc>
          <w:tcPr>
            <w:tcW w:w="312" w:type="pct"/>
            <w:tcBorders>
              <w:bottom w:val="single" w:sz="4" w:space="0" w:color="auto"/>
            </w:tcBorders>
          </w:tcPr>
          <w:p w14:paraId="15630932" w14:textId="77777777" w:rsidR="00E10247" w:rsidRPr="00906F09" w:rsidRDefault="00E10247" w:rsidP="00F85CB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SD</w:t>
            </w:r>
          </w:p>
          <w:p w14:paraId="13647A9D" w14:textId="77777777" w:rsidR="00E10247" w:rsidRPr="00906F09" w:rsidRDefault="00E10247" w:rsidP="00F85CB9">
            <w:pPr>
              <w:jc w:val="center"/>
              <w:rPr>
                <w:rFonts w:ascii="Times New Roman" w:hAnsi="Times New Roman" w:cs="Times New Roman"/>
                <w:sz w:val="16"/>
                <w:szCs w:val="16"/>
                <w:lang w:val="en-US"/>
              </w:rPr>
            </w:pPr>
          </w:p>
        </w:tc>
        <w:tc>
          <w:tcPr>
            <w:tcW w:w="313" w:type="pct"/>
            <w:tcBorders>
              <w:bottom w:val="single" w:sz="4" w:space="0" w:color="auto"/>
            </w:tcBorders>
          </w:tcPr>
          <w:p w14:paraId="10C09C66" w14:textId="77777777" w:rsidR="00E10247" w:rsidRPr="00906F09" w:rsidRDefault="00E10247" w:rsidP="00F85CB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SEM</w:t>
            </w:r>
          </w:p>
          <w:p w14:paraId="483CB3D8" w14:textId="77777777" w:rsidR="00E10247" w:rsidRPr="00906F09" w:rsidRDefault="00E10247" w:rsidP="00F85CB9">
            <w:pPr>
              <w:jc w:val="center"/>
              <w:rPr>
                <w:rFonts w:ascii="Times New Roman" w:hAnsi="Times New Roman" w:cs="Times New Roman"/>
                <w:sz w:val="16"/>
                <w:szCs w:val="16"/>
                <w:lang w:val="en-US"/>
              </w:rPr>
            </w:pPr>
          </w:p>
        </w:tc>
        <w:tc>
          <w:tcPr>
            <w:tcW w:w="469" w:type="pct"/>
            <w:tcBorders>
              <w:bottom w:val="single" w:sz="4" w:space="0" w:color="auto"/>
            </w:tcBorders>
          </w:tcPr>
          <w:p w14:paraId="5BCC478C" w14:textId="77777777" w:rsidR="00E10247" w:rsidRPr="00906F09" w:rsidRDefault="00E10247" w:rsidP="00F85CB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Shapiro-Wilk test p-value (α=0.05)</w:t>
            </w:r>
          </w:p>
        </w:tc>
        <w:tc>
          <w:tcPr>
            <w:tcW w:w="599" w:type="pct"/>
            <w:tcBorders>
              <w:bottom w:val="single" w:sz="4" w:space="0" w:color="auto"/>
            </w:tcBorders>
          </w:tcPr>
          <w:p w14:paraId="46E1BD25" w14:textId="77777777" w:rsidR="00E10247" w:rsidRPr="00906F09" w:rsidRDefault="00E10247" w:rsidP="00F85CB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One-way ANOVA. summary</w:t>
            </w:r>
          </w:p>
        </w:tc>
        <w:tc>
          <w:tcPr>
            <w:tcW w:w="810" w:type="pct"/>
            <w:tcBorders>
              <w:bottom w:val="single" w:sz="4" w:space="0" w:color="auto"/>
            </w:tcBorders>
          </w:tcPr>
          <w:p w14:paraId="5D2214DF" w14:textId="77777777" w:rsidR="00E10247" w:rsidRPr="00906F09" w:rsidRDefault="00E10247" w:rsidP="00F85CB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Adjusted P from Turkey’s multiple comparisons</w:t>
            </w:r>
          </w:p>
        </w:tc>
        <w:tc>
          <w:tcPr>
            <w:tcW w:w="468" w:type="pct"/>
            <w:tcBorders>
              <w:bottom w:val="single" w:sz="4" w:space="0" w:color="auto"/>
            </w:tcBorders>
          </w:tcPr>
          <w:p w14:paraId="7F87A672" w14:textId="77777777" w:rsidR="00E10247" w:rsidRPr="00906F09" w:rsidRDefault="00E10247" w:rsidP="00F85CB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Copy-number of the vector</w:t>
            </w:r>
          </w:p>
        </w:tc>
      </w:tr>
      <w:tr w:rsidR="00E10247" w:rsidRPr="00906F09" w14:paraId="66BD7751" w14:textId="77777777" w:rsidTr="00F85CB9">
        <w:trPr>
          <w:trHeight w:val="300"/>
        </w:trPr>
        <w:tc>
          <w:tcPr>
            <w:tcW w:w="4532" w:type="pct"/>
            <w:gridSpan w:val="11"/>
            <w:tcBorders>
              <w:top w:val="single" w:sz="4" w:space="0" w:color="auto"/>
              <w:bottom w:val="single" w:sz="4" w:space="0" w:color="auto"/>
            </w:tcBorders>
          </w:tcPr>
          <w:p w14:paraId="0A9354EE" w14:textId="77777777" w:rsidR="00E10247" w:rsidRPr="00906F09" w:rsidRDefault="00E10247" w:rsidP="00F85CB9">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Relative expression levels for independent transformation event tomato seedling tissues (liner)</w:t>
            </w:r>
          </w:p>
        </w:tc>
        <w:tc>
          <w:tcPr>
            <w:tcW w:w="468" w:type="pct"/>
            <w:tcBorders>
              <w:top w:val="single" w:sz="4" w:space="0" w:color="auto"/>
              <w:bottom w:val="single" w:sz="4" w:space="0" w:color="auto"/>
            </w:tcBorders>
          </w:tcPr>
          <w:p w14:paraId="512DD7D2" w14:textId="77777777" w:rsidR="00E10247" w:rsidRPr="00906F09" w:rsidRDefault="00E10247" w:rsidP="00F85CB9">
            <w:pPr>
              <w:jc w:val="center"/>
              <w:rPr>
                <w:rFonts w:ascii="Times New Roman" w:hAnsi="Times New Roman" w:cs="Times New Roman"/>
                <w:b/>
                <w:sz w:val="16"/>
                <w:szCs w:val="16"/>
                <w:lang w:val="en-US"/>
              </w:rPr>
            </w:pPr>
          </w:p>
        </w:tc>
      </w:tr>
      <w:tr w:rsidR="0087682A" w:rsidRPr="00906F09" w14:paraId="706CA57B" w14:textId="77777777" w:rsidTr="00F85CB9">
        <w:trPr>
          <w:trHeight w:val="300"/>
        </w:trPr>
        <w:tc>
          <w:tcPr>
            <w:tcW w:w="234" w:type="pct"/>
            <w:tcBorders>
              <w:top w:val="single" w:sz="4" w:space="0" w:color="auto"/>
            </w:tcBorders>
          </w:tcPr>
          <w:p w14:paraId="0D974B13"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c>
          <w:tcPr>
            <w:tcW w:w="471" w:type="pct"/>
            <w:tcBorders>
              <w:top w:val="single" w:sz="4" w:space="0" w:color="auto"/>
            </w:tcBorders>
          </w:tcPr>
          <w:p w14:paraId="0027D9EB"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Event 1</w:t>
            </w:r>
          </w:p>
        </w:tc>
        <w:tc>
          <w:tcPr>
            <w:tcW w:w="312" w:type="pct"/>
            <w:tcBorders>
              <w:top w:val="single" w:sz="4" w:space="0" w:color="auto"/>
            </w:tcBorders>
          </w:tcPr>
          <w:p w14:paraId="13DFC0D3"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11" w:type="pct"/>
            <w:tcBorders>
              <w:top w:val="single" w:sz="4" w:space="0" w:color="auto"/>
            </w:tcBorders>
            <w:shd w:val="clear" w:color="auto" w:fill="auto"/>
          </w:tcPr>
          <w:p w14:paraId="09F517D4" w14:textId="26F53E06" w:rsidR="0087682A" w:rsidRPr="00906F09" w:rsidRDefault="0087682A" w:rsidP="0087682A">
            <w:pPr>
              <w:jc w:val="center"/>
              <w:rPr>
                <w:rFonts w:ascii="Times New Roman" w:hAnsi="Times New Roman" w:cs="Times New Roman"/>
                <w:sz w:val="16"/>
                <w:szCs w:val="16"/>
                <w:highlight w:val="yellow"/>
                <w:lang w:val="en-US"/>
              </w:rPr>
            </w:pPr>
            <w:r w:rsidRPr="00906F09">
              <w:rPr>
                <w:rFonts w:ascii="Times New Roman" w:hAnsi="Times New Roman" w:cs="Times New Roman"/>
                <w:sz w:val="16"/>
                <w:szCs w:val="16"/>
              </w:rPr>
              <w:t>1.51</w:t>
            </w:r>
          </w:p>
        </w:tc>
        <w:tc>
          <w:tcPr>
            <w:tcW w:w="312" w:type="pct"/>
            <w:tcBorders>
              <w:top w:val="single" w:sz="4" w:space="0" w:color="auto"/>
            </w:tcBorders>
            <w:shd w:val="clear" w:color="auto" w:fill="auto"/>
          </w:tcPr>
          <w:p w14:paraId="1A9FD234" w14:textId="5C765250" w:rsidR="0087682A" w:rsidRPr="00906F09" w:rsidRDefault="0087682A" w:rsidP="0087682A">
            <w:pPr>
              <w:jc w:val="center"/>
              <w:rPr>
                <w:rFonts w:ascii="Times New Roman" w:hAnsi="Times New Roman" w:cs="Times New Roman"/>
                <w:sz w:val="16"/>
                <w:szCs w:val="16"/>
                <w:highlight w:val="yellow"/>
              </w:rPr>
            </w:pPr>
            <w:r w:rsidRPr="00906F09">
              <w:rPr>
                <w:rFonts w:ascii="Times New Roman" w:hAnsi="Times New Roman" w:cs="Times New Roman"/>
                <w:sz w:val="16"/>
                <w:szCs w:val="16"/>
              </w:rPr>
              <w:t>1.75</w:t>
            </w:r>
          </w:p>
        </w:tc>
        <w:tc>
          <w:tcPr>
            <w:tcW w:w="389" w:type="pct"/>
            <w:tcBorders>
              <w:top w:val="single" w:sz="4" w:space="0" w:color="auto"/>
            </w:tcBorders>
            <w:shd w:val="clear" w:color="auto" w:fill="auto"/>
          </w:tcPr>
          <w:p w14:paraId="004FC4AE" w14:textId="1A0D5A93" w:rsidR="0087682A" w:rsidRPr="00906F09" w:rsidRDefault="0087682A" w:rsidP="0087682A">
            <w:pPr>
              <w:jc w:val="center"/>
              <w:rPr>
                <w:rFonts w:ascii="Times New Roman" w:hAnsi="Times New Roman" w:cs="Times New Roman"/>
                <w:color w:val="000000"/>
                <w:sz w:val="16"/>
                <w:szCs w:val="16"/>
              </w:rPr>
            </w:pPr>
            <w:r w:rsidRPr="00906F09">
              <w:rPr>
                <w:rFonts w:ascii="Times New Roman" w:hAnsi="Times New Roman" w:cs="Times New Roman"/>
                <w:sz w:val="16"/>
                <w:szCs w:val="16"/>
              </w:rPr>
              <w:t>1.6</w:t>
            </w:r>
            <w:r w:rsidR="00201F57" w:rsidRPr="00906F09">
              <w:rPr>
                <w:rFonts w:ascii="Times New Roman" w:hAnsi="Times New Roman" w:cs="Times New Roman"/>
                <w:sz w:val="16"/>
                <w:szCs w:val="16"/>
              </w:rPr>
              <w:t>3</w:t>
            </w:r>
          </w:p>
        </w:tc>
        <w:tc>
          <w:tcPr>
            <w:tcW w:w="312" w:type="pct"/>
            <w:tcBorders>
              <w:top w:val="single" w:sz="4" w:space="0" w:color="auto"/>
            </w:tcBorders>
            <w:shd w:val="clear" w:color="auto" w:fill="auto"/>
          </w:tcPr>
          <w:p w14:paraId="0F38FE31" w14:textId="6BD6BD66" w:rsidR="0087682A" w:rsidRPr="00906F09" w:rsidRDefault="0087682A" w:rsidP="0087682A">
            <w:pPr>
              <w:jc w:val="center"/>
              <w:rPr>
                <w:rFonts w:ascii="Times New Roman" w:hAnsi="Times New Roman" w:cs="Times New Roman"/>
                <w:color w:val="000000"/>
                <w:sz w:val="16"/>
                <w:szCs w:val="16"/>
              </w:rPr>
            </w:pPr>
            <w:r w:rsidRPr="00906F09">
              <w:rPr>
                <w:rFonts w:ascii="Times New Roman" w:hAnsi="Times New Roman" w:cs="Times New Roman"/>
                <w:sz w:val="16"/>
                <w:szCs w:val="16"/>
              </w:rPr>
              <w:t>0.12</w:t>
            </w:r>
          </w:p>
        </w:tc>
        <w:tc>
          <w:tcPr>
            <w:tcW w:w="313" w:type="pct"/>
            <w:tcBorders>
              <w:top w:val="single" w:sz="4" w:space="0" w:color="auto"/>
            </w:tcBorders>
            <w:shd w:val="clear" w:color="auto" w:fill="auto"/>
          </w:tcPr>
          <w:p w14:paraId="187C6591" w14:textId="5F4E0009" w:rsidR="0087682A" w:rsidRPr="00906F09" w:rsidRDefault="0087682A" w:rsidP="0087682A">
            <w:pPr>
              <w:jc w:val="center"/>
              <w:rPr>
                <w:rFonts w:ascii="Times New Roman" w:hAnsi="Times New Roman" w:cs="Times New Roman"/>
                <w:color w:val="000000"/>
                <w:sz w:val="16"/>
                <w:szCs w:val="16"/>
              </w:rPr>
            </w:pPr>
            <w:r w:rsidRPr="00906F09">
              <w:rPr>
                <w:rFonts w:ascii="Times New Roman" w:hAnsi="Times New Roman" w:cs="Times New Roman"/>
                <w:sz w:val="16"/>
                <w:szCs w:val="16"/>
              </w:rPr>
              <w:t>0.95</w:t>
            </w:r>
          </w:p>
        </w:tc>
        <w:tc>
          <w:tcPr>
            <w:tcW w:w="469" w:type="pct"/>
            <w:tcBorders>
              <w:top w:val="single" w:sz="4" w:space="0" w:color="auto"/>
            </w:tcBorders>
            <w:shd w:val="clear" w:color="auto" w:fill="auto"/>
          </w:tcPr>
          <w:p w14:paraId="775135D0" w14:textId="76D29647" w:rsidR="0087682A" w:rsidRPr="00906F09" w:rsidRDefault="0087682A" w:rsidP="0087682A">
            <w:pPr>
              <w:jc w:val="center"/>
              <w:rPr>
                <w:rFonts w:ascii="Times New Roman" w:hAnsi="Times New Roman" w:cs="Times New Roman"/>
                <w:color w:val="000000"/>
                <w:sz w:val="16"/>
                <w:szCs w:val="16"/>
                <w:lang w:val="en-US"/>
              </w:rPr>
            </w:pPr>
            <w:r w:rsidRPr="00906F09">
              <w:rPr>
                <w:rFonts w:ascii="Times New Roman" w:hAnsi="Times New Roman" w:cs="Times New Roman"/>
                <w:sz w:val="16"/>
                <w:szCs w:val="16"/>
              </w:rPr>
              <w:t>0.70</w:t>
            </w:r>
          </w:p>
        </w:tc>
        <w:tc>
          <w:tcPr>
            <w:tcW w:w="599" w:type="pct"/>
            <w:vMerge w:val="restart"/>
            <w:tcBorders>
              <w:top w:val="single" w:sz="4" w:space="0" w:color="auto"/>
            </w:tcBorders>
            <w:shd w:val="clear" w:color="auto" w:fill="auto"/>
          </w:tcPr>
          <w:p w14:paraId="018A75B9" w14:textId="77777777" w:rsidR="0087682A" w:rsidRPr="00906F09" w:rsidRDefault="0087682A" w:rsidP="0087682A">
            <w:pPr>
              <w:jc w:val="center"/>
              <w:rPr>
                <w:rFonts w:ascii="Times New Roman" w:hAnsi="Times New Roman" w:cs="Times New Roman"/>
                <w:sz w:val="16"/>
                <w:szCs w:val="16"/>
              </w:rPr>
            </w:pPr>
          </w:p>
          <w:p w14:paraId="48610F12" w14:textId="77777777" w:rsidR="0087682A" w:rsidRPr="00906F09" w:rsidRDefault="0087682A" w:rsidP="0087682A">
            <w:pPr>
              <w:jc w:val="center"/>
              <w:rPr>
                <w:rFonts w:ascii="Times New Roman" w:hAnsi="Times New Roman" w:cs="Times New Roman"/>
                <w:sz w:val="16"/>
                <w:szCs w:val="16"/>
              </w:rPr>
            </w:pPr>
            <w:r w:rsidRPr="00906F09">
              <w:rPr>
                <w:rFonts w:ascii="Times New Roman" w:hAnsi="Times New Roman" w:cs="Times New Roman"/>
                <w:sz w:val="16"/>
                <w:szCs w:val="16"/>
              </w:rPr>
              <w:t>F=59.01</w:t>
            </w:r>
          </w:p>
          <w:p w14:paraId="4E8BF33D" w14:textId="77777777" w:rsidR="0087682A" w:rsidRPr="00906F09" w:rsidRDefault="0087682A" w:rsidP="0087682A">
            <w:pPr>
              <w:jc w:val="center"/>
              <w:rPr>
                <w:rFonts w:ascii="Times New Roman" w:hAnsi="Times New Roman" w:cs="Times New Roman"/>
                <w:sz w:val="16"/>
                <w:szCs w:val="16"/>
              </w:rPr>
            </w:pPr>
            <w:r w:rsidRPr="00906F09">
              <w:rPr>
                <w:rFonts w:ascii="Times New Roman" w:hAnsi="Times New Roman" w:cs="Times New Roman"/>
                <w:sz w:val="16"/>
                <w:szCs w:val="16"/>
              </w:rPr>
              <w:t>P &lt;0.0001</w:t>
            </w:r>
          </w:p>
          <w:p w14:paraId="4D58C3D3" w14:textId="69FF52DC"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Rsq=0.96</w:t>
            </w:r>
          </w:p>
        </w:tc>
        <w:tc>
          <w:tcPr>
            <w:tcW w:w="810" w:type="pct"/>
            <w:tcBorders>
              <w:top w:val="single" w:sz="4" w:space="0" w:color="auto"/>
            </w:tcBorders>
          </w:tcPr>
          <w:p w14:paraId="615D5E1A" w14:textId="3D3F0BEA"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1 vs 2 &lt; 0.001</w:t>
            </w:r>
          </w:p>
        </w:tc>
        <w:tc>
          <w:tcPr>
            <w:tcW w:w="468" w:type="pct"/>
            <w:tcBorders>
              <w:top w:val="single" w:sz="4" w:space="0" w:color="auto"/>
            </w:tcBorders>
          </w:tcPr>
          <w:p w14:paraId="55EFED3A"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r>
      <w:tr w:rsidR="0087682A" w:rsidRPr="00906F09" w14:paraId="768AA940" w14:textId="77777777" w:rsidTr="00F85CB9">
        <w:trPr>
          <w:trHeight w:val="454"/>
        </w:trPr>
        <w:tc>
          <w:tcPr>
            <w:tcW w:w="234" w:type="pct"/>
          </w:tcPr>
          <w:p w14:paraId="1315509B"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2.</w:t>
            </w:r>
          </w:p>
        </w:tc>
        <w:tc>
          <w:tcPr>
            <w:tcW w:w="471" w:type="pct"/>
          </w:tcPr>
          <w:p w14:paraId="33C1F398"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Event 4</w:t>
            </w:r>
          </w:p>
        </w:tc>
        <w:tc>
          <w:tcPr>
            <w:tcW w:w="312" w:type="pct"/>
          </w:tcPr>
          <w:p w14:paraId="32AAEB48"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11" w:type="pct"/>
            <w:shd w:val="clear" w:color="auto" w:fill="auto"/>
          </w:tcPr>
          <w:p w14:paraId="6210F38F" w14:textId="2289EB64" w:rsidR="0087682A" w:rsidRPr="00906F09" w:rsidRDefault="0087682A" w:rsidP="0087682A">
            <w:pPr>
              <w:jc w:val="center"/>
              <w:rPr>
                <w:rFonts w:ascii="Times New Roman" w:hAnsi="Times New Roman" w:cs="Times New Roman"/>
                <w:sz w:val="16"/>
                <w:szCs w:val="16"/>
                <w:highlight w:val="yellow"/>
                <w:lang w:val="en-US"/>
              </w:rPr>
            </w:pPr>
            <w:r w:rsidRPr="00906F09">
              <w:rPr>
                <w:rFonts w:ascii="Times New Roman" w:hAnsi="Times New Roman" w:cs="Times New Roman"/>
                <w:sz w:val="16"/>
                <w:szCs w:val="16"/>
              </w:rPr>
              <w:t>0.65</w:t>
            </w:r>
          </w:p>
        </w:tc>
        <w:tc>
          <w:tcPr>
            <w:tcW w:w="312" w:type="pct"/>
            <w:shd w:val="clear" w:color="auto" w:fill="auto"/>
          </w:tcPr>
          <w:p w14:paraId="3F5C9CF3" w14:textId="5633640D" w:rsidR="0087682A" w:rsidRPr="00906F09" w:rsidRDefault="0087682A" w:rsidP="0087682A">
            <w:pPr>
              <w:jc w:val="center"/>
              <w:rPr>
                <w:rFonts w:ascii="Times New Roman" w:hAnsi="Times New Roman" w:cs="Times New Roman"/>
                <w:sz w:val="16"/>
                <w:szCs w:val="16"/>
                <w:highlight w:val="yellow"/>
                <w:lang w:val="en-US"/>
              </w:rPr>
            </w:pPr>
            <w:r w:rsidRPr="00906F09">
              <w:rPr>
                <w:rFonts w:ascii="Times New Roman" w:hAnsi="Times New Roman" w:cs="Times New Roman"/>
                <w:sz w:val="16"/>
                <w:szCs w:val="16"/>
              </w:rPr>
              <w:t>1.01</w:t>
            </w:r>
          </w:p>
        </w:tc>
        <w:tc>
          <w:tcPr>
            <w:tcW w:w="389" w:type="pct"/>
            <w:shd w:val="clear" w:color="auto" w:fill="auto"/>
          </w:tcPr>
          <w:p w14:paraId="5EFDF49C" w14:textId="5CAA697A" w:rsidR="0087682A" w:rsidRPr="00906F09" w:rsidRDefault="0087682A" w:rsidP="0087682A">
            <w:pPr>
              <w:jc w:val="center"/>
              <w:rPr>
                <w:rFonts w:ascii="Times New Roman" w:hAnsi="Times New Roman" w:cs="Times New Roman"/>
                <w:color w:val="000000"/>
                <w:sz w:val="16"/>
                <w:szCs w:val="16"/>
              </w:rPr>
            </w:pPr>
            <w:r w:rsidRPr="00906F09">
              <w:rPr>
                <w:rFonts w:ascii="Times New Roman" w:hAnsi="Times New Roman" w:cs="Times New Roman"/>
                <w:sz w:val="16"/>
                <w:szCs w:val="16"/>
              </w:rPr>
              <w:t>0.84</w:t>
            </w:r>
          </w:p>
        </w:tc>
        <w:tc>
          <w:tcPr>
            <w:tcW w:w="312" w:type="pct"/>
            <w:shd w:val="clear" w:color="auto" w:fill="auto"/>
          </w:tcPr>
          <w:p w14:paraId="4F9DF8CF" w14:textId="7C1BE8EF" w:rsidR="0087682A" w:rsidRPr="00906F09" w:rsidRDefault="0087682A" w:rsidP="0087682A">
            <w:pPr>
              <w:jc w:val="center"/>
              <w:rPr>
                <w:rFonts w:ascii="Times New Roman" w:hAnsi="Times New Roman" w:cs="Times New Roman"/>
                <w:color w:val="000000"/>
                <w:sz w:val="16"/>
                <w:szCs w:val="16"/>
              </w:rPr>
            </w:pPr>
            <w:r w:rsidRPr="00906F09">
              <w:rPr>
                <w:rFonts w:ascii="Times New Roman" w:hAnsi="Times New Roman" w:cs="Times New Roman"/>
                <w:sz w:val="16"/>
                <w:szCs w:val="16"/>
              </w:rPr>
              <w:t>0.18</w:t>
            </w:r>
          </w:p>
        </w:tc>
        <w:tc>
          <w:tcPr>
            <w:tcW w:w="313" w:type="pct"/>
            <w:shd w:val="clear" w:color="auto" w:fill="auto"/>
          </w:tcPr>
          <w:p w14:paraId="7A5F0BDD" w14:textId="5FA4CBD7" w:rsidR="0087682A" w:rsidRPr="00906F09" w:rsidRDefault="0087682A" w:rsidP="0087682A">
            <w:pPr>
              <w:jc w:val="center"/>
              <w:rPr>
                <w:rFonts w:ascii="Times New Roman" w:hAnsi="Times New Roman" w:cs="Times New Roman"/>
                <w:color w:val="000000"/>
                <w:sz w:val="16"/>
                <w:szCs w:val="16"/>
              </w:rPr>
            </w:pPr>
            <w:r w:rsidRPr="00906F09">
              <w:rPr>
                <w:rFonts w:ascii="Times New Roman" w:hAnsi="Times New Roman" w:cs="Times New Roman"/>
                <w:sz w:val="16"/>
                <w:szCs w:val="16"/>
              </w:rPr>
              <w:t>0.49</w:t>
            </w:r>
          </w:p>
        </w:tc>
        <w:tc>
          <w:tcPr>
            <w:tcW w:w="469" w:type="pct"/>
            <w:shd w:val="clear" w:color="auto" w:fill="auto"/>
          </w:tcPr>
          <w:p w14:paraId="2B57285B" w14:textId="67520C4B" w:rsidR="0087682A" w:rsidRPr="00906F09" w:rsidRDefault="0087682A" w:rsidP="0087682A">
            <w:pPr>
              <w:jc w:val="center"/>
              <w:rPr>
                <w:rFonts w:ascii="Times New Roman" w:hAnsi="Times New Roman" w:cs="Times New Roman"/>
                <w:color w:val="000000"/>
                <w:sz w:val="16"/>
                <w:szCs w:val="16"/>
                <w:lang w:val="en-US"/>
              </w:rPr>
            </w:pPr>
            <w:r w:rsidRPr="00906F09">
              <w:rPr>
                <w:rFonts w:ascii="Times New Roman" w:hAnsi="Times New Roman" w:cs="Times New Roman"/>
                <w:sz w:val="16"/>
                <w:szCs w:val="16"/>
              </w:rPr>
              <w:t>0.64</w:t>
            </w:r>
          </w:p>
        </w:tc>
        <w:tc>
          <w:tcPr>
            <w:tcW w:w="599" w:type="pct"/>
            <w:vMerge/>
            <w:shd w:val="clear" w:color="auto" w:fill="auto"/>
          </w:tcPr>
          <w:p w14:paraId="49B3E354" w14:textId="77777777" w:rsidR="0087682A" w:rsidRPr="00906F09" w:rsidRDefault="0087682A" w:rsidP="0087682A">
            <w:pPr>
              <w:jc w:val="center"/>
              <w:rPr>
                <w:rFonts w:ascii="Times New Roman" w:hAnsi="Times New Roman" w:cs="Times New Roman"/>
                <w:sz w:val="16"/>
                <w:szCs w:val="16"/>
                <w:lang w:val="en-US"/>
              </w:rPr>
            </w:pPr>
          </w:p>
        </w:tc>
        <w:tc>
          <w:tcPr>
            <w:tcW w:w="810" w:type="pct"/>
          </w:tcPr>
          <w:p w14:paraId="1524F72B" w14:textId="6D1890B6"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1 vs 3 = 0.001</w:t>
            </w:r>
          </w:p>
        </w:tc>
        <w:tc>
          <w:tcPr>
            <w:tcW w:w="468" w:type="pct"/>
          </w:tcPr>
          <w:p w14:paraId="462AE471"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r>
      <w:tr w:rsidR="0087682A" w:rsidRPr="00906F09" w14:paraId="462C5F81" w14:textId="77777777" w:rsidTr="00F85CB9">
        <w:trPr>
          <w:trHeight w:val="419"/>
        </w:trPr>
        <w:tc>
          <w:tcPr>
            <w:tcW w:w="234" w:type="pct"/>
          </w:tcPr>
          <w:p w14:paraId="408BF329"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471" w:type="pct"/>
          </w:tcPr>
          <w:p w14:paraId="53FC4FEC"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Event 8</w:t>
            </w:r>
          </w:p>
        </w:tc>
        <w:tc>
          <w:tcPr>
            <w:tcW w:w="312" w:type="pct"/>
          </w:tcPr>
          <w:p w14:paraId="1192FD62"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11" w:type="pct"/>
            <w:shd w:val="clear" w:color="auto" w:fill="auto"/>
          </w:tcPr>
          <w:p w14:paraId="4F0F5A9D" w14:textId="2ECF2A27" w:rsidR="0087682A" w:rsidRPr="00906F09" w:rsidRDefault="0087682A" w:rsidP="0087682A">
            <w:pPr>
              <w:jc w:val="center"/>
              <w:rPr>
                <w:rFonts w:ascii="Times New Roman" w:hAnsi="Times New Roman" w:cs="Times New Roman"/>
                <w:sz w:val="16"/>
                <w:szCs w:val="16"/>
                <w:highlight w:val="yellow"/>
                <w:lang w:val="en-US"/>
              </w:rPr>
            </w:pPr>
            <w:r w:rsidRPr="00906F09">
              <w:rPr>
                <w:rFonts w:ascii="Times New Roman" w:hAnsi="Times New Roman" w:cs="Times New Roman"/>
                <w:sz w:val="16"/>
                <w:szCs w:val="16"/>
              </w:rPr>
              <w:t>0.62</w:t>
            </w:r>
          </w:p>
        </w:tc>
        <w:tc>
          <w:tcPr>
            <w:tcW w:w="312" w:type="pct"/>
            <w:shd w:val="clear" w:color="auto" w:fill="auto"/>
          </w:tcPr>
          <w:p w14:paraId="1B1413DA" w14:textId="3FBCE499" w:rsidR="0087682A" w:rsidRPr="00906F09" w:rsidRDefault="0087682A" w:rsidP="0087682A">
            <w:pPr>
              <w:jc w:val="center"/>
              <w:rPr>
                <w:rFonts w:ascii="Times New Roman" w:hAnsi="Times New Roman" w:cs="Times New Roman"/>
                <w:sz w:val="16"/>
                <w:szCs w:val="16"/>
                <w:highlight w:val="yellow"/>
                <w:lang w:val="en-US"/>
              </w:rPr>
            </w:pPr>
            <w:r w:rsidRPr="00906F09">
              <w:rPr>
                <w:rFonts w:ascii="Times New Roman" w:hAnsi="Times New Roman" w:cs="Times New Roman"/>
                <w:sz w:val="16"/>
                <w:szCs w:val="16"/>
              </w:rPr>
              <w:t>1.03</w:t>
            </w:r>
          </w:p>
        </w:tc>
        <w:tc>
          <w:tcPr>
            <w:tcW w:w="389" w:type="pct"/>
            <w:shd w:val="clear" w:color="auto" w:fill="auto"/>
          </w:tcPr>
          <w:p w14:paraId="6C4A4B5D" w14:textId="61383C31" w:rsidR="0087682A" w:rsidRPr="00906F09" w:rsidRDefault="0087682A" w:rsidP="0087682A">
            <w:pPr>
              <w:jc w:val="center"/>
              <w:rPr>
                <w:rFonts w:ascii="Times New Roman" w:hAnsi="Times New Roman" w:cs="Times New Roman"/>
                <w:color w:val="000000"/>
                <w:sz w:val="16"/>
                <w:szCs w:val="16"/>
              </w:rPr>
            </w:pPr>
            <w:r w:rsidRPr="00906F09">
              <w:rPr>
                <w:rFonts w:ascii="Times New Roman" w:hAnsi="Times New Roman" w:cs="Times New Roman"/>
                <w:sz w:val="16"/>
                <w:szCs w:val="16"/>
              </w:rPr>
              <w:t>0.82</w:t>
            </w:r>
          </w:p>
        </w:tc>
        <w:tc>
          <w:tcPr>
            <w:tcW w:w="312" w:type="pct"/>
            <w:shd w:val="clear" w:color="auto" w:fill="auto"/>
          </w:tcPr>
          <w:p w14:paraId="793A1F53" w14:textId="0F50E173" w:rsidR="0087682A" w:rsidRPr="00906F09" w:rsidRDefault="0087682A" w:rsidP="0087682A">
            <w:pPr>
              <w:jc w:val="center"/>
              <w:rPr>
                <w:rFonts w:ascii="Times New Roman" w:hAnsi="Times New Roman" w:cs="Times New Roman"/>
                <w:color w:val="000000"/>
                <w:sz w:val="16"/>
                <w:szCs w:val="16"/>
              </w:rPr>
            </w:pPr>
            <w:r w:rsidRPr="00906F09">
              <w:rPr>
                <w:rFonts w:ascii="Times New Roman" w:hAnsi="Times New Roman" w:cs="Times New Roman"/>
                <w:sz w:val="16"/>
                <w:szCs w:val="16"/>
              </w:rPr>
              <w:t>0.20</w:t>
            </w:r>
          </w:p>
        </w:tc>
        <w:tc>
          <w:tcPr>
            <w:tcW w:w="313" w:type="pct"/>
            <w:shd w:val="clear" w:color="auto" w:fill="auto"/>
          </w:tcPr>
          <w:p w14:paraId="45D0ACC3" w14:textId="041653E2" w:rsidR="0087682A" w:rsidRPr="00906F09" w:rsidRDefault="0087682A" w:rsidP="0087682A">
            <w:pPr>
              <w:jc w:val="center"/>
              <w:rPr>
                <w:rFonts w:ascii="Times New Roman" w:hAnsi="Times New Roman" w:cs="Times New Roman"/>
                <w:color w:val="000000"/>
                <w:sz w:val="16"/>
                <w:szCs w:val="16"/>
              </w:rPr>
            </w:pPr>
            <w:r w:rsidRPr="00906F09">
              <w:rPr>
                <w:rFonts w:ascii="Times New Roman" w:hAnsi="Times New Roman" w:cs="Times New Roman"/>
                <w:sz w:val="16"/>
                <w:szCs w:val="16"/>
              </w:rPr>
              <w:t>0.48</w:t>
            </w:r>
          </w:p>
        </w:tc>
        <w:tc>
          <w:tcPr>
            <w:tcW w:w="469" w:type="pct"/>
            <w:shd w:val="clear" w:color="auto" w:fill="auto"/>
          </w:tcPr>
          <w:p w14:paraId="7180872F" w14:textId="7FC41591" w:rsidR="0087682A" w:rsidRPr="00906F09" w:rsidRDefault="0087682A" w:rsidP="0087682A">
            <w:pPr>
              <w:jc w:val="center"/>
              <w:rPr>
                <w:rFonts w:ascii="Times New Roman" w:hAnsi="Times New Roman" w:cs="Times New Roman"/>
                <w:color w:val="000000"/>
                <w:sz w:val="16"/>
                <w:szCs w:val="16"/>
                <w:lang w:val="en-US"/>
              </w:rPr>
            </w:pPr>
            <w:r w:rsidRPr="00906F09">
              <w:rPr>
                <w:rFonts w:ascii="Times New Roman" w:hAnsi="Times New Roman" w:cs="Times New Roman"/>
                <w:sz w:val="16"/>
                <w:szCs w:val="16"/>
              </w:rPr>
              <w:t>0.84</w:t>
            </w:r>
          </w:p>
        </w:tc>
        <w:tc>
          <w:tcPr>
            <w:tcW w:w="599" w:type="pct"/>
            <w:vMerge/>
          </w:tcPr>
          <w:p w14:paraId="6ACF07D0" w14:textId="77777777" w:rsidR="0087682A" w:rsidRPr="00906F09" w:rsidRDefault="0087682A" w:rsidP="0087682A">
            <w:pPr>
              <w:jc w:val="center"/>
              <w:rPr>
                <w:rFonts w:ascii="Times New Roman" w:hAnsi="Times New Roman" w:cs="Times New Roman"/>
                <w:sz w:val="16"/>
                <w:szCs w:val="16"/>
              </w:rPr>
            </w:pPr>
          </w:p>
        </w:tc>
        <w:tc>
          <w:tcPr>
            <w:tcW w:w="810" w:type="pct"/>
          </w:tcPr>
          <w:p w14:paraId="236BAC94" w14:textId="2B72F3A9"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2 vs 3 = 0.99</w:t>
            </w:r>
          </w:p>
        </w:tc>
        <w:tc>
          <w:tcPr>
            <w:tcW w:w="468" w:type="pct"/>
          </w:tcPr>
          <w:p w14:paraId="74C86089"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r>
      <w:tr w:rsidR="0087682A" w:rsidRPr="00906F09" w14:paraId="27AFA463" w14:textId="77777777" w:rsidTr="00F85CB9">
        <w:trPr>
          <w:trHeight w:val="424"/>
        </w:trPr>
        <w:tc>
          <w:tcPr>
            <w:tcW w:w="234" w:type="pct"/>
            <w:tcBorders>
              <w:bottom w:val="single" w:sz="4" w:space="0" w:color="auto"/>
            </w:tcBorders>
          </w:tcPr>
          <w:p w14:paraId="2F58BBE5"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4.</w:t>
            </w:r>
          </w:p>
        </w:tc>
        <w:tc>
          <w:tcPr>
            <w:tcW w:w="471" w:type="pct"/>
            <w:tcBorders>
              <w:bottom w:val="single" w:sz="4" w:space="0" w:color="auto"/>
            </w:tcBorders>
          </w:tcPr>
          <w:p w14:paraId="7A2D0679"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Control tomato</w:t>
            </w:r>
          </w:p>
        </w:tc>
        <w:tc>
          <w:tcPr>
            <w:tcW w:w="312" w:type="pct"/>
            <w:tcBorders>
              <w:bottom w:val="single" w:sz="4" w:space="0" w:color="auto"/>
            </w:tcBorders>
          </w:tcPr>
          <w:p w14:paraId="2C5E3855"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11" w:type="pct"/>
            <w:tcBorders>
              <w:bottom w:val="single" w:sz="4" w:space="0" w:color="auto"/>
            </w:tcBorders>
            <w:shd w:val="clear" w:color="auto" w:fill="auto"/>
          </w:tcPr>
          <w:p w14:paraId="35A3EFC5" w14:textId="5DF7773F" w:rsidR="0087682A" w:rsidRPr="00906F09" w:rsidRDefault="0087682A" w:rsidP="0087682A">
            <w:pPr>
              <w:jc w:val="center"/>
              <w:rPr>
                <w:rFonts w:ascii="Times New Roman" w:hAnsi="Times New Roman" w:cs="Times New Roman"/>
                <w:sz w:val="16"/>
                <w:szCs w:val="16"/>
                <w:highlight w:val="yellow"/>
                <w:lang w:val="en-US"/>
              </w:rPr>
            </w:pPr>
            <w:r w:rsidRPr="00906F09">
              <w:rPr>
                <w:rFonts w:ascii="Times New Roman" w:hAnsi="Times New Roman" w:cs="Times New Roman"/>
                <w:sz w:val="16"/>
                <w:szCs w:val="16"/>
              </w:rPr>
              <w:t>0.02</w:t>
            </w:r>
          </w:p>
        </w:tc>
        <w:tc>
          <w:tcPr>
            <w:tcW w:w="312" w:type="pct"/>
            <w:tcBorders>
              <w:bottom w:val="single" w:sz="4" w:space="0" w:color="auto"/>
            </w:tcBorders>
            <w:shd w:val="clear" w:color="auto" w:fill="auto"/>
          </w:tcPr>
          <w:p w14:paraId="6D3218B4" w14:textId="0484A0D3" w:rsidR="0087682A" w:rsidRPr="00906F09" w:rsidRDefault="0087682A" w:rsidP="0087682A">
            <w:pPr>
              <w:jc w:val="center"/>
              <w:rPr>
                <w:rFonts w:ascii="Times New Roman" w:hAnsi="Times New Roman" w:cs="Times New Roman"/>
                <w:sz w:val="16"/>
                <w:szCs w:val="16"/>
                <w:highlight w:val="yellow"/>
                <w:lang w:val="en-US"/>
              </w:rPr>
            </w:pPr>
            <w:r w:rsidRPr="00906F09">
              <w:rPr>
                <w:rFonts w:ascii="Times New Roman" w:hAnsi="Times New Roman" w:cs="Times New Roman"/>
                <w:sz w:val="16"/>
                <w:szCs w:val="16"/>
              </w:rPr>
              <w:t>0.03</w:t>
            </w:r>
          </w:p>
        </w:tc>
        <w:tc>
          <w:tcPr>
            <w:tcW w:w="389" w:type="pct"/>
            <w:tcBorders>
              <w:bottom w:val="single" w:sz="4" w:space="0" w:color="auto"/>
            </w:tcBorders>
            <w:shd w:val="clear" w:color="auto" w:fill="auto"/>
          </w:tcPr>
          <w:p w14:paraId="35EA9DD0" w14:textId="637F7A55" w:rsidR="0087682A" w:rsidRPr="00906F09" w:rsidRDefault="0087682A" w:rsidP="0087682A">
            <w:pPr>
              <w:jc w:val="center"/>
              <w:rPr>
                <w:rFonts w:ascii="Times New Roman" w:hAnsi="Times New Roman" w:cs="Times New Roman"/>
                <w:color w:val="000000"/>
                <w:sz w:val="16"/>
                <w:szCs w:val="16"/>
              </w:rPr>
            </w:pPr>
            <w:r w:rsidRPr="00906F09">
              <w:rPr>
                <w:rFonts w:ascii="Times New Roman" w:hAnsi="Times New Roman" w:cs="Times New Roman"/>
                <w:sz w:val="16"/>
                <w:szCs w:val="16"/>
              </w:rPr>
              <w:t>0.03</w:t>
            </w:r>
          </w:p>
        </w:tc>
        <w:tc>
          <w:tcPr>
            <w:tcW w:w="312" w:type="pct"/>
            <w:tcBorders>
              <w:bottom w:val="single" w:sz="4" w:space="0" w:color="auto"/>
            </w:tcBorders>
            <w:shd w:val="clear" w:color="auto" w:fill="auto"/>
          </w:tcPr>
          <w:p w14:paraId="04B5081D" w14:textId="04D78A61" w:rsidR="0087682A" w:rsidRPr="00906F09" w:rsidRDefault="0087682A" w:rsidP="0087682A">
            <w:pPr>
              <w:jc w:val="center"/>
              <w:rPr>
                <w:rFonts w:ascii="Times New Roman" w:hAnsi="Times New Roman" w:cs="Times New Roman"/>
                <w:color w:val="000000"/>
                <w:sz w:val="16"/>
                <w:szCs w:val="16"/>
              </w:rPr>
            </w:pPr>
            <w:r w:rsidRPr="00906F09">
              <w:rPr>
                <w:rFonts w:ascii="Times New Roman" w:hAnsi="Times New Roman" w:cs="Times New Roman"/>
                <w:sz w:val="16"/>
                <w:szCs w:val="16"/>
              </w:rPr>
              <w:t>0.01</w:t>
            </w:r>
          </w:p>
        </w:tc>
        <w:tc>
          <w:tcPr>
            <w:tcW w:w="313" w:type="pct"/>
            <w:tcBorders>
              <w:bottom w:val="single" w:sz="4" w:space="0" w:color="auto"/>
            </w:tcBorders>
            <w:shd w:val="clear" w:color="auto" w:fill="auto"/>
          </w:tcPr>
          <w:p w14:paraId="3004E1F4" w14:textId="60F03CB9" w:rsidR="0087682A" w:rsidRPr="00906F09" w:rsidRDefault="0087682A" w:rsidP="0087682A">
            <w:pPr>
              <w:jc w:val="center"/>
              <w:rPr>
                <w:rFonts w:ascii="Times New Roman" w:hAnsi="Times New Roman" w:cs="Times New Roman"/>
                <w:color w:val="000000"/>
                <w:sz w:val="16"/>
                <w:szCs w:val="16"/>
              </w:rPr>
            </w:pPr>
            <w:r w:rsidRPr="00906F09">
              <w:rPr>
                <w:rFonts w:ascii="Times New Roman" w:hAnsi="Times New Roman" w:cs="Times New Roman"/>
                <w:sz w:val="16"/>
                <w:szCs w:val="16"/>
              </w:rPr>
              <w:t>0.01</w:t>
            </w:r>
          </w:p>
        </w:tc>
        <w:tc>
          <w:tcPr>
            <w:tcW w:w="469" w:type="pct"/>
            <w:tcBorders>
              <w:bottom w:val="single" w:sz="4" w:space="0" w:color="auto"/>
            </w:tcBorders>
            <w:shd w:val="clear" w:color="auto" w:fill="auto"/>
          </w:tcPr>
          <w:p w14:paraId="465D27EE" w14:textId="3DD386A6" w:rsidR="0087682A" w:rsidRPr="00906F09" w:rsidRDefault="0087682A" w:rsidP="0087682A">
            <w:pPr>
              <w:jc w:val="center"/>
              <w:rPr>
                <w:rFonts w:ascii="Times New Roman" w:hAnsi="Times New Roman" w:cs="Times New Roman"/>
                <w:color w:val="000000"/>
                <w:sz w:val="16"/>
                <w:szCs w:val="16"/>
                <w:lang w:val="en-US"/>
              </w:rPr>
            </w:pPr>
            <w:r w:rsidRPr="00906F09">
              <w:rPr>
                <w:rFonts w:ascii="Times New Roman" w:hAnsi="Times New Roman" w:cs="Times New Roman"/>
                <w:sz w:val="16"/>
                <w:szCs w:val="16"/>
              </w:rPr>
              <w:t>0.67</w:t>
            </w:r>
          </w:p>
        </w:tc>
        <w:tc>
          <w:tcPr>
            <w:tcW w:w="599" w:type="pct"/>
            <w:vMerge/>
            <w:tcBorders>
              <w:bottom w:val="single" w:sz="4" w:space="0" w:color="auto"/>
            </w:tcBorders>
          </w:tcPr>
          <w:p w14:paraId="7ED1AA93" w14:textId="77777777" w:rsidR="0087682A" w:rsidRPr="00906F09" w:rsidRDefault="0087682A" w:rsidP="0087682A">
            <w:pPr>
              <w:jc w:val="center"/>
              <w:rPr>
                <w:rFonts w:ascii="Times New Roman" w:hAnsi="Times New Roman" w:cs="Times New Roman"/>
                <w:sz w:val="16"/>
                <w:szCs w:val="16"/>
              </w:rPr>
            </w:pPr>
          </w:p>
        </w:tc>
        <w:tc>
          <w:tcPr>
            <w:tcW w:w="810" w:type="pct"/>
            <w:tcBorders>
              <w:bottom w:val="single" w:sz="4" w:space="0" w:color="auto"/>
            </w:tcBorders>
          </w:tcPr>
          <w:p w14:paraId="12BBAF61" w14:textId="77777777" w:rsidR="0087682A" w:rsidRPr="00906F09" w:rsidRDefault="0087682A" w:rsidP="0087682A">
            <w:pPr>
              <w:jc w:val="center"/>
              <w:rPr>
                <w:rFonts w:ascii="Times New Roman" w:hAnsi="Times New Roman" w:cs="Times New Roman"/>
                <w:sz w:val="16"/>
                <w:szCs w:val="16"/>
              </w:rPr>
            </w:pPr>
            <w:r w:rsidRPr="00906F09">
              <w:rPr>
                <w:rFonts w:ascii="Times New Roman" w:hAnsi="Times New Roman" w:cs="Times New Roman"/>
                <w:sz w:val="16"/>
                <w:szCs w:val="16"/>
              </w:rPr>
              <w:t>1 vs 4 &lt; 0.0001</w:t>
            </w:r>
          </w:p>
          <w:p w14:paraId="4543C659" w14:textId="77777777" w:rsidR="0087682A" w:rsidRPr="00906F09" w:rsidRDefault="0087682A" w:rsidP="0087682A">
            <w:pPr>
              <w:jc w:val="center"/>
              <w:rPr>
                <w:rFonts w:ascii="Times New Roman" w:hAnsi="Times New Roman" w:cs="Times New Roman"/>
                <w:sz w:val="16"/>
                <w:szCs w:val="16"/>
              </w:rPr>
            </w:pPr>
            <w:r w:rsidRPr="00906F09">
              <w:rPr>
                <w:rFonts w:ascii="Times New Roman" w:hAnsi="Times New Roman" w:cs="Times New Roman"/>
                <w:sz w:val="16"/>
                <w:szCs w:val="16"/>
              </w:rPr>
              <w:t>2 vs 4 &lt; 0.001</w:t>
            </w:r>
          </w:p>
          <w:p w14:paraId="69EBF333" w14:textId="541D2151"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3 vs 4 &lt; 0.001</w:t>
            </w:r>
          </w:p>
        </w:tc>
        <w:tc>
          <w:tcPr>
            <w:tcW w:w="468" w:type="pct"/>
            <w:tcBorders>
              <w:bottom w:val="single" w:sz="4" w:space="0" w:color="auto"/>
            </w:tcBorders>
          </w:tcPr>
          <w:p w14:paraId="1BDDD135"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0</w:t>
            </w:r>
          </w:p>
        </w:tc>
      </w:tr>
      <w:tr w:rsidR="00E10247" w:rsidRPr="00906F09" w14:paraId="5CD02EBD" w14:textId="77777777" w:rsidTr="00F85CB9">
        <w:trPr>
          <w:trHeight w:val="300"/>
        </w:trPr>
        <w:tc>
          <w:tcPr>
            <w:tcW w:w="4532" w:type="pct"/>
            <w:gridSpan w:val="11"/>
            <w:tcBorders>
              <w:top w:val="single" w:sz="4" w:space="0" w:color="auto"/>
              <w:bottom w:val="single" w:sz="4" w:space="0" w:color="auto"/>
            </w:tcBorders>
          </w:tcPr>
          <w:p w14:paraId="18424468" w14:textId="77777777" w:rsidR="00E10247" w:rsidRPr="00906F09" w:rsidRDefault="00E10247" w:rsidP="00F85CB9">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Relative expression levels for different tissue of event 4 (liner)</w:t>
            </w:r>
          </w:p>
        </w:tc>
        <w:tc>
          <w:tcPr>
            <w:tcW w:w="468" w:type="pct"/>
            <w:tcBorders>
              <w:top w:val="single" w:sz="4" w:space="0" w:color="auto"/>
              <w:bottom w:val="single" w:sz="4" w:space="0" w:color="auto"/>
            </w:tcBorders>
          </w:tcPr>
          <w:p w14:paraId="41470679" w14:textId="77777777" w:rsidR="00E10247" w:rsidRPr="00906F09" w:rsidRDefault="00E10247" w:rsidP="00F85CB9">
            <w:pPr>
              <w:jc w:val="center"/>
              <w:rPr>
                <w:rFonts w:ascii="Times New Roman" w:hAnsi="Times New Roman" w:cs="Times New Roman"/>
                <w:b/>
                <w:sz w:val="16"/>
                <w:szCs w:val="16"/>
                <w:lang w:val="en-US"/>
              </w:rPr>
            </w:pPr>
          </w:p>
        </w:tc>
      </w:tr>
      <w:tr w:rsidR="0087682A" w:rsidRPr="00906F09" w14:paraId="0F8E6836" w14:textId="77777777" w:rsidTr="00F85CB9">
        <w:trPr>
          <w:trHeight w:val="377"/>
        </w:trPr>
        <w:tc>
          <w:tcPr>
            <w:tcW w:w="234" w:type="pct"/>
            <w:tcBorders>
              <w:top w:val="single" w:sz="4" w:space="0" w:color="auto"/>
            </w:tcBorders>
          </w:tcPr>
          <w:p w14:paraId="399E003F"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c>
          <w:tcPr>
            <w:tcW w:w="471" w:type="pct"/>
            <w:tcBorders>
              <w:top w:val="single" w:sz="4" w:space="0" w:color="auto"/>
            </w:tcBorders>
          </w:tcPr>
          <w:p w14:paraId="7D7C46D3"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S1_tomato leaf</w:t>
            </w:r>
          </w:p>
          <w:p w14:paraId="23B619F8" w14:textId="77777777" w:rsidR="0087682A" w:rsidRPr="00906F09" w:rsidRDefault="0087682A" w:rsidP="0087682A">
            <w:pPr>
              <w:jc w:val="center"/>
              <w:rPr>
                <w:rFonts w:ascii="Times New Roman" w:hAnsi="Times New Roman" w:cs="Times New Roman"/>
                <w:sz w:val="16"/>
                <w:szCs w:val="16"/>
                <w:lang w:val="en-US"/>
              </w:rPr>
            </w:pPr>
          </w:p>
        </w:tc>
        <w:tc>
          <w:tcPr>
            <w:tcW w:w="312" w:type="pct"/>
            <w:tcBorders>
              <w:top w:val="single" w:sz="4" w:space="0" w:color="auto"/>
            </w:tcBorders>
          </w:tcPr>
          <w:p w14:paraId="1C0F08C0"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9</w:t>
            </w:r>
          </w:p>
        </w:tc>
        <w:tc>
          <w:tcPr>
            <w:tcW w:w="311" w:type="pct"/>
            <w:tcBorders>
              <w:top w:val="single" w:sz="4" w:space="0" w:color="auto"/>
            </w:tcBorders>
            <w:shd w:val="clear" w:color="auto" w:fill="auto"/>
          </w:tcPr>
          <w:p w14:paraId="07CF766F" w14:textId="180A57C9"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0.32</w:t>
            </w:r>
          </w:p>
        </w:tc>
        <w:tc>
          <w:tcPr>
            <w:tcW w:w="312" w:type="pct"/>
            <w:tcBorders>
              <w:top w:val="single" w:sz="4" w:space="0" w:color="auto"/>
            </w:tcBorders>
            <w:shd w:val="clear" w:color="auto" w:fill="auto"/>
          </w:tcPr>
          <w:p w14:paraId="3CFF3B25" w14:textId="4394ABE2"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1.14</w:t>
            </w:r>
          </w:p>
        </w:tc>
        <w:tc>
          <w:tcPr>
            <w:tcW w:w="389" w:type="pct"/>
            <w:tcBorders>
              <w:top w:val="single" w:sz="4" w:space="0" w:color="auto"/>
            </w:tcBorders>
            <w:shd w:val="clear" w:color="auto" w:fill="auto"/>
          </w:tcPr>
          <w:p w14:paraId="268CC479" w14:textId="4F4FE41D"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0.78</w:t>
            </w:r>
          </w:p>
        </w:tc>
        <w:tc>
          <w:tcPr>
            <w:tcW w:w="312" w:type="pct"/>
            <w:tcBorders>
              <w:top w:val="single" w:sz="4" w:space="0" w:color="auto"/>
            </w:tcBorders>
            <w:shd w:val="clear" w:color="auto" w:fill="auto"/>
          </w:tcPr>
          <w:p w14:paraId="015A1B1F" w14:textId="5AD7426B"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0.34</w:t>
            </w:r>
          </w:p>
        </w:tc>
        <w:tc>
          <w:tcPr>
            <w:tcW w:w="313" w:type="pct"/>
            <w:tcBorders>
              <w:top w:val="single" w:sz="4" w:space="0" w:color="auto"/>
            </w:tcBorders>
            <w:shd w:val="clear" w:color="auto" w:fill="auto"/>
          </w:tcPr>
          <w:p w14:paraId="78CF1A79" w14:textId="3A3FABAE"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0.11</w:t>
            </w:r>
          </w:p>
        </w:tc>
        <w:tc>
          <w:tcPr>
            <w:tcW w:w="469" w:type="pct"/>
            <w:tcBorders>
              <w:top w:val="single" w:sz="4" w:space="0" w:color="auto"/>
            </w:tcBorders>
            <w:shd w:val="clear" w:color="auto" w:fill="auto"/>
          </w:tcPr>
          <w:p w14:paraId="3C378639" w14:textId="0EF99ECA"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0.01</w:t>
            </w:r>
          </w:p>
        </w:tc>
        <w:tc>
          <w:tcPr>
            <w:tcW w:w="599" w:type="pct"/>
            <w:vMerge w:val="restart"/>
            <w:tcBorders>
              <w:top w:val="single" w:sz="4" w:space="0" w:color="auto"/>
            </w:tcBorders>
          </w:tcPr>
          <w:p w14:paraId="1099B96C"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F=32.29</w:t>
            </w:r>
          </w:p>
          <w:p w14:paraId="746B1409"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P&lt;0.0001</w:t>
            </w:r>
          </w:p>
          <w:p w14:paraId="4AEC9920" w14:textId="77777777" w:rsidR="0087682A" w:rsidRPr="00906F09" w:rsidRDefault="0087682A" w:rsidP="0087682A">
            <w:pPr>
              <w:jc w:val="center"/>
              <w:rPr>
                <w:rFonts w:ascii="Times New Roman" w:hAnsi="Times New Roman" w:cs="Times New Roman"/>
                <w:sz w:val="16"/>
                <w:szCs w:val="16"/>
                <w:lang w:val="en-US"/>
              </w:rPr>
            </w:pPr>
            <w:proofErr w:type="spellStart"/>
            <w:r w:rsidRPr="00906F09">
              <w:rPr>
                <w:rFonts w:ascii="Times New Roman" w:hAnsi="Times New Roman" w:cs="Times New Roman"/>
                <w:sz w:val="16"/>
                <w:szCs w:val="16"/>
                <w:lang w:val="en-US"/>
              </w:rPr>
              <w:t>Rsq</w:t>
            </w:r>
            <w:proofErr w:type="spellEnd"/>
            <w:r w:rsidRPr="00906F09">
              <w:rPr>
                <w:rFonts w:ascii="Times New Roman" w:hAnsi="Times New Roman" w:cs="Times New Roman"/>
                <w:sz w:val="16"/>
                <w:szCs w:val="16"/>
                <w:lang w:val="en-US"/>
              </w:rPr>
              <w:t>=0.77</w:t>
            </w:r>
          </w:p>
          <w:p w14:paraId="71BB4434" w14:textId="77777777" w:rsidR="0087682A" w:rsidRPr="00906F09" w:rsidRDefault="0087682A" w:rsidP="0087682A">
            <w:pPr>
              <w:jc w:val="center"/>
              <w:rPr>
                <w:rFonts w:ascii="Times New Roman" w:hAnsi="Times New Roman" w:cs="Times New Roman"/>
                <w:sz w:val="16"/>
                <w:szCs w:val="16"/>
                <w:lang w:val="en-US"/>
              </w:rPr>
            </w:pPr>
          </w:p>
          <w:p w14:paraId="38346817"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KW = 42.82</w:t>
            </w:r>
          </w:p>
          <w:p w14:paraId="6A4706A2" w14:textId="4D8A1518"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P&lt;0.0001</w:t>
            </w:r>
          </w:p>
        </w:tc>
        <w:tc>
          <w:tcPr>
            <w:tcW w:w="810" w:type="pct"/>
            <w:tcBorders>
              <w:top w:val="single" w:sz="4" w:space="0" w:color="auto"/>
            </w:tcBorders>
          </w:tcPr>
          <w:p w14:paraId="566BD406" w14:textId="77777777" w:rsidR="0087682A" w:rsidRPr="00906F09" w:rsidRDefault="0087682A" w:rsidP="0087682A">
            <w:pPr>
              <w:jc w:val="center"/>
              <w:rPr>
                <w:rFonts w:ascii="Times New Roman" w:hAnsi="Times New Roman" w:cs="Times New Roman"/>
                <w:sz w:val="16"/>
                <w:szCs w:val="16"/>
                <w:lang w:val="ru-RU"/>
              </w:rPr>
            </w:pPr>
            <w:r w:rsidRPr="00906F09">
              <w:rPr>
                <w:rFonts w:ascii="Times New Roman" w:hAnsi="Times New Roman" w:cs="Times New Roman"/>
                <w:sz w:val="16"/>
                <w:szCs w:val="16"/>
                <w:lang w:val="ru-RU"/>
              </w:rPr>
              <w:t xml:space="preserve">1 </w:t>
            </w:r>
            <w:r w:rsidRPr="00906F09">
              <w:rPr>
                <w:rFonts w:ascii="Times New Roman" w:hAnsi="Times New Roman" w:cs="Times New Roman"/>
                <w:sz w:val="16"/>
                <w:szCs w:val="16"/>
                <w:lang w:val="en-US"/>
              </w:rPr>
              <w:t>vs</w:t>
            </w:r>
            <w:r w:rsidRPr="00906F09">
              <w:rPr>
                <w:rFonts w:ascii="Times New Roman" w:hAnsi="Times New Roman" w:cs="Times New Roman"/>
                <w:sz w:val="16"/>
                <w:szCs w:val="16"/>
                <w:lang w:val="ru-RU"/>
              </w:rPr>
              <w:t xml:space="preserve"> 3 = 0.99</w:t>
            </w:r>
          </w:p>
          <w:p w14:paraId="01B1D9AD" w14:textId="77777777" w:rsidR="0087682A" w:rsidRPr="00906F09" w:rsidRDefault="0087682A" w:rsidP="0087682A">
            <w:pPr>
              <w:jc w:val="center"/>
              <w:rPr>
                <w:rFonts w:ascii="Times New Roman" w:hAnsi="Times New Roman" w:cs="Times New Roman"/>
                <w:sz w:val="16"/>
                <w:szCs w:val="16"/>
                <w:lang w:val="ru-RU"/>
              </w:rPr>
            </w:pPr>
            <w:r w:rsidRPr="00906F09">
              <w:rPr>
                <w:rFonts w:ascii="Times New Roman" w:hAnsi="Times New Roman" w:cs="Times New Roman"/>
                <w:sz w:val="16"/>
                <w:szCs w:val="16"/>
                <w:lang w:val="ru-RU"/>
              </w:rPr>
              <w:t xml:space="preserve">1 </w:t>
            </w:r>
            <w:r w:rsidRPr="00906F09">
              <w:rPr>
                <w:rFonts w:ascii="Times New Roman" w:hAnsi="Times New Roman" w:cs="Times New Roman"/>
                <w:sz w:val="16"/>
                <w:szCs w:val="16"/>
                <w:lang w:val="en-US"/>
              </w:rPr>
              <w:t>vs</w:t>
            </w:r>
            <w:r w:rsidRPr="00906F09">
              <w:rPr>
                <w:rFonts w:ascii="Times New Roman" w:hAnsi="Times New Roman" w:cs="Times New Roman"/>
                <w:sz w:val="16"/>
                <w:szCs w:val="16"/>
                <w:lang w:val="ru-RU"/>
              </w:rPr>
              <w:t xml:space="preserve"> 3 = 0.99</w:t>
            </w:r>
            <w:r w:rsidRPr="00906F09">
              <w:rPr>
                <w:rFonts w:ascii="Times New Roman" w:hAnsi="Times New Roman" w:cs="Times New Roman"/>
                <w:sz w:val="16"/>
                <w:szCs w:val="16"/>
                <w:vertAlign w:val="superscript"/>
                <w:lang w:val="en-US"/>
              </w:rPr>
              <w:t>KW</w:t>
            </w:r>
          </w:p>
          <w:p w14:paraId="051EB5F5" w14:textId="1B639585" w:rsidR="0087682A" w:rsidRPr="00906F09" w:rsidRDefault="0087682A" w:rsidP="0087682A">
            <w:pPr>
              <w:jc w:val="center"/>
              <w:rPr>
                <w:rFonts w:ascii="Times New Roman" w:hAnsi="Times New Roman" w:cs="Times New Roman"/>
                <w:sz w:val="16"/>
                <w:szCs w:val="16"/>
                <w:lang w:val="en-US"/>
              </w:rPr>
            </w:pPr>
          </w:p>
        </w:tc>
        <w:tc>
          <w:tcPr>
            <w:tcW w:w="468" w:type="pct"/>
            <w:tcBorders>
              <w:top w:val="single" w:sz="4" w:space="0" w:color="auto"/>
            </w:tcBorders>
          </w:tcPr>
          <w:p w14:paraId="063738E5"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r>
      <w:tr w:rsidR="0087682A" w:rsidRPr="00906F09" w14:paraId="1FC23564" w14:textId="77777777" w:rsidTr="00F85CB9">
        <w:trPr>
          <w:trHeight w:val="412"/>
        </w:trPr>
        <w:tc>
          <w:tcPr>
            <w:tcW w:w="234" w:type="pct"/>
          </w:tcPr>
          <w:p w14:paraId="654089E0"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2.</w:t>
            </w:r>
          </w:p>
        </w:tc>
        <w:tc>
          <w:tcPr>
            <w:tcW w:w="471" w:type="pct"/>
          </w:tcPr>
          <w:p w14:paraId="77F6414B"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Leaf control</w:t>
            </w:r>
          </w:p>
          <w:p w14:paraId="3D33E22B" w14:textId="77777777" w:rsidR="0087682A" w:rsidRPr="00906F09" w:rsidRDefault="0087682A" w:rsidP="0087682A">
            <w:pPr>
              <w:jc w:val="center"/>
              <w:rPr>
                <w:rFonts w:ascii="Times New Roman" w:hAnsi="Times New Roman" w:cs="Times New Roman"/>
                <w:sz w:val="16"/>
                <w:szCs w:val="16"/>
                <w:lang w:val="en-US"/>
              </w:rPr>
            </w:pPr>
          </w:p>
        </w:tc>
        <w:tc>
          <w:tcPr>
            <w:tcW w:w="312" w:type="pct"/>
          </w:tcPr>
          <w:p w14:paraId="0A785248"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9</w:t>
            </w:r>
          </w:p>
        </w:tc>
        <w:tc>
          <w:tcPr>
            <w:tcW w:w="311" w:type="pct"/>
            <w:shd w:val="clear" w:color="auto" w:fill="auto"/>
          </w:tcPr>
          <w:p w14:paraId="44F952A5" w14:textId="49930034"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0.02</w:t>
            </w:r>
          </w:p>
        </w:tc>
        <w:tc>
          <w:tcPr>
            <w:tcW w:w="312" w:type="pct"/>
            <w:shd w:val="clear" w:color="auto" w:fill="auto"/>
          </w:tcPr>
          <w:p w14:paraId="2BE47084" w14:textId="4E993E0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0.06</w:t>
            </w:r>
          </w:p>
        </w:tc>
        <w:tc>
          <w:tcPr>
            <w:tcW w:w="389" w:type="pct"/>
            <w:shd w:val="clear" w:color="auto" w:fill="auto"/>
          </w:tcPr>
          <w:p w14:paraId="75BD32FE" w14:textId="18B7708C"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0.04</w:t>
            </w:r>
          </w:p>
        </w:tc>
        <w:tc>
          <w:tcPr>
            <w:tcW w:w="312" w:type="pct"/>
            <w:shd w:val="clear" w:color="auto" w:fill="auto"/>
          </w:tcPr>
          <w:p w14:paraId="765A3F91" w14:textId="5BD83B4D"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0.01</w:t>
            </w:r>
          </w:p>
        </w:tc>
        <w:tc>
          <w:tcPr>
            <w:tcW w:w="313" w:type="pct"/>
            <w:shd w:val="clear" w:color="auto" w:fill="auto"/>
          </w:tcPr>
          <w:p w14:paraId="7F45A345" w14:textId="58D852AC"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0.01</w:t>
            </w:r>
          </w:p>
        </w:tc>
        <w:tc>
          <w:tcPr>
            <w:tcW w:w="469" w:type="pct"/>
            <w:shd w:val="clear" w:color="auto" w:fill="auto"/>
          </w:tcPr>
          <w:p w14:paraId="2D95892D" w14:textId="57BCA9E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0.48</w:t>
            </w:r>
          </w:p>
        </w:tc>
        <w:tc>
          <w:tcPr>
            <w:tcW w:w="599" w:type="pct"/>
            <w:vMerge/>
          </w:tcPr>
          <w:p w14:paraId="5CBC479B" w14:textId="77777777" w:rsidR="0087682A" w:rsidRPr="00906F09" w:rsidRDefault="0087682A" w:rsidP="0087682A">
            <w:pPr>
              <w:jc w:val="center"/>
              <w:rPr>
                <w:rFonts w:ascii="Times New Roman" w:hAnsi="Times New Roman" w:cs="Times New Roman"/>
                <w:sz w:val="16"/>
                <w:szCs w:val="16"/>
                <w:lang w:val="en-US"/>
              </w:rPr>
            </w:pPr>
          </w:p>
        </w:tc>
        <w:tc>
          <w:tcPr>
            <w:tcW w:w="810" w:type="pct"/>
          </w:tcPr>
          <w:p w14:paraId="7EFD579F" w14:textId="77777777" w:rsidR="0087682A" w:rsidRPr="00906F09" w:rsidRDefault="0087682A" w:rsidP="0087682A">
            <w:pPr>
              <w:jc w:val="center"/>
              <w:rPr>
                <w:rFonts w:ascii="Times New Roman" w:hAnsi="Times New Roman" w:cs="Times New Roman"/>
                <w:sz w:val="16"/>
                <w:szCs w:val="16"/>
                <w:lang w:val="ru-RU"/>
              </w:rPr>
            </w:pPr>
            <w:r w:rsidRPr="00906F09">
              <w:rPr>
                <w:rFonts w:ascii="Times New Roman" w:hAnsi="Times New Roman" w:cs="Times New Roman"/>
                <w:sz w:val="16"/>
                <w:szCs w:val="16"/>
                <w:lang w:val="ru-RU"/>
              </w:rPr>
              <w:t xml:space="preserve">2 </w:t>
            </w:r>
            <w:r w:rsidRPr="00906F09">
              <w:rPr>
                <w:rFonts w:ascii="Times New Roman" w:hAnsi="Times New Roman" w:cs="Times New Roman"/>
                <w:sz w:val="16"/>
                <w:szCs w:val="16"/>
                <w:lang w:val="en-US"/>
              </w:rPr>
              <w:t>vs 1</w:t>
            </w:r>
            <w:r w:rsidRPr="00906F09">
              <w:rPr>
                <w:rFonts w:ascii="Times New Roman" w:hAnsi="Times New Roman" w:cs="Times New Roman"/>
                <w:sz w:val="16"/>
                <w:szCs w:val="16"/>
                <w:lang w:val="ru-RU"/>
              </w:rPr>
              <w:t xml:space="preserve"> &lt; 0.0001</w:t>
            </w:r>
          </w:p>
          <w:p w14:paraId="581760E0"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ru-RU"/>
              </w:rPr>
              <w:t xml:space="preserve">2 </w:t>
            </w:r>
            <w:r w:rsidRPr="00906F09">
              <w:rPr>
                <w:rFonts w:ascii="Times New Roman" w:hAnsi="Times New Roman" w:cs="Times New Roman"/>
                <w:sz w:val="16"/>
                <w:szCs w:val="16"/>
                <w:lang w:val="en-US"/>
              </w:rPr>
              <w:t>vs</w:t>
            </w:r>
            <w:r w:rsidRPr="00906F09">
              <w:rPr>
                <w:rFonts w:ascii="Times New Roman" w:hAnsi="Times New Roman" w:cs="Times New Roman"/>
                <w:sz w:val="16"/>
                <w:szCs w:val="16"/>
                <w:lang w:val="ru-RU"/>
              </w:rPr>
              <w:t xml:space="preserve"> 1 </w:t>
            </w:r>
            <w:proofErr w:type="gramStart"/>
            <w:r w:rsidRPr="00906F09">
              <w:rPr>
                <w:rFonts w:ascii="Times New Roman" w:hAnsi="Times New Roman" w:cs="Times New Roman"/>
                <w:sz w:val="16"/>
                <w:szCs w:val="16"/>
                <w:lang w:val="ru-RU"/>
              </w:rPr>
              <w:t>&lt; 0</w:t>
            </w:r>
            <w:proofErr w:type="gramEnd"/>
            <w:r w:rsidRPr="00906F09">
              <w:rPr>
                <w:rFonts w:ascii="Times New Roman" w:hAnsi="Times New Roman" w:cs="Times New Roman"/>
                <w:sz w:val="16"/>
                <w:szCs w:val="16"/>
                <w:lang w:val="ru-RU"/>
              </w:rPr>
              <w:t>.0</w:t>
            </w:r>
            <w:r w:rsidRPr="00906F09">
              <w:rPr>
                <w:rFonts w:ascii="Times New Roman" w:hAnsi="Times New Roman" w:cs="Times New Roman"/>
                <w:sz w:val="16"/>
                <w:szCs w:val="16"/>
                <w:lang w:val="en-US"/>
              </w:rPr>
              <w:t>5</w:t>
            </w:r>
            <w:r w:rsidRPr="00906F09">
              <w:rPr>
                <w:rFonts w:ascii="Times New Roman" w:hAnsi="Times New Roman" w:cs="Times New Roman"/>
                <w:sz w:val="16"/>
                <w:szCs w:val="16"/>
                <w:vertAlign w:val="superscript"/>
                <w:lang w:val="en-US"/>
              </w:rPr>
              <w:t>KW</w:t>
            </w:r>
          </w:p>
          <w:p w14:paraId="275E5325" w14:textId="752A9E07" w:rsidR="0087682A" w:rsidRPr="00906F09" w:rsidRDefault="0087682A" w:rsidP="0087682A">
            <w:pPr>
              <w:jc w:val="center"/>
              <w:rPr>
                <w:rFonts w:ascii="Times New Roman" w:hAnsi="Times New Roman" w:cs="Times New Roman"/>
                <w:sz w:val="16"/>
                <w:szCs w:val="16"/>
                <w:lang w:val="en-US"/>
              </w:rPr>
            </w:pPr>
          </w:p>
        </w:tc>
        <w:tc>
          <w:tcPr>
            <w:tcW w:w="468" w:type="pct"/>
          </w:tcPr>
          <w:p w14:paraId="68A8689D"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0</w:t>
            </w:r>
          </w:p>
        </w:tc>
      </w:tr>
      <w:tr w:rsidR="0087682A" w:rsidRPr="00906F09" w14:paraId="1FEEA5E5" w14:textId="77777777" w:rsidTr="00F85CB9">
        <w:trPr>
          <w:trHeight w:val="405"/>
        </w:trPr>
        <w:tc>
          <w:tcPr>
            <w:tcW w:w="234" w:type="pct"/>
          </w:tcPr>
          <w:p w14:paraId="7886F572"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471" w:type="pct"/>
          </w:tcPr>
          <w:p w14:paraId="6C83187D"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S1_unripened tomato</w:t>
            </w:r>
          </w:p>
          <w:p w14:paraId="7C4F59D5" w14:textId="77777777" w:rsidR="0087682A" w:rsidRPr="00906F09" w:rsidRDefault="0087682A" w:rsidP="0087682A">
            <w:pPr>
              <w:jc w:val="center"/>
              <w:rPr>
                <w:rFonts w:ascii="Times New Roman" w:hAnsi="Times New Roman" w:cs="Times New Roman"/>
                <w:sz w:val="16"/>
                <w:szCs w:val="16"/>
                <w:lang w:val="en-US"/>
              </w:rPr>
            </w:pPr>
          </w:p>
        </w:tc>
        <w:tc>
          <w:tcPr>
            <w:tcW w:w="312" w:type="pct"/>
          </w:tcPr>
          <w:p w14:paraId="0B364C46"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9</w:t>
            </w:r>
          </w:p>
        </w:tc>
        <w:tc>
          <w:tcPr>
            <w:tcW w:w="311" w:type="pct"/>
            <w:shd w:val="clear" w:color="auto" w:fill="auto"/>
          </w:tcPr>
          <w:p w14:paraId="3D18D1B4" w14:textId="4A314D90"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0.50</w:t>
            </w:r>
          </w:p>
        </w:tc>
        <w:tc>
          <w:tcPr>
            <w:tcW w:w="312" w:type="pct"/>
            <w:shd w:val="clear" w:color="auto" w:fill="auto"/>
          </w:tcPr>
          <w:p w14:paraId="7C31A9AC" w14:textId="2B911F30"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1.09</w:t>
            </w:r>
          </w:p>
        </w:tc>
        <w:tc>
          <w:tcPr>
            <w:tcW w:w="389" w:type="pct"/>
            <w:shd w:val="clear" w:color="auto" w:fill="auto"/>
          </w:tcPr>
          <w:p w14:paraId="18473009" w14:textId="1E2447CA"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0.7</w:t>
            </w:r>
            <w:r w:rsidR="00201F57" w:rsidRPr="00906F09">
              <w:rPr>
                <w:rFonts w:ascii="Times New Roman" w:hAnsi="Times New Roman" w:cs="Times New Roman"/>
                <w:sz w:val="16"/>
                <w:szCs w:val="16"/>
              </w:rPr>
              <w:t>3</w:t>
            </w:r>
          </w:p>
        </w:tc>
        <w:tc>
          <w:tcPr>
            <w:tcW w:w="312" w:type="pct"/>
            <w:shd w:val="clear" w:color="auto" w:fill="auto"/>
          </w:tcPr>
          <w:p w14:paraId="7E0A892E" w14:textId="390E2F98"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0.19</w:t>
            </w:r>
          </w:p>
        </w:tc>
        <w:tc>
          <w:tcPr>
            <w:tcW w:w="313" w:type="pct"/>
            <w:shd w:val="clear" w:color="auto" w:fill="auto"/>
          </w:tcPr>
          <w:p w14:paraId="753DA796" w14:textId="1854A2C2"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0.06</w:t>
            </w:r>
          </w:p>
        </w:tc>
        <w:tc>
          <w:tcPr>
            <w:tcW w:w="469" w:type="pct"/>
            <w:shd w:val="clear" w:color="auto" w:fill="auto"/>
          </w:tcPr>
          <w:p w14:paraId="59532BB0" w14:textId="24E1F4B0"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0.66</w:t>
            </w:r>
          </w:p>
        </w:tc>
        <w:tc>
          <w:tcPr>
            <w:tcW w:w="599" w:type="pct"/>
            <w:vMerge/>
          </w:tcPr>
          <w:p w14:paraId="66BFE510" w14:textId="77777777" w:rsidR="0087682A" w:rsidRPr="00906F09" w:rsidRDefault="0087682A" w:rsidP="0087682A">
            <w:pPr>
              <w:jc w:val="center"/>
              <w:rPr>
                <w:rFonts w:ascii="Times New Roman" w:hAnsi="Times New Roman" w:cs="Times New Roman"/>
                <w:sz w:val="16"/>
                <w:szCs w:val="16"/>
              </w:rPr>
            </w:pPr>
          </w:p>
        </w:tc>
        <w:tc>
          <w:tcPr>
            <w:tcW w:w="810" w:type="pct"/>
          </w:tcPr>
          <w:p w14:paraId="23A82A9C" w14:textId="77777777" w:rsidR="0087682A" w:rsidRPr="00906F09" w:rsidRDefault="0087682A" w:rsidP="0087682A">
            <w:pPr>
              <w:jc w:val="center"/>
              <w:rPr>
                <w:rFonts w:ascii="Times New Roman" w:hAnsi="Times New Roman" w:cs="Times New Roman"/>
                <w:sz w:val="16"/>
                <w:szCs w:val="16"/>
                <w:lang w:val="ru-RU"/>
              </w:rPr>
            </w:pPr>
            <w:r w:rsidRPr="00906F09">
              <w:rPr>
                <w:rFonts w:ascii="Times New Roman" w:hAnsi="Times New Roman" w:cs="Times New Roman"/>
                <w:sz w:val="16"/>
                <w:szCs w:val="16"/>
                <w:lang w:val="ru-RU"/>
              </w:rPr>
              <w:t xml:space="preserve">3 </w:t>
            </w:r>
            <w:r w:rsidRPr="00906F09">
              <w:rPr>
                <w:rFonts w:ascii="Times New Roman" w:hAnsi="Times New Roman" w:cs="Times New Roman"/>
                <w:sz w:val="16"/>
                <w:szCs w:val="16"/>
                <w:lang w:val="en-US"/>
              </w:rPr>
              <w:t>vs</w:t>
            </w:r>
            <w:r w:rsidRPr="00906F09">
              <w:rPr>
                <w:rFonts w:ascii="Times New Roman" w:hAnsi="Times New Roman" w:cs="Times New Roman"/>
                <w:sz w:val="16"/>
                <w:szCs w:val="16"/>
                <w:lang w:val="ru-RU"/>
              </w:rPr>
              <w:t xml:space="preserve"> 5 = 0.98</w:t>
            </w:r>
          </w:p>
          <w:p w14:paraId="057772A0" w14:textId="77777777" w:rsidR="0087682A" w:rsidRPr="00906F09" w:rsidRDefault="0087682A" w:rsidP="0087682A">
            <w:pPr>
              <w:jc w:val="center"/>
              <w:rPr>
                <w:rFonts w:ascii="Times New Roman" w:hAnsi="Times New Roman" w:cs="Times New Roman"/>
                <w:sz w:val="16"/>
                <w:szCs w:val="16"/>
                <w:vertAlign w:val="superscript"/>
                <w:lang w:val="en-US"/>
              </w:rPr>
            </w:pPr>
            <w:r w:rsidRPr="00906F09">
              <w:rPr>
                <w:rFonts w:ascii="Times New Roman" w:hAnsi="Times New Roman" w:cs="Times New Roman"/>
                <w:sz w:val="16"/>
                <w:szCs w:val="16"/>
                <w:lang w:val="ru-RU"/>
              </w:rPr>
              <w:t xml:space="preserve">3 </w:t>
            </w:r>
            <w:r w:rsidRPr="00906F09">
              <w:rPr>
                <w:rFonts w:ascii="Times New Roman" w:hAnsi="Times New Roman" w:cs="Times New Roman"/>
                <w:sz w:val="16"/>
                <w:szCs w:val="16"/>
                <w:lang w:val="en-US"/>
              </w:rPr>
              <w:t>vs</w:t>
            </w:r>
            <w:r w:rsidRPr="00906F09">
              <w:rPr>
                <w:rFonts w:ascii="Times New Roman" w:hAnsi="Times New Roman" w:cs="Times New Roman"/>
                <w:sz w:val="16"/>
                <w:szCs w:val="16"/>
                <w:lang w:val="ru-RU"/>
              </w:rPr>
              <w:t xml:space="preserve"> 5 = 0.9</w:t>
            </w:r>
            <w:r w:rsidRPr="00906F09">
              <w:rPr>
                <w:rFonts w:ascii="Times New Roman" w:hAnsi="Times New Roman" w:cs="Times New Roman"/>
                <w:sz w:val="16"/>
                <w:szCs w:val="16"/>
                <w:lang w:val="en-US"/>
              </w:rPr>
              <w:t>9</w:t>
            </w:r>
            <w:r w:rsidRPr="00906F09">
              <w:rPr>
                <w:rFonts w:ascii="Times New Roman" w:hAnsi="Times New Roman" w:cs="Times New Roman"/>
                <w:sz w:val="16"/>
                <w:szCs w:val="16"/>
                <w:vertAlign w:val="superscript"/>
                <w:lang w:val="en-US"/>
              </w:rPr>
              <w:t>KW</w:t>
            </w:r>
          </w:p>
          <w:p w14:paraId="563050BD" w14:textId="12B880A0" w:rsidR="0087682A" w:rsidRPr="00906F09" w:rsidRDefault="0087682A" w:rsidP="0087682A">
            <w:pPr>
              <w:jc w:val="center"/>
              <w:rPr>
                <w:rFonts w:ascii="Times New Roman" w:hAnsi="Times New Roman" w:cs="Times New Roman"/>
                <w:sz w:val="16"/>
                <w:szCs w:val="16"/>
                <w:lang w:val="en-US"/>
              </w:rPr>
            </w:pPr>
          </w:p>
        </w:tc>
        <w:tc>
          <w:tcPr>
            <w:tcW w:w="468" w:type="pct"/>
          </w:tcPr>
          <w:p w14:paraId="169652AE"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r>
      <w:tr w:rsidR="0087682A" w:rsidRPr="00906F09" w14:paraId="0B0B1F7F" w14:textId="77777777" w:rsidTr="00F85CB9">
        <w:trPr>
          <w:trHeight w:val="413"/>
        </w:trPr>
        <w:tc>
          <w:tcPr>
            <w:tcW w:w="234" w:type="pct"/>
          </w:tcPr>
          <w:p w14:paraId="215EFD03"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4.</w:t>
            </w:r>
          </w:p>
        </w:tc>
        <w:tc>
          <w:tcPr>
            <w:tcW w:w="471" w:type="pct"/>
          </w:tcPr>
          <w:p w14:paraId="541D261E"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Unripened control</w:t>
            </w:r>
          </w:p>
          <w:p w14:paraId="7D4C386B" w14:textId="77777777" w:rsidR="0087682A" w:rsidRPr="00906F09" w:rsidRDefault="0087682A" w:rsidP="0087682A">
            <w:pPr>
              <w:jc w:val="center"/>
              <w:rPr>
                <w:rFonts w:ascii="Times New Roman" w:hAnsi="Times New Roman" w:cs="Times New Roman"/>
                <w:sz w:val="16"/>
                <w:szCs w:val="16"/>
                <w:lang w:val="en-US"/>
              </w:rPr>
            </w:pPr>
          </w:p>
        </w:tc>
        <w:tc>
          <w:tcPr>
            <w:tcW w:w="312" w:type="pct"/>
          </w:tcPr>
          <w:p w14:paraId="701D53CF"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9</w:t>
            </w:r>
          </w:p>
        </w:tc>
        <w:tc>
          <w:tcPr>
            <w:tcW w:w="311" w:type="pct"/>
            <w:shd w:val="clear" w:color="auto" w:fill="auto"/>
          </w:tcPr>
          <w:p w14:paraId="30251E9E" w14:textId="1B1CDE9D"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0.02</w:t>
            </w:r>
          </w:p>
        </w:tc>
        <w:tc>
          <w:tcPr>
            <w:tcW w:w="312" w:type="pct"/>
            <w:shd w:val="clear" w:color="auto" w:fill="auto"/>
          </w:tcPr>
          <w:p w14:paraId="1B1454F7" w14:textId="12C67B2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0.03</w:t>
            </w:r>
          </w:p>
        </w:tc>
        <w:tc>
          <w:tcPr>
            <w:tcW w:w="389" w:type="pct"/>
            <w:shd w:val="clear" w:color="auto" w:fill="auto"/>
          </w:tcPr>
          <w:p w14:paraId="760C38BB" w14:textId="4045D9CA"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0.02</w:t>
            </w:r>
          </w:p>
        </w:tc>
        <w:tc>
          <w:tcPr>
            <w:tcW w:w="312" w:type="pct"/>
            <w:shd w:val="clear" w:color="auto" w:fill="auto"/>
          </w:tcPr>
          <w:p w14:paraId="4DE95631" w14:textId="50BC10FD"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0.003</w:t>
            </w:r>
          </w:p>
        </w:tc>
        <w:tc>
          <w:tcPr>
            <w:tcW w:w="313" w:type="pct"/>
            <w:shd w:val="clear" w:color="auto" w:fill="auto"/>
          </w:tcPr>
          <w:p w14:paraId="0B9C842C" w14:textId="3232D0D8"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0.00</w:t>
            </w:r>
          </w:p>
        </w:tc>
        <w:tc>
          <w:tcPr>
            <w:tcW w:w="469" w:type="pct"/>
            <w:shd w:val="clear" w:color="auto" w:fill="auto"/>
          </w:tcPr>
          <w:p w14:paraId="0E8754D1" w14:textId="4C9F03A4"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0.002</w:t>
            </w:r>
          </w:p>
        </w:tc>
        <w:tc>
          <w:tcPr>
            <w:tcW w:w="599" w:type="pct"/>
            <w:vMerge/>
          </w:tcPr>
          <w:p w14:paraId="78CD9EAE" w14:textId="77777777" w:rsidR="0087682A" w:rsidRPr="00906F09" w:rsidRDefault="0087682A" w:rsidP="0087682A">
            <w:pPr>
              <w:jc w:val="center"/>
              <w:rPr>
                <w:rFonts w:ascii="Times New Roman" w:hAnsi="Times New Roman" w:cs="Times New Roman"/>
                <w:sz w:val="16"/>
                <w:szCs w:val="16"/>
                <w:lang w:val="en-US"/>
              </w:rPr>
            </w:pPr>
          </w:p>
        </w:tc>
        <w:tc>
          <w:tcPr>
            <w:tcW w:w="810" w:type="pct"/>
          </w:tcPr>
          <w:p w14:paraId="45E31D7F" w14:textId="77777777" w:rsidR="0087682A" w:rsidRPr="00906F09" w:rsidRDefault="0087682A" w:rsidP="0087682A">
            <w:pPr>
              <w:jc w:val="center"/>
              <w:rPr>
                <w:rFonts w:ascii="Times New Roman" w:hAnsi="Times New Roman" w:cs="Times New Roman"/>
                <w:sz w:val="16"/>
                <w:szCs w:val="16"/>
                <w:lang w:val="ru-RU"/>
              </w:rPr>
            </w:pPr>
            <w:r w:rsidRPr="00906F09">
              <w:rPr>
                <w:rFonts w:ascii="Times New Roman" w:hAnsi="Times New Roman" w:cs="Times New Roman"/>
                <w:sz w:val="16"/>
                <w:szCs w:val="16"/>
                <w:lang w:val="ru-RU"/>
              </w:rPr>
              <w:t xml:space="preserve">4 </w:t>
            </w:r>
            <w:r w:rsidRPr="00906F09">
              <w:rPr>
                <w:rFonts w:ascii="Times New Roman" w:hAnsi="Times New Roman" w:cs="Times New Roman"/>
                <w:sz w:val="16"/>
                <w:szCs w:val="16"/>
                <w:lang w:val="en-US"/>
              </w:rPr>
              <w:t>vs</w:t>
            </w:r>
            <w:r w:rsidRPr="00906F09">
              <w:rPr>
                <w:rFonts w:ascii="Times New Roman" w:hAnsi="Times New Roman" w:cs="Times New Roman"/>
                <w:sz w:val="16"/>
                <w:szCs w:val="16"/>
                <w:lang w:val="ru-RU"/>
              </w:rPr>
              <w:t xml:space="preserve"> 3 &lt; 0.0001</w:t>
            </w:r>
          </w:p>
          <w:p w14:paraId="34EF79E3" w14:textId="77777777" w:rsidR="0087682A" w:rsidRPr="00906F09" w:rsidRDefault="0087682A" w:rsidP="0087682A">
            <w:pPr>
              <w:jc w:val="center"/>
              <w:rPr>
                <w:rFonts w:ascii="Times New Roman" w:hAnsi="Times New Roman" w:cs="Times New Roman"/>
                <w:sz w:val="16"/>
                <w:szCs w:val="16"/>
                <w:lang w:val="ru-RU"/>
              </w:rPr>
            </w:pPr>
            <w:r w:rsidRPr="00906F09">
              <w:rPr>
                <w:rFonts w:ascii="Times New Roman" w:hAnsi="Times New Roman" w:cs="Times New Roman"/>
                <w:sz w:val="16"/>
                <w:szCs w:val="16"/>
                <w:lang w:val="ru-RU"/>
              </w:rPr>
              <w:t xml:space="preserve">4 </w:t>
            </w:r>
            <w:r w:rsidRPr="00906F09">
              <w:rPr>
                <w:rFonts w:ascii="Times New Roman" w:hAnsi="Times New Roman" w:cs="Times New Roman"/>
                <w:sz w:val="16"/>
                <w:szCs w:val="16"/>
                <w:lang w:val="en-US"/>
              </w:rPr>
              <w:t>vs</w:t>
            </w:r>
            <w:r w:rsidRPr="00906F09">
              <w:rPr>
                <w:rFonts w:ascii="Times New Roman" w:hAnsi="Times New Roman" w:cs="Times New Roman"/>
                <w:sz w:val="16"/>
                <w:szCs w:val="16"/>
                <w:lang w:val="ru-RU"/>
              </w:rPr>
              <w:t xml:space="preserve"> 3 </w:t>
            </w:r>
            <w:proofErr w:type="gramStart"/>
            <w:r w:rsidRPr="00906F09">
              <w:rPr>
                <w:rFonts w:ascii="Times New Roman" w:hAnsi="Times New Roman" w:cs="Times New Roman"/>
                <w:sz w:val="16"/>
                <w:szCs w:val="16"/>
                <w:lang w:val="ru-RU"/>
              </w:rPr>
              <w:t>&lt; 0</w:t>
            </w:r>
            <w:proofErr w:type="gramEnd"/>
            <w:r w:rsidRPr="00906F09">
              <w:rPr>
                <w:rFonts w:ascii="Times New Roman" w:hAnsi="Times New Roman" w:cs="Times New Roman"/>
                <w:sz w:val="16"/>
                <w:szCs w:val="16"/>
                <w:lang w:val="ru-RU"/>
              </w:rPr>
              <w:t>.001</w:t>
            </w:r>
            <w:r w:rsidRPr="00906F09">
              <w:rPr>
                <w:rFonts w:ascii="Times New Roman" w:hAnsi="Times New Roman" w:cs="Times New Roman"/>
                <w:sz w:val="16"/>
                <w:szCs w:val="16"/>
                <w:vertAlign w:val="superscript"/>
                <w:lang w:val="en-US"/>
              </w:rPr>
              <w:t>KW</w:t>
            </w:r>
          </w:p>
          <w:p w14:paraId="021D1BF2" w14:textId="3494A74E" w:rsidR="0087682A" w:rsidRPr="00906F09" w:rsidRDefault="0087682A" w:rsidP="0087682A">
            <w:pPr>
              <w:jc w:val="center"/>
              <w:rPr>
                <w:rFonts w:ascii="Times New Roman" w:hAnsi="Times New Roman" w:cs="Times New Roman"/>
                <w:sz w:val="16"/>
                <w:szCs w:val="16"/>
                <w:lang w:val="en-US"/>
              </w:rPr>
            </w:pPr>
          </w:p>
        </w:tc>
        <w:tc>
          <w:tcPr>
            <w:tcW w:w="468" w:type="pct"/>
          </w:tcPr>
          <w:p w14:paraId="31C5C45E"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0</w:t>
            </w:r>
          </w:p>
        </w:tc>
      </w:tr>
      <w:tr w:rsidR="0087682A" w:rsidRPr="00906F09" w14:paraId="36D8B299" w14:textId="77777777" w:rsidTr="00F85CB9">
        <w:trPr>
          <w:trHeight w:val="300"/>
        </w:trPr>
        <w:tc>
          <w:tcPr>
            <w:tcW w:w="234" w:type="pct"/>
          </w:tcPr>
          <w:p w14:paraId="44C41158"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5.</w:t>
            </w:r>
          </w:p>
        </w:tc>
        <w:tc>
          <w:tcPr>
            <w:tcW w:w="471" w:type="pct"/>
          </w:tcPr>
          <w:p w14:paraId="30DA3E60"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S1_ripened tomato</w:t>
            </w:r>
          </w:p>
        </w:tc>
        <w:tc>
          <w:tcPr>
            <w:tcW w:w="312" w:type="pct"/>
          </w:tcPr>
          <w:p w14:paraId="3F97C7CF"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9</w:t>
            </w:r>
          </w:p>
        </w:tc>
        <w:tc>
          <w:tcPr>
            <w:tcW w:w="311" w:type="pct"/>
            <w:shd w:val="clear" w:color="auto" w:fill="auto"/>
          </w:tcPr>
          <w:p w14:paraId="3CD92F5C" w14:textId="50EB2EEE"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0.32</w:t>
            </w:r>
          </w:p>
        </w:tc>
        <w:tc>
          <w:tcPr>
            <w:tcW w:w="312" w:type="pct"/>
            <w:shd w:val="clear" w:color="auto" w:fill="auto"/>
          </w:tcPr>
          <w:p w14:paraId="72FAAA1F" w14:textId="2CB67915"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1.06</w:t>
            </w:r>
          </w:p>
        </w:tc>
        <w:tc>
          <w:tcPr>
            <w:tcW w:w="389" w:type="pct"/>
            <w:shd w:val="clear" w:color="auto" w:fill="auto"/>
          </w:tcPr>
          <w:p w14:paraId="155D4EF7" w14:textId="13C04C23"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0.6</w:t>
            </w:r>
            <w:r w:rsidR="00201F57" w:rsidRPr="00906F09">
              <w:rPr>
                <w:rFonts w:ascii="Times New Roman" w:hAnsi="Times New Roman" w:cs="Times New Roman"/>
                <w:sz w:val="16"/>
                <w:szCs w:val="16"/>
              </w:rPr>
              <w:t>6</w:t>
            </w:r>
          </w:p>
        </w:tc>
        <w:tc>
          <w:tcPr>
            <w:tcW w:w="312" w:type="pct"/>
            <w:shd w:val="clear" w:color="auto" w:fill="auto"/>
          </w:tcPr>
          <w:p w14:paraId="37AB1C31" w14:textId="7DA2E848"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0.31</w:t>
            </w:r>
          </w:p>
        </w:tc>
        <w:tc>
          <w:tcPr>
            <w:tcW w:w="313" w:type="pct"/>
            <w:shd w:val="clear" w:color="auto" w:fill="auto"/>
          </w:tcPr>
          <w:p w14:paraId="3A656210" w14:textId="7BFF6FC5"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0.10</w:t>
            </w:r>
          </w:p>
        </w:tc>
        <w:tc>
          <w:tcPr>
            <w:tcW w:w="469" w:type="pct"/>
            <w:shd w:val="clear" w:color="auto" w:fill="auto"/>
          </w:tcPr>
          <w:p w14:paraId="5E6FC69E" w14:textId="0ABF109C"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0.12</w:t>
            </w:r>
          </w:p>
        </w:tc>
        <w:tc>
          <w:tcPr>
            <w:tcW w:w="599" w:type="pct"/>
            <w:vMerge/>
          </w:tcPr>
          <w:p w14:paraId="01238E31" w14:textId="77777777" w:rsidR="0087682A" w:rsidRPr="00906F09" w:rsidRDefault="0087682A" w:rsidP="0087682A">
            <w:pPr>
              <w:jc w:val="center"/>
              <w:rPr>
                <w:rFonts w:ascii="Times New Roman" w:hAnsi="Times New Roman" w:cs="Times New Roman"/>
                <w:sz w:val="16"/>
                <w:szCs w:val="16"/>
              </w:rPr>
            </w:pPr>
          </w:p>
        </w:tc>
        <w:tc>
          <w:tcPr>
            <w:tcW w:w="810" w:type="pct"/>
          </w:tcPr>
          <w:p w14:paraId="4B899B3E" w14:textId="77777777" w:rsidR="00FB5722" w:rsidRPr="00906F09" w:rsidRDefault="00FB5722" w:rsidP="00FB5722">
            <w:pPr>
              <w:jc w:val="center"/>
              <w:rPr>
                <w:rFonts w:ascii="Times New Roman" w:hAnsi="Times New Roman" w:cs="Times New Roman"/>
                <w:sz w:val="16"/>
                <w:szCs w:val="16"/>
                <w:lang w:val="ru-RU"/>
              </w:rPr>
            </w:pPr>
            <w:r w:rsidRPr="00906F09">
              <w:rPr>
                <w:rFonts w:ascii="Times New Roman" w:hAnsi="Times New Roman" w:cs="Times New Roman"/>
                <w:sz w:val="16"/>
                <w:szCs w:val="16"/>
                <w:lang w:val="ru-RU"/>
              </w:rPr>
              <w:t xml:space="preserve">5 </w:t>
            </w:r>
            <w:r w:rsidRPr="00906F09">
              <w:rPr>
                <w:rFonts w:ascii="Times New Roman" w:hAnsi="Times New Roman" w:cs="Times New Roman"/>
                <w:sz w:val="16"/>
                <w:szCs w:val="16"/>
                <w:lang w:val="en-US"/>
              </w:rPr>
              <w:t>vs</w:t>
            </w:r>
            <w:r w:rsidRPr="00906F09">
              <w:rPr>
                <w:rFonts w:ascii="Times New Roman" w:hAnsi="Times New Roman" w:cs="Times New Roman"/>
                <w:sz w:val="16"/>
                <w:szCs w:val="16"/>
                <w:lang w:val="ru-RU"/>
              </w:rPr>
              <w:t xml:space="preserve"> 1 = 0.83</w:t>
            </w:r>
          </w:p>
          <w:p w14:paraId="791576A8" w14:textId="77777777" w:rsidR="00FB5722" w:rsidRPr="00906F09" w:rsidRDefault="00FB5722" w:rsidP="00FB5722">
            <w:pPr>
              <w:jc w:val="center"/>
              <w:rPr>
                <w:rFonts w:ascii="Times New Roman" w:hAnsi="Times New Roman" w:cs="Times New Roman"/>
                <w:sz w:val="16"/>
                <w:szCs w:val="16"/>
                <w:lang w:val="en-US"/>
              </w:rPr>
            </w:pPr>
            <w:r w:rsidRPr="00906F09">
              <w:rPr>
                <w:rFonts w:ascii="Times New Roman" w:hAnsi="Times New Roman" w:cs="Times New Roman"/>
                <w:sz w:val="16"/>
                <w:szCs w:val="16"/>
                <w:lang w:val="ru-RU"/>
              </w:rPr>
              <w:t xml:space="preserve">5 </w:t>
            </w:r>
            <w:r w:rsidRPr="00906F09">
              <w:rPr>
                <w:rFonts w:ascii="Times New Roman" w:hAnsi="Times New Roman" w:cs="Times New Roman"/>
                <w:sz w:val="16"/>
                <w:szCs w:val="16"/>
                <w:lang w:val="en-US"/>
              </w:rPr>
              <w:t>vs</w:t>
            </w:r>
            <w:r w:rsidRPr="00906F09">
              <w:rPr>
                <w:rFonts w:ascii="Times New Roman" w:hAnsi="Times New Roman" w:cs="Times New Roman"/>
                <w:sz w:val="16"/>
                <w:szCs w:val="16"/>
                <w:lang w:val="ru-RU"/>
              </w:rPr>
              <w:t xml:space="preserve"> 1 = 0.</w:t>
            </w:r>
            <w:r w:rsidRPr="00906F09">
              <w:rPr>
                <w:rFonts w:ascii="Times New Roman" w:hAnsi="Times New Roman" w:cs="Times New Roman"/>
                <w:sz w:val="16"/>
                <w:szCs w:val="16"/>
                <w:lang w:val="en-US"/>
              </w:rPr>
              <w:t>99</w:t>
            </w:r>
            <w:r w:rsidRPr="00906F09">
              <w:rPr>
                <w:rFonts w:ascii="Times New Roman" w:hAnsi="Times New Roman" w:cs="Times New Roman"/>
                <w:sz w:val="16"/>
                <w:szCs w:val="16"/>
                <w:vertAlign w:val="superscript"/>
                <w:lang w:val="en-US"/>
              </w:rPr>
              <w:t>KW</w:t>
            </w:r>
          </w:p>
          <w:p w14:paraId="57018CC7" w14:textId="7EF30166" w:rsidR="0087682A" w:rsidRPr="00906F09" w:rsidRDefault="0087682A" w:rsidP="0087682A">
            <w:pPr>
              <w:jc w:val="center"/>
              <w:rPr>
                <w:rFonts w:ascii="Times New Roman" w:hAnsi="Times New Roman" w:cs="Times New Roman"/>
                <w:sz w:val="16"/>
                <w:szCs w:val="16"/>
                <w:lang w:val="en-US"/>
              </w:rPr>
            </w:pPr>
          </w:p>
        </w:tc>
        <w:tc>
          <w:tcPr>
            <w:tcW w:w="468" w:type="pct"/>
          </w:tcPr>
          <w:p w14:paraId="71828296"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r>
      <w:tr w:rsidR="0087682A" w:rsidRPr="00906F09" w14:paraId="022C31C0" w14:textId="77777777" w:rsidTr="00F85CB9">
        <w:trPr>
          <w:trHeight w:val="287"/>
        </w:trPr>
        <w:tc>
          <w:tcPr>
            <w:tcW w:w="234" w:type="pct"/>
          </w:tcPr>
          <w:p w14:paraId="32486608"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6.</w:t>
            </w:r>
          </w:p>
        </w:tc>
        <w:tc>
          <w:tcPr>
            <w:tcW w:w="471" w:type="pct"/>
          </w:tcPr>
          <w:p w14:paraId="1E7F2191"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Ripened control</w:t>
            </w:r>
          </w:p>
          <w:p w14:paraId="0E37774B" w14:textId="77777777" w:rsidR="0087682A" w:rsidRPr="00906F09" w:rsidRDefault="0087682A" w:rsidP="0087682A">
            <w:pPr>
              <w:jc w:val="center"/>
              <w:rPr>
                <w:rFonts w:ascii="Times New Roman" w:hAnsi="Times New Roman" w:cs="Times New Roman"/>
                <w:sz w:val="16"/>
                <w:szCs w:val="16"/>
                <w:lang w:val="en-US"/>
              </w:rPr>
            </w:pPr>
          </w:p>
        </w:tc>
        <w:tc>
          <w:tcPr>
            <w:tcW w:w="312" w:type="pct"/>
          </w:tcPr>
          <w:p w14:paraId="00E833E5"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9</w:t>
            </w:r>
          </w:p>
        </w:tc>
        <w:tc>
          <w:tcPr>
            <w:tcW w:w="311" w:type="pct"/>
            <w:shd w:val="clear" w:color="auto" w:fill="auto"/>
          </w:tcPr>
          <w:p w14:paraId="671B7BC8" w14:textId="4260A750"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0.02</w:t>
            </w:r>
          </w:p>
        </w:tc>
        <w:tc>
          <w:tcPr>
            <w:tcW w:w="312" w:type="pct"/>
            <w:shd w:val="clear" w:color="auto" w:fill="auto"/>
          </w:tcPr>
          <w:p w14:paraId="24688C37" w14:textId="32A089B0"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0.03</w:t>
            </w:r>
          </w:p>
        </w:tc>
        <w:tc>
          <w:tcPr>
            <w:tcW w:w="389" w:type="pct"/>
            <w:shd w:val="clear" w:color="auto" w:fill="auto"/>
          </w:tcPr>
          <w:p w14:paraId="59D7CFC7" w14:textId="47F9BF7D"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0.02</w:t>
            </w:r>
          </w:p>
        </w:tc>
        <w:tc>
          <w:tcPr>
            <w:tcW w:w="312" w:type="pct"/>
            <w:shd w:val="clear" w:color="auto" w:fill="auto"/>
          </w:tcPr>
          <w:p w14:paraId="474AEF2B" w14:textId="0D6E0DEA"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0.003</w:t>
            </w:r>
          </w:p>
        </w:tc>
        <w:tc>
          <w:tcPr>
            <w:tcW w:w="313" w:type="pct"/>
            <w:shd w:val="clear" w:color="auto" w:fill="auto"/>
          </w:tcPr>
          <w:p w14:paraId="20C6115A" w14:textId="11B522A9"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0.00</w:t>
            </w:r>
          </w:p>
        </w:tc>
        <w:tc>
          <w:tcPr>
            <w:tcW w:w="469" w:type="pct"/>
            <w:shd w:val="clear" w:color="auto" w:fill="auto"/>
          </w:tcPr>
          <w:p w14:paraId="69945D2B" w14:textId="1D003381"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rPr>
              <w:t>&lt;0.0001</w:t>
            </w:r>
          </w:p>
        </w:tc>
        <w:tc>
          <w:tcPr>
            <w:tcW w:w="599" w:type="pct"/>
            <w:vMerge/>
          </w:tcPr>
          <w:p w14:paraId="7BC732A7" w14:textId="77777777" w:rsidR="0087682A" w:rsidRPr="00906F09" w:rsidRDefault="0087682A" w:rsidP="0087682A">
            <w:pPr>
              <w:jc w:val="center"/>
              <w:rPr>
                <w:rFonts w:ascii="Times New Roman" w:hAnsi="Times New Roman" w:cs="Times New Roman"/>
                <w:sz w:val="16"/>
                <w:szCs w:val="16"/>
                <w:lang w:val="en-US"/>
              </w:rPr>
            </w:pPr>
          </w:p>
        </w:tc>
        <w:tc>
          <w:tcPr>
            <w:tcW w:w="810" w:type="pct"/>
          </w:tcPr>
          <w:p w14:paraId="6093DF39" w14:textId="77777777" w:rsidR="00FB5722" w:rsidRPr="00906F09" w:rsidRDefault="00FB5722" w:rsidP="00FB5722">
            <w:pPr>
              <w:jc w:val="center"/>
              <w:rPr>
                <w:rFonts w:ascii="Times New Roman" w:hAnsi="Times New Roman" w:cs="Times New Roman"/>
                <w:sz w:val="16"/>
                <w:szCs w:val="16"/>
                <w:lang w:val="ru-RU"/>
              </w:rPr>
            </w:pPr>
            <w:r w:rsidRPr="00906F09">
              <w:rPr>
                <w:rFonts w:ascii="Times New Roman" w:hAnsi="Times New Roman" w:cs="Times New Roman"/>
                <w:sz w:val="16"/>
                <w:szCs w:val="16"/>
                <w:lang w:val="ru-RU"/>
              </w:rPr>
              <w:t xml:space="preserve">6 </w:t>
            </w:r>
            <w:r w:rsidRPr="00906F09">
              <w:rPr>
                <w:rFonts w:ascii="Times New Roman" w:hAnsi="Times New Roman" w:cs="Times New Roman"/>
                <w:sz w:val="16"/>
                <w:szCs w:val="16"/>
                <w:lang w:val="en-US"/>
              </w:rPr>
              <w:t>vs</w:t>
            </w:r>
            <w:r w:rsidRPr="00906F09">
              <w:rPr>
                <w:rFonts w:ascii="Times New Roman" w:hAnsi="Times New Roman" w:cs="Times New Roman"/>
                <w:sz w:val="16"/>
                <w:szCs w:val="16"/>
                <w:lang w:val="ru-RU"/>
              </w:rPr>
              <w:t xml:space="preserve"> 5 &lt; 0.0001</w:t>
            </w:r>
          </w:p>
          <w:p w14:paraId="5F73F37D" w14:textId="23E7836C" w:rsidR="0087682A" w:rsidRPr="00906F09" w:rsidRDefault="00FB5722" w:rsidP="00FB5722">
            <w:pPr>
              <w:jc w:val="center"/>
              <w:rPr>
                <w:rFonts w:ascii="Times New Roman" w:hAnsi="Times New Roman" w:cs="Times New Roman"/>
                <w:sz w:val="16"/>
                <w:szCs w:val="16"/>
                <w:lang w:val="uz-Cyrl-UZ"/>
              </w:rPr>
            </w:pPr>
            <w:r w:rsidRPr="00906F09">
              <w:rPr>
                <w:rFonts w:ascii="Times New Roman" w:hAnsi="Times New Roman" w:cs="Times New Roman"/>
                <w:sz w:val="16"/>
                <w:szCs w:val="16"/>
                <w:lang w:val="ru-RU"/>
              </w:rPr>
              <w:t xml:space="preserve">6 </w:t>
            </w:r>
            <w:r w:rsidRPr="00906F09">
              <w:rPr>
                <w:rFonts w:ascii="Times New Roman" w:hAnsi="Times New Roman" w:cs="Times New Roman"/>
                <w:sz w:val="16"/>
                <w:szCs w:val="16"/>
                <w:lang w:val="en-US"/>
              </w:rPr>
              <w:t>vs</w:t>
            </w:r>
            <w:r w:rsidRPr="00906F09">
              <w:rPr>
                <w:rFonts w:ascii="Times New Roman" w:hAnsi="Times New Roman" w:cs="Times New Roman"/>
                <w:sz w:val="16"/>
                <w:szCs w:val="16"/>
                <w:lang w:val="ru-RU"/>
              </w:rPr>
              <w:t xml:space="preserve"> 5 &lt; 0.001</w:t>
            </w:r>
            <w:r w:rsidRPr="00906F09">
              <w:rPr>
                <w:rFonts w:ascii="Times New Roman" w:hAnsi="Times New Roman" w:cs="Times New Roman"/>
                <w:sz w:val="16"/>
                <w:szCs w:val="16"/>
                <w:vertAlign w:val="superscript"/>
                <w:lang w:val="en-US"/>
              </w:rPr>
              <w:t>KW</w:t>
            </w:r>
          </w:p>
        </w:tc>
        <w:tc>
          <w:tcPr>
            <w:tcW w:w="468" w:type="pct"/>
          </w:tcPr>
          <w:p w14:paraId="7E50F0A0" w14:textId="77777777" w:rsidR="0087682A" w:rsidRPr="00906F09" w:rsidRDefault="0087682A" w:rsidP="0087682A">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0</w:t>
            </w:r>
          </w:p>
        </w:tc>
      </w:tr>
    </w:tbl>
    <w:p w14:paraId="543F0134" w14:textId="0E820CC6" w:rsidR="00E10247" w:rsidRPr="00906F09" w:rsidRDefault="00E10247" w:rsidP="00EC481A">
      <w:pPr>
        <w:rPr>
          <w:rFonts w:ascii="Times New Roman" w:hAnsi="Times New Roman" w:cs="Times New Roman"/>
          <w:b/>
          <w:lang w:val="en-US"/>
        </w:rPr>
      </w:pPr>
      <w:r w:rsidRPr="00906F09">
        <w:rPr>
          <w:rFonts w:ascii="Times New Roman" w:hAnsi="Times New Roman" w:cs="Times New Roman"/>
          <w:sz w:val="18"/>
          <w:szCs w:val="18"/>
          <w:lang w:val="en-US"/>
        </w:rPr>
        <w:t>Note: KW = Kruskal Wallis nonparametric ANOVA, used for lognormal data</w:t>
      </w:r>
      <w:r w:rsidR="00CF1298" w:rsidRPr="00906F09">
        <w:rPr>
          <w:rFonts w:ascii="Times New Roman" w:hAnsi="Times New Roman" w:cs="Times New Roman"/>
          <w:sz w:val="18"/>
          <w:szCs w:val="18"/>
          <w:lang w:val="en-US"/>
        </w:rPr>
        <w:t xml:space="preserve">. </w:t>
      </w:r>
      <w:r w:rsidRPr="00906F09">
        <w:rPr>
          <w:rFonts w:ascii="Times New Roman" w:hAnsi="Times New Roman" w:cs="Times New Roman"/>
          <w:sz w:val="18"/>
          <w:szCs w:val="18"/>
          <w:lang w:val="en-US"/>
        </w:rPr>
        <w:t>For relative calculation</w:t>
      </w:r>
      <w:r w:rsidR="00AB4E23" w:rsidRPr="00906F09">
        <w:rPr>
          <w:rFonts w:ascii="Times New Roman" w:hAnsi="Times New Roman" w:cs="Times New Roman"/>
          <w:sz w:val="18"/>
          <w:szCs w:val="18"/>
          <w:lang w:val="en-US"/>
        </w:rPr>
        <w:t>,</w:t>
      </w:r>
      <w:r w:rsidRPr="00906F09">
        <w:rPr>
          <w:rFonts w:ascii="Times New Roman" w:hAnsi="Times New Roman" w:cs="Times New Roman"/>
          <w:sz w:val="18"/>
          <w:szCs w:val="18"/>
          <w:lang w:val="en-US"/>
        </w:rPr>
        <w:t xml:space="preserve"> control values </w:t>
      </w:r>
      <w:r w:rsidR="002535DE" w:rsidRPr="00906F09">
        <w:rPr>
          <w:rFonts w:ascii="Times New Roman" w:hAnsi="Times New Roman" w:cs="Times New Roman"/>
          <w:sz w:val="18"/>
          <w:szCs w:val="18"/>
          <w:lang w:val="en-US"/>
        </w:rPr>
        <w:t xml:space="preserve">were </w:t>
      </w:r>
      <w:r w:rsidRPr="00906F09">
        <w:rPr>
          <w:rFonts w:ascii="Times New Roman" w:hAnsi="Times New Roman" w:cs="Times New Roman"/>
          <w:sz w:val="18"/>
          <w:szCs w:val="18"/>
          <w:lang w:val="en-US"/>
        </w:rPr>
        <w:t xml:space="preserve">set </w:t>
      </w:r>
      <w:r w:rsidR="00EC481A" w:rsidRPr="00906F09">
        <w:rPr>
          <w:rFonts w:ascii="Times New Roman" w:hAnsi="Times New Roman" w:cs="Times New Roman"/>
          <w:sz w:val="18"/>
          <w:szCs w:val="18"/>
          <w:lang w:val="en-US"/>
        </w:rPr>
        <w:t>to</w:t>
      </w:r>
      <w:r w:rsidRPr="00906F09">
        <w:rPr>
          <w:rFonts w:ascii="Times New Roman" w:hAnsi="Times New Roman" w:cs="Times New Roman"/>
          <w:sz w:val="18"/>
          <w:szCs w:val="18"/>
          <w:lang w:val="en-US"/>
        </w:rPr>
        <w:t xml:space="preserve"> zero.</w:t>
      </w:r>
    </w:p>
    <w:p w14:paraId="4FD264EB" w14:textId="55766848" w:rsidR="00F85CB9" w:rsidRPr="00906F09" w:rsidRDefault="00F85CB9" w:rsidP="00186901">
      <w:pPr>
        <w:jc w:val="center"/>
        <w:rPr>
          <w:rFonts w:ascii="Times New Roman" w:hAnsi="Times New Roman" w:cs="Times New Roman"/>
          <w:b/>
          <w:lang w:val="en-US"/>
        </w:rPr>
      </w:pPr>
    </w:p>
    <w:p w14:paraId="3A8B74FD" w14:textId="77777777" w:rsidR="00F85CB9" w:rsidRPr="00906F09" w:rsidRDefault="00F85CB9" w:rsidP="00186901">
      <w:pPr>
        <w:jc w:val="center"/>
        <w:rPr>
          <w:rFonts w:ascii="Times New Roman" w:hAnsi="Times New Roman" w:cs="Times New Roman"/>
          <w:b/>
          <w:lang w:val="en-US"/>
        </w:rPr>
      </w:pPr>
    </w:p>
    <w:p w14:paraId="0FD0FA45" w14:textId="77777777" w:rsidR="00E10247" w:rsidRPr="00906F09" w:rsidRDefault="00E10247" w:rsidP="00186901">
      <w:pPr>
        <w:jc w:val="center"/>
        <w:rPr>
          <w:rFonts w:ascii="Times New Roman" w:hAnsi="Times New Roman" w:cs="Times New Roman"/>
          <w:b/>
          <w:lang w:val="en-US"/>
        </w:rPr>
      </w:pPr>
    </w:p>
    <w:p w14:paraId="2E2E4CD9" w14:textId="77777777" w:rsidR="00E16EE4" w:rsidRPr="00906F09" w:rsidRDefault="00E16EE4" w:rsidP="00CF1298">
      <w:pPr>
        <w:rPr>
          <w:rFonts w:ascii="Times New Roman" w:hAnsi="Times New Roman" w:cs="Times New Roman"/>
          <w:b/>
          <w:sz w:val="20"/>
          <w:szCs w:val="20"/>
          <w:lang w:val="en-US"/>
        </w:rPr>
        <w:sectPr w:rsidR="00E16EE4" w:rsidRPr="00906F09" w:rsidSect="002A7FF7">
          <w:type w:val="continuous"/>
          <w:pgSz w:w="16838" w:h="11906" w:orient="landscape"/>
          <w:pgMar w:top="1701" w:right="1134" w:bottom="851" w:left="1418" w:header="709" w:footer="709" w:gutter="0"/>
          <w:cols w:space="708"/>
          <w:docGrid w:linePitch="360"/>
        </w:sectPr>
      </w:pPr>
    </w:p>
    <w:p w14:paraId="0007E100" w14:textId="6409FF31" w:rsidR="00AB4E23" w:rsidRPr="00906F09" w:rsidRDefault="00EC481A" w:rsidP="00CB0E90">
      <w:pPr>
        <w:jc w:val="center"/>
        <w:rPr>
          <w:rFonts w:ascii="Times New Roman" w:hAnsi="Times New Roman" w:cs="Times New Roman"/>
          <w:b/>
          <w:lang w:val="en-US"/>
        </w:rPr>
      </w:pPr>
      <w:r w:rsidRPr="00906F09">
        <w:rPr>
          <w:rFonts w:ascii="Times New Roman" w:hAnsi="Times New Roman" w:cs="Times New Roman"/>
          <w:b/>
          <w:bCs/>
          <w:lang w:val="en-GB"/>
        </w:rPr>
        <w:lastRenderedPageBreak/>
        <w:t xml:space="preserve">Supplementary Table </w:t>
      </w:r>
      <w:r w:rsidRPr="00906F09">
        <w:rPr>
          <w:rFonts w:ascii="Times New Roman" w:hAnsi="Times New Roman" w:cs="Times New Roman"/>
          <w:b/>
          <w:bCs/>
          <w:lang w:val="en-US"/>
        </w:rPr>
        <w:t xml:space="preserve">2. </w:t>
      </w:r>
      <w:r w:rsidR="00CF1298" w:rsidRPr="00906F09">
        <w:rPr>
          <w:rFonts w:ascii="Times New Roman" w:hAnsi="Times New Roman" w:cs="Times New Roman"/>
          <w:b/>
          <w:lang w:val="en-US"/>
        </w:rPr>
        <w:t>Standard curve information for S1 protein amount calculations in transformed tomato samples.</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1"/>
        <w:gridCol w:w="3446"/>
        <w:gridCol w:w="5357"/>
      </w:tblGrid>
      <w:tr w:rsidR="00CF1298" w:rsidRPr="00906F09" w14:paraId="26E94D22" w14:textId="77777777" w:rsidTr="00E16EE4">
        <w:tc>
          <w:tcPr>
            <w:tcW w:w="551" w:type="dxa"/>
            <w:tcBorders>
              <w:top w:val="single" w:sz="4" w:space="0" w:color="auto"/>
              <w:bottom w:val="single" w:sz="4" w:space="0" w:color="auto"/>
            </w:tcBorders>
          </w:tcPr>
          <w:p w14:paraId="7D759E1D" w14:textId="7D74F61D"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No.</w:t>
            </w:r>
          </w:p>
        </w:tc>
        <w:tc>
          <w:tcPr>
            <w:tcW w:w="3446" w:type="dxa"/>
            <w:tcBorders>
              <w:top w:val="single" w:sz="4" w:space="0" w:color="auto"/>
              <w:bottom w:val="single" w:sz="4" w:space="0" w:color="auto"/>
            </w:tcBorders>
            <w:vAlign w:val="center"/>
          </w:tcPr>
          <w:p w14:paraId="243FB05A" w14:textId="51AFB756"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Known RBD (ZF-UZ-VAC2001) Protein Concentration (g/ml)</w:t>
            </w:r>
          </w:p>
        </w:tc>
        <w:tc>
          <w:tcPr>
            <w:tcW w:w="5357" w:type="dxa"/>
            <w:tcBorders>
              <w:top w:val="single" w:sz="4" w:space="0" w:color="auto"/>
              <w:bottom w:val="single" w:sz="4" w:space="0" w:color="auto"/>
            </w:tcBorders>
            <w:vAlign w:val="center"/>
          </w:tcPr>
          <w:p w14:paraId="3A5D433D" w14:textId="20DD521A"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Absorbance at OD</w:t>
            </w:r>
            <w:r w:rsidRPr="00906F09">
              <w:rPr>
                <w:rFonts w:ascii="Times New Roman" w:hAnsi="Times New Roman" w:cs="Times New Roman"/>
                <w:bCs/>
                <w:color w:val="000000"/>
                <w:sz w:val="16"/>
                <w:szCs w:val="16"/>
                <w:vertAlign w:val="subscript"/>
              </w:rPr>
              <w:t>450nm</w:t>
            </w:r>
          </w:p>
        </w:tc>
      </w:tr>
      <w:tr w:rsidR="00CF1298" w:rsidRPr="00906F09" w14:paraId="2E0D5DF4" w14:textId="77777777" w:rsidTr="00E16EE4">
        <w:tc>
          <w:tcPr>
            <w:tcW w:w="551" w:type="dxa"/>
            <w:tcBorders>
              <w:top w:val="single" w:sz="4" w:space="0" w:color="auto"/>
            </w:tcBorders>
          </w:tcPr>
          <w:p w14:paraId="5F40E040" w14:textId="65DF2B25"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3446" w:type="dxa"/>
            <w:tcBorders>
              <w:top w:val="single" w:sz="4" w:space="0" w:color="auto"/>
            </w:tcBorders>
            <w:vAlign w:val="bottom"/>
          </w:tcPr>
          <w:p w14:paraId="56E7DB5A" w14:textId="1C704248"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100</w:t>
            </w:r>
          </w:p>
        </w:tc>
        <w:tc>
          <w:tcPr>
            <w:tcW w:w="5357" w:type="dxa"/>
            <w:tcBorders>
              <w:top w:val="single" w:sz="4" w:space="0" w:color="auto"/>
            </w:tcBorders>
            <w:vAlign w:val="bottom"/>
          </w:tcPr>
          <w:p w14:paraId="17D6FF50" w14:textId="5F34CF59"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32</w:t>
            </w:r>
            <w:r w:rsidR="00E16EE4" w:rsidRPr="00906F09">
              <w:rPr>
                <w:rFonts w:ascii="Times New Roman" w:hAnsi="Times New Roman" w:cs="Times New Roman"/>
                <w:bCs/>
                <w:color w:val="000000"/>
                <w:sz w:val="16"/>
                <w:szCs w:val="16"/>
              </w:rPr>
              <w:t>.</w:t>
            </w:r>
            <w:r w:rsidRPr="00906F09">
              <w:rPr>
                <w:rFonts w:ascii="Times New Roman" w:hAnsi="Times New Roman" w:cs="Times New Roman"/>
                <w:bCs/>
                <w:color w:val="000000"/>
                <w:sz w:val="16"/>
                <w:szCs w:val="16"/>
              </w:rPr>
              <w:t>6</w:t>
            </w:r>
          </w:p>
        </w:tc>
      </w:tr>
      <w:tr w:rsidR="00CF1298" w:rsidRPr="00906F09" w14:paraId="5566F8A7" w14:textId="77777777" w:rsidTr="00E16EE4">
        <w:tc>
          <w:tcPr>
            <w:tcW w:w="551" w:type="dxa"/>
          </w:tcPr>
          <w:p w14:paraId="51DA34D4" w14:textId="01CCF809"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3446" w:type="dxa"/>
            <w:vAlign w:val="bottom"/>
          </w:tcPr>
          <w:p w14:paraId="3B298507" w14:textId="6549AECB"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50</w:t>
            </w:r>
          </w:p>
        </w:tc>
        <w:tc>
          <w:tcPr>
            <w:tcW w:w="5357" w:type="dxa"/>
            <w:vAlign w:val="bottom"/>
          </w:tcPr>
          <w:p w14:paraId="42E1397B" w14:textId="0522DF1C"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16</w:t>
            </w:r>
            <w:r w:rsidR="00E16EE4" w:rsidRPr="00906F09">
              <w:rPr>
                <w:rFonts w:ascii="Times New Roman" w:hAnsi="Times New Roman" w:cs="Times New Roman"/>
                <w:bCs/>
                <w:color w:val="000000"/>
                <w:sz w:val="16"/>
                <w:szCs w:val="16"/>
              </w:rPr>
              <w:t>.</w:t>
            </w:r>
            <w:r w:rsidRPr="00906F09">
              <w:rPr>
                <w:rFonts w:ascii="Times New Roman" w:hAnsi="Times New Roman" w:cs="Times New Roman"/>
                <w:bCs/>
                <w:color w:val="000000"/>
                <w:sz w:val="16"/>
                <w:szCs w:val="16"/>
              </w:rPr>
              <w:t>1</w:t>
            </w:r>
          </w:p>
        </w:tc>
      </w:tr>
      <w:tr w:rsidR="00CF1298" w:rsidRPr="00906F09" w14:paraId="1E53841D" w14:textId="77777777" w:rsidTr="00E16EE4">
        <w:tc>
          <w:tcPr>
            <w:tcW w:w="551" w:type="dxa"/>
          </w:tcPr>
          <w:p w14:paraId="6A5DF7C1" w14:textId="4B5A3651"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3446" w:type="dxa"/>
            <w:vAlign w:val="bottom"/>
          </w:tcPr>
          <w:p w14:paraId="31F6A631" w14:textId="272C1B5A"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25</w:t>
            </w:r>
          </w:p>
        </w:tc>
        <w:tc>
          <w:tcPr>
            <w:tcW w:w="5357" w:type="dxa"/>
            <w:vAlign w:val="bottom"/>
          </w:tcPr>
          <w:p w14:paraId="5E528209" w14:textId="18904DE5"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8</w:t>
            </w:r>
            <w:r w:rsidR="00E16EE4" w:rsidRPr="00906F09">
              <w:rPr>
                <w:rFonts w:ascii="Times New Roman" w:hAnsi="Times New Roman" w:cs="Times New Roman"/>
                <w:bCs/>
                <w:color w:val="000000"/>
                <w:sz w:val="16"/>
                <w:szCs w:val="16"/>
              </w:rPr>
              <w:t>.</w:t>
            </w:r>
            <w:r w:rsidRPr="00906F09">
              <w:rPr>
                <w:rFonts w:ascii="Times New Roman" w:hAnsi="Times New Roman" w:cs="Times New Roman"/>
                <w:bCs/>
                <w:color w:val="000000"/>
                <w:sz w:val="16"/>
                <w:szCs w:val="16"/>
              </w:rPr>
              <w:t>13</w:t>
            </w:r>
          </w:p>
        </w:tc>
      </w:tr>
      <w:tr w:rsidR="00CF1298" w:rsidRPr="00906F09" w14:paraId="37B8ECEA" w14:textId="77777777" w:rsidTr="00E16EE4">
        <w:tc>
          <w:tcPr>
            <w:tcW w:w="551" w:type="dxa"/>
          </w:tcPr>
          <w:p w14:paraId="05001525" w14:textId="38625ABE"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3446" w:type="dxa"/>
            <w:vAlign w:val="bottom"/>
          </w:tcPr>
          <w:p w14:paraId="6F37E04A" w14:textId="053BB70F"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12.5</w:t>
            </w:r>
          </w:p>
        </w:tc>
        <w:tc>
          <w:tcPr>
            <w:tcW w:w="5357" w:type="dxa"/>
            <w:vAlign w:val="bottom"/>
          </w:tcPr>
          <w:p w14:paraId="4DA46B65" w14:textId="3E06379E"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4</w:t>
            </w:r>
            <w:r w:rsidR="00E16EE4" w:rsidRPr="00906F09">
              <w:rPr>
                <w:rFonts w:ascii="Times New Roman" w:hAnsi="Times New Roman" w:cs="Times New Roman"/>
                <w:bCs/>
                <w:color w:val="000000"/>
                <w:sz w:val="16"/>
                <w:szCs w:val="16"/>
              </w:rPr>
              <w:t>.</w:t>
            </w:r>
            <w:r w:rsidRPr="00906F09">
              <w:rPr>
                <w:rFonts w:ascii="Times New Roman" w:hAnsi="Times New Roman" w:cs="Times New Roman"/>
                <w:bCs/>
                <w:color w:val="000000"/>
                <w:sz w:val="16"/>
                <w:szCs w:val="16"/>
              </w:rPr>
              <w:t>07</w:t>
            </w:r>
          </w:p>
        </w:tc>
      </w:tr>
      <w:tr w:rsidR="00CF1298" w:rsidRPr="00906F09" w14:paraId="75566E55" w14:textId="77777777" w:rsidTr="00E16EE4">
        <w:tc>
          <w:tcPr>
            <w:tcW w:w="551" w:type="dxa"/>
          </w:tcPr>
          <w:p w14:paraId="4C65A413" w14:textId="241E376A"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5.</w:t>
            </w:r>
          </w:p>
        </w:tc>
        <w:tc>
          <w:tcPr>
            <w:tcW w:w="3446" w:type="dxa"/>
            <w:vAlign w:val="bottom"/>
          </w:tcPr>
          <w:p w14:paraId="72544949" w14:textId="6E8E4BE3"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6</w:t>
            </w:r>
            <w:r w:rsidR="00E16EE4" w:rsidRPr="00906F09">
              <w:rPr>
                <w:rFonts w:ascii="Times New Roman" w:hAnsi="Times New Roman" w:cs="Times New Roman"/>
                <w:bCs/>
                <w:color w:val="000000"/>
                <w:sz w:val="16"/>
                <w:szCs w:val="16"/>
              </w:rPr>
              <w:t>.</w:t>
            </w:r>
            <w:r w:rsidRPr="00906F09">
              <w:rPr>
                <w:rFonts w:ascii="Times New Roman" w:hAnsi="Times New Roman" w:cs="Times New Roman"/>
                <w:bCs/>
                <w:color w:val="000000"/>
                <w:sz w:val="16"/>
                <w:szCs w:val="16"/>
              </w:rPr>
              <w:t>25</w:t>
            </w:r>
          </w:p>
        </w:tc>
        <w:tc>
          <w:tcPr>
            <w:tcW w:w="5357" w:type="dxa"/>
            <w:vAlign w:val="bottom"/>
          </w:tcPr>
          <w:p w14:paraId="268C744D" w14:textId="3493BED6"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2</w:t>
            </w:r>
            <w:r w:rsidR="00E16EE4" w:rsidRPr="00906F09">
              <w:rPr>
                <w:rFonts w:ascii="Times New Roman" w:hAnsi="Times New Roman" w:cs="Times New Roman"/>
                <w:bCs/>
                <w:color w:val="000000"/>
                <w:sz w:val="16"/>
                <w:szCs w:val="16"/>
              </w:rPr>
              <w:t>.</w:t>
            </w:r>
            <w:r w:rsidRPr="00906F09">
              <w:rPr>
                <w:rFonts w:ascii="Times New Roman" w:hAnsi="Times New Roman" w:cs="Times New Roman"/>
                <w:bCs/>
                <w:color w:val="000000"/>
                <w:sz w:val="16"/>
                <w:szCs w:val="16"/>
              </w:rPr>
              <w:t>0375</w:t>
            </w:r>
          </w:p>
        </w:tc>
      </w:tr>
      <w:tr w:rsidR="00CF1298" w:rsidRPr="00906F09" w14:paraId="0CC3D35A" w14:textId="77777777" w:rsidTr="00E16EE4">
        <w:tc>
          <w:tcPr>
            <w:tcW w:w="551" w:type="dxa"/>
          </w:tcPr>
          <w:p w14:paraId="31C06BD8" w14:textId="005FC119"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r w:rsidR="00A235AF" w:rsidRPr="00906F09">
              <w:rPr>
                <w:rFonts w:ascii="Times New Roman" w:hAnsi="Times New Roman" w:cs="Times New Roman"/>
                <w:bCs/>
                <w:sz w:val="16"/>
                <w:szCs w:val="16"/>
                <w:lang w:val="en-US"/>
              </w:rPr>
              <w:t>.</w:t>
            </w:r>
          </w:p>
        </w:tc>
        <w:tc>
          <w:tcPr>
            <w:tcW w:w="3446" w:type="dxa"/>
            <w:vAlign w:val="bottom"/>
          </w:tcPr>
          <w:p w14:paraId="3DF6094C" w14:textId="64023F52"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3</w:t>
            </w:r>
            <w:r w:rsidR="00E16EE4" w:rsidRPr="00906F09">
              <w:rPr>
                <w:rFonts w:ascii="Times New Roman" w:hAnsi="Times New Roman" w:cs="Times New Roman"/>
                <w:bCs/>
                <w:color w:val="000000"/>
                <w:sz w:val="16"/>
                <w:szCs w:val="16"/>
              </w:rPr>
              <w:t>.</w:t>
            </w:r>
            <w:r w:rsidRPr="00906F09">
              <w:rPr>
                <w:rFonts w:ascii="Times New Roman" w:hAnsi="Times New Roman" w:cs="Times New Roman"/>
                <w:bCs/>
                <w:color w:val="000000"/>
                <w:sz w:val="16"/>
                <w:szCs w:val="16"/>
              </w:rPr>
              <w:t>125</w:t>
            </w:r>
          </w:p>
        </w:tc>
        <w:tc>
          <w:tcPr>
            <w:tcW w:w="5357" w:type="dxa"/>
            <w:vAlign w:val="bottom"/>
          </w:tcPr>
          <w:p w14:paraId="22CF7B8F" w14:textId="3F721745" w:rsidR="00CF1298" w:rsidRPr="00906F09" w:rsidRDefault="00CF1298" w:rsidP="00CF1298">
            <w:pPr>
              <w:jc w:val="center"/>
              <w:rPr>
                <w:rFonts w:ascii="Times New Roman" w:hAnsi="Times New Roman" w:cs="Times New Roman"/>
                <w:bCs/>
                <w:sz w:val="16"/>
                <w:szCs w:val="16"/>
                <w:lang w:val="en-US"/>
              </w:rPr>
            </w:pPr>
            <w:r w:rsidRPr="00906F09">
              <w:rPr>
                <w:rFonts w:ascii="Times New Roman" w:hAnsi="Times New Roman" w:cs="Times New Roman"/>
                <w:bCs/>
                <w:color w:val="000000"/>
                <w:sz w:val="16"/>
                <w:szCs w:val="16"/>
              </w:rPr>
              <w:t>1</w:t>
            </w:r>
            <w:r w:rsidR="00E16EE4" w:rsidRPr="00906F09">
              <w:rPr>
                <w:rFonts w:ascii="Times New Roman" w:hAnsi="Times New Roman" w:cs="Times New Roman"/>
                <w:bCs/>
                <w:color w:val="000000"/>
                <w:sz w:val="16"/>
                <w:szCs w:val="16"/>
              </w:rPr>
              <w:t>.</w:t>
            </w:r>
            <w:r w:rsidRPr="00906F09">
              <w:rPr>
                <w:rFonts w:ascii="Times New Roman" w:hAnsi="Times New Roman" w:cs="Times New Roman"/>
                <w:bCs/>
                <w:color w:val="000000"/>
                <w:sz w:val="16"/>
                <w:szCs w:val="16"/>
              </w:rPr>
              <w:t>01875</w:t>
            </w:r>
          </w:p>
        </w:tc>
      </w:tr>
      <w:tr w:rsidR="00CF1298" w:rsidRPr="00906F09" w14:paraId="6BEDB6C5" w14:textId="77777777" w:rsidTr="00E16EE4">
        <w:tc>
          <w:tcPr>
            <w:tcW w:w="551" w:type="dxa"/>
          </w:tcPr>
          <w:p w14:paraId="18EDDDCA" w14:textId="77777777" w:rsidR="00CF1298" w:rsidRPr="00906F09" w:rsidRDefault="00CF1298" w:rsidP="00CF1298">
            <w:pPr>
              <w:jc w:val="center"/>
              <w:rPr>
                <w:rFonts w:ascii="Times New Roman" w:hAnsi="Times New Roman" w:cs="Times New Roman"/>
                <w:bCs/>
                <w:sz w:val="16"/>
                <w:szCs w:val="16"/>
                <w:lang w:val="en-US"/>
              </w:rPr>
            </w:pPr>
          </w:p>
        </w:tc>
        <w:tc>
          <w:tcPr>
            <w:tcW w:w="3446" w:type="dxa"/>
            <w:vAlign w:val="center"/>
          </w:tcPr>
          <w:p w14:paraId="7862539D" w14:textId="4A02764D" w:rsidR="00CF1298" w:rsidRPr="00906F09" w:rsidRDefault="00CF1298" w:rsidP="00CF1298">
            <w:pPr>
              <w:jc w:val="center"/>
              <w:rPr>
                <w:rFonts w:ascii="Times New Roman" w:hAnsi="Times New Roman" w:cs="Times New Roman"/>
                <w:b/>
                <w:sz w:val="16"/>
                <w:szCs w:val="16"/>
                <w:lang w:val="en-US"/>
              </w:rPr>
            </w:pPr>
            <w:r w:rsidRPr="00906F09">
              <w:rPr>
                <w:rFonts w:ascii="Times New Roman" w:hAnsi="Times New Roman" w:cs="Times New Roman"/>
                <w:b/>
                <w:color w:val="000000"/>
                <w:sz w:val="16"/>
                <w:szCs w:val="16"/>
              </w:rPr>
              <w:t>m</w:t>
            </w:r>
          </w:p>
        </w:tc>
        <w:tc>
          <w:tcPr>
            <w:tcW w:w="5357" w:type="dxa"/>
            <w:vAlign w:val="center"/>
          </w:tcPr>
          <w:p w14:paraId="6F2EA7F1" w14:textId="19E90255" w:rsidR="00CF1298" w:rsidRPr="00906F09" w:rsidRDefault="00CF1298" w:rsidP="00CF1298">
            <w:pPr>
              <w:jc w:val="center"/>
              <w:rPr>
                <w:rFonts w:ascii="Times New Roman" w:hAnsi="Times New Roman" w:cs="Times New Roman"/>
                <w:b/>
                <w:sz w:val="16"/>
                <w:szCs w:val="16"/>
                <w:lang w:val="en-US"/>
              </w:rPr>
            </w:pPr>
            <w:r w:rsidRPr="00906F09">
              <w:rPr>
                <w:rFonts w:ascii="Times New Roman" w:hAnsi="Times New Roman" w:cs="Times New Roman"/>
                <w:b/>
                <w:color w:val="000000"/>
                <w:sz w:val="16"/>
                <w:szCs w:val="16"/>
              </w:rPr>
              <w:t>0</w:t>
            </w:r>
            <w:r w:rsidR="00E16EE4" w:rsidRPr="00906F09">
              <w:rPr>
                <w:rFonts w:ascii="Times New Roman" w:hAnsi="Times New Roman" w:cs="Times New Roman"/>
                <w:b/>
                <w:color w:val="000000"/>
                <w:sz w:val="16"/>
                <w:szCs w:val="16"/>
              </w:rPr>
              <w:t>.</w:t>
            </w:r>
            <w:r w:rsidRPr="00906F09">
              <w:rPr>
                <w:rFonts w:ascii="Times New Roman" w:hAnsi="Times New Roman" w:cs="Times New Roman"/>
                <w:b/>
                <w:color w:val="000000"/>
                <w:sz w:val="16"/>
                <w:szCs w:val="16"/>
              </w:rPr>
              <w:t>3255</w:t>
            </w:r>
          </w:p>
        </w:tc>
      </w:tr>
      <w:tr w:rsidR="00CF1298" w:rsidRPr="00906F09" w14:paraId="43AE19C1" w14:textId="77777777" w:rsidTr="00E16EE4">
        <w:tc>
          <w:tcPr>
            <w:tcW w:w="551" w:type="dxa"/>
            <w:tcBorders>
              <w:bottom w:val="single" w:sz="4" w:space="0" w:color="auto"/>
            </w:tcBorders>
          </w:tcPr>
          <w:p w14:paraId="34A3ACCD" w14:textId="77777777" w:rsidR="00CF1298" w:rsidRPr="00906F09" w:rsidRDefault="00CF1298" w:rsidP="00CF1298">
            <w:pPr>
              <w:jc w:val="center"/>
              <w:rPr>
                <w:rFonts w:ascii="Times New Roman" w:hAnsi="Times New Roman" w:cs="Times New Roman"/>
                <w:bCs/>
                <w:sz w:val="16"/>
                <w:szCs w:val="16"/>
                <w:lang w:val="en-US"/>
              </w:rPr>
            </w:pPr>
          </w:p>
        </w:tc>
        <w:tc>
          <w:tcPr>
            <w:tcW w:w="3446" w:type="dxa"/>
            <w:tcBorders>
              <w:bottom w:val="single" w:sz="4" w:space="0" w:color="auto"/>
            </w:tcBorders>
            <w:vAlign w:val="center"/>
          </w:tcPr>
          <w:p w14:paraId="0628F9B6" w14:textId="07E94432" w:rsidR="00CF1298" w:rsidRPr="00906F09" w:rsidRDefault="00CF1298" w:rsidP="00CF1298">
            <w:pPr>
              <w:jc w:val="center"/>
              <w:rPr>
                <w:rFonts w:ascii="Times New Roman" w:hAnsi="Times New Roman" w:cs="Times New Roman"/>
                <w:b/>
                <w:sz w:val="16"/>
                <w:szCs w:val="16"/>
                <w:lang w:val="en-US"/>
              </w:rPr>
            </w:pPr>
            <w:r w:rsidRPr="00906F09">
              <w:rPr>
                <w:rFonts w:ascii="Times New Roman" w:hAnsi="Times New Roman" w:cs="Times New Roman"/>
                <w:b/>
                <w:color w:val="000000"/>
                <w:sz w:val="16"/>
                <w:szCs w:val="16"/>
              </w:rPr>
              <w:t>c</w:t>
            </w:r>
          </w:p>
        </w:tc>
        <w:tc>
          <w:tcPr>
            <w:tcW w:w="5357" w:type="dxa"/>
            <w:tcBorders>
              <w:bottom w:val="single" w:sz="4" w:space="0" w:color="auto"/>
            </w:tcBorders>
            <w:vAlign w:val="center"/>
          </w:tcPr>
          <w:p w14:paraId="6D00684C" w14:textId="19615455" w:rsidR="00CF1298" w:rsidRPr="00906F09" w:rsidRDefault="00CF1298" w:rsidP="00CF1298">
            <w:pPr>
              <w:jc w:val="center"/>
              <w:rPr>
                <w:rFonts w:ascii="Times New Roman" w:hAnsi="Times New Roman" w:cs="Times New Roman"/>
                <w:b/>
                <w:sz w:val="16"/>
                <w:szCs w:val="16"/>
                <w:lang w:val="en-US"/>
              </w:rPr>
            </w:pPr>
            <w:r w:rsidRPr="00906F09">
              <w:rPr>
                <w:rFonts w:ascii="Times New Roman" w:hAnsi="Times New Roman" w:cs="Times New Roman"/>
                <w:b/>
                <w:color w:val="000000"/>
                <w:sz w:val="16"/>
                <w:szCs w:val="16"/>
              </w:rPr>
              <w:t>-0</w:t>
            </w:r>
            <w:r w:rsidR="00E16EE4" w:rsidRPr="00906F09">
              <w:rPr>
                <w:rFonts w:ascii="Times New Roman" w:hAnsi="Times New Roman" w:cs="Times New Roman"/>
                <w:b/>
                <w:color w:val="000000"/>
                <w:sz w:val="16"/>
                <w:szCs w:val="16"/>
              </w:rPr>
              <w:t>.</w:t>
            </w:r>
            <w:r w:rsidRPr="00906F09">
              <w:rPr>
                <w:rFonts w:ascii="Times New Roman" w:hAnsi="Times New Roman" w:cs="Times New Roman"/>
                <w:b/>
                <w:color w:val="000000"/>
                <w:sz w:val="16"/>
                <w:szCs w:val="16"/>
              </w:rPr>
              <w:t>0223</w:t>
            </w:r>
          </w:p>
        </w:tc>
      </w:tr>
    </w:tbl>
    <w:p w14:paraId="05D49E6E" w14:textId="1BC246EA" w:rsidR="00AB4E23" w:rsidRPr="00906F09" w:rsidRDefault="00CF1298" w:rsidP="00CF1298">
      <w:pPr>
        <w:rPr>
          <w:rFonts w:ascii="Times New Roman" w:hAnsi="Times New Roman" w:cs="Times New Roman"/>
          <w:bCs/>
          <w:sz w:val="18"/>
          <w:szCs w:val="18"/>
          <w:lang w:val="en-US"/>
        </w:rPr>
      </w:pPr>
      <w:r w:rsidRPr="00906F09">
        <w:rPr>
          <w:rFonts w:ascii="Times New Roman" w:hAnsi="Times New Roman" w:cs="Times New Roman"/>
          <w:bCs/>
          <w:sz w:val="18"/>
          <w:szCs w:val="18"/>
          <w:lang w:val="en-US"/>
        </w:rPr>
        <w:t xml:space="preserve">Note:  S1 protein concentration was calculated using </w:t>
      </w:r>
      <w:r w:rsidRPr="00906F09">
        <w:rPr>
          <w:rFonts w:ascii="Times New Roman" w:hAnsi="Times New Roman" w:cs="Times New Roman"/>
          <w:bCs/>
          <w:i/>
          <w:iCs/>
          <w:sz w:val="18"/>
          <w:szCs w:val="18"/>
          <w:lang w:val="en-US"/>
        </w:rPr>
        <w:t>y=mx-c</w:t>
      </w:r>
      <w:r w:rsidRPr="00906F09">
        <w:rPr>
          <w:rFonts w:ascii="Times New Roman" w:hAnsi="Times New Roman" w:cs="Times New Roman"/>
          <w:bCs/>
          <w:sz w:val="18"/>
          <w:szCs w:val="18"/>
          <w:lang w:val="en-US"/>
        </w:rPr>
        <w:t xml:space="preserve"> where </w:t>
      </w:r>
      <w:r w:rsidRPr="00906F09">
        <w:rPr>
          <w:rFonts w:ascii="Times New Roman" w:hAnsi="Times New Roman" w:cs="Times New Roman"/>
          <w:bCs/>
          <w:i/>
          <w:iCs/>
          <w:sz w:val="18"/>
          <w:szCs w:val="18"/>
          <w:lang w:val="en-US"/>
        </w:rPr>
        <w:t>x</w:t>
      </w:r>
      <w:r w:rsidRPr="00906F09">
        <w:rPr>
          <w:rFonts w:ascii="Times New Roman" w:hAnsi="Times New Roman" w:cs="Times New Roman"/>
          <w:bCs/>
          <w:sz w:val="18"/>
          <w:szCs w:val="18"/>
          <w:lang w:val="en-US"/>
        </w:rPr>
        <w:t xml:space="preserve"> is the OD</w:t>
      </w:r>
      <w:r w:rsidRPr="00906F09">
        <w:rPr>
          <w:rFonts w:ascii="Times New Roman" w:hAnsi="Times New Roman" w:cs="Times New Roman"/>
          <w:bCs/>
          <w:color w:val="000000"/>
          <w:sz w:val="18"/>
          <w:szCs w:val="18"/>
          <w:vertAlign w:val="subscript"/>
          <w:lang w:val="en-US"/>
        </w:rPr>
        <w:t>450nm</w:t>
      </w:r>
      <w:r w:rsidRPr="00906F09">
        <w:rPr>
          <w:rFonts w:ascii="Times New Roman" w:hAnsi="Times New Roman" w:cs="Times New Roman"/>
          <w:bCs/>
          <w:sz w:val="18"/>
          <w:szCs w:val="18"/>
          <w:lang w:val="en-US"/>
        </w:rPr>
        <w:t xml:space="preserve"> of a sample with unknown concentration from ELISA analysis</w:t>
      </w:r>
    </w:p>
    <w:p w14:paraId="3A196669" w14:textId="77777777" w:rsidR="00AB4E23" w:rsidRPr="00906F09" w:rsidRDefault="00AB4E23" w:rsidP="00186901">
      <w:pPr>
        <w:jc w:val="center"/>
        <w:rPr>
          <w:rFonts w:ascii="Times New Roman" w:hAnsi="Times New Roman" w:cs="Times New Roman"/>
          <w:b/>
          <w:lang w:val="en-US"/>
        </w:rPr>
      </w:pPr>
    </w:p>
    <w:p w14:paraId="289067A3" w14:textId="77777777" w:rsidR="00AB4E23" w:rsidRPr="00906F09" w:rsidRDefault="00AB4E23" w:rsidP="00186901">
      <w:pPr>
        <w:jc w:val="center"/>
        <w:rPr>
          <w:rFonts w:ascii="Times New Roman" w:hAnsi="Times New Roman" w:cs="Times New Roman"/>
          <w:b/>
          <w:lang w:val="en-US"/>
        </w:rPr>
      </w:pPr>
    </w:p>
    <w:p w14:paraId="4D36A447" w14:textId="77777777" w:rsidR="00AB4E23" w:rsidRPr="00906F09" w:rsidRDefault="00AB4E23" w:rsidP="00186901">
      <w:pPr>
        <w:jc w:val="center"/>
        <w:rPr>
          <w:rFonts w:ascii="Times New Roman" w:hAnsi="Times New Roman" w:cs="Times New Roman"/>
          <w:b/>
          <w:lang w:val="en-US"/>
        </w:rPr>
      </w:pPr>
    </w:p>
    <w:p w14:paraId="41840D8B" w14:textId="77777777" w:rsidR="00AB4E23" w:rsidRPr="00906F09" w:rsidRDefault="00AB4E23" w:rsidP="00186901">
      <w:pPr>
        <w:jc w:val="center"/>
        <w:rPr>
          <w:rFonts w:ascii="Times New Roman" w:hAnsi="Times New Roman" w:cs="Times New Roman"/>
          <w:b/>
          <w:lang w:val="en-US"/>
        </w:rPr>
      </w:pPr>
    </w:p>
    <w:p w14:paraId="156BB732" w14:textId="77777777" w:rsidR="00AB4E23" w:rsidRPr="00906F09" w:rsidRDefault="00AB4E23" w:rsidP="00186901">
      <w:pPr>
        <w:jc w:val="center"/>
        <w:rPr>
          <w:rFonts w:ascii="Times New Roman" w:hAnsi="Times New Roman" w:cs="Times New Roman"/>
          <w:b/>
          <w:lang w:val="en-US"/>
        </w:rPr>
      </w:pPr>
    </w:p>
    <w:p w14:paraId="534C22C9" w14:textId="77777777" w:rsidR="00AB4E23" w:rsidRPr="00906F09" w:rsidRDefault="00AB4E23" w:rsidP="00186901">
      <w:pPr>
        <w:jc w:val="center"/>
        <w:rPr>
          <w:rFonts w:ascii="Times New Roman" w:hAnsi="Times New Roman" w:cs="Times New Roman"/>
          <w:b/>
          <w:lang w:val="en-US"/>
        </w:rPr>
      </w:pPr>
    </w:p>
    <w:p w14:paraId="5404B8E5" w14:textId="77777777" w:rsidR="00AB4E23" w:rsidRPr="00906F09" w:rsidRDefault="00AB4E23" w:rsidP="00186901">
      <w:pPr>
        <w:jc w:val="center"/>
        <w:rPr>
          <w:rFonts w:ascii="Times New Roman" w:hAnsi="Times New Roman" w:cs="Times New Roman"/>
          <w:b/>
          <w:lang w:val="en-US"/>
        </w:rPr>
      </w:pPr>
    </w:p>
    <w:p w14:paraId="59481E76" w14:textId="77777777" w:rsidR="00E16EE4" w:rsidRPr="00906F09" w:rsidRDefault="00E16EE4" w:rsidP="00186901">
      <w:pPr>
        <w:jc w:val="center"/>
        <w:rPr>
          <w:rFonts w:ascii="Times New Roman" w:hAnsi="Times New Roman" w:cs="Times New Roman"/>
          <w:b/>
          <w:lang w:val="en-US"/>
        </w:rPr>
        <w:sectPr w:rsidR="00E16EE4" w:rsidRPr="00906F09" w:rsidSect="00E16EE4">
          <w:pgSz w:w="11906" w:h="16838"/>
          <w:pgMar w:top="1134" w:right="851" w:bottom="1418" w:left="1701" w:header="709" w:footer="709" w:gutter="0"/>
          <w:cols w:space="708"/>
          <w:docGrid w:linePitch="360"/>
        </w:sectPr>
      </w:pPr>
    </w:p>
    <w:p w14:paraId="78B1CD64" w14:textId="1EFCE5B0" w:rsidR="00D4014D" w:rsidRPr="00906F09" w:rsidRDefault="00EC481A" w:rsidP="00186901">
      <w:pPr>
        <w:jc w:val="center"/>
        <w:rPr>
          <w:rFonts w:ascii="Times New Roman" w:hAnsi="Times New Roman" w:cs="Times New Roman"/>
          <w:lang w:val="en-US"/>
        </w:rPr>
      </w:pPr>
      <w:r w:rsidRPr="00906F09">
        <w:rPr>
          <w:rFonts w:ascii="Times New Roman" w:hAnsi="Times New Roman" w:cs="Times New Roman"/>
          <w:b/>
          <w:bCs/>
          <w:lang w:val="en-GB"/>
        </w:rPr>
        <w:lastRenderedPageBreak/>
        <w:t xml:space="preserve">Supplementary Table </w:t>
      </w:r>
      <w:r w:rsidRPr="00906F09">
        <w:rPr>
          <w:rFonts w:ascii="Times New Roman" w:hAnsi="Times New Roman" w:cs="Times New Roman"/>
          <w:b/>
          <w:bCs/>
          <w:lang w:val="en-US"/>
        </w:rPr>
        <w:t>3</w:t>
      </w:r>
      <w:r w:rsidR="00D4014D" w:rsidRPr="00906F09">
        <w:rPr>
          <w:rFonts w:ascii="Times New Roman" w:hAnsi="Times New Roman" w:cs="Times New Roman"/>
          <w:b/>
          <w:lang w:val="en-US"/>
        </w:rPr>
        <w:t>. Standard curve-based calculations of S1 protein amounts in tomatoes from ELISA ODs.</w:t>
      </w:r>
    </w:p>
    <w:tbl>
      <w:tblPr>
        <w:tblStyle w:val="a3"/>
        <w:tblW w:w="4903" w:type="pct"/>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93"/>
        <w:gridCol w:w="1297"/>
        <w:gridCol w:w="874"/>
        <w:gridCol w:w="863"/>
        <w:gridCol w:w="866"/>
        <w:gridCol w:w="866"/>
        <w:gridCol w:w="1079"/>
        <w:gridCol w:w="1090"/>
        <w:gridCol w:w="1079"/>
        <w:gridCol w:w="1661"/>
        <w:gridCol w:w="2244"/>
        <w:gridCol w:w="1297"/>
      </w:tblGrid>
      <w:tr w:rsidR="00D4014D" w:rsidRPr="00906F09" w14:paraId="597EC940" w14:textId="77777777" w:rsidTr="00DE3717">
        <w:trPr>
          <w:trHeight w:val="809"/>
          <w:jc w:val="center"/>
        </w:trPr>
        <w:tc>
          <w:tcPr>
            <w:tcW w:w="283" w:type="pct"/>
            <w:tcBorders>
              <w:bottom w:val="single" w:sz="4" w:space="0" w:color="auto"/>
            </w:tcBorders>
          </w:tcPr>
          <w:p w14:paraId="58217D2C" w14:textId="77777777" w:rsidR="00D4014D" w:rsidRPr="00906F09" w:rsidRDefault="00D4014D" w:rsidP="00932185">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No</w:t>
            </w:r>
          </w:p>
        </w:tc>
        <w:tc>
          <w:tcPr>
            <w:tcW w:w="463" w:type="pct"/>
            <w:tcBorders>
              <w:bottom w:val="single" w:sz="4" w:space="0" w:color="auto"/>
            </w:tcBorders>
          </w:tcPr>
          <w:p w14:paraId="17CBE6F7" w14:textId="77777777" w:rsidR="00D4014D" w:rsidRPr="00906F09" w:rsidRDefault="00D4014D" w:rsidP="00932185">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Samples</w:t>
            </w:r>
          </w:p>
        </w:tc>
        <w:tc>
          <w:tcPr>
            <w:tcW w:w="312" w:type="pct"/>
            <w:tcBorders>
              <w:bottom w:val="single" w:sz="4" w:space="0" w:color="auto"/>
            </w:tcBorders>
          </w:tcPr>
          <w:p w14:paraId="04684D61" w14:textId="77777777" w:rsidR="00D4014D" w:rsidRPr="00906F09" w:rsidRDefault="00D4014D" w:rsidP="00932185">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Size</w:t>
            </w:r>
          </w:p>
        </w:tc>
        <w:tc>
          <w:tcPr>
            <w:tcW w:w="308" w:type="pct"/>
            <w:tcBorders>
              <w:bottom w:val="single" w:sz="4" w:space="0" w:color="auto"/>
            </w:tcBorders>
          </w:tcPr>
          <w:p w14:paraId="306D25D5" w14:textId="77777777" w:rsidR="00D4014D" w:rsidRPr="00906F09" w:rsidRDefault="00D4014D" w:rsidP="00932185">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Min.</w:t>
            </w:r>
          </w:p>
          <w:p w14:paraId="66511A91" w14:textId="77777777" w:rsidR="00D4014D" w:rsidRPr="00906F09" w:rsidRDefault="00D4014D" w:rsidP="00932185">
            <w:pPr>
              <w:jc w:val="center"/>
              <w:rPr>
                <w:rFonts w:ascii="Times New Roman" w:hAnsi="Times New Roman" w:cs="Times New Roman"/>
                <w:sz w:val="16"/>
                <w:szCs w:val="16"/>
                <w:lang w:val="en-US"/>
              </w:rPr>
            </w:pPr>
          </w:p>
        </w:tc>
        <w:tc>
          <w:tcPr>
            <w:tcW w:w="309" w:type="pct"/>
            <w:tcBorders>
              <w:bottom w:val="single" w:sz="4" w:space="0" w:color="auto"/>
            </w:tcBorders>
          </w:tcPr>
          <w:p w14:paraId="507523BC" w14:textId="77777777" w:rsidR="00D4014D" w:rsidRPr="00906F09" w:rsidRDefault="00D4014D" w:rsidP="00932185">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Max.</w:t>
            </w:r>
          </w:p>
          <w:p w14:paraId="38E8D530" w14:textId="77777777" w:rsidR="00D4014D" w:rsidRPr="00906F09" w:rsidRDefault="00D4014D" w:rsidP="00932185">
            <w:pPr>
              <w:jc w:val="center"/>
              <w:rPr>
                <w:rFonts w:ascii="Times New Roman" w:hAnsi="Times New Roman" w:cs="Times New Roman"/>
                <w:sz w:val="16"/>
                <w:szCs w:val="16"/>
                <w:lang w:val="en-US"/>
              </w:rPr>
            </w:pPr>
          </w:p>
        </w:tc>
        <w:tc>
          <w:tcPr>
            <w:tcW w:w="309" w:type="pct"/>
            <w:tcBorders>
              <w:bottom w:val="single" w:sz="4" w:space="0" w:color="auto"/>
            </w:tcBorders>
          </w:tcPr>
          <w:p w14:paraId="57476FDF" w14:textId="77777777" w:rsidR="00D4014D" w:rsidRPr="00906F09" w:rsidRDefault="00D4014D" w:rsidP="00932185">
            <w:pPr>
              <w:jc w:val="center"/>
              <w:rPr>
                <w:rFonts w:ascii="Times New Roman" w:hAnsi="Times New Roman" w:cs="Times New Roman"/>
                <w:sz w:val="16"/>
                <w:szCs w:val="16"/>
              </w:rPr>
            </w:pPr>
            <w:r w:rsidRPr="00906F09">
              <w:rPr>
                <w:rFonts w:ascii="Times New Roman" w:hAnsi="Times New Roman" w:cs="Times New Roman"/>
                <w:sz w:val="16"/>
                <w:szCs w:val="16"/>
              </w:rPr>
              <w:t>Mean</w:t>
            </w:r>
          </w:p>
          <w:p w14:paraId="6A9BAB41" w14:textId="77777777" w:rsidR="00D4014D" w:rsidRPr="00906F09" w:rsidRDefault="00D4014D" w:rsidP="00932185">
            <w:pPr>
              <w:jc w:val="center"/>
              <w:rPr>
                <w:rFonts w:ascii="Times New Roman" w:hAnsi="Times New Roman" w:cs="Times New Roman"/>
                <w:sz w:val="16"/>
                <w:szCs w:val="16"/>
                <w:lang w:val="en-US"/>
              </w:rPr>
            </w:pPr>
          </w:p>
        </w:tc>
        <w:tc>
          <w:tcPr>
            <w:tcW w:w="385" w:type="pct"/>
            <w:tcBorders>
              <w:bottom w:val="single" w:sz="4" w:space="0" w:color="auto"/>
            </w:tcBorders>
          </w:tcPr>
          <w:p w14:paraId="7105D65E" w14:textId="77777777" w:rsidR="00D4014D" w:rsidRPr="00906F09" w:rsidRDefault="00D4014D" w:rsidP="00932185">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SD</w:t>
            </w:r>
          </w:p>
          <w:p w14:paraId="07FDDAB9" w14:textId="77777777" w:rsidR="00D4014D" w:rsidRPr="00906F09" w:rsidRDefault="00D4014D" w:rsidP="00932185">
            <w:pPr>
              <w:jc w:val="center"/>
              <w:rPr>
                <w:rFonts w:ascii="Times New Roman" w:hAnsi="Times New Roman" w:cs="Times New Roman"/>
                <w:sz w:val="16"/>
                <w:szCs w:val="16"/>
                <w:lang w:val="en-US"/>
              </w:rPr>
            </w:pPr>
          </w:p>
        </w:tc>
        <w:tc>
          <w:tcPr>
            <w:tcW w:w="389" w:type="pct"/>
            <w:tcBorders>
              <w:bottom w:val="single" w:sz="4" w:space="0" w:color="auto"/>
            </w:tcBorders>
          </w:tcPr>
          <w:p w14:paraId="30BCA760" w14:textId="77777777" w:rsidR="00D4014D" w:rsidRPr="00906F09" w:rsidRDefault="00D4014D" w:rsidP="00932185">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SEM</w:t>
            </w:r>
          </w:p>
          <w:p w14:paraId="506DE23E" w14:textId="77777777" w:rsidR="00D4014D" w:rsidRPr="00906F09" w:rsidRDefault="00D4014D" w:rsidP="00932185">
            <w:pPr>
              <w:jc w:val="center"/>
              <w:rPr>
                <w:rFonts w:ascii="Times New Roman" w:hAnsi="Times New Roman" w:cs="Times New Roman"/>
                <w:sz w:val="16"/>
                <w:szCs w:val="16"/>
                <w:lang w:val="en-US"/>
              </w:rPr>
            </w:pPr>
          </w:p>
        </w:tc>
        <w:tc>
          <w:tcPr>
            <w:tcW w:w="385" w:type="pct"/>
            <w:tcBorders>
              <w:bottom w:val="single" w:sz="4" w:space="0" w:color="auto"/>
            </w:tcBorders>
          </w:tcPr>
          <w:p w14:paraId="228D5298" w14:textId="77777777" w:rsidR="00D4014D" w:rsidRPr="00906F09" w:rsidRDefault="00D4014D" w:rsidP="00932185">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Shapiro-Wilk test p-value (α=0.05)</w:t>
            </w:r>
          </w:p>
        </w:tc>
        <w:tc>
          <w:tcPr>
            <w:tcW w:w="593" w:type="pct"/>
            <w:tcBorders>
              <w:bottom w:val="single" w:sz="4" w:space="0" w:color="auto"/>
            </w:tcBorders>
          </w:tcPr>
          <w:p w14:paraId="22A6648B" w14:textId="77777777" w:rsidR="00D4014D" w:rsidRPr="00906F09" w:rsidRDefault="00D4014D" w:rsidP="00932185">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One-way ANOVA. summary</w:t>
            </w:r>
          </w:p>
        </w:tc>
        <w:tc>
          <w:tcPr>
            <w:tcW w:w="801" w:type="pct"/>
            <w:tcBorders>
              <w:bottom w:val="single" w:sz="4" w:space="0" w:color="auto"/>
            </w:tcBorders>
          </w:tcPr>
          <w:p w14:paraId="646BDB5F" w14:textId="77777777" w:rsidR="00D4014D" w:rsidRPr="00906F09" w:rsidRDefault="00D4014D" w:rsidP="00932185">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Adjusted P from Turkey’s multiple comparisons</w:t>
            </w:r>
          </w:p>
        </w:tc>
        <w:tc>
          <w:tcPr>
            <w:tcW w:w="463" w:type="pct"/>
            <w:tcBorders>
              <w:bottom w:val="single" w:sz="4" w:space="0" w:color="auto"/>
            </w:tcBorders>
          </w:tcPr>
          <w:p w14:paraId="18CBB22B" w14:textId="77777777" w:rsidR="00D4014D" w:rsidRPr="00906F09" w:rsidRDefault="00D4014D" w:rsidP="00932185">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Copy-number of the vector</w:t>
            </w:r>
          </w:p>
        </w:tc>
      </w:tr>
      <w:tr w:rsidR="00186901" w:rsidRPr="00906F09" w14:paraId="03CD5F5A" w14:textId="77777777" w:rsidTr="00932185">
        <w:trPr>
          <w:trHeight w:val="300"/>
          <w:jc w:val="center"/>
        </w:trPr>
        <w:tc>
          <w:tcPr>
            <w:tcW w:w="5000" w:type="pct"/>
            <w:gridSpan w:val="12"/>
            <w:tcBorders>
              <w:top w:val="single" w:sz="4" w:space="0" w:color="auto"/>
              <w:bottom w:val="single" w:sz="4" w:space="0" w:color="auto"/>
            </w:tcBorders>
          </w:tcPr>
          <w:p w14:paraId="207D5909" w14:textId="56852052" w:rsidR="00186901" w:rsidRPr="00906F09" w:rsidRDefault="00186901" w:rsidP="00932185">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S1 antigen amounts for independent transformation event tomato seedling tissues</w:t>
            </w:r>
          </w:p>
        </w:tc>
      </w:tr>
      <w:tr w:rsidR="00DE3717" w:rsidRPr="00906F09" w14:paraId="7E869868" w14:textId="77777777" w:rsidTr="00DE3717">
        <w:trPr>
          <w:trHeight w:val="300"/>
          <w:jc w:val="center"/>
        </w:trPr>
        <w:tc>
          <w:tcPr>
            <w:tcW w:w="283" w:type="pct"/>
            <w:tcBorders>
              <w:top w:val="single" w:sz="4" w:space="0" w:color="auto"/>
            </w:tcBorders>
          </w:tcPr>
          <w:p w14:paraId="78CFB232"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c>
          <w:tcPr>
            <w:tcW w:w="463" w:type="pct"/>
            <w:tcBorders>
              <w:top w:val="single" w:sz="4" w:space="0" w:color="auto"/>
            </w:tcBorders>
          </w:tcPr>
          <w:p w14:paraId="52F41256"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Event 1</w:t>
            </w:r>
          </w:p>
        </w:tc>
        <w:tc>
          <w:tcPr>
            <w:tcW w:w="312" w:type="pct"/>
            <w:tcBorders>
              <w:top w:val="single" w:sz="4" w:space="0" w:color="auto"/>
            </w:tcBorders>
          </w:tcPr>
          <w:p w14:paraId="787055EA"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08" w:type="pct"/>
            <w:tcBorders>
              <w:top w:val="single" w:sz="4" w:space="0" w:color="auto"/>
            </w:tcBorders>
            <w:shd w:val="clear" w:color="auto" w:fill="auto"/>
          </w:tcPr>
          <w:p w14:paraId="089CE8B3" w14:textId="3F19C5EC"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1.10</w:t>
            </w:r>
          </w:p>
        </w:tc>
        <w:tc>
          <w:tcPr>
            <w:tcW w:w="309" w:type="pct"/>
            <w:tcBorders>
              <w:top w:val="single" w:sz="4" w:space="0" w:color="auto"/>
            </w:tcBorders>
            <w:shd w:val="clear" w:color="auto" w:fill="auto"/>
          </w:tcPr>
          <w:p w14:paraId="0697C3B8" w14:textId="319FD403"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1.67</w:t>
            </w:r>
          </w:p>
        </w:tc>
        <w:tc>
          <w:tcPr>
            <w:tcW w:w="309" w:type="pct"/>
            <w:tcBorders>
              <w:top w:val="single" w:sz="4" w:space="0" w:color="auto"/>
            </w:tcBorders>
            <w:shd w:val="clear" w:color="auto" w:fill="auto"/>
          </w:tcPr>
          <w:p w14:paraId="073C0F29" w14:textId="0B1AA2F4"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1.38</w:t>
            </w:r>
          </w:p>
        </w:tc>
        <w:tc>
          <w:tcPr>
            <w:tcW w:w="385" w:type="pct"/>
            <w:tcBorders>
              <w:top w:val="single" w:sz="4" w:space="0" w:color="auto"/>
            </w:tcBorders>
            <w:shd w:val="clear" w:color="auto" w:fill="auto"/>
          </w:tcPr>
          <w:p w14:paraId="261E5CE8" w14:textId="0DA5FEA6"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0.29</w:t>
            </w:r>
          </w:p>
        </w:tc>
        <w:tc>
          <w:tcPr>
            <w:tcW w:w="389" w:type="pct"/>
            <w:tcBorders>
              <w:top w:val="single" w:sz="4" w:space="0" w:color="auto"/>
            </w:tcBorders>
            <w:shd w:val="clear" w:color="auto" w:fill="auto"/>
          </w:tcPr>
          <w:p w14:paraId="75DEEEEB" w14:textId="522737B2"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0.167</w:t>
            </w:r>
          </w:p>
        </w:tc>
        <w:tc>
          <w:tcPr>
            <w:tcW w:w="385" w:type="pct"/>
            <w:tcBorders>
              <w:top w:val="single" w:sz="4" w:space="0" w:color="auto"/>
            </w:tcBorders>
            <w:shd w:val="clear" w:color="auto" w:fill="auto"/>
          </w:tcPr>
          <w:p w14:paraId="0480A7E2" w14:textId="57823878"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0.98</w:t>
            </w:r>
          </w:p>
        </w:tc>
        <w:tc>
          <w:tcPr>
            <w:tcW w:w="593" w:type="pct"/>
            <w:vMerge w:val="restart"/>
            <w:tcBorders>
              <w:top w:val="single" w:sz="4" w:space="0" w:color="auto"/>
            </w:tcBorders>
            <w:shd w:val="clear" w:color="auto" w:fill="auto"/>
          </w:tcPr>
          <w:p w14:paraId="56B53BFA" w14:textId="77777777" w:rsidR="00DE3717" w:rsidRPr="00906F09" w:rsidRDefault="00DE3717" w:rsidP="00DE3717">
            <w:pPr>
              <w:jc w:val="center"/>
              <w:rPr>
                <w:rFonts w:ascii="Times New Roman" w:hAnsi="Times New Roman" w:cs="Times New Roman"/>
                <w:sz w:val="16"/>
                <w:szCs w:val="16"/>
              </w:rPr>
            </w:pPr>
          </w:p>
          <w:p w14:paraId="4734EBB7" w14:textId="77777777" w:rsidR="00DE3717" w:rsidRPr="00906F09" w:rsidRDefault="00DE3717" w:rsidP="00DE3717">
            <w:pPr>
              <w:jc w:val="center"/>
              <w:rPr>
                <w:rFonts w:ascii="Times New Roman" w:hAnsi="Times New Roman" w:cs="Times New Roman"/>
                <w:sz w:val="16"/>
                <w:szCs w:val="16"/>
              </w:rPr>
            </w:pPr>
            <w:r w:rsidRPr="00906F09">
              <w:rPr>
                <w:rFonts w:ascii="Times New Roman" w:hAnsi="Times New Roman" w:cs="Times New Roman"/>
                <w:sz w:val="16"/>
                <w:szCs w:val="16"/>
              </w:rPr>
              <w:t>F=41.88</w:t>
            </w:r>
          </w:p>
          <w:p w14:paraId="5443B5BA" w14:textId="77777777" w:rsidR="00DE3717" w:rsidRPr="00906F09" w:rsidRDefault="00DE3717" w:rsidP="00DE3717">
            <w:pPr>
              <w:jc w:val="center"/>
              <w:rPr>
                <w:rFonts w:ascii="Times New Roman" w:hAnsi="Times New Roman" w:cs="Times New Roman"/>
                <w:sz w:val="16"/>
                <w:szCs w:val="16"/>
              </w:rPr>
            </w:pPr>
            <w:r w:rsidRPr="00906F09">
              <w:rPr>
                <w:rFonts w:ascii="Times New Roman" w:hAnsi="Times New Roman" w:cs="Times New Roman"/>
                <w:sz w:val="16"/>
                <w:szCs w:val="16"/>
              </w:rPr>
              <w:t>P &lt;0.0001</w:t>
            </w:r>
          </w:p>
          <w:p w14:paraId="5D23AB93" w14:textId="449F9023"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rPr>
              <w:t>Rsq=0.94</w:t>
            </w:r>
          </w:p>
        </w:tc>
        <w:tc>
          <w:tcPr>
            <w:tcW w:w="801" w:type="pct"/>
            <w:tcBorders>
              <w:top w:val="single" w:sz="4" w:space="0" w:color="auto"/>
            </w:tcBorders>
          </w:tcPr>
          <w:p w14:paraId="3C7A1B11" w14:textId="63867B63"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rPr>
              <w:t>1 vs 2 = 0.004</w:t>
            </w:r>
          </w:p>
        </w:tc>
        <w:tc>
          <w:tcPr>
            <w:tcW w:w="463" w:type="pct"/>
            <w:tcBorders>
              <w:top w:val="single" w:sz="4" w:space="0" w:color="auto"/>
            </w:tcBorders>
          </w:tcPr>
          <w:p w14:paraId="336D2DE6"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r>
      <w:tr w:rsidR="00DE3717" w:rsidRPr="00906F09" w14:paraId="60FC4FCC" w14:textId="77777777" w:rsidTr="00DE3717">
        <w:trPr>
          <w:trHeight w:val="454"/>
          <w:jc w:val="center"/>
        </w:trPr>
        <w:tc>
          <w:tcPr>
            <w:tcW w:w="283" w:type="pct"/>
          </w:tcPr>
          <w:p w14:paraId="0C91D568"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2.</w:t>
            </w:r>
          </w:p>
        </w:tc>
        <w:tc>
          <w:tcPr>
            <w:tcW w:w="463" w:type="pct"/>
          </w:tcPr>
          <w:p w14:paraId="51B4A191"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Event 4</w:t>
            </w:r>
          </w:p>
        </w:tc>
        <w:tc>
          <w:tcPr>
            <w:tcW w:w="312" w:type="pct"/>
          </w:tcPr>
          <w:p w14:paraId="19A706A7"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08" w:type="pct"/>
            <w:shd w:val="clear" w:color="auto" w:fill="auto"/>
          </w:tcPr>
          <w:p w14:paraId="37B6F961" w14:textId="124470F4"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0.74</w:t>
            </w:r>
          </w:p>
        </w:tc>
        <w:tc>
          <w:tcPr>
            <w:tcW w:w="309" w:type="pct"/>
            <w:shd w:val="clear" w:color="auto" w:fill="auto"/>
          </w:tcPr>
          <w:p w14:paraId="0189C75F" w14:textId="3C01E2FC"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0.79</w:t>
            </w:r>
          </w:p>
        </w:tc>
        <w:tc>
          <w:tcPr>
            <w:tcW w:w="309" w:type="pct"/>
            <w:shd w:val="clear" w:color="auto" w:fill="auto"/>
          </w:tcPr>
          <w:p w14:paraId="1DB245C8" w14:textId="1B8F0BC4"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0.76</w:t>
            </w:r>
          </w:p>
        </w:tc>
        <w:tc>
          <w:tcPr>
            <w:tcW w:w="385" w:type="pct"/>
            <w:shd w:val="clear" w:color="auto" w:fill="auto"/>
          </w:tcPr>
          <w:p w14:paraId="5B2BBAF5" w14:textId="2C64880E"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0.03</w:t>
            </w:r>
          </w:p>
        </w:tc>
        <w:tc>
          <w:tcPr>
            <w:tcW w:w="389" w:type="pct"/>
            <w:shd w:val="clear" w:color="auto" w:fill="auto"/>
          </w:tcPr>
          <w:p w14:paraId="37B04247" w14:textId="31DE5369"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0.016</w:t>
            </w:r>
          </w:p>
        </w:tc>
        <w:tc>
          <w:tcPr>
            <w:tcW w:w="385" w:type="pct"/>
            <w:shd w:val="clear" w:color="auto" w:fill="auto"/>
          </w:tcPr>
          <w:p w14:paraId="7FEB63EC" w14:textId="688EF7FA"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0.64</w:t>
            </w:r>
          </w:p>
        </w:tc>
        <w:tc>
          <w:tcPr>
            <w:tcW w:w="593" w:type="pct"/>
            <w:vMerge/>
            <w:shd w:val="clear" w:color="auto" w:fill="auto"/>
          </w:tcPr>
          <w:p w14:paraId="0465558A" w14:textId="77777777" w:rsidR="00DE3717" w:rsidRPr="00906F09" w:rsidRDefault="00DE3717" w:rsidP="00DE3717">
            <w:pPr>
              <w:jc w:val="center"/>
              <w:rPr>
                <w:rFonts w:ascii="Times New Roman" w:hAnsi="Times New Roman" w:cs="Times New Roman"/>
                <w:sz w:val="16"/>
                <w:szCs w:val="16"/>
                <w:lang w:val="en-US"/>
              </w:rPr>
            </w:pPr>
          </w:p>
        </w:tc>
        <w:tc>
          <w:tcPr>
            <w:tcW w:w="801" w:type="pct"/>
          </w:tcPr>
          <w:p w14:paraId="3E8F4BE6" w14:textId="51E380E4"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rPr>
              <w:t>1 vs 3 = 0.0002</w:t>
            </w:r>
          </w:p>
        </w:tc>
        <w:tc>
          <w:tcPr>
            <w:tcW w:w="463" w:type="pct"/>
          </w:tcPr>
          <w:p w14:paraId="1A5F9C4F"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r>
      <w:tr w:rsidR="00DE3717" w:rsidRPr="00906F09" w14:paraId="392E83E8" w14:textId="77777777" w:rsidTr="00DE3717">
        <w:trPr>
          <w:trHeight w:val="419"/>
          <w:jc w:val="center"/>
        </w:trPr>
        <w:tc>
          <w:tcPr>
            <w:tcW w:w="283" w:type="pct"/>
          </w:tcPr>
          <w:p w14:paraId="4A8E41CA"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463" w:type="pct"/>
          </w:tcPr>
          <w:p w14:paraId="4E7EC5D0"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Event 8</w:t>
            </w:r>
          </w:p>
        </w:tc>
        <w:tc>
          <w:tcPr>
            <w:tcW w:w="312" w:type="pct"/>
          </w:tcPr>
          <w:p w14:paraId="707797D3"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08" w:type="pct"/>
            <w:shd w:val="clear" w:color="auto" w:fill="auto"/>
          </w:tcPr>
          <w:p w14:paraId="37085CA2" w14:textId="1907EE6F"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0.35</w:t>
            </w:r>
          </w:p>
        </w:tc>
        <w:tc>
          <w:tcPr>
            <w:tcW w:w="309" w:type="pct"/>
            <w:shd w:val="clear" w:color="auto" w:fill="auto"/>
          </w:tcPr>
          <w:p w14:paraId="56D68ABE" w14:textId="65723159"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0.48</w:t>
            </w:r>
          </w:p>
        </w:tc>
        <w:tc>
          <w:tcPr>
            <w:tcW w:w="309" w:type="pct"/>
            <w:shd w:val="clear" w:color="auto" w:fill="auto"/>
          </w:tcPr>
          <w:p w14:paraId="7F957755" w14:textId="5BD403E9"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0.42</w:t>
            </w:r>
          </w:p>
        </w:tc>
        <w:tc>
          <w:tcPr>
            <w:tcW w:w="385" w:type="pct"/>
            <w:shd w:val="clear" w:color="auto" w:fill="auto"/>
          </w:tcPr>
          <w:p w14:paraId="240FEFB1" w14:textId="73834492"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0.06</w:t>
            </w:r>
          </w:p>
        </w:tc>
        <w:tc>
          <w:tcPr>
            <w:tcW w:w="389" w:type="pct"/>
            <w:shd w:val="clear" w:color="auto" w:fill="auto"/>
          </w:tcPr>
          <w:p w14:paraId="126B1DDD" w14:textId="7C6931E3"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0.037</w:t>
            </w:r>
          </w:p>
        </w:tc>
        <w:tc>
          <w:tcPr>
            <w:tcW w:w="385" w:type="pct"/>
            <w:shd w:val="clear" w:color="auto" w:fill="auto"/>
          </w:tcPr>
          <w:p w14:paraId="3265627B" w14:textId="5AF691B2"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0.95</w:t>
            </w:r>
          </w:p>
        </w:tc>
        <w:tc>
          <w:tcPr>
            <w:tcW w:w="593" w:type="pct"/>
            <w:vMerge/>
          </w:tcPr>
          <w:p w14:paraId="767FCF30" w14:textId="77777777" w:rsidR="00DE3717" w:rsidRPr="00906F09" w:rsidRDefault="00DE3717" w:rsidP="00DE3717">
            <w:pPr>
              <w:jc w:val="center"/>
              <w:rPr>
                <w:rFonts w:ascii="Times New Roman" w:hAnsi="Times New Roman" w:cs="Times New Roman"/>
                <w:sz w:val="16"/>
                <w:szCs w:val="16"/>
              </w:rPr>
            </w:pPr>
          </w:p>
        </w:tc>
        <w:tc>
          <w:tcPr>
            <w:tcW w:w="801" w:type="pct"/>
          </w:tcPr>
          <w:p w14:paraId="203C61B8" w14:textId="4811B78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rPr>
              <w:t>2 vs 3 = 0.08</w:t>
            </w:r>
          </w:p>
        </w:tc>
        <w:tc>
          <w:tcPr>
            <w:tcW w:w="463" w:type="pct"/>
          </w:tcPr>
          <w:p w14:paraId="477D9E4B"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r>
      <w:tr w:rsidR="00DE3717" w:rsidRPr="00906F09" w14:paraId="09C79058" w14:textId="77777777" w:rsidTr="00DE3717">
        <w:trPr>
          <w:trHeight w:val="424"/>
          <w:jc w:val="center"/>
        </w:trPr>
        <w:tc>
          <w:tcPr>
            <w:tcW w:w="283" w:type="pct"/>
            <w:tcBorders>
              <w:bottom w:val="single" w:sz="4" w:space="0" w:color="auto"/>
            </w:tcBorders>
          </w:tcPr>
          <w:p w14:paraId="48871AE5"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4.</w:t>
            </w:r>
          </w:p>
        </w:tc>
        <w:tc>
          <w:tcPr>
            <w:tcW w:w="463" w:type="pct"/>
            <w:tcBorders>
              <w:bottom w:val="single" w:sz="4" w:space="0" w:color="auto"/>
            </w:tcBorders>
          </w:tcPr>
          <w:p w14:paraId="021FA534"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Control tomato</w:t>
            </w:r>
          </w:p>
        </w:tc>
        <w:tc>
          <w:tcPr>
            <w:tcW w:w="312" w:type="pct"/>
            <w:tcBorders>
              <w:bottom w:val="single" w:sz="4" w:space="0" w:color="auto"/>
            </w:tcBorders>
          </w:tcPr>
          <w:p w14:paraId="13115F7C"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08" w:type="pct"/>
            <w:tcBorders>
              <w:bottom w:val="single" w:sz="4" w:space="0" w:color="auto"/>
            </w:tcBorders>
            <w:shd w:val="clear" w:color="auto" w:fill="auto"/>
          </w:tcPr>
          <w:p w14:paraId="1C88D63E" w14:textId="432AD6C2"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0.07</w:t>
            </w:r>
          </w:p>
        </w:tc>
        <w:tc>
          <w:tcPr>
            <w:tcW w:w="309" w:type="pct"/>
            <w:tcBorders>
              <w:bottom w:val="single" w:sz="4" w:space="0" w:color="auto"/>
            </w:tcBorders>
            <w:shd w:val="clear" w:color="auto" w:fill="auto"/>
          </w:tcPr>
          <w:p w14:paraId="488FC9DC" w14:textId="391B55AD"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0.09</w:t>
            </w:r>
          </w:p>
        </w:tc>
        <w:tc>
          <w:tcPr>
            <w:tcW w:w="309" w:type="pct"/>
            <w:tcBorders>
              <w:bottom w:val="single" w:sz="4" w:space="0" w:color="auto"/>
            </w:tcBorders>
            <w:shd w:val="clear" w:color="auto" w:fill="auto"/>
          </w:tcPr>
          <w:p w14:paraId="4F3FE5BF" w14:textId="27BB496A"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0.08</w:t>
            </w:r>
          </w:p>
        </w:tc>
        <w:tc>
          <w:tcPr>
            <w:tcW w:w="385" w:type="pct"/>
            <w:tcBorders>
              <w:bottom w:val="single" w:sz="4" w:space="0" w:color="auto"/>
            </w:tcBorders>
            <w:shd w:val="clear" w:color="auto" w:fill="auto"/>
          </w:tcPr>
          <w:p w14:paraId="615DAEA5" w14:textId="2438FDF7"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0.01</w:t>
            </w:r>
          </w:p>
        </w:tc>
        <w:tc>
          <w:tcPr>
            <w:tcW w:w="389" w:type="pct"/>
            <w:tcBorders>
              <w:bottom w:val="single" w:sz="4" w:space="0" w:color="auto"/>
            </w:tcBorders>
            <w:shd w:val="clear" w:color="auto" w:fill="auto"/>
          </w:tcPr>
          <w:p w14:paraId="6201DD1C" w14:textId="27FA9335"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0.004</w:t>
            </w:r>
          </w:p>
        </w:tc>
        <w:tc>
          <w:tcPr>
            <w:tcW w:w="385" w:type="pct"/>
            <w:tcBorders>
              <w:bottom w:val="single" w:sz="4" w:space="0" w:color="auto"/>
            </w:tcBorders>
            <w:shd w:val="clear" w:color="auto" w:fill="auto"/>
          </w:tcPr>
          <w:p w14:paraId="7C8C6DF5" w14:textId="2B7AA28D"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&gt;0.99</w:t>
            </w:r>
          </w:p>
        </w:tc>
        <w:tc>
          <w:tcPr>
            <w:tcW w:w="593" w:type="pct"/>
            <w:vMerge/>
            <w:tcBorders>
              <w:bottom w:val="single" w:sz="4" w:space="0" w:color="auto"/>
            </w:tcBorders>
          </w:tcPr>
          <w:p w14:paraId="32635AB3" w14:textId="77777777" w:rsidR="00DE3717" w:rsidRPr="00906F09" w:rsidRDefault="00DE3717" w:rsidP="00DE3717">
            <w:pPr>
              <w:jc w:val="center"/>
              <w:rPr>
                <w:rFonts w:ascii="Times New Roman" w:hAnsi="Times New Roman" w:cs="Times New Roman"/>
                <w:sz w:val="16"/>
                <w:szCs w:val="16"/>
              </w:rPr>
            </w:pPr>
          </w:p>
        </w:tc>
        <w:tc>
          <w:tcPr>
            <w:tcW w:w="801" w:type="pct"/>
            <w:tcBorders>
              <w:bottom w:val="single" w:sz="4" w:space="0" w:color="auto"/>
            </w:tcBorders>
          </w:tcPr>
          <w:p w14:paraId="127837A3"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 vs 4 &lt; 0.0001</w:t>
            </w:r>
          </w:p>
          <w:p w14:paraId="28FB23DC" w14:textId="6ABA835E"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2 vs 4 = 0.002</w:t>
            </w:r>
          </w:p>
          <w:p w14:paraId="3C787AEA" w14:textId="32384B94"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 vs 4 = 0.09</w:t>
            </w:r>
          </w:p>
        </w:tc>
        <w:tc>
          <w:tcPr>
            <w:tcW w:w="463" w:type="pct"/>
            <w:tcBorders>
              <w:bottom w:val="single" w:sz="4" w:space="0" w:color="auto"/>
            </w:tcBorders>
          </w:tcPr>
          <w:p w14:paraId="751034D4"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0</w:t>
            </w:r>
          </w:p>
        </w:tc>
      </w:tr>
      <w:tr w:rsidR="00186901" w:rsidRPr="00906F09" w14:paraId="43BDB044" w14:textId="77777777" w:rsidTr="00932185">
        <w:trPr>
          <w:trHeight w:val="300"/>
          <w:jc w:val="center"/>
        </w:trPr>
        <w:tc>
          <w:tcPr>
            <w:tcW w:w="5000" w:type="pct"/>
            <w:gridSpan w:val="12"/>
            <w:tcBorders>
              <w:top w:val="single" w:sz="4" w:space="0" w:color="auto"/>
              <w:bottom w:val="single" w:sz="4" w:space="0" w:color="auto"/>
            </w:tcBorders>
          </w:tcPr>
          <w:p w14:paraId="41004E03" w14:textId="680C8889" w:rsidR="00186901" w:rsidRPr="00906F09" w:rsidRDefault="00186901" w:rsidP="00932185">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S1 antigen amounts for different tissue of event 4</w:t>
            </w:r>
          </w:p>
        </w:tc>
      </w:tr>
      <w:tr w:rsidR="00DE3717" w:rsidRPr="00906F09" w14:paraId="41090F79" w14:textId="77777777" w:rsidTr="00594EF9">
        <w:trPr>
          <w:trHeight w:val="473"/>
          <w:jc w:val="center"/>
        </w:trPr>
        <w:tc>
          <w:tcPr>
            <w:tcW w:w="283" w:type="pct"/>
            <w:tcBorders>
              <w:top w:val="single" w:sz="4" w:space="0" w:color="auto"/>
            </w:tcBorders>
          </w:tcPr>
          <w:p w14:paraId="5F1FFF1C"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c>
          <w:tcPr>
            <w:tcW w:w="463" w:type="pct"/>
            <w:tcBorders>
              <w:top w:val="single" w:sz="4" w:space="0" w:color="auto"/>
            </w:tcBorders>
          </w:tcPr>
          <w:p w14:paraId="698AD047" w14:textId="77777777" w:rsidR="00DE3717" w:rsidRPr="00906F09" w:rsidRDefault="00DE3717" w:rsidP="00DE3717">
            <w:pPr>
              <w:jc w:val="center"/>
              <w:rPr>
                <w:rFonts w:ascii="Times New Roman" w:hAnsi="Times New Roman" w:cs="Times New Roman"/>
                <w:sz w:val="16"/>
                <w:szCs w:val="16"/>
                <w:lang w:val="en-US"/>
              </w:rPr>
            </w:pPr>
            <w:bookmarkStart w:id="0" w:name="OLE_LINK1"/>
            <w:r w:rsidRPr="00906F09">
              <w:rPr>
                <w:rFonts w:ascii="Times New Roman" w:hAnsi="Times New Roman" w:cs="Times New Roman"/>
                <w:sz w:val="16"/>
                <w:szCs w:val="16"/>
                <w:lang w:val="en-US"/>
              </w:rPr>
              <w:t>S1_tomato leaf</w:t>
            </w:r>
          </w:p>
          <w:bookmarkEnd w:id="0"/>
          <w:p w14:paraId="0D651E58" w14:textId="77777777" w:rsidR="00DE3717" w:rsidRPr="00906F09" w:rsidRDefault="00DE3717" w:rsidP="00DE3717">
            <w:pPr>
              <w:jc w:val="center"/>
              <w:rPr>
                <w:rFonts w:ascii="Times New Roman" w:hAnsi="Times New Roman" w:cs="Times New Roman"/>
                <w:sz w:val="16"/>
                <w:szCs w:val="16"/>
                <w:lang w:val="en-US"/>
              </w:rPr>
            </w:pPr>
          </w:p>
        </w:tc>
        <w:tc>
          <w:tcPr>
            <w:tcW w:w="312" w:type="pct"/>
            <w:tcBorders>
              <w:top w:val="single" w:sz="4" w:space="0" w:color="auto"/>
            </w:tcBorders>
          </w:tcPr>
          <w:p w14:paraId="7B49D4AE"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08" w:type="pct"/>
            <w:tcBorders>
              <w:top w:val="single" w:sz="4" w:space="0" w:color="auto"/>
            </w:tcBorders>
            <w:shd w:val="clear" w:color="auto" w:fill="auto"/>
          </w:tcPr>
          <w:p w14:paraId="5A7118B0" w14:textId="600D53FC"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1.077</w:t>
            </w:r>
          </w:p>
        </w:tc>
        <w:tc>
          <w:tcPr>
            <w:tcW w:w="309" w:type="pct"/>
            <w:tcBorders>
              <w:top w:val="single" w:sz="4" w:space="0" w:color="auto"/>
            </w:tcBorders>
            <w:shd w:val="clear" w:color="auto" w:fill="auto"/>
          </w:tcPr>
          <w:p w14:paraId="3FCCECFB" w14:textId="310AB34A"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1.707</w:t>
            </w:r>
          </w:p>
        </w:tc>
        <w:tc>
          <w:tcPr>
            <w:tcW w:w="309" w:type="pct"/>
            <w:tcBorders>
              <w:top w:val="single" w:sz="4" w:space="0" w:color="auto"/>
            </w:tcBorders>
            <w:shd w:val="clear" w:color="auto" w:fill="auto"/>
          </w:tcPr>
          <w:p w14:paraId="33AC393E" w14:textId="22FD9DB0"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1.40</w:t>
            </w:r>
          </w:p>
        </w:tc>
        <w:tc>
          <w:tcPr>
            <w:tcW w:w="385" w:type="pct"/>
            <w:tcBorders>
              <w:top w:val="single" w:sz="4" w:space="0" w:color="auto"/>
            </w:tcBorders>
            <w:shd w:val="clear" w:color="auto" w:fill="auto"/>
          </w:tcPr>
          <w:p w14:paraId="711CD41D" w14:textId="37DFA99F"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0.3</w:t>
            </w:r>
            <w:r w:rsidR="00125F0D" w:rsidRPr="00906F09">
              <w:rPr>
                <w:rFonts w:ascii="Times New Roman" w:hAnsi="Times New Roman" w:cs="Times New Roman"/>
                <w:sz w:val="16"/>
                <w:szCs w:val="16"/>
              </w:rPr>
              <w:t>2</w:t>
            </w:r>
          </w:p>
        </w:tc>
        <w:tc>
          <w:tcPr>
            <w:tcW w:w="389" w:type="pct"/>
            <w:tcBorders>
              <w:top w:val="single" w:sz="4" w:space="0" w:color="auto"/>
            </w:tcBorders>
            <w:shd w:val="clear" w:color="auto" w:fill="auto"/>
          </w:tcPr>
          <w:p w14:paraId="7A025F82" w14:textId="0C9218D2"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0.18</w:t>
            </w:r>
          </w:p>
        </w:tc>
        <w:tc>
          <w:tcPr>
            <w:tcW w:w="385" w:type="pct"/>
            <w:tcBorders>
              <w:top w:val="single" w:sz="4" w:space="0" w:color="auto"/>
            </w:tcBorders>
            <w:shd w:val="clear" w:color="auto" w:fill="auto"/>
          </w:tcPr>
          <w:p w14:paraId="4816EB8C" w14:textId="6BEBD578" w:rsidR="00DE3717" w:rsidRPr="00906F09" w:rsidRDefault="00DE3717" w:rsidP="00DE3717">
            <w:pPr>
              <w:jc w:val="center"/>
              <w:rPr>
                <w:rFonts w:ascii="Times New Roman" w:hAnsi="Times New Roman" w:cs="Times New Roman"/>
                <w:color w:val="000000"/>
                <w:sz w:val="16"/>
                <w:szCs w:val="16"/>
                <w:lang w:val="en-US"/>
              </w:rPr>
            </w:pPr>
            <w:r w:rsidRPr="00906F09">
              <w:rPr>
                <w:rFonts w:ascii="Times New Roman" w:hAnsi="Times New Roman" w:cs="Times New Roman"/>
                <w:sz w:val="16"/>
                <w:szCs w:val="16"/>
              </w:rPr>
              <w:t>0.91</w:t>
            </w:r>
          </w:p>
        </w:tc>
        <w:tc>
          <w:tcPr>
            <w:tcW w:w="593" w:type="pct"/>
            <w:vMerge w:val="restart"/>
            <w:tcBorders>
              <w:top w:val="single" w:sz="4" w:space="0" w:color="auto"/>
            </w:tcBorders>
          </w:tcPr>
          <w:p w14:paraId="0B454136" w14:textId="77777777" w:rsidR="00DE3717" w:rsidRPr="00906F09" w:rsidRDefault="00DE3717" w:rsidP="00594EF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F=67.27</w:t>
            </w:r>
          </w:p>
          <w:p w14:paraId="7AE36A6A" w14:textId="77777777" w:rsidR="00DE3717" w:rsidRPr="00906F09" w:rsidRDefault="00DE3717" w:rsidP="00594EF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P&lt;0.0001</w:t>
            </w:r>
          </w:p>
          <w:p w14:paraId="41379A8B" w14:textId="01764E63" w:rsidR="00DE3717" w:rsidRPr="00906F09" w:rsidRDefault="00DE3717" w:rsidP="00594EF9">
            <w:pPr>
              <w:jc w:val="center"/>
              <w:rPr>
                <w:rFonts w:ascii="Times New Roman" w:hAnsi="Times New Roman" w:cs="Times New Roman"/>
                <w:sz w:val="16"/>
                <w:szCs w:val="16"/>
              </w:rPr>
            </w:pPr>
            <w:proofErr w:type="spellStart"/>
            <w:r w:rsidRPr="00906F09">
              <w:rPr>
                <w:rFonts w:ascii="Times New Roman" w:hAnsi="Times New Roman" w:cs="Times New Roman"/>
                <w:sz w:val="16"/>
                <w:szCs w:val="16"/>
                <w:lang w:val="en-US"/>
              </w:rPr>
              <w:t>Rsq</w:t>
            </w:r>
            <w:proofErr w:type="spellEnd"/>
            <w:r w:rsidRPr="00906F09">
              <w:rPr>
                <w:rFonts w:ascii="Times New Roman" w:hAnsi="Times New Roman" w:cs="Times New Roman"/>
                <w:sz w:val="16"/>
                <w:szCs w:val="16"/>
                <w:lang w:val="en-US"/>
              </w:rPr>
              <w:t>=0.97</w:t>
            </w:r>
          </w:p>
        </w:tc>
        <w:tc>
          <w:tcPr>
            <w:tcW w:w="801" w:type="pct"/>
            <w:tcBorders>
              <w:top w:val="single" w:sz="4" w:space="0" w:color="auto"/>
            </w:tcBorders>
          </w:tcPr>
          <w:p w14:paraId="79022A62" w14:textId="20A37BDC" w:rsidR="00594EF9" w:rsidRPr="00906F09" w:rsidRDefault="00594EF9" w:rsidP="00594EF9">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 vs.3 = 0.0</w:t>
            </w:r>
            <w:r w:rsidR="00125F0D" w:rsidRPr="00906F09">
              <w:rPr>
                <w:rFonts w:ascii="Times New Roman" w:hAnsi="Times New Roman" w:cs="Times New Roman"/>
                <w:sz w:val="16"/>
                <w:szCs w:val="16"/>
                <w:lang w:val="en-US"/>
              </w:rPr>
              <w:t>3</w:t>
            </w:r>
          </w:p>
          <w:p w14:paraId="5BEA5CF8" w14:textId="1B77F162" w:rsidR="00DE3717" w:rsidRPr="00906F09" w:rsidRDefault="00DE3717" w:rsidP="00594EF9">
            <w:pPr>
              <w:jc w:val="center"/>
              <w:rPr>
                <w:rFonts w:ascii="Times New Roman" w:hAnsi="Times New Roman" w:cs="Times New Roman"/>
                <w:sz w:val="16"/>
                <w:szCs w:val="16"/>
                <w:lang w:val="en-US"/>
              </w:rPr>
            </w:pPr>
          </w:p>
        </w:tc>
        <w:tc>
          <w:tcPr>
            <w:tcW w:w="463" w:type="pct"/>
            <w:tcBorders>
              <w:top w:val="single" w:sz="4" w:space="0" w:color="auto"/>
            </w:tcBorders>
          </w:tcPr>
          <w:p w14:paraId="48FD85F6"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r>
      <w:tr w:rsidR="00DE3717" w:rsidRPr="00906F09" w14:paraId="27AD8857" w14:textId="77777777" w:rsidTr="00DE3717">
        <w:trPr>
          <w:trHeight w:val="412"/>
          <w:jc w:val="center"/>
        </w:trPr>
        <w:tc>
          <w:tcPr>
            <w:tcW w:w="283" w:type="pct"/>
          </w:tcPr>
          <w:p w14:paraId="13A37E62"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2.</w:t>
            </w:r>
          </w:p>
        </w:tc>
        <w:tc>
          <w:tcPr>
            <w:tcW w:w="463" w:type="pct"/>
          </w:tcPr>
          <w:p w14:paraId="02343EE3" w14:textId="77777777" w:rsidR="00DE3717" w:rsidRPr="00906F09" w:rsidRDefault="00DE3717" w:rsidP="00DE3717">
            <w:pPr>
              <w:jc w:val="center"/>
              <w:rPr>
                <w:rFonts w:ascii="Times New Roman" w:hAnsi="Times New Roman" w:cs="Times New Roman"/>
                <w:sz w:val="16"/>
                <w:szCs w:val="16"/>
                <w:lang w:val="en-US"/>
              </w:rPr>
            </w:pPr>
            <w:bookmarkStart w:id="1" w:name="OLE_LINK2"/>
            <w:r w:rsidRPr="00906F09">
              <w:rPr>
                <w:rFonts w:ascii="Times New Roman" w:hAnsi="Times New Roman" w:cs="Times New Roman"/>
                <w:sz w:val="16"/>
                <w:szCs w:val="16"/>
                <w:lang w:val="en-US"/>
              </w:rPr>
              <w:t>Leaf control</w:t>
            </w:r>
          </w:p>
          <w:bookmarkEnd w:id="1"/>
          <w:p w14:paraId="295D304E" w14:textId="77777777" w:rsidR="00DE3717" w:rsidRPr="00906F09" w:rsidRDefault="00DE3717" w:rsidP="00DE3717">
            <w:pPr>
              <w:jc w:val="center"/>
              <w:rPr>
                <w:rFonts w:ascii="Times New Roman" w:hAnsi="Times New Roman" w:cs="Times New Roman"/>
                <w:sz w:val="16"/>
                <w:szCs w:val="16"/>
                <w:lang w:val="en-US"/>
              </w:rPr>
            </w:pPr>
          </w:p>
        </w:tc>
        <w:tc>
          <w:tcPr>
            <w:tcW w:w="312" w:type="pct"/>
          </w:tcPr>
          <w:p w14:paraId="7712EFC2"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08" w:type="pct"/>
            <w:shd w:val="clear" w:color="auto" w:fill="auto"/>
          </w:tcPr>
          <w:p w14:paraId="2C84EB00" w14:textId="5084822A"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0.005</w:t>
            </w:r>
          </w:p>
        </w:tc>
        <w:tc>
          <w:tcPr>
            <w:tcW w:w="309" w:type="pct"/>
            <w:shd w:val="clear" w:color="auto" w:fill="auto"/>
          </w:tcPr>
          <w:p w14:paraId="02382CDB" w14:textId="556412C6"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0.011</w:t>
            </w:r>
          </w:p>
        </w:tc>
        <w:tc>
          <w:tcPr>
            <w:tcW w:w="309" w:type="pct"/>
            <w:shd w:val="clear" w:color="auto" w:fill="auto"/>
          </w:tcPr>
          <w:p w14:paraId="401D7678" w14:textId="27A382CC"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0.007</w:t>
            </w:r>
          </w:p>
        </w:tc>
        <w:tc>
          <w:tcPr>
            <w:tcW w:w="385" w:type="pct"/>
            <w:shd w:val="clear" w:color="auto" w:fill="auto"/>
          </w:tcPr>
          <w:p w14:paraId="4556BA2E" w14:textId="3BC1E02A"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0.004</w:t>
            </w:r>
          </w:p>
        </w:tc>
        <w:tc>
          <w:tcPr>
            <w:tcW w:w="389" w:type="pct"/>
            <w:shd w:val="clear" w:color="auto" w:fill="auto"/>
          </w:tcPr>
          <w:p w14:paraId="2B31465C" w14:textId="7364410C"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0.002</w:t>
            </w:r>
          </w:p>
        </w:tc>
        <w:tc>
          <w:tcPr>
            <w:tcW w:w="385" w:type="pct"/>
            <w:shd w:val="clear" w:color="auto" w:fill="auto"/>
          </w:tcPr>
          <w:p w14:paraId="1C65147C" w14:textId="3E678C18" w:rsidR="00DE3717" w:rsidRPr="00906F09" w:rsidRDefault="00DE3717" w:rsidP="00DE3717">
            <w:pPr>
              <w:jc w:val="center"/>
              <w:rPr>
                <w:rFonts w:ascii="Times New Roman" w:hAnsi="Times New Roman" w:cs="Times New Roman"/>
                <w:color w:val="000000"/>
                <w:sz w:val="16"/>
                <w:szCs w:val="16"/>
                <w:lang w:val="en-US"/>
              </w:rPr>
            </w:pPr>
            <w:r w:rsidRPr="00906F09">
              <w:rPr>
                <w:rFonts w:ascii="Times New Roman" w:hAnsi="Times New Roman" w:cs="Times New Roman"/>
                <w:sz w:val="16"/>
                <w:szCs w:val="16"/>
              </w:rPr>
              <w:t>-</w:t>
            </w:r>
          </w:p>
        </w:tc>
        <w:tc>
          <w:tcPr>
            <w:tcW w:w="593" w:type="pct"/>
            <w:vMerge/>
          </w:tcPr>
          <w:p w14:paraId="6CCFA373" w14:textId="77777777" w:rsidR="00DE3717" w:rsidRPr="00906F09" w:rsidRDefault="00DE3717" w:rsidP="00DE3717">
            <w:pPr>
              <w:jc w:val="center"/>
              <w:rPr>
                <w:rFonts w:ascii="Times New Roman" w:hAnsi="Times New Roman" w:cs="Times New Roman"/>
                <w:sz w:val="16"/>
                <w:szCs w:val="16"/>
                <w:lang w:val="en-US"/>
              </w:rPr>
            </w:pPr>
          </w:p>
        </w:tc>
        <w:tc>
          <w:tcPr>
            <w:tcW w:w="801" w:type="pct"/>
          </w:tcPr>
          <w:p w14:paraId="74BE5AC6" w14:textId="7189236A" w:rsidR="00DE3717" w:rsidRPr="00906F09" w:rsidRDefault="00594EF9"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 vs 2 &lt;0.0001</w:t>
            </w:r>
          </w:p>
        </w:tc>
        <w:tc>
          <w:tcPr>
            <w:tcW w:w="463" w:type="pct"/>
          </w:tcPr>
          <w:p w14:paraId="45AD62A1"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0</w:t>
            </w:r>
          </w:p>
        </w:tc>
      </w:tr>
      <w:tr w:rsidR="00DE3717" w:rsidRPr="00906F09" w14:paraId="2C22ACD8" w14:textId="77777777" w:rsidTr="00DE3717">
        <w:trPr>
          <w:trHeight w:val="405"/>
          <w:jc w:val="center"/>
        </w:trPr>
        <w:tc>
          <w:tcPr>
            <w:tcW w:w="283" w:type="pct"/>
          </w:tcPr>
          <w:p w14:paraId="475440E1"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463" w:type="pct"/>
          </w:tcPr>
          <w:p w14:paraId="0649D853" w14:textId="77777777" w:rsidR="00DE3717" w:rsidRPr="00906F09" w:rsidRDefault="00DE3717" w:rsidP="00DE3717">
            <w:pPr>
              <w:jc w:val="center"/>
              <w:rPr>
                <w:rFonts w:ascii="Times New Roman" w:hAnsi="Times New Roman" w:cs="Times New Roman"/>
                <w:sz w:val="16"/>
                <w:szCs w:val="16"/>
                <w:lang w:val="en-US"/>
              </w:rPr>
            </w:pPr>
            <w:bookmarkStart w:id="2" w:name="OLE_LINK3"/>
            <w:r w:rsidRPr="00906F09">
              <w:rPr>
                <w:rFonts w:ascii="Times New Roman" w:hAnsi="Times New Roman" w:cs="Times New Roman"/>
                <w:sz w:val="16"/>
                <w:szCs w:val="16"/>
                <w:lang w:val="en-US"/>
              </w:rPr>
              <w:t>S1_unripened tomato</w:t>
            </w:r>
          </w:p>
          <w:bookmarkEnd w:id="2"/>
          <w:p w14:paraId="59FCA0CC" w14:textId="77777777" w:rsidR="00DE3717" w:rsidRPr="00906F09" w:rsidRDefault="00DE3717" w:rsidP="00DE3717">
            <w:pPr>
              <w:jc w:val="center"/>
              <w:rPr>
                <w:rFonts w:ascii="Times New Roman" w:hAnsi="Times New Roman" w:cs="Times New Roman"/>
                <w:sz w:val="16"/>
                <w:szCs w:val="16"/>
                <w:lang w:val="en-US"/>
              </w:rPr>
            </w:pPr>
          </w:p>
        </w:tc>
        <w:tc>
          <w:tcPr>
            <w:tcW w:w="312" w:type="pct"/>
          </w:tcPr>
          <w:p w14:paraId="4BB1983C"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08" w:type="pct"/>
            <w:shd w:val="clear" w:color="auto" w:fill="auto"/>
          </w:tcPr>
          <w:p w14:paraId="772A25BD" w14:textId="46DBB3AE"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1.783</w:t>
            </w:r>
          </w:p>
        </w:tc>
        <w:tc>
          <w:tcPr>
            <w:tcW w:w="309" w:type="pct"/>
            <w:shd w:val="clear" w:color="auto" w:fill="auto"/>
          </w:tcPr>
          <w:p w14:paraId="26F6ABBD" w14:textId="24322F70"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2.411</w:t>
            </w:r>
          </w:p>
        </w:tc>
        <w:tc>
          <w:tcPr>
            <w:tcW w:w="309" w:type="pct"/>
            <w:shd w:val="clear" w:color="auto" w:fill="auto"/>
          </w:tcPr>
          <w:p w14:paraId="602730AC" w14:textId="76973CA1"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2.17</w:t>
            </w:r>
          </w:p>
        </w:tc>
        <w:tc>
          <w:tcPr>
            <w:tcW w:w="385" w:type="pct"/>
            <w:shd w:val="clear" w:color="auto" w:fill="auto"/>
          </w:tcPr>
          <w:p w14:paraId="5A832D78" w14:textId="4A7365EF"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0.3</w:t>
            </w:r>
            <w:r w:rsidR="00125F0D" w:rsidRPr="00906F09">
              <w:rPr>
                <w:rFonts w:ascii="Times New Roman" w:hAnsi="Times New Roman" w:cs="Times New Roman"/>
                <w:sz w:val="16"/>
                <w:szCs w:val="16"/>
              </w:rPr>
              <w:t>4</w:t>
            </w:r>
          </w:p>
        </w:tc>
        <w:tc>
          <w:tcPr>
            <w:tcW w:w="389" w:type="pct"/>
            <w:shd w:val="clear" w:color="auto" w:fill="auto"/>
          </w:tcPr>
          <w:p w14:paraId="75743F83" w14:textId="3102FDBC"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w:t>
            </w:r>
            <w:r w:rsidR="00125F0D" w:rsidRPr="00906F09">
              <w:rPr>
                <w:rFonts w:ascii="Times New Roman" w:hAnsi="Times New Roman" w:cs="Times New Roman"/>
                <w:sz w:val="16"/>
                <w:szCs w:val="16"/>
              </w:rPr>
              <w:t>20</w:t>
            </w:r>
          </w:p>
        </w:tc>
        <w:tc>
          <w:tcPr>
            <w:tcW w:w="385" w:type="pct"/>
            <w:shd w:val="clear" w:color="auto" w:fill="auto"/>
          </w:tcPr>
          <w:p w14:paraId="07B58C83" w14:textId="21F90BB4" w:rsidR="00DE3717" w:rsidRPr="00906F09" w:rsidRDefault="00DE3717" w:rsidP="00DE3717">
            <w:pPr>
              <w:jc w:val="center"/>
              <w:rPr>
                <w:rFonts w:ascii="Times New Roman" w:hAnsi="Times New Roman" w:cs="Times New Roman"/>
                <w:color w:val="000000"/>
                <w:sz w:val="16"/>
                <w:szCs w:val="16"/>
                <w:lang w:val="en-US"/>
              </w:rPr>
            </w:pPr>
            <w:r w:rsidRPr="00906F09">
              <w:rPr>
                <w:rFonts w:ascii="Times New Roman" w:hAnsi="Times New Roman" w:cs="Times New Roman"/>
                <w:sz w:val="16"/>
                <w:szCs w:val="16"/>
              </w:rPr>
              <w:t>0.26</w:t>
            </w:r>
          </w:p>
        </w:tc>
        <w:tc>
          <w:tcPr>
            <w:tcW w:w="593" w:type="pct"/>
            <w:vMerge/>
          </w:tcPr>
          <w:p w14:paraId="5ADC443F" w14:textId="77777777" w:rsidR="00DE3717" w:rsidRPr="00906F09" w:rsidRDefault="00DE3717" w:rsidP="00DE3717">
            <w:pPr>
              <w:jc w:val="center"/>
              <w:rPr>
                <w:rFonts w:ascii="Times New Roman" w:hAnsi="Times New Roman" w:cs="Times New Roman"/>
                <w:sz w:val="16"/>
                <w:szCs w:val="16"/>
              </w:rPr>
            </w:pPr>
          </w:p>
        </w:tc>
        <w:tc>
          <w:tcPr>
            <w:tcW w:w="801" w:type="pct"/>
          </w:tcPr>
          <w:p w14:paraId="4F3309BD" w14:textId="569BFD61" w:rsidR="00DE3717" w:rsidRPr="00906F09" w:rsidRDefault="00594EF9"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 vs.5 =&lt;0.0001</w:t>
            </w:r>
          </w:p>
        </w:tc>
        <w:tc>
          <w:tcPr>
            <w:tcW w:w="463" w:type="pct"/>
          </w:tcPr>
          <w:p w14:paraId="7409843A"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r>
      <w:tr w:rsidR="00DE3717" w:rsidRPr="00906F09" w14:paraId="7CFF4EC8" w14:textId="77777777" w:rsidTr="00DE3717">
        <w:trPr>
          <w:trHeight w:val="413"/>
          <w:jc w:val="center"/>
        </w:trPr>
        <w:tc>
          <w:tcPr>
            <w:tcW w:w="283" w:type="pct"/>
          </w:tcPr>
          <w:p w14:paraId="494D930A"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4.</w:t>
            </w:r>
          </w:p>
        </w:tc>
        <w:tc>
          <w:tcPr>
            <w:tcW w:w="463" w:type="pct"/>
          </w:tcPr>
          <w:p w14:paraId="400EC5CB" w14:textId="77777777" w:rsidR="00DE3717" w:rsidRPr="00906F09" w:rsidRDefault="00DE3717" w:rsidP="00DE3717">
            <w:pPr>
              <w:jc w:val="center"/>
              <w:rPr>
                <w:rFonts w:ascii="Times New Roman" w:hAnsi="Times New Roman" w:cs="Times New Roman"/>
                <w:sz w:val="16"/>
                <w:szCs w:val="16"/>
                <w:lang w:val="en-US"/>
              </w:rPr>
            </w:pPr>
            <w:bookmarkStart w:id="3" w:name="OLE_LINK4"/>
            <w:r w:rsidRPr="00906F09">
              <w:rPr>
                <w:rFonts w:ascii="Times New Roman" w:hAnsi="Times New Roman" w:cs="Times New Roman"/>
                <w:sz w:val="16"/>
                <w:szCs w:val="16"/>
                <w:lang w:val="en-US"/>
              </w:rPr>
              <w:t>Unripened control</w:t>
            </w:r>
          </w:p>
          <w:bookmarkEnd w:id="3"/>
          <w:p w14:paraId="11C6CA73" w14:textId="77777777" w:rsidR="00DE3717" w:rsidRPr="00906F09" w:rsidRDefault="00DE3717" w:rsidP="00DE3717">
            <w:pPr>
              <w:jc w:val="center"/>
              <w:rPr>
                <w:rFonts w:ascii="Times New Roman" w:hAnsi="Times New Roman" w:cs="Times New Roman"/>
                <w:sz w:val="16"/>
                <w:szCs w:val="16"/>
                <w:lang w:val="en-US"/>
              </w:rPr>
            </w:pPr>
          </w:p>
        </w:tc>
        <w:tc>
          <w:tcPr>
            <w:tcW w:w="312" w:type="pct"/>
          </w:tcPr>
          <w:p w14:paraId="12515F1E"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08" w:type="pct"/>
            <w:shd w:val="clear" w:color="auto" w:fill="auto"/>
          </w:tcPr>
          <w:p w14:paraId="56BAC45C" w14:textId="1D129AF1"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0.010</w:t>
            </w:r>
          </w:p>
        </w:tc>
        <w:tc>
          <w:tcPr>
            <w:tcW w:w="309" w:type="pct"/>
            <w:shd w:val="clear" w:color="auto" w:fill="auto"/>
          </w:tcPr>
          <w:p w14:paraId="560BDBAE" w14:textId="3089F04D"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0.037</w:t>
            </w:r>
          </w:p>
        </w:tc>
        <w:tc>
          <w:tcPr>
            <w:tcW w:w="309" w:type="pct"/>
            <w:shd w:val="clear" w:color="auto" w:fill="auto"/>
          </w:tcPr>
          <w:p w14:paraId="1FF78F62" w14:textId="22E050DD"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w:t>
            </w:r>
            <w:r w:rsidR="00125F0D" w:rsidRPr="00906F09">
              <w:rPr>
                <w:rFonts w:ascii="Times New Roman" w:hAnsi="Times New Roman" w:cs="Times New Roman"/>
                <w:sz w:val="16"/>
                <w:szCs w:val="16"/>
              </w:rPr>
              <w:t>2</w:t>
            </w:r>
          </w:p>
        </w:tc>
        <w:tc>
          <w:tcPr>
            <w:tcW w:w="385" w:type="pct"/>
            <w:shd w:val="clear" w:color="auto" w:fill="auto"/>
          </w:tcPr>
          <w:p w14:paraId="77446F06" w14:textId="2DBC9C4A"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w:t>
            </w:r>
            <w:r w:rsidR="00125F0D" w:rsidRPr="00906F09">
              <w:rPr>
                <w:rFonts w:ascii="Times New Roman" w:hAnsi="Times New Roman" w:cs="Times New Roman"/>
                <w:sz w:val="16"/>
                <w:szCs w:val="16"/>
              </w:rPr>
              <w:t>2</w:t>
            </w:r>
          </w:p>
        </w:tc>
        <w:tc>
          <w:tcPr>
            <w:tcW w:w="389" w:type="pct"/>
            <w:shd w:val="clear" w:color="auto" w:fill="auto"/>
          </w:tcPr>
          <w:p w14:paraId="176443E0" w14:textId="4846567B"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w:t>
            </w:r>
            <w:r w:rsidR="00125F0D" w:rsidRPr="00906F09">
              <w:rPr>
                <w:rFonts w:ascii="Times New Roman" w:hAnsi="Times New Roman" w:cs="Times New Roman"/>
                <w:sz w:val="16"/>
                <w:szCs w:val="16"/>
              </w:rPr>
              <w:t>1</w:t>
            </w:r>
          </w:p>
        </w:tc>
        <w:tc>
          <w:tcPr>
            <w:tcW w:w="385" w:type="pct"/>
            <w:shd w:val="clear" w:color="auto" w:fill="auto"/>
          </w:tcPr>
          <w:p w14:paraId="7C8CA43D" w14:textId="06537B34"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 xml:space="preserve">- </w:t>
            </w:r>
          </w:p>
        </w:tc>
        <w:tc>
          <w:tcPr>
            <w:tcW w:w="593" w:type="pct"/>
            <w:vMerge/>
          </w:tcPr>
          <w:p w14:paraId="3A85BD62" w14:textId="77777777" w:rsidR="00DE3717" w:rsidRPr="00906F09" w:rsidRDefault="00DE3717" w:rsidP="00DE3717">
            <w:pPr>
              <w:jc w:val="center"/>
              <w:rPr>
                <w:rFonts w:ascii="Times New Roman" w:hAnsi="Times New Roman" w:cs="Times New Roman"/>
                <w:sz w:val="16"/>
                <w:szCs w:val="16"/>
                <w:lang w:val="en-US"/>
              </w:rPr>
            </w:pPr>
          </w:p>
        </w:tc>
        <w:tc>
          <w:tcPr>
            <w:tcW w:w="801" w:type="pct"/>
          </w:tcPr>
          <w:p w14:paraId="37BF30F1" w14:textId="4023D788" w:rsidR="00DE3717" w:rsidRPr="00906F09" w:rsidRDefault="00594EF9"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 vs 4 &lt;0.0001</w:t>
            </w:r>
          </w:p>
        </w:tc>
        <w:tc>
          <w:tcPr>
            <w:tcW w:w="463" w:type="pct"/>
          </w:tcPr>
          <w:p w14:paraId="3CC56D4F"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0</w:t>
            </w:r>
          </w:p>
        </w:tc>
      </w:tr>
      <w:tr w:rsidR="00DE3717" w:rsidRPr="00906F09" w14:paraId="279A1D85" w14:textId="77777777" w:rsidTr="00DE3717">
        <w:trPr>
          <w:trHeight w:val="300"/>
          <w:jc w:val="center"/>
        </w:trPr>
        <w:tc>
          <w:tcPr>
            <w:tcW w:w="283" w:type="pct"/>
          </w:tcPr>
          <w:p w14:paraId="697E3BC0"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5.</w:t>
            </w:r>
          </w:p>
        </w:tc>
        <w:tc>
          <w:tcPr>
            <w:tcW w:w="463" w:type="pct"/>
          </w:tcPr>
          <w:p w14:paraId="2AC72093" w14:textId="77777777" w:rsidR="00DE3717" w:rsidRPr="00906F09" w:rsidRDefault="00DE3717" w:rsidP="00DE3717">
            <w:pPr>
              <w:jc w:val="center"/>
              <w:rPr>
                <w:rFonts w:ascii="Times New Roman" w:hAnsi="Times New Roman" w:cs="Times New Roman"/>
                <w:sz w:val="16"/>
                <w:szCs w:val="16"/>
                <w:lang w:val="en-US"/>
              </w:rPr>
            </w:pPr>
            <w:bookmarkStart w:id="4" w:name="OLE_LINK5"/>
            <w:r w:rsidRPr="00906F09">
              <w:rPr>
                <w:rFonts w:ascii="Times New Roman" w:hAnsi="Times New Roman" w:cs="Times New Roman"/>
                <w:sz w:val="16"/>
                <w:szCs w:val="16"/>
                <w:lang w:val="en-US"/>
              </w:rPr>
              <w:t>S1_ripened tomato</w:t>
            </w:r>
            <w:bookmarkEnd w:id="4"/>
          </w:p>
        </w:tc>
        <w:tc>
          <w:tcPr>
            <w:tcW w:w="312" w:type="pct"/>
          </w:tcPr>
          <w:p w14:paraId="3439697D"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08" w:type="pct"/>
            <w:shd w:val="clear" w:color="auto" w:fill="auto"/>
          </w:tcPr>
          <w:p w14:paraId="1990C232" w14:textId="5B955591"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0.717</w:t>
            </w:r>
          </w:p>
        </w:tc>
        <w:tc>
          <w:tcPr>
            <w:tcW w:w="309" w:type="pct"/>
            <w:shd w:val="clear" w:color="auto" w:fill="auto"/>
          </w:tcPr>
          <w:p w14:paraId="6176AD36" w14:textId="2F5AD014"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0.836</w:t>
            </w:r>
          </w:p>
        </w:tc>
        <w:tc>
          <w:tcPr>
            <w:tcW w:w="309" w:type="pct"/>
            <w:shd w:val="clear" w:color="auto" w:fill="auto"/>
          </w:tcPr>
          <w:p w14:paraId="20DFE189" w14:textId="128AE7E9"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0.77</w:t>
            </w:r>
          </w:p>
        </w:tc>
        <w:tc>
          <w:tcPr>
            <w:tcW w:w="385" w:type="pct"/>
            <w:shd w:val="clear" w:color="auto" w:fill="auto"/>
          </w:tcPr>
          <w:p w14:paraId="47DC1458" w14:textId="37C49B99"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0.06</w:t>
            </w:r>
          </w:p>
        </w:tc>
        <w:tc>
          <w:tcPr>
            <w:tcW w:w="389" w:type="pct"/>
            <w:shd w:val="clear" w:color="auto" w:fill="auto"/>
          </w:tcPr>
          <w:p w14:paraId="61054A0F" w14:textId="4D7091FC"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0.03</w:t>
            </w:r>
          </w:p>
        </w:tc>
        <w:tc>
          <w:tcPr>
            <w:tcW w:w="385" w:type="pct"/>
            <w:shd w:val="clear" w:color="auto" w:fill="auto"/>
          </w:tcPr>
          <w:p w14:paraId="22F71657" w14:textId="7C43DE89"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0.94</w:t>
            </w:r>
          </w:p>
        </w:tc>
        <w:tc>
          <w:tcPr>
            <w:tcW w:w="593" w:type="pct"/>
            <w:vMerge/>
          </w:tcPr>
          <w:p w14:paraId="7C20C8DD" w14:textId="77777777" w:rsidR="00DE3717" w:rsidRPr="00906F09" w:rsidRDefault="00DE3717" w:rsidP="00DE3717">
            <w:pPr>
              <w:jc w:val="center"/>
              <w:rPr>
                <w:rFonts w:ascii="Times New Roman" w:hAnsi="Times New Roman" w:cs="Times New Roman"/>
                <w:sz w:val="16"/>
                <w:szCs w:val="16"/>
              </w:rPr>
            </w:pPr>
          </w:p>
        </w:tc>
        <w:tc>
          <w:tcPr>
            <w:tcW w:w="801" w:type="pct"/>
          </w:tcPr>
          <w:p w14:paraId="35ED0D65" w14:textId="4736030D" w:rsidR="00DE3717" w:rsidRPr="00906F09" w:rsidRDefault="00242C0F"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5 vs 1 = 0.02</w:t>
            </w:r>
          </w:p>
        </w:tc>
        <w:tc>
          <w:tcPr>
            <w:tcW w:w="463" w:type="pct"/>
          </w:tcPr>
          <w:p w14:paraId="6227B00F"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1</w:t>
            </w:r>
          </w:p>
        </w:tc>
      </w:tr>
      <w:tr w:rsidR="00DE3717" w:rsidRPr="00906F09" w14:paraId="480D2D49" w14:textId="77777777" w:rsidTr="00DE3717">
        <w:trPr>
          <w:trHeight w:val="287"/>
          <w:jc w:val="center"/>
        </w:trPr>
        <w:tc>
          <w:tcPr>
            <w:tcW w:w="283" w:type="pct"/>
          </w:tcPr>
          <w:p w14:paraId="5E6B4AA3"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6.</w:t>
            </w:r>
          </w:p>
        </w:tc>
        <w:tc>
          <w:tcPr>
            <w:tcW w:w="463" w:type="pct"/>
          </w:tcPr>
          <w:p w14:paraId="551B2874" w14:textId="77777777" w:rsidR="00DE3717" w:rsidRPr="00906F09" w:rsidRDefault="00DE3717" w:rsidP="00DE3717">
            <w:pPr>
              <w:jc w:val="center"/>
              <w:rPr>
                <w:rFonts w:ascii="Times New Roman" w:hAnsi="Times New Roman" w:cs="Times New Roman"/>
                <w:sz w:val="16"/>
                <w:szCs w:val="16"/>
                <w:lang w:val="en-US"/>
              </w:rPr>
            </w:pPr>
            <w:bookmarkStart w:id="5" w:name="OLE_LINK6"/>
            <w:r w:rsidRPr="00906F09">
              <w:rPr>
                <w:rFonts w:ascii="Times New Roman" w:hAnsi="Times New Roman" w:cs="Times New Roman"/>
                <w:sz w:val="16"/>
                <w:szCs w:val="16"/>
                <w:lang w:val="en-US"/>
              </w:rPr>
              <w:t>Ripened control</w:t>
            </w:r>
          </w:p>
          <w:bookmarkEnd w:id="5"/>
          <w:p w14:paraId="0DEBD0CC" w14:textId="77777777" w:rsidR="00DE3717" w:rsidRPr="00906F09" w:rsidRDefault="00DE3717" w:rsidP="00DE3717">
            <w:pPr>
              <w:jc w:val="center"/>
              <w:rPr>
                <w:rFonts w:ascii="Times New Roman" w:hAnsi="Times New Roman" w:cs="Times New Roman"/>
                <w:sz w:val="16"/>
                <w:szCs w:val="16"/>
                <w:lang w:val="en-US"/>
              </w:rPr>
            </w:pPr>
          </w:p>
        </w:tc>
        <w:tc>
          <w:tcPr>
            <w:tcW w:w="312" w:type="pct"/>
          </w:tcPr>
          <w:p w14:paraId="2AB5CFBE"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3</w:t>
            </w:r>
          </w:p>
        </w:tc>
        <w:tc>
          <w:tcPr>
            <w:tcW w:w="308" w:type="pct"/>
            <w:shd w:val="clear" w:color="auto" w:fill="auto"/>
          </w:tcPr>
          <w:p w14:paraId="1BEF7741" w14:textId="3E741CF6"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0.002</w:t>
            </w:r>
          </w:p>
        </w:tc>
        <w:tc>
          <w:tcPr>
            <w:tcW w:w="309" w:type="pct"/>
            <w:shd w:val="clear" w:color="auto" w:fill="auto"/>
          </w:tcPr>
          <w:p w14:paraId="4CBEBA2D" w14:textId="01B16A9D"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0.008</w:t>
            </w:r>
          </w:p>
        </w:tc>
        <w:tc>
          <w:tcPr>
            <w:tcW w:w="309" w:type="pct"/>
            <w:shd w:val="clear" w:color="auto" w:fill="auto"/>
          </w:tcPr>
          <w:p w14:paraId="4BF927B7" w14:textId="3C90A97B"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0.005</w:t>
            </w:r>
          </w:p>
        </w:tc>
        <w:tc>
          <w:tcPr>
            <w:tcW w:w="385" w:type="pct"/>
            <w:shd w:val="clear" w:color="auto" w:fill="auto"/>
          </w:tcPr>
          <w:p w14:paraId="30756961" w14:textId="0BF4FA71"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0.003</w:t>
            </w:r>
          </w:p>
        </w:tc>
        <w:tc>
          <w:tcPr>
            <w:tcW w:w="389" w:type="pct"/>
            <w:shd w:val="clear" w:color="auto" w:fill="auto"/>
          </w:tcPr>
          <w:p w14:paraId="2358762C" w14:textId="205136ED"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0.002</w:t>
            </w:r>
          </w:p>
        </w:tc>
        <w:tc>
          <w:tcPr>
            <w:tcW w:w="385" w:type="pct"/>
            <w:shd w:val="clear" w:color="auto" w:fill="auto"/>
          </w:tcPr>
          <w:p w14:paraId="13BA37D9" w14:textId="4346F081" w:rsidR="00DE3717" w:rsidRPr="00906F09" w:rsidRDefault="00DE3717" w:rsidP="00DE3717">
            <w:pPr>
              <w:jc w:val="center"/>
              <w:rPr>
                <w:rFonts w:ascii="Times New Roman" w:hAnsi="Times New Roman" w:cs="Times New Roman"/>
                <w:color w:val="000000"/>
                <w:sz w:val="16"/>
                <w:szCs w:val="16"/>
              </w:rPr>
            </w:pPr>
            <w:r w:rsidRPr="00906F09">
              <w:rPr>
                <w:rFonts w:ascii="Times New Roman" w:hAnsi="Times New Roman" w:cs="Times New Roman"/>
                <w:sz w:val="16"/>
                <w:szCs w:val="16"/>
              </w:rPr>
              <w:t>0.78</w:t>
            </w:r>
          </w:p>
        </w:tc>
        <w:tc>
          <w:tcPr>
            <w:tcW w:w="593" w:type="pct"/>
            <w:vMerge/>
          </w:tcPr>
          <w:p w14:paraId="69FD4CB5" w14:textId="77777777" w:rsidR="00DE3717" w:rsidRPr="00906F09" w:rsidRDefault="00DE3717" w:rsidP="00DE3717">
            <w:pPr>
              <w:jc w:val="center"/>
              <w:rPr>
                <w:rFonts w:ascii="Times New Roman" w:hAnsi="Times New Roman" w:cs="Times New Roman"/>
                <w:sz w:val="16"/>
                <w:szCs w:val="16"/>
                <w:lang w:val="en-US"/>
              </w:rPr>
            </w:pPr>
          </w:p>
        </w:tc>
        <w:tc>
          <w:tcPr>
            <w:tcW w:w="801" w:type="pct"/>
          </w:tcPr>
          <w:p w14:paraId="56B261D6" w14:textId="2FD53DDD" w:rsidR="00DE3717" w:rsidRPr="00906F09" w:rsidRDefault="00242C0F" w:rsidP="00594EF9">
            <w:pPr>
              <w:jc w:val="center"/>
              <w:rPr>
                <w:rFonts w:ascii="Times New Roman" w:hAnsi="Times New Roman" w:cs="Times New Roman"/>
                <w:sz w:val="16"/>
                <w:szCs w:val="16"/>
                <w:lang w:val="uz-Cyrl-UZ"/>
              </w:rPr>
            </w:pPr>
            <w:r w:rsidRPr="00906F09">
              <w:rPr>
                <w:rFonts w:ascii="Times New Roman" w:hAnsi="Times New Roman" w:cs="Times New Roman"/>
                <w:sz w:val="16"/>
                <w:szCs w:val="16"/>
                <w:lang w:val="en-US"/>
              </w:rPr>
              <w:t>5 vs 6 = 0.004</w:t>
            </w:r>
            <w:r w:rsidR="00594EF9" w:rsidRPr="00906F09">
              <w:rPr>
                <w:rFonts w:ascii="Times New Roman" w:hAnsi="Times New Roman" w:cs="Times New Roman"/>
                <w:sz w:val="16"/>
                <w:szCs w:val="16"/>
                <w:lang w:val="en-US"/>
              </w:rPr>
              <w:t xml:space="preserve"> </w:t>
            </w:r>
          </w:p>
        </w:tc>
        <w:tc>
          <w:tcPr>
            <w:tcW w:w="463" w:type="pct"/>
          </w:tcPr>
          <w:p w14:paraId="146028E2" w14:textId="77777777" w:rsidR="00DE3717" w:rsidRPr="00906F09" w:rsidRDefault="00DE3717" w:rsidP="00DE3717">
            <w:pPr>
              <w:jc w:val="center"/>
              <w:rPr>
                <w:rFonts w:ascii="Times New Roman" w:hAnsi="Times New Roman" w:cs="Times New Roman"/>
                <w:sz w:val="16"/>
                <w:szCs w:val="16"/>
                <w:lang w:val="en-US"/>
              </w:rPr>
            </w:pPr>
            <w:r w:rsidRPr="00906F09">
              <w:rPr>
                <w:rFonts w:ascii="Times New Roman" w:hAnsi="Times New Roman" w:cs="Times New Roman"/>
                <w:sz w:val="16"/>
                <w:szCs w:val="16"/>
                <w:lang w:val="en-US"/>
              </w:rPr>
              <w:t>0</w:t>
            </w:r>
          </w:p>
        </w:tc>
      </w:tr>
    </w:tbl>
    <w:p w14:paraId="3C8F126D" w14:textId="7AFA5C77" w:rsidR="00D4014D" w:rsidRPr="00906F09" w:rsidRDefault="00F85CB9" w:rsidP="00D4014D">
      <w:pPr>
        <w:rPr>
          <w:rFonts w:ascii="Times New Roman" w:hAnsi="Times New Roman" w:cs="Times New Roman"/>
          <w:sz w:val="18"/>
          <w:szCs w:val="18"/>
          <w:lang w:val="en-US"/>
        </w:rPr>
      </w:pPr>
      <w:r w:rsidRPr="00906F09">
        <w:rPr>
          <w:rFonts w:ascii="Times New Roman" w:hAnsi="Times New Roman" w:cs="Times New Roman"/>
          <w:sz w:val="18"/>
          <w:szCs w:val="18"/>
          <w:lang w:val="en-US"/>
        </w:rPr>
        <w:t xml:space="preserve">Note: </w:t>
      </w:r>
      <w:r w:rsidR="00EC481A" w:rsidRPr="00906F09">
        <w:rPr>
          <w:rFonts w:ascii="Times New Roman" w:hAnsi="Times New Roman" w:cs="Times New Roman"/>
          <w:sz w:val="18"/>
          <w:szCs w:val="18"/>
          <w:lang w:val="en-GB"/>
        </w:rPr>
        <w:t xml:space="preserve">Supplementary Table </w:t>
      </w:r>
      <w:r w:rsidR="00EC481A" w:rsidRPr="00906F09">
        <w:rPr>
          <w:rFonts w:ascii="Times New Roman" w:hAnsi="Times New Roman" w:cs="Times New Roman"/>
          <w:sz w:val="18"/>
          <w:szCs w:val="18"/>
          <w:lang w:val="en-US"/>
        </w:rPr>
        <w:t xml:space="preserve">2 </w:t>
      </w:r>
      <w:r w:rsidR="0078256F" w:rsidRPr="00906F09">
        <w:rPr>
          <w:rFonts w:ascii="Times New Roman" w:hAnsi="Times New Roman" w:cs="Times New Roman"/>
          <w:sz w:val="18"/>
          <w:szCs w:val="18"/>
          <w:lang w:val="en-US"/>
        </w:rPr>
        <w:t>data were used for amount calculations.</w:t>
      </w:r>
    </w:p>
    <w:p w14:paraId="55B82E08" w14:textId="77777777" w:rsidR="00186901" w:rsidRPr="00906F09" w:rsidRDefault="00186901" w:rsidP="00CF1CE2">
      <w:pPr>
        <w:spacing w:after="0" w:line="240" w:lineRule="auto"/>
        <w:jc w:val="center"/>
        <w:rPr>
          <w:rFonts w:ascii="Times New Roman" w:hAnsi="Times New Roman" w:cs="Times New Roman"/>
          <w:b/>
          <w:sz w:val="20"/>
          <w:szCs w:val="20"/>
          <w:lang w:val="en-GB"/>
        </w:rPr>
      </w:pPr>
    </w:p>
    <w:p w14:paraId="20139A40" w14:textId="77777777" w:rsidR="00186901" w:rsidRPr="00906F09" w:rsidRDefault="00186901" w:rsidP="00CF1CE2">
      <w:pPr>
        <w:spacing w:after="0" w:line="240" w:lineRule="auto"/>
        <w:jc w:val="center"/>
        <w:rPr>
          <w:rFonts w:ascii="Times New Roman" w:hAnsi="Times New Roman" w:cs="Times New Roman"/>
          <w:b/>
          <w:sz w:val="20"/>
          <w:szCs w:val="20"/>
          <w:lang w:val="en-GB"/>
        </w:rPr>
      </w:pPr>
    </w:p>
    <w:p w14:paraId="4F75FBB1" w14:textId="510F8A47" w:rsidR="00186901" w:rsidRPr="00906F09" w:rsidRDefault="00186901" w:rsidP="00CF1CE2">
      <w:pPr>
        <w:spacing w:after="0" w:line="240" w:lineRule="auto"/>
        <w:jc w:val="center"/>
        <w:rPr>
          <w:rFonts w:ascii="Times New Roman" w:hAnsi="Times New Roman" w:cs="Times New Roman"/>
          <w:b/>
          <w:sz w:val="20"/>
          <w:szCs w:val="20"/>
          <w:lang w:val="en-GB"/>
        </w:rPr>
      </w:pPr>
    </w:p>
    <w:p w14:paraId="5C38A985" w14:textId="04CC4A75" w:rsidR="00F85CB9" w:rsidRPr="00906F09" w:rsidRDefault="00F85CB9" w:rsidP="00CF1CE2">
      <w:pPr>
        <w:spacing w:after="0" w:line="240" w:lineRule="auto"/>
        <w:jc w:val="center"/>
        <w:rPr>
          <w:rFonts w:ascii="Times New Roman" w:hAnsi="Times New Roman" w:cs="Times New Roman"/>
          <w:b/>
          <w:sz w:val="20"/>
          <w:szCs w:val="20"/>
          <w:lang w:val="en-GB"/>
        </w:rPr>
      </w:pPr>
    </w:p>
    <w:p w14:paraId="2C5116A3" w14:textId="3DDE4488" w:rsidR="00F85CB9" w:rsidRPr="00906F09" w:rsidRDefault="00F85CB9" w:rsidP="00CF1CE2">
      <w:pPr>
        <w:spacing w:after="0" w:line="240" w:lineRule="auto"/>
        <w:jc w:val="center"/>
        <w:rPr>
          <w:rFonts w:ascii="Times New Roman" w:hAnsi="Times New Roman" w:cs="Times New Roman"/>
          <w:b/>
          <w:sz w:val="20"/>
          <w:szCs w:val="20"/>
          <w:lang w:val="en-GB"/>
        </w:rPr>
      </w:pPr>
    </w:p>
    <w:p w14:paraId="12F7DCAB" w14:textId="77777777" w:rsidR="00F85CB9" w:rsidRPr="00906F09" w:rsidRDefault="00F85CB9" w:rsidP="00CF1CE2">
      <w:pPr>
        <w:spacing w:after="0" w:line="240" w:lineRule="auto"/>
        <w:jc w:val="center"/>
        <w:rPr>
          <w:rFonts w:ascii="Times New Roman" w:hAnsi="Times New Roman" w:cs="Times New Roman"/>
          <w:b/>
          <w:sz w:val="20"/>
          <w:szCs w:val="20"/>
          <w:lang w:val="en-GB"/>
        </w:rPr>
      </w:pPr>
    </w:p>
    <w:p w14:paraId="11D67DAB" w14:textId="7BBD24AC" w:rsidR="00186901" w:rsidRDefault="00186901" w:rsidP="00CF1CE2">
      <w:pPr>
        <w:spacing w:after="0" w:line="240" w:lineRule="auto"/>
        <w:jc w:val="center"/>
        <w:rPr>
          <w:rFonts w:ascii="Times New Roman" w:hAnsi="Times New Roman" w:cs="Times New Roman"/>
          <w:b/>
          <w:sz w:val="20"/>
          <w:szCs w:val="20"/>
          <w:lang w:val="en-GB"/>
        </w:rPr>
      </w:pPr>
    </w:p>
    <w:p w14:paraId="2234DC30" w14:textId="77777777" w:rsidR="00906F09" w:rsidRPr="00906F09" w:rsidRDefault="00906F09" w:rsidP="00CF1CE2">
      <w:pPr>
        <w:spacing w:after="0" w:line="240" w:lineRule="auto"/>
        <w:jc w:val="center"/>
        <w:rPr>
          <w:rFonts w:ascii="Times New Roman" w:hAnsi="Times New Roman" w:cs="Times New Roman"/>
          <w:b/>
          <w:sz w:val="20"/>
          <w:szCs w:val="20"/>
          <w:lang w:val="en-GB"/>
        </w:rPr>
      </w:pPr>
    </w:p>
    <w:p w14:paraId="1873A11D" w14:textId="77777777" w:rsidR="00E10247" w:rsidRPr="00906F09" w:rsidRDefault="00E10247" w:rsidP="00CF1CE2">
      <w:pPr>
        <w:spacing w:after="0" w:line="240" w:lineRule="auto"/>
        <w:jc w:val="center"/>
        <w:rPr>
          <w:rFonts w:ascii="Times New Roman" w:hAnsi="Times New Roman" w:cs="Times New Roman"/>
          <w:b/>
          <w:sz w:val="20"/>
          <w:szCs w:val="20"/>
          <w:lang w:val="en-GB"/>
        </w:rPr>
      </w:pPr>
    </w:p>
    <w:p w14:paraId="3E72381A" w14:textId="3D72E233" w:rsidR="007349AB" w:rsidRPr="00906F09" w:rsidRDefault="00EC481A" w:rsidP="00CF1CE2">
      <w:pPr>
        <w:spacing w:after="0" w:line="240" w:lineRule="auto"/>
        <w:jc w:val="center"/>
        <w:rPr>
          <w:rFonts w:ascii="Times New Roman" w:eastAsia="Times New Roman" w:hAnsi="Times New Roman" w:cs="Times New Roman"/>
          <w:b/>
          <w:lang w:val="en-GB" w:eastAsia="ru-RU"/>
        </w:rPr>
      </w:pPr>
      <w:r w:rsidRPr="00906F09">
        <w:rPr>
          <w:rFonts w:ascii="Times New Roman" w:hAnsi="Times New Roman" w:cs="Times New Roman"/>
          <w:b/>
          <w:bCs/>
          <w:lang w:val="en-GB"/>
        </w:rPr>
        <w:lastRenderedPageBreak/>
        <w:t>Supplementary Table 4</w:t>
      </w:r>
      <w:r w:rsidRPr="00906F09">
        <w:rPr>
          <w:rFonts w:ascii="Times New Roman" w:hAnsi="Times New Roman" w:cs="Times New Roman"/>
          <w:b/>
          <w:bCs/>
          <w:lang w:val="en-US"/>
        </w:rPr>
        <w:t xml:space="preserve">. </w:t>
      </w:r>
      <w:r w:rsidR="00613C70" w:rsidRPr="00906F09">
        <w:rPr>
          <w:rFonts w:ascii="Times New Roman" w:hAnsi="Times New Roman" w:cs="Times New Roman"/>
          <w:b/>
          <w:lang w:val="en-GB"/>
        </w:rPr>
        <w:t>The p</w:t>
      </w:r>
      <w:r w:rsidR="00112DA6" w:rsidRPr="00906F09">
        <w:rPr>
          <w:rFonts w:ascii="Times New Roman" w:eastAsia="Times New Roman" w:hAnsi="Times New Roman" w:cs="Times New Roman"/>
          <w:b/>
          <w:lang w:val="en-GB" w:eastAsia="ru-RU"/>
        </w:rPr>
        <w:t xml:space="preserve">rimer pairs and probes for </w:t>
      </w:r>
      <w:r w:rsidR="00C8737E" w:rsidRPr="00906F09">
        <w:rPr>
          <w:rFonts w:ascii="Times New Roman" w:eastAsia="Times New Roman" w:hAnsi="Times New Roman" w:cs="Times New Roman"/>
          <w:b/>
          <w:lang w:val="en-GB" w:eastAsia="ru-RU"/>
        </w:rPr>
        <w:t>PCR amplification</w:t>
      </w:r>
      <w:r w:rsidR="00112DA6" w:rsidRPr="00906F09">
        <w:rPr>
          <w:rFonts w:ascii="Times New Roman" w:eastAsia="Times New Roman" w:hAnsi="Times New Roman" w:cs="Times New Roman"/>
          <w:b/>
          <w:lang w:val="en-GB" w:eastAsia="ru-RU"/>
        </w:rPr>
        <w:t>, vector construction</w:t>
      </w:r>
      <w:r w:rsidR="00C8737E" w:rsidRPr="00906F09">
        <w:rPr>
          <w:rFonts w:ascii="Times New Roman" w:eastAsia="Times New Roman" w:hAnsi="Times New Roman" w:cs="Times New Roman"/>
          <w:b/>
          <w:lang w:val="en-GB" w:eastAsia="ru-RU"/>
        </w:rPr>
        <w:t>,</w:t>
      </w:r>
      <w:r w:rsidR="00112DA6" w:rsidRPr="00906F09">
        <w:rPr>
          <w:rFonts w:ascii="Times New Roman" w:eastAsia="Times New Roman" w:hAnsi="Times New Roman" w:cs="Times New Roman"/>
          <w:b/>
          <w:lang w:val="en-GB" w:eastAsia="ru-RU"/>
        </w:rPr>
        <w:t xml:space="preserve"> and quantitative real-time PCR</w:t>
      </w:r>
      <w:r w:rsidR="00B0513E" w:rsidRPr="00906F09">
        <w:rPr>
          <w:rFonts w:ascii="Times New Roman" w:eastAsia="Times New Roman" w:hAnsi="Times New Roman" w:cs="Times New Roman"/>
          <w:b/>
          <w:lang w:val="en-GB" w:eastAsia="ru-RU"/>
        </w:rPr>
        <w:t>.</w:t>
      </w:r>
    </w:p>
    <w:p w14:paraId="77C991A4" w14:textId="77777777" w:rsidR="002A508D" w:rsidRPr="00906F09" w:rsidRDefault="002A508D" w:rsidP="00CF1CE2">
      <w:pPr>
        <w:spacing w:after="0" w:line="240" w:lineRule="auto"/>
        <w:jc w:val="center"/>
        <w:rPr>
          <w:rFonts w:ascii="Times New Roman" w:hAnsi="Times New Roman" w:cs="Times New Roman"/>
          <w:b/>
          <w:sz w:val="20"/>
          <w:szCs w:val="20"/>
          <w:lang w:val="en-GB"/>
        </w:rPr>
      </w:pPr>
    </w:p>
    <w:tbl>
      <w:tblPr>
        <w:tblW w:w="14318" w:type="dxa"/>
        <w:tblInd w:w="-284" w:type="dxa"/>
        <w:tblBorders>
          <w:top w:val="single" w:sz="4" w:space="0" w:color="auto"/>
          <w:bottom w:val="single" w:sz="4" w:space="0" w:color="auto"/>
        </w:tblBorders>
        <w:tblLayout w:type="fixed"/>
        <w:tblLook w:val="04A0" w:firstRow="1" w:lastRow="0" w:firstColumn="1" w:lastColumn="0" w:noHBand="0" w:noVBand="1"/>
      </w:tblPr>
      <w:tblGrid>
        <w:gridCol w:w="2915"/>
        <w:gridCol w:w="1605"/>
        <w:gridCol w:w="5550"/>
        <w:gridCol w:w="1457"/>
        <w:gridCol w:w="1798"/>
        <w:gridCol w:w="993"/>
      </w:tblGrid>
      <w:tr w:rsidR="009D20CE" w:rsidRPr="00906F09" w14:paraId="3051A7A5" w14:textId="77777777" w:rsidTr="004F33C2">
        <w:trPr>
          <w:trHeight w:val="242"/>
        </w:trPr>
        <w:tc>
          <w:tcPr>
            <w:tcW w:w="2915" w:type="dxa"/>
            <w:tcBorders>
              <w:top w:val="single" w:sz="4" w:space="0" w:color="auto"/>
              <w:bottom w:val="single" w:sz="4" w:space="0" w:color="auto"/>
            </w:tcBorders>
            <w:hideMark/>
          </w:tcPr>
          <w:p w14:paraId="3EDF1BC8"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Name</w:t>
            </w:r>
          </w:p>
        </w:tc>
        <w:tc>
          <w:tcPr>
            <w:tcW w:w="1605" w:type="dxa"/>
            <w:tcBorders>
              <w:top w:val="single" w:sz="4" w:space="0" w:color="auto"/>
              <w:bottom w:val="single" w:sz="4" w:space="0" w:color="auto"/>
            </w:tcBorders>
            <w:hideMark/>
          </w:tcPr>
          <w:p w14:paraId="1039956F"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Orientation</w:t>
            </w:r>
          </w:p>
        </w:tc>
        <w:tc>
          <w:tcPr>
            <w:tcW w:w="5550" w:type="dxa"/>
            <w:tcBorders>
              <w:top w:val="single" w:sz="4" w:space="0" w:color="auto"/>
              <w:bottom w:val="single" w:sz="4" w:space="0" w:color="auto"/>
            </w:tcBorders>
            <w:hideMark/>
          </w:tcPr>
          <w:p w14:paraId="0C268BA2"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Sequence (5'-3')</w:t>
            </w:r>
          </w:p>
        </w:tc>
        <w:tc>
          <w:tcPr>
            <w:tcW w:w="1457" w:type="dxa"/>
            <w:tcBorders>
              <w:top w:val="single" w:sz="4" w:space="0" w:color="auto"/>
              <w:bottom w:val="single" w:sz="4" w:space="0" w:color="auto"/>
            </w:tcBorders>
            <w:hideMark/>
          </w:tcPr>
          <w:p w14:paraId="3DC78431" w14:textId="35A5D899"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Length(nt)</w:t>
            </w:r>
          </w:p>
        </w:tc>
        <w:tc>
          <w:tcPr>
            <w:tcW w:w="1798" w:type="dxa"/>
            <w:tcBorders>
              <w:top w:val="single" w:sz="4" w:space="0" w:color="auto"/>
              <w:bottom w:val="single" w:sz="4" w:space="0" w:color="auto"/>
            </w:tcBorders>
            <w:hideMark/>
          </w:tcPr>
          <w:p w14:paraId="2A272A70" w14:textId="545C8960"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Amplicon</w:t>
            </w:r>
            <w:r w:rsidR="009D20CE" w:rsidRPr="00906F09">
              <w:rPr>
                <w:rFonts w:ascii="Times New Roman" w:eastAsia="Times New Roman" w:hAnsi="Times New Roman" w:cs="Times New Roman"/>
                <w:bCs/>
                <w:sz w:val="16"/>
                <w:szCs w:val="16"/>
                <w:lang w:val="en-GB" w:eastAsia="ru-RU"/>
              </w:rPr>
              <w:t xml:space="preserve"> </w:t>
            </w:r>
            <w:r w:rsidR="008A2AD7" w:rsidRPr="00906F09">
              <w:rPr>
                <w:rFonts w:ascii="Times New Roman" w:eastAsia="Times New Roman" w:hAnsi="Times New Roman" w:cs="Times New Roman"/>
                <w:bCs/>
                <w:sz w:val="16"/>
                <w:szCs w:val="16"/>
                <w:lang w:val="en-GB" w:eastAsia="ru-RU"/>
              </w:rPr>
              <w:t>s</w:t>
            </w:r>
            <w:r w:rsidRPr="00906F09">
              <w:rPr>
                <w:rFonts w:ascii="Times New Roman" w:eastAsia="Times New Roman" w:hAnsi="Times New Roman" w:cs="Times New Roman"/>
                <w:bCs/>
                <w:sz w:val="16"/>
                <w:szCs w:val="16"/>
                <w:lang w:val="en-GB" w:eastAsia="ru-RU"/>
              </w:rPr>
              <w:t>ize</w:t>
            </w:r>
            <w:r w:rsidR="009D20CE" w:rsidRPr="00906F09">
              <w:rPr>
                <w:rFonts w:ascii="Times New Roman" w:eastAsia="Times New Roman" w:hAnsi="Times New Roman" w:cs="Times New Roman"/>
                <w:bCs/>
                <w:sz w:val="16"/>
                <w:szCs w:val="16"/>
                <w:lang w:val="en-GB" w:eastAsia="ru-RU"/>
              </w:rPr>
              <w:t xml:space="preserve"> </w:t>
            </w:r>
            <w:r w:rsidRPr="00906F09">
              <w:rPr>
                <w:rFonts w:ascii="Times New Roman" w:eastAsia="Times New Roman" w:hAnsi="Times New Roman" w:cs="Times New Roman"/>
                <w:bCs/>
                <w:sz w:val="16"/>
                <w:szCs w:val="16"/>
                <w:lang w:val="en-GB" w:eastAsia="ru-RU"/>
              </w:rPr>
              <w:t>(bp)</w:t>
            </w:r>
          </w:p>
        </w:tc>
        <w:tc>
          <w:tcPr>
            <w:tcW w:w="993" w:type="dxa"/>
            <w:tcBorders>
              <w:top w:val="single" w:sz="4" w:space="0" w:color="auto"/>
              <w:bottom w:val="single" w:sz="4" w:space="0" w:color="auto"/>
            </w:tcBorders>
            <w:hideMark/>
          </w:tcPr>
          <w:p w14:paraId="3B93CDF9"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Reference</w:t>
            </w:r>
          </w:p>
        </w:tc>
      </w:tr>
      <w:tr w:rsidR="009D20CE" w:rsidRPr="00906F09" w14:paraId="43DA9E12" w14:textId="77777777" w:rsidTr="004F33C2">
        <w:trPr>
          <w:trHeight w:val="285"/>
        </w:trPr>
        <w:tc>
          <w:tcPr>
            <w:tcW w:w="2915" w:type="dxa"/>
            <w:tcBorders>
              <w:top w:val="single" w:sz="4" w:space="0" w:color="auto"/>
            </w:tcBorders>
            <w:hideMark/>
          </w:tcPr>
          <w:p w14:paraId="479924C8"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NTD_1f_qPCR</w:t>
            </w:r>
          </w:p>
        </w:tc>
        <w:tc>
          <w:tcPr>
            <w:tcW w:w="1605" w:type="dxa"/>
            <w:tcBorders>
              <w:top w:val="single" w:sz="4" w:space="0" w:color="auto"/>
            </w:tcBorders>
            <w:hideMark/>
          </w:tcPr>
          <w:p w14:paraId="5924DD34" w14:textId="7E7F359C"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Forward</w:t>
            </w:r>
          </w:p>
        </w:tc>
        <w:tc>
          <w:tcPr>
            <w:tcW w:w="5550" w:type="dxa"/>
            <w:tcBorders>
              <w:top w:val="single" w:sz="4" w:space="0" w:color="auto"/>
            </w:tcBorders>
            <w:hideMark/>
          </w:tcPr>
          <w:p w14:paraId="7646F7D8"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CTCAGGACTTGTTCTTACCTTTCT</w:t>
            </w:r>
          </w:p>
        </w:tc>
        <w:tc>
          <w:tcPr>
            <w:tcW w:w="1457" w:type="dxa"/>
            <w:tcBorders>
              <w:top w:val="single" w:sz="4" w:space="0" w:color="auto"/>
            </w:tcBorders>
            <w:hideMark/>
          </w:tcPr>
          <w:p w14:paraId="1B9EFF26"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24</w:t>
            </w:r>
          </w:p>
        </w:tc>
        <w:tc>
          <w:tcPr>
            <w:tcW w:w="1798" w:type="dxa"/>
            <w:vMerge w:val="restart"/>
            <w:tcBorders>
              <w:top w:val="single" w:sz="4" w:space="0" w:color="auto"/>
            </w:tcBorders>
            <w:hideMark/>
          </w:tcPr>
          <w:p w14:paraId="3DAF1B03" w14:textId="77777777" w:rsidR="00112DA6" w:rsidRPr="00906F09" w:rsidRDefault="005E711D"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98</w:t>
            </w:r>
          </w:p>
        </w:tc>
        <w:tc>
          <w:tcPr>
            <w:tcW w:w="993" w:type="dxa"/>
            <w:vMerge w:val="restart"/>
            <w:tcBorders>
              <w:top w:val="single" w:sz="4" w:space="0" w:color="auto"/>
            </w:tcBorders>
            <w:hideMark/>
          </w:tcPr>
          <w:p w14:paraId="01AC2380"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In this study</w:t>
            </w:r>
          </w:p>
        </w:tc>
      </w:tr>
      <w:tr w:rsidR="009D20CE" w:rsidRPr="00906F09" w14:paraId="29E00AF7" w14:textId="77777777" w:rsidTr="004F33C2">
        <w:trPr>
          <w:trHeight w:val="323"/>
        </w:trPr>
        <w:tc>
          <w:tcPr>
            <w:tcW w:w="2915" w:type="dxa"/>
            <w:hideMark/>
          </w:tcPr>
          <w:p w14:paraId="34EEF7B4"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NTD_1r_qPCR</w:t>
            </w:r>
          </w:p>
        </w:tc>
        <w:tc>
          <w:tcPr>
            <w:tcW w:w="1605" w:type="dxa"/>
            <w:hideMark/>
          </w:tcPr>
          <w:p w14:paraId="4EA172BB" w14:textId="71389163"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Reverse</w:t>
            </w:r>
          </w:p>
        </w:tc>
        <w:tc>
          <w:tcPr>
            <w:tcW w:w="5550" w:type="dxa"/>
            <w:hideMark/>
          </w:tcPr>
          <w:p w14:paraId="22BB4E92"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GACAGGGTTATCAAACCTCTTAGT</w:t>
            </w:r>
          </w:p>
        </w:tc>
        <w:tc>
          <w:tcPr>
            <w:tcW w:w="1457" w:type="dxa"/>
            <w:hideMark/>
          </w:tcPr>
          <w:p w14:paraId="06C1FA54"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24</w:t>
            </w:r>
          </w:p>
        </w:tc>
        <w:tc>
          <w:tcPr>
            <w:tcW w:w="1798" w:type="dxa"/>
            <w:vMerge/>
            <w:hideMark/>
          </w:tcPr>
          <w:p w14:paraId="5AAD2056"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hideMark/>
          </w:tcPr>
          <w:p w14:paraId="3EBE6972"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r>
      <w:tr w:rsidR="009D20CE" w:rsidRPr="00906F09" w14:paraId="1D7A3A47" w14:textId="77777777" w:rsidTr="004F33C2">
        <w:trPr>
          <w:trHeight w:val="40"/>
        </w:trPr>
        <w:tc>
          <w:tcPr>
            <w:tcW w:w="2915" w:type="dxa"/>
          </w:tcPr>
          <w:p w14:paraId="13116353"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NTD_1probe</w:t>
            </w:r>
          </w:p>
        </w:tc>
        <w:tc>
          <w:tcPr>
            <w:tcW w:w="1605" w:type="dxa"/>
          </w:tcPr>
          <w:p w14:paraId="1D1C2678"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Probe</w:t>
            </w:r>
          </w:p>
        </w:tc>
        <w:tc>
          <w:tcPr>
            <w:tcW w:w="5550" w:type="dxa"/>
          </w:tcPr>
          <w:p w14:paraId="5BFC8FBA" w14:textId="7E8D9D2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6</w:t>
            </w:r>
            <w:r w:rsidR="008A2AD7" w:rsidRPr="00906F09">
              <w:rPr>
                <w:rFonts w:ascii="Times New Roman" w:eastAsia="Times New Roman" w:hAnsi="Times New Roman" w:cs="Times New Roman"/>
                <w:bCs/>
                <w:sz w:val="16"/>
                <w:szCs w:val="16"/>
                <w:lang w:val="en-GB" w:eastAsia="ru-RU"/>
              </w:rPr>
              <w:t>-</w:t>
            </w:r>
            <w:r w:rsidRPr="00906F09">
              <w:rPr>
                <w:rFonts w:ascii="Times New Roman" w:eastAsia="Times New Roman" w:hAnsi="Times New Roman" w:cs="Times New Roman"/>
                <w:bCs/>
                <w:sz w:val="16"/>
                <w:szCs w:val="16"/>
                <w:lang w:val="en-GB" w:eastAsia="ru-RU"/>
              </w:rPr>
              <w:t>FAM-TCCATGCTATACATGTCTCTGGGACCA-BHQ1</w:t>
            </w:r>
          </w:p>
        </w:tc>
        <w:tc>
          <w:tcPr>
            <w:tcW w:w="1457" w:type="dxa"/>
          </w:tcPr>
          <w:p w14:paraId="0322AD03"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27</w:t>
            </w:r>
          </w:p>
        </w:tc>
        <w:tc>
          <w:tcPr>
            <w:tcW w:w="1798" w:type="dxa"/>
            <w:vMerge/>
          </w:tcPr>
          <w:p w14:paraId="645408C8"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tcPr>
          <w:p w14:paraId="06E1BF72"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r>
      <w:tr w:rsidR="009D20CE" w:rsidRPr="00906F09" w14:paraId="0E8F3E71" w14:textId="77777777" w:rsidTr="004F33C2">
        <w:trPr>
          <w:trHeight w:val="158"/>
        </w:trPr>
        <w:tc>
          <w:tcPr>
            <w:tcW w:w="2915" w:type="dxa"/>
          </w:tcPr>
          <w:p w14:paraId="751A82AB"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RBD_2F_qPCR</w:t>
            </w:r>
          </w:p>
        </w:tc>
        <w:tc>
          <w:tcPr>
            <w:tcW w:w="1605" w:type="dxa"/>
          </w:tcPr>
          <w:p w14:paraId="1513C1E6" w14:textId="222E881D"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Forward</w:t>
            </w:r>
          </w:p>
        </w:tc>
        <w:tc>
          <w:tcPr>
            <w:tcW w:w="5550" w:type="dxa"/>
          </w:tcPr>
          <w:p w14:paraId="32025E0F" w14:textId="6E2891D4"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AGAGGTGATGAAGTCAGACAAAT</w:t>
            </w:r>
          </w:p>
        </w:tc>
        <w:tc>
          <w:tcPr>
            <w:tcW w:w="1457" w:type="dxa"/>
          </w:tcPr>
          <w:p w14:paraId="1FDF468F"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23</w:t>
            </w:r>
          </w:p>
        </w:tc>
        <w:tc>
          <w:tcPr>
            <w:tcW w:w="1798" w:type="dxa"/>
            <w:vMerge w:val="restart"/>
          </w:tcPr>
          <w:p w14:paraId="53A29F02"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p>
          <w:p w14:paraId="20BAFF5F"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100</w:t>
            </w:r>
          </w:p>
          <w:p w14:paraId="40E3ABB7"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val="restart"/>
            <w:hideMark/>
          </w:tcPr>
          <w:p w14:paraId="793F5AE7"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In this study</w:t>
            </w:r>
          </w:p>
        </w:tc>
      </w:tr>
      <w:tr w:rsidR="009D20CE" w:rsidRPr="00906F09" w14:paraId="148CA741" w14:textId="77777777" w:rsidTr="004F33C2">
        <w:trPr>
          <w:trHeight w:val="50"/>
        </w:trPr>
        <w:tc>
          <w:tcPr>
            <w:tcW w:w="2915" w:type="dxa"/>
          </w:tcPr>
          <w:p w14:paraId="285B2588"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RBD_2R_qPCR</w:t>
            </w:r>
          </w:p>
        </w:tc>
        <w:tc>
          <w:tcPr>
            <w:tcW w:w="1605" w:type="dxa"/>
          </w:tcPr>
          <w:p w14:paraId="4BBB99E3" w14:textId="256F754B"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Reverse</w:t>
            </w:r>
          </w:p>
        </w:tc>
        <w:tc>
          <w:tcPr>
            <w:tcW w:w="5550" w:type="dxa"/>
          </w:tcPr>
          <w:p w14:paraId="770B7E3E" w14:textId="3FF37AB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AAGCTATAACGCAGCCTGTAA</w:t>
            </w:r>
          </w:p>
        </w:tc>
        <w:tc>
          <w:tcPr>
            <w:tcW w:w="1457" w:type="dxa"/>
          </w:tcPr>
          <w:p w14:paraId="0EF6F621"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21</w:t>
            </w:r>
          </w:p>
        </w:tc>
        <w:tc>
          <w:tcPr>
            <w:tcW w:w="1798" w:type="dxa"/>
            <w:vMerge/>
          </w:tcPr>
          <w:p w14:paraId="334D0F27"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hideMark/>
          </w:tcPr>
          <w:p w14:paraId="2E4B29BB"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p>
        </w:tc>
      </w:tr>
      <w:tr w:rsidR="009D20CE" w:rsidRPr="00906F09" w14:paraId="13B61F51" w14:textId="77777777" w:rsidTr="004F33C2">
        <w:trPr>
          <w:trHeight w:val="40"/>
        </w:trPr>
        <w:tc>
          <w:tcPr>
            <w:tcW w:w="2915" w:type="dxa"/>
          </w:tcPr>
          <w:p w14:paraId="72F9248E"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RBD_2probe</w:t>
            </w:r>
          </w:p>
        </w:tc>
        <w:tc>
          <w:tcPr>
            <w:tcW w:w="1605" w:type="dxa"/>
          </w:tcPr>
          <w:p w14:paraId="5AFC416A"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Probe</w:t>
            </w:r>
          </w:p>
        </w:tc>
        <w:tc>
          <w:tcPr>
            <w:tcW w:w="5550" w:type="dxa"/>
          </w:tcPr>
          <w:p w14:paraId="1A6653A8"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HEX-CCAGGGCAAACTGGAAAGATTGCT-BHQ1</w:t>
            </w:r>
          </w:p>
        </w:tc>
        <w:tc>
          <w:tcPr>
            <w:tcW w:w="1457" w:type="dxa"/>
          </w:tcPr>
          <w:p w14:paraId="62A406D5"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24</w:t>
            </w:r>
          </w:p>
        </w:tc>
        <w:tc>
          <w:tcPr>
            <w:tcW w:w="1798" w:type="dxa"/>
            <w:vMerge/>
          </w:tcPr>
          <w:p w14:paraId="49A6F910"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tcPr>
          <w:p w14:paraId="25ADB2EE" w14:textId="77777777" w:rsidR="00E454B5" w:rsidRPr="00906F09" w:rsidRDefault="00E454B5" w:rsidP="00CF1CE2">
            <w:pPr>
              <w:spacing w:after="0" w:line="240" w:lineRule="auto"/>
              <w:jc w:val="center"/>
              <w:rPr>
                <w:rFonts w:ascii="Times New Roman" w:eastAsia="Times New Roman" w:hAnsi="Times New Roman" w:cs="Times New Roman"/>
                <w:bCs/>
                <w:sz w:val="16"/>
                <w:szCs w:val="16"/>
                <w:lang w:val="en-GB" w:eastAsia="ru-RU"/>
              </w:rPr>
            </w:pPr>
          </w:p>
        </w:tc>
      </w:tr>
      <w:tr w:rsidR="009D20CE" w:rsidRPr="00906F09" w14:paraId="077263D9" w14:textId="77777777" w:rsidTr="004F33C2">
        <w:trPr>
          <w:trHeight w:val="268"/>
        </w:trPr>
        <w:tc>
          <w:tcPr>
            <w:tcW w:w="2915" w:type="dxa"/>
            <w:hideMark/>
          </w:tcPr>
          <w:p w14:paraId="4CDC2B82" w14:textId="4F5EBF01"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NAD</w:t>
            </w:r>
            <w:r w:rsidR="00C8737E" w:rsidRPr="00906F09">
              <w:rPr>
                <w:rFonts w:ascii="Times New Roman" w:eastAsia="Times New Roman" w:hAnsi="Times New Roman" w:cs="Times New Roman"/>
                <w:bCs/>
                <w:sz w:val="16"/>
                <w:szCs w:val="16"/>
                <w:lang w:val="en-GB" w:eastAsia="ru-RU"/>
              </w:rPr>
              <w:t>-</w:t>
            </w:r>
            <w:r w:rsidRPr="00906F09">
              <w:rPr>
                <w:rFonts w:ascii="Times New Roman" w:eastAsia="Times New Roman" w:hAnsi="Times New Roman" w:cs="Times New Roman"/>
                <w:bCs/>
                <w:sz w:val="16"/>
                <w:szCs w:val="16"/>
                <w:lang w:val="en-GB" w:eastAsia="ru-RU"/>
              </w:rPr>
              <w:t>5-F</w:t>
            </w:r>
          </w:p>
        </w:tc>
        <w:tc>
          <w:tcPr>
            <w:tcW w:w="1605" w:type="dxa"/>
          </w:tcPr>
          <w:p w14:paraId="357E0633" w14:textId="7AB7885B"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Forward</w:t>
            </w:r>
          </w:p>
        </w:tc>
        <w:tc>
          <w:tcPr>
            <w:tcW w:w="5550" w:type="dxa"/>
          </w:tcPr>
          <w:p w14:paraId="3EC0A28D"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GATGCTTCTTGGGGCTTCTTGTT</w:t>
            </w:r>
          </w:p>
        </w:tc>
        <w:tc>
          <w:tcPr>
            <w:tcW w:w="1457" w:type="dxa"/>
          </w:tcPr>
          <w:p w14:paraId="7F28D4C2"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23</w:t>
            </w:r>
          </w:p>
        </w:tc>
        <w:tc>
          <w:tcPr>
            <w:tcW w:w="1798" w:type="dxa"/>
            <w:vMerge w:val="restart"/>
          </w:tcPr>
          <w:p w14:paraId="5C771900" w14:textId="77777777" w:rsidR="00112DA6" w:rsidRPr="00906F09" w:rsidRDefault="00175F01"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181</w:t>
            </w:r>
          </w:p>
        </w:tc>
        <w:tc>
          <w:tcPr>
            <w:tcW w:w="993" w:type="dxa"/>
            <w:vMerge w:val="restart"/>
            <w:hideMark/>
          </w:tcPr>
          <w:p w14:paraId="6006FF06" w14:textId="4C66703F" w:rsidR="00112DA6" w:rsidRPr="00906F09" w:rsidRDefault="00175F01"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 xml:space="preserve">Menzel </w:t>
            </w:r>
            <w:r w:rsidR="000C785F" w:rsidRPr="00906F09">
              <w:rPr>
                <w:rFonts w:ascii="Times New Roman" w:eastAsia="Times New Roman" w:hAnsi="Times New Roman" w:cs="Times New Roman"/>
                <w:bCs/>
                <w:sz w:val="16"/>
                <w:szCs w:val="16"/>
                <w:lang w:val="en-GB" w:eastAsia="ru-RU"/>
              </w:rPr>
              <w:t>et al.</w:t>
            </w:r>
            <w:r w:rsidR="004F15E2" w:rsidRPr="00906F09">
              <w:rPr>
                <w:rFonts w:ascii="Times New Roman" w:eastAsia="Times New Roman" w:hAnsi="Times New Roman" w:cs="Times New Roman"/>
                <w:bCs/>
                <w:sz w:val="16"/>
                <w:szCs w:val="16"/>
                <w:vertAlign w:val="superscript"/>
                <w:lang w:val="en-GB" w:eastAsia="ru-RU"/>
              </w:rPr>
              <w:t>37</w:t>
            </w:r>
          </w:p>
        </w:tc>
      </w:tr>
      <w:tr w:rsidR="009D20CE" w:rsidRPr="00906F09" w14:paraId="4C0D45F8" w14:textId="77777777" w:rsidTr="004F33C2">
        <w:trPr>
          <w:trHeight w:val="232"/>
        </w:trPr>
        <w:tc>
          <w:tcPr>
            <w:tcW w:w="2915" w:type="dxa"/>
            <w:hideMark/>
          </w:tcPr>
          <w:p w14:paraId="4A6D2711" w14:textId="26D8421B"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NAD</w:t>
            </w:r>
            <w:r w:rsidR="00C8737E" w:rsidRPr="00906F09">
              <w:rPr>
                <w:rFonts w:ascii="Times New Roman" w:eastAsia="Times New Roman" w:hAnsi="Times New Roman" w:cs="Times New Roman"/>
                <w:bCs/>
                <w:sz w:val="16"/>
                <w:szCs w:val="16"/>
                <w:lang w:val="en-GB" w:eastAsia="ru-RU"/>
              </w:rPr>
              <w:t>-</w:t>
            </w:r>
            <w:r w:rsidRPr="00906F09">
              <w:rPr>
                <w:rFonts w:ascii="Times New Roman" w:eastAsia="Times New Roman" w:hAnsi="Times New Roman" w:cs="Times New Roman"/>
                <w:bCs/>
                <w:sz w:val="16"/>
                <w:szCs w:val="16"/>
                <w:lang w:val="en-GB" w:eastAsia="ru-RU"/>
              </w:rPr>
              <w:t>5-R</w:t>
            </w:r>
          </w:p>
        </w:tc>
        <w:tc>
          <w:tcPr>
            <w:tcW w:w="1605" w:type="dxa"/>
          </w:tcPr>
          <w:p w14:paraId="58808999" w14:textId="6DF70F01"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Reverse</w:t>
            </w:r>
          </w:p>
        </w:tc>
        <w:tc>
          <w:tcPr>
            <w:tcW w:w="5550" w:type="dxa"/>
          </w:tcPr>
          <w:p w14:paraId="562B84ED"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CTCCAGTCACCAACATTGGCATAA</w:t>
            </w:r>
          </w:p>
        </w:tc>
        <w:tc>
          <w:tcPr>
            <w:tcW w:w="1457" w:type="dxa"/>
          </w:tcPr>
          <w:p w14:paraId="5E9769D6"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24</w:t>
            </w:r>
          </w:p>
        </w:tc>
        <w:tc>
          <w:tcPr>
            <w:tcW w:w="1798" w:type="dxa"/>
            <w:vMerge/>
          </w:tcPr>
          <w:p w14:paraId="71C42C9A"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hideMark/>
          </w:tcPr>
          <w:p w14:paraId="0DF00570"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r>
      <w:tr w:rsidR="009D20CE" w:rsidRPr="00906F09" w14:paraId="5AF69F3C" w14:textId="77777777" w:rsidTr="004F33C2">
        <w:trPr>
          <w:trHeight w:val="380"/>
        </w:trPr>
        <w:tc>
          <w:tcPr>
            <w:tcW w:w="2915" w:type="dxa"/>
          </w:tcPr>
          <w:p w14:paraId="34422259" w14:textId="563BE28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NAD</w:t>
            </w:r>
            <w:r w:rsidR="00C8737E" w:rsidRPr="00906F09">
              <w:rPr>
                <w:rFonts w:ascii="Times New Roman" w:eastAsia="Times New Roman" w:hAnsi="Times New Roman" w:cs="Times New Roman"/>
                <w:bCs/>
                <w:sz w:val="16"/>
                <w:szCs w:val="16"/>
                <w:lang w:val="en-GB" w:eastAsia="ru-RU"/>
              </w:rPr>
              <w:t>-</w:t>
            </w:r>
            <w:r w:rsidRPr="00906F09">
              <w:rPr>
                <w:rFonts w:ascii="Times New Roman" w:eastAsia="Times New Roman" w:hAnsi="Times New Roman" w:cs="Times New Roman"/>
                <w:bCs/>
                <w:sz w:val="16"/>
                <w:szCs w:val="16"/>
                <w:lang w:val="en-GB" w:eastAsia="ru-RU"/>
              </w:rPr>
              <w:t>5-Probe</w:t>
            </w:r>
          </w:p>
        </w:tc>
        <w:tc>
          <w:tcPr>
            <w:tcW w:w="1605" w:type="dxa"/>
          </w:tcPr>
          <w:p w14:paraId="682C6F58"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Probe</w:t>
            </w:r>
          </w:p>
        </w:tc>
        <w:tc>
          <w:tcPr>
            <w:tcW w:w="5550" w:type="dxa"/>
          </w:tcPr>
          <w:p w14:paraId="0BB879F5"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VIC-AGGATCCGCATAGCCCTCGATTTATGTG-BHQ1</w:t>
            </w:r>
          </w:p>
        </w:tc>
        <w:tc>
          <w:tcPr>
            <w:tcW w:w="1457" w:type="dxa"/>
          </w:tcPr>
          <w:p w14:paraId="3F2B7090"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28</w:t>
            </w:r>
          </w:p>
        </w:tc>
        <w:tc>
          <w:tcPr>
            <w:tcW w:w="1798" w:type="dxa"/>
            <w:vMerge/>
          </w:tcPr>
          <w:p w14:paraId="008A25E0"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tcPr>
          <w:p w14:paraId="4EDBA285"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r>
      <w:tr w:rsidR="009D20CE" w:rsidRPr="00906F09" w14:paraId="08395253" w14:textId="77777777" w:rsidTr="004F33C2">
        <w:trPr>
          <w:trHeight w:val="154"/>
        </w:trPr>
        <w:tc>
          <w:tcPr>
            <w:tcW w:w="2915" w:type="dxa"/>
            <w:shd w:val="clear" w:color="auto" w:fill="auto"/>
          </w:tcPr>
          <w:p w14:paraId="42479AB6"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LAT52_F</w:t>
            </w:r>
          </w:p>
        </w:tc>
        <w:tc>
          <w:tcPr>
            <w:tcW w:w="1605" w:type="dxa"/>
          </w:tcPr>
          <w:p w14:paraId="500710C2" w14:textId="3A07949F"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Forward</w:t>
            </w:r>
          </w:p>
        </w:tc>
        <w:tc>
          <w:tcPr>
            <w:tcW w:w="5550" w:type="dxa"/>
            <w:shd w:val="clear" w:color="auto" w:fill="auto"/>
          </w:tcPr>
          <w:p w14:paraId="3A1AB7BF"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AGACCACGAGAACGATATTTGC</w:t>
            </w:r>
          </w:p>
        </w:tc>
        <w:tc>
          <w:tcPr>
            <w:tcW w:w="1457" w:type="dxa"/>
          </w:tcPr>
          <w:p w14:paraId="2E07E8FD"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22</w:t>
            </w:r>
          </w:p>
        </w:tc>
        <w:tc>
          <w:tcPr>
            <w:tcW w:w="1798" w:type="dxa"/>
            <w:vMerge w:val="restart"/>
            <w:hideMark/>
          </w:tcPr>
          <w:p w14:paraId="0081FA25"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92</w:t>
            </w:r>
          </w:p>
        </w:tc>
        <w:tc>
          <w:tcPr>
            <w:tcW w:w="993" w:type="dxa"/>
            <w:vMerge w:val="restart"/>
            <w:hideMark/>
          </w:tcPr>
          <w:p w14:paraId="156614D1" w14:textId="15D8B649"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 xml:space="preserve">Yang </w:t>
            </w:r>
            <w:r w:rsidR="000C785F" w:rsidRPr="00906F09">
              <w:rPr>
                <w:rFonts w:ascii="Times New Roman" w:eastAsia="Times New Roman" w:hAnsi="Times New Roman" w:cs="Times New Roman"/>
                <w:bCs/>
                <w:sz w:val="16"/>
                <w:szCs w:val="16"/>
                <w:lang w:val="en-GB" w:eastAsia="ru-RU"/>
              </w:rPr>
              <w:t>et al.</w:t>
            </w:r>
            <w:r w:rsidR="004F15E2" w:rsidRPr="00906F09">
              <w:rPr>
                <w:rFonts w:ascii="Times New Roman" w:eastAsia="Times New Roman" w:hAnsi="Times New Roman" w:cs="Times New Roman"/>
                <w:bCs/>
                <w:sz w:val="16"/>
                <w:szCs w:val="16"/>
                <w:vertAlign w:val="superscript"/>
                <w:lang w:val="en-GB" w:eastAsia="ru-RU"/>
              </w:rPr>
              <w:t>29</w:t>
            </w:r>
          </w:p>
        </w:tc>
      </w:tr>
      <w:tr w:rsidR="009D20CE" w:rsidRPr="00906F09" w14:paraId="60E16077" w14:textId="77777777" w:rsidTr="004F33C2">
        <w:trPr>
          <w:trHeight w:val="446"/>
        </w:trPr>
        <w:tc>
          <w:tcPr>
            <w:tcW w:w="2915" w:type="dxa"/>
            <w:shd w:val="clear" w:color="auto" w:fill="auto"/>
          </w:tcPr>
          <w:p w14:paraId="1A17E234"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LAT52_R</w:t>
            </w:r>
          </w:p>
        </w:tc>
        <w:tc>
          <w:tcPr>
            <w:tcW w:w="1605" w:type="dxa"/>
          </w:tcPr>
          <w:p w14:paraId="214DAEE2" w14:textId="4FDD69F5"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Reverse</w:t>
            </w:r>
          </w:p>
        </w:tc>
        <w:tc>
          <w:tcPr>
            <w:tcW w:w="5550" w:type="dxa"/>
            <w:shd w:val="clear" w:color="auto" w:fill="auto"/>
          </w:tcPr>
          <w:p w14:paraId="3C3AE8F5"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TTCTTGCCTTTTCATATCCAGACA</w:t>
            </w:r>
          </w:p>
        </w:tc>
        <w:tc>
          <w:tcPr>
            <w:tcW w:w="1457" w:type="dxa"/>
          </w:tcPr>
          <w:p w14:paraId="3B07E0D3"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24</w:t>
            </w:r>
          </w:p>
        </w:tc>
        <w:tc>
          <w:tcPr>
            <w:tcW w:w="1798" w:type="dxa"/>
            <w:vMerge/>
            <w:hideMark/>
          </w:tcPr>
          <w:p w14:paraId="3848CA55"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hideMark/>
          </w:tcPr>
          <w:p w14:paraId="5B86E3E3"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r>
      <w:tr w:rsidR="009D20CE" w:rsidRPr="00906F09" w14:paraId="2ADEE480" w14:textId="77777777" w:rsidTr="004F33C2">
        <w:trPr>
          <w:trHeight w:val="253"/>
        </w:trPr>
        <w:tc>
          <w:tcPr>
            <w:tcW w:w="2915" w:type="dxa"/>
            <w:shd w:val="clear" w:color="auto" w:fill="auto"/>
          </w:tcPr>
          <w:p w14:paraId="413EAFBD"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LAT52_P</w:t>
            </w:r>
          </w:p>
        </w:tc>
        <w:tc>
          <w:tcPr>
            <w:tcW w:w="1605" w:type="dxa"/>
          </w:tcPr>
          <w:p w14:paraId="1CE8BED4"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Probe</w:t>
            </w:r>
          </w:p>
        </w:tc>
        <w:tc>
          <w:tcPr>
            <w:tcW w:w="5550" w:type="dxa"/>
            <w:shd w:val="clear" w:color="auto" w:fill="auto"/>
          </w:tcPr>
          <w:p w14:paraId="27ED8456"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FAM6-CTCTTTGCAGTCCTCCCTTGGGCT-BHQ1</w:t>
            </w:r>
          </w:p>
        </w:tc>
        <w:tc>
          <w:tcPr>
            <w:tcW w:w="1457" w:type="dxa"/>
          </w:tcPr>
          <w:p w14:paraId="5DFAAF5B"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24</w:t>
            </w:r>
          </w:p>
        </w:tc>
        <w:tc>
          <w:tcPr>
            <w:tcW w:w="1798" w:type="dxa"/>
            <w:vMerge/>
            <w:hideMark/>
          </w:tcPr>
          <w:p w14:paraId="75262746"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hideMark/>
          </w:tcPr>
          <w:p w14:paraId="53BD93E0"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r>
      <w:tr w:rsidR="009D20CE" w:rsidRPr="00906F09" w14:paraId="5C3567AF" w14:textId="77777777" w:rsidTr="004F33C2">
        <w:trPr>
          <w:trHeight w:val="446"/>
        </w:trPr>
        <w:tc>
          <w:tcPr>
            <w:tcW w:w="2915" w:type="dxa"/>
            <w:shd w:val="clear" w:color="auto" w:fill="auto"/>
          </w:tcPr>
          <w:p w14:paraId="43F0BA19" w14:textId="7C36BFCE"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35S-F</w:t>
            </w:r>
          </w:p>
        </w:tc>
        <w:tc>
          <w:tcPr>
            <w:tcW w:w="1605" w:type="dxa"/>
          </w:tcPr>
          <w:p w14:paraId="05202262" w14:textId="5B693FF0"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Forward</w:t>
            </w:r>
          </w:p>
        </w:tc>
        <w:tc>
          <w:tcPr>
            <w:tcW w:w="5550" w:type="dxa"/>
            <w:shd w:val="clear" w:color="auto" w:fill="auto"/>
          </w:tcPr>
          <w:p w14:paraId="3CD3C026" w14:textId="77777777" w:rsidR="00112DA6" w:rsidRPr="00906F09" w:rsidRDefault="00BB6811"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GTGGCTCCTACAAATGCCATCAT</w:t>
            </w:r>
          </w:p>
        </w:tc>
        <w:tc>
          <w:tcPr>
            <w:tcW w:w="1457" w:type="dxa"/>
          </w:tcPr>
          <w:p w14:paraId="227F54A3" w14:textId="77777777" w:rsidR="00112DA6" w:rsidRPr="00906F09" w:rsidRDefault="00BB6811"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23</w:t>
            </w:r>
          </w:p>
        </w:tc>
        <w:tc>
          <w:tcPr>
            <w:tcW w:w="1798" w:type="dxa"/>
            <w:vMerge w:val="restart"/>
          </w:tcPr>
          <w:p w14:paraId="09DEBB19" w14:textId="77777777" w:rsidR="00112DA6" w:rsidRPr="00906F09" w:rsidRDefault="00BB6811"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135</w:t>
            </w:r>
          </w:p>
        </w:tc>
        <w:tc>
          <w:tcPr>
            <w:tcW w:w="993" w:type="dxa"/>
            <w:vMerge w:val="restart"/>
          </w:tcPr>
          <w:p w14:paraId="40BC654E"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In this study</w:t>
            </w:r>
          </w:p>
          <w:p w14:paraId="16873628"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r>
      <w:tr w:rsidR="009D20CE" w:rsidRPr="00906F09" w14:paraId="5859CF45" w14:textId="77777777" w:rsidTr="004F33C2">
        <w:trPr>
          <w:trHeight w:val="306"/>
        </w:trPr>
        <w:tc>
          <w:tcPr>
            <w:tcW w:w="2915" w:type="dxa"/>
            <w:shd w:val="clear" w:color="auto" w:fill="auto"/>
          </w:tcPr>
          <w:p w14:paraId="07D78589" w14:textId="6FC6CF00"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35S-R</w:t>
            </w:r>
          </w:p>
        </w:tc>
        <w:tc>
          <w:tcPr>
            <w:tcW w:w="1605" w:type="dxa"/>
          </w:tcPr>
          <w:p w14:paraId="722A8DE4" w14:textId="390013A9"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Reverse</w:t>
            </w:r>
          </w:p>
        </w:tc>
        <w:tc>
          <w:tcPr>
            <w:tcW w:w="5550" w:type="dxa"/>
            <w:shd w:val="clear" w:color="auto" w:fill="auto"/>
          </w:tcPr>
          <w:p w14:paraId="65925BB6"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AAGACGTGGTTGGAACGTCTTC</w:t>
            </w:r>
          </w:p>
        </w:tc>
        <w:tc>
          <w:tcPr>
            <w:tcW w:w="1457" w:type="dxa"/>
          </w:tcPr>
          <w:p w14:paraId="3AD546EF"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22</w:t>
            </w:r>
          </w:p>
        </w:tc>
        <w:tc>
          <w:tcPr>
            <w:tcW w:w="1798" w:type="dxa"/>
            <w:vMerge/>
          </w:tcPr>
          <w:p w14:paraId="230F154B"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tcPr>
          <w:p w14:paraId="14B0A941"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r>
      <w:tr w:rsidR="009D20CE" w:rsidRPr="00906F09" w14:paraId="1CBE71BB" w14:textId="77777777" w:rsidTr="004F33C2">
        <w:trPr>
          <w:trHeight w:val="42"/>
        </w:trPr>
        <w:tc>
          <w:tcPr>
            <w:tcW w:w="2915" w:type="dxa"/>
            <w:shd w:val="clear" w:color="auto" w:fill="auto"/>
          </w:tcPr>
          <w:p w14:paraId="08716DCD" w14:textId="52FEFA28"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probe_35S</w:t>
            </w:r>
          </w:p>
        </w:tc>
        <w:tc>
          <w:tcPr>
            <w:tcW w:w="1605" w:type="dxa"/>
          </w:tcPr>
          <w:p w14:paraId="028DFBE3"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Probe</w:t>
            </w:r>
          </w:p>
        </w:tc>
        <w:tc>
          <w:tcPr>
            <w:tcW w:w="5550" w:type="dxa"/>
            <w:shd w:val="clear" w:color="auto" w:fill="auto"/>
          </w:tcPr>
          <w:p w14:paraId="1C04DF9A"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VIC-CAAAGATGGACCCCCACCCACG-BHQ 1</w:t>
            </w:r>
          </w:p>
        </w:tc>
        <w:tc>
          <w:tcPr>
            <w:tcW w:w="1457" w:type="dxa"/>
          </w:tcPr>
          <w:p w14:paraId="0202C9E7"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22</w:t>
            </w:r>
          </w:p>
        </w:tc>
        <w:tc>
          <w:tcPr>
            <w:tcW w:w="1798" w:type="dxa"/>
            <w:vMerge/>
          </w:tcPr>
          <w:p w14:paraId="40085AD1"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tcPr>
          <w:p w14:paraId="1B90CABD"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r>
      <w:tr w:rsidR="009D20CE" w:rsidRPr="00906F09" w14:paraId="2C07FB70" w14:textId="77777777" w:rsidTr="004F33C2">
        <w:trPr>
          <w:trHeight w:val="308"/>
        </w:trPr>
        <w:tc>
          <w:tcPr>
            <w:tcW w:w="2915" w:type="dxa"/>
            <w:shd w:val="clear" w:color="auto" w:fill="auto"/>
          </w:tcPr>
          <w:p w14:paraId="511DC7D5"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LAT52_F_BamH1_XhoI</w:t>
            </w:r>
          </w:p>
        </w:tc>
        <w:tc>
          <w:tcPr>
            <w:tcW w:w="1605" w:type="dxa"/>
          </w:tcPr>
          <w:p w14:paraId="7E88195B" w14:textId="1ACFC07A"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Forward</w:t>
            </w:r>
          </w:p>
        </w:tc>
        <w:tc>
          <w:tcPr>
            <w:tcW w:w="5550" w:type="dxa"/>
            <w:shd w:val="clear" w:color="auto" w:fill="auto"/>
          </w:tcPr>
          <w:p w14:paraId="4641B63D"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roofErr w:type="spellStart"/>
            <w:r w:rsidRPr="00906F09">
              <w:rPr>
                <w:rFonts w:ascii="Times New Roman" w:eastAsia="Times New Roman" w:hAnsi="Times New Roman" w:cs="Times New Roman"/>
                <w:bCs/>
                <w:sz w:val="16"/>
                <w:szCs w:val="16"/>
                <w:lang w:val="en-GB" w:eastAsia="ru-RU"/>
              </w:rPr>
              <w:t>aaaggatcctcgagGTTGCAATGCAGGAACATCA</w:t>
            </w:r>
            <w:proofErr w:type="spellEnd"/>
          </w:p>
        </w:tc>
        <w:tc>
          <w:tcPr>
            <w:tcW w:w="1457" w:type="dxa"/>
          </w:tcPr>
          <w:p w14:paraId="61F91780"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34</w:t>
            </w:r>
          </w:p>
        </w:tc>
        <w:tc>
          <w:tcPr>
            <w:tcW w:w="1798" w:type="dxa"/>
            <w:vMerge w:val="restart"/>
          </w:tcPr>
          <w:p w14:paraId="2C07856F"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249</w:t>
            </w:r>
          </w:p>
        </w:tc>
        <w:tc>
          <w:tcPr>
            <w:tcW w:w="993" w:type="dxa"/>
            <w:vMerge w:val="restart"/>
          </w:tcPr>
          <w:p w14:paraId="3796B76F"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In this study</w:t>
            </w:r>
          </w:p>
        </w:tc>
      </w:tr>
      <w:tr w:rsidR="009D20CE" w:rsidRPr="00906F09" w14:paraId="715AEA77" w14:textId="77777777" w:rsidTr="004F33C2">
        <w:trPr>
          <w:trHeight w:val="515"/>
        </w:trPr>
        <w:tc>
          <w:tcPr>
            <w:tcW w:w="2915" w:type="dxa"/>
            <w:shd w:val="clear" w:color="auto" w:fill="auto"/>
          </w:tcPr>
          <w:p w14:paraId="4945B08F"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LAT52_R_SacI_XbaI</w:t>
            </w:r>
          </w:p>
        </w:tc>
        <w:tc>
          <w:tcPr>
            <w:tcW w:w="1605" w:type="dxa"/>
          </w:tcPr>
          <w:p w14:paraId="1193329F" w14:textId="2F17CA09"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Reverse</w:t>
            </w:r>
          </w:p>
        </w:tc>
        <w:tc>
          <w:tcPr>
            <w:tcW w:w="5550" w:type="dxa"/>
            <w:shd w:val="clear" w:color="auto" w:fill="auto"/>
          </w:tcPr>
          <w:p w14:paraId="5709BAFA"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roofErr w:type="spellStart"/>
            <w:r w:rsidRPr="00906F09">
              <w:rPr>
                <w:rFonts w:ascii="Times New Roman" w:eastAsia="Times New Roman" w:hAnsi="Times New Roman" w:cs="Times New Roman"/>
                <w:bCs/>
                <w:sz w:val="16"/>
                <w:szCs w:val="16"/>
                <w:lang w:val="en-GB" w:eastAsia="ru-RU"/>
              </w:rPr>
              <w:t>aaagagctctctagaATGAAGAAAAGTGGATTGGC</w:t>
            </w:r>
            <w:proofErr w:type="spellEnd"/>
          </w:p>
        </w:tc>
        <w:tc>
          <w:tcPr>
            <w:tcW w:w="1457" w:type="dxa"/>
          </w:tcPr>
          <w:p w14:paraId="2B56F205"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35</w:t>
            </w:r>
          </w:p>
        </w:tc>
        <w:tc>
          <w:tcPr>
            <w:tcW w:w="1798" w:type="dxa"/>
            <w:vMerge/>
          </w:tcPr>
          <w:p w14:paraId="418F848E"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tcPr>
          <w:p w14:paraId="39DD1427"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r>
      <w:tr w:rsidR="009D20CE" w:rsidRPr="00906F09" w14:paraId="52295D4D" w14:textId="77777777" w:rsidTr="004F33C2">
        <w:trPr>
          <w:trHeight w:val="122"/>
        </w:trPr>
        <w:tc>
          <w:tcPr>
            <w:tcW w:w="2915" w:type="dxa"/>
          </w:tcPr>
          <w:p w14:paraId="47E1D050"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4_S1-fragment_F</w:t>
            </w:r>
          </w:p>
        </w:tc>
        <w:tc>
          <w:tcPr>
            <w:tcW w:w="1605" w:type="dxa"/>
          </w:tcPr>
          <w:p w14:paraId="3D017B48" w14:textId="3EAE7A36"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Forward</w:t>
            </w:r>
          </w:p>
        </w:tc>
        <w:tc>
          <w:tcPr>
            <w:tcW w:w="5550" w:type="dxa"/>
          </w:tcPr>
          <w:p w14:paraId="7CE35A69"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TCGAAGACCCAGTCCCTACT</w:t>
            </w:r>
          </w:p>
        </w:tc>
        <w:tc>
          <w:tcPr>
            <w:tcW w:w="1457" w:type="dxa"/>
          </w:tcPr>
          <w:p w14:paraId="39106582"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20</w:t>
            </w:r>
          </w:p>
        </w:tc>
        <w:tc>
          <w:tcPr>
            <w:tcW w:w="1798" w:type="dxa"/>
            <w:vMerge w:val="restart"/>
          </w:tcPr>
          <w:p w14:paraId="4512ED57" w14:textId="77777777" w:rsidR="00112DA6" w:rsidRPr="00906F09" w:rsidRDefault="00F7009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553</w:t>
            </w:r>
          </w:p>
        </w:tc>
        <w:tc>
          <w:tcPr>
            <w:tcW w:w="993" w:type="dxa"/>
            <w:vMerge w:val="restart"/>
          </w:tcPr>
          <w:p w14:paraId="0227F687"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In this study</w:t>
            </w:r>
          </w:p>
        </w:tc>
      </w:tr>
      <w:tr w:rsidR="009D20CE" w:rsidRPr="00906F09" w14:paraId="65CA0A5E" w14:textId="77777777" w:rsidTr="004F33C2">
        <w:trPr>
          <w:trHeight w:val="126"/>
        </w:trPr>
        <w:tc>
          <w:tcPr>
            <w:tcW w:w="2915" w:type="dxa"/>
          </w:tcPr>
          <w:p w14:paraId="17ED3F06"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4_S1-fragment_R</w:t>
            </w:r>
          </w:p>
        </w:tc>
        <w:tc>
          <w:tcPr>
            <w:tcW w:w="1605" w:type="dxa"/>
          </w:tcPr>
          <w:p w14:paraId="039790D1" w14:textId="46933346"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Reverse</w:t>
            </w:r>
          </w:p>
        </w:tc>
        <w:tc>
          <w:tcPr>
            <w:tcW w:w="5550" w:type="dxa"/>
          </w:tcPr>
          <w:p w14:paraId="689B47EA"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GAGGGTCAAGTGCACAGTCT</w:t>
            </w:r>
          </w:p>
        </w:tc>
        <w:tc>
          <w:tcPr>
            <w:tcW w:w="1457" w:type="dxa"/>
          </w:tcPr>
          <w:p w14:paraId="2822B95F"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20</w:t>
            </w:r>
          </w:p>
        </w:tc>
        <w:tc>
          <w:tcPr>
            <w:tcW w:w="1798" w:type="dxa"/>
            <w:vMerge/>
          </w:tcPr>
          <w:p w14:paraId="572E316D"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c>
          <w:tcPr>
            <w:tcW w:w="993" w:type="dxa"/>
            <w:vMerge/>
          </w:tcPr>
          <w:p w14:paraId="222AFA1E" w14:textId="77777777" w:rsidR="00112DA6" w:rsidRPr="00906F09" w:rsidRDefault="00112DA6" w:rsidP="00CF1CE2">
            <w:pPr>
              <w:spacing w:after="0" w:line="240" w:lineRule="auto"/>
              <w:jc w:val="center"/>
              <w:rPr>
                <w:rFonts w:ascii="Times New Roman" w:eastAsia="Times New Roman" w:hAnsi="Times New Roman" w:cs="Times New Roman"/>
                <w:bCs/>
                <w:sz w:val="16"/>
                <w:szCs w:val="16"/>
                <w:lang w:val="en-GB" w:eastAsia="ru-RU"/>
              </w:rPr>
            </w:pPr>
          </w:p>
        </w:tc>
      </w:tr>
    </w:tbl>
    <w:p w14:paraId="7B8854E1" w14:textId="77777777" w:rsidR="00C2630B" w:rsidRPr="00906F09" w:rsidRDefault="00C2630B" w:rsidP="00CF1CE2">
      <w:pPr>
        <w:widowControl w:val="0"/>
        <w:spacing w:after="0" w:line="240" w:lineRule="auto"/>
        <w:jc w:val="both"/>
        <w:rPr>
          <w:rFonts w:ascii="Times New Roman" w:hAnsi="Times New Roman" w:cs="Times New Roman"/>
          <w:bCs/>
          <w:sz w:val="18"/>
          <w:szCs w:val="18"/>
          <w:lang w:val="en-GB"/>
        </w:rPr>
      </w:pPr>
    </w:p>
    <w:p w14:paraId="12FC9E34" w14:textId="54B33F18" w:rsidR="00112DA6" w:rsidRPr="00906F09" w:rsidRDefault="00112DA6" w:rsidP="00CF1CE2">
      <w:pPr>
        <w:widowControl w:val="0"/>
        <w:spacing w:after="0" w:line="240" w:lineRule="auto"/>
        <w:jc w:val="both"/>
        <w:rPr>
          <w:rFonts w:ascii="Times New Roman" w:hAnsi="Times New Roman" w:cs="Times New Roman"/>
          <w:bCs/>
          <w:sz w:val="18"/>
          <w:szCs w:val="18"/>
          <w:lang w:val="en-GB"/>
        </w:rPr>
      </w:pPr>
      <w:r w:rsidRPr="00906F09">
        <w:rPr>
          <w:rFonts w:ascii="Times New Roman" w:hAnsi="Times New Roman" w:cs="Times New Roman"/>
          <w:bCs/>
          <w:sz w:val="18"/>
          <w:szCs w:val="18"/>
          <w:lang w:val="en-GB"/>
        </w:rPr>
        <w:t>Note: NTD</w:t>
      </w:r>
      <w:r w:rsidR="00C8737E" w:rsidRPr="00906F09">
        <w:rPr>
          <w:rFonts w:ascii="Times New Roman" w:hAnsi="Times New Roman" w:cs="Times New Roman"/>
          <w:bCs/>
          <w:sz w:val="18"/>
          <w:szCs w:val="18"/>
          <w:lang w:val="en-GB"/>
        </w:rPr>
        <w:t xml:space="preserve"> – the </w:t>
      </w:r>
      <w:r w:rsidR="00C8737E" w:rsidRPr="00906F09">
        <w:rPr>
          <w:rFonts w:ascii="Times New Roman" w:hAnsi="Times New Roman" w:cs="Times New Roman"/>
          <w:bCs/>
          <w:sz w:val="18"/>
          <w:szCs w:val="18"/>
          <w:lang w:val="en-GB"/>
        </w:rPr>
        <w:softHyphen/>
      </w:r>
      <w:r w:rsidR="00C8737E" w:rsidRPr="00906F09">
        <w:rPr>
          <w:rFonts w:ascii="Times New Roman" w:hAnsi="Times New Roman" w:cs="Times New Roman"/>
          <w:bCs/>
          <w:sz w:val="18"/>
          <w:szCs w:val="18"/>
          <w:lang w:val="en-GB"/>
        </w:rPr>
        <w:softHyphen/>
      </w:r>
      <w:r w:rsidR="00F678CB" w:rsidRPr="00906F09">
        <w:rPr>
          <w:rFonts w:ascii="Times New Roman" w:hAnsi="Times New Roman" w:cs="Times New Roman"/>
          <w:bCs/>
          <w:sz w:val="18"/>
          <w:szCs w:val="18"/>
          <w:lang w:val="en-GB"/>
        </w:rPr>
        <w:t xml:space="preserve">terminal domain of the spike protein of </w:t>
      </w:r>
      <w:r w:rsidR="00C8737E" w:rsidRPr="00906F09">
        <w:rPr>
          <w:rFonts w:ascii="Times New Roman" w:hAnsi="Times New Roman" w:cs="Times New Roman"/>
          <w:bCs/>
          <w:sz w:val="18"/>
          <w:szCs w:val="18"/>
          <w:lang w:val="en-GB"/>
        </w:rPr>
        <w:t xml:space="preserve">the </w:t>
      </w:r>
      <w:r w:rsidR="00F678CB" w:rsidRPr="00906F09">
        <w:rPr>
          <w:rFonts w:ascii="Times New Roman" w:hAnsi="Times New Roman" w:cs="Times New Roman"/>
          <w:bCs/>
          <w:sz w:val="18"/>
          <w:szCs w:val="18"/>
          <w:lang w:val="en-GB"/>
        </w:rPr>
        <w:t>SARS</w:t>
      </w:r>
      <w:r w:rsidR="00C8737E" w:rsidRPr="00906F09">
        <w:rPr>
          <w:rFonts w:ascii="Times New Roman" w:hAnsi="Times New Roman" w:cs="Times New Roman"/>
          <w:bCs/>
          <w:sz w:val="18"/>
          <w:szCs w:val="18"/>
          <w:lang w:val="en-GB"/>
        </w:rPr>
        <w:t>-CoV-2</w:t>
      </w:r>
      <w:r w:rsidRPr="00906F09">
        <w:rPr>
          <w:rFonts w:ascii="Times New Roman" w:hAnsi="Times New Roman" w:cs="Times New Roman"/>
          <w:bCs/>
          <w:sz w:val="18"/>
          <w:szCs w:val="18"/>
          <w:lang w:val="en-GB"/>
        </w:rPr>
        <w:t>;</w:t>
      </w:r>
      <w:r w:rsidR="00C8737E" w:rsidRPr="00906F09">
        <w:rPr>
          <w:rFonts w:ascii="Times New Roman" w:hAnsi="Times New Roman" w:cs="Times New Roman"/>
          <w:bCs/>
          <w:sz w:val="18"/>
          <w:szCs w:val="18"/>
          <w:lang w:val="en-GB"/>
        </w:rPr>
        <w:t xml:space="preserve"> </w:t>
      </w:r>
      <w:r w:rsidRPr="00906F09">
        <w:rPr>
          <w:rFonts w:ascii="Times New Roman" w:hAnsi="Times New Roman" w:cs="Times New Roman"/>
          <w:bCs/>
          <w:sz w:val="18"/>
          <w:szCs w:val="18"/>
          <w:lang w:val="en-GB"/>
        </w:rPr>
        <w:t>RBD</w:t>
      </w:r>
      <w:r w:rsidR="00C8737E" w:rsidRPr="00906F09">
        <w:rPr>
          <w:rFonts w:ascii="Times New Roman" w:hAnsi="Times New Roman" w:cs="Times New Roman"/>
          <w:bCs/>
          <w:sz w:val="18"/>
          <w:szCs w:val="18"/>
          <w:lang w:val="en-GB"/>
        </w:rPr>
        <w:t xml:space="preserve"> – the </w:t>
      </w:r>
      <w:r w:rsidR="00F678CB" w:rsidRPr="00906F09">
        <w:rPr>
          <w:rFonts w:ascii="Times New Roman" w:hAnsi="Times New Roman" w:cs="Times New Roman"/>
          <w:bCs/>
          <w:sz w:val="18"/>
          <w:szCs w:val="18"/>
          <w:lang w:val="en-GB"/>
        </w:rPr>
        <w:t xml:space="preserve">receptor binding domain of </w:t>
      </w:r>
      <w:r w:rsidR="00C8737E" w:rsidRPr="00906F09">
        <w:rPr>
          <w:rFonts w:ascii="Times New Roman" w:hAnsi="Times New Roman" w:cs="Times New Roman"/>
          <w:bCs/>
          <w:sz w:val="18"/>
          <w:szCs w:val="18"/>
          <w:lang w:val="en-GB"/>
        </w:rPr>
        <w:t>the SARS-CoV-2</w:t>
      </w:r>
      <w:r w:rsidRPr="00906F09">
        <w:rPr>
          <w:rFonts w:ascii="Times New Roman" w:hAnsi="Times New Roman" w:cs="Times New Roman"/>
          <w:bCs/>
          <w:sz w:val="18"/>
          <w:szCs w:val="18"/>
          <w:lang w:val="en-GB"/>
        </w:rPr>
        <w:t>; NAD</w:t>
      </w:r>
      <w:r w:rsidR="00C8737E" w:rsidRPr="00906F09">
        <w:rPr>
          <w:rFonts w:ascii="Times New Roman" w:hAnsi="Times New Roman" w:cs="Times New Roman"/>
          <w:bCs/>
          <w:sz w:val="18"/>
          <w:szCs w:val="18"/>
          <w:lang w:val="en-GB"/>
        </w:rPr>
        <w:t xml:space="preserve">-5 – </w:t>
      </w:r>
      <w:r w:rsidR="005024A3" w:rsidRPr="00906F09">
        <w:rPr>
          <w:rFonts w:ascii="Times New Roman" w:hAnsi="Times New Roman" w:cs="Times New Roman"/>
          <w:bCs/>
          <w:sz w:val="18"/>
          <w:szCs w:val="18"/>
          <w:lang w:val="en-GB"/>
        </w:rPr>
        <w:t xml:space="preserve">Internal control primers in the mitochondrial </w:t>
      </w:r>
      <w:r w:rsidR="005024A3" w:rsidRPr="00906F09">
        <w:rPr>
          <w:rFonts w:ascii="Times New Roman" w:hAnsi="Times New Roman" w:cs="Times New Roman"/>
          <w:bCs/>
          <w:i/>
          <w:iCs/>
          <w:sz w:val="18"/>
          <w:szCs w:val="18"/>
          <w:lang w:val="en-GB"/>
        </w:rPr>
        <w:t>NADH</w:t>
      </w:r>
      <w:r w:rsidR="005024A3" w:rsidRPr="00906F09">
        <w:rPr>
          <w:rFonts w:ascii="Times New Roman" w:hAnsi="Times New Roman" w:cs="Times New Roman"/>
          <w:bCs/>
          <w:sz w:val="18"/>
          <w:szCs w:val="18"/>
          <w:lang w:val="en-GB"/>
        </w:rPr>
        <w:t xml:space="preserve"> </w:t>
      </w:r>
      <w:r w:rsidR="005024A3" w:rsidRPr="00906F09">
        <w:rPr>
          <w:rFonts w:ascii="Times New Roman" w:hAnsi="Times New Roman" w:cs="Times New Roman"/>
          <w:bCs/>
          <w:i/>
          <w:iCs/>
          <w:sz w:val="18"/>
          <w:szCs w:val="18"/>
          <w:lang w:val="en-GB"/>
        </w:rPr>
        <w:t>dehydrogenase subunit 5</w:t>
      </w:r>
      <w:r w:rsidR="005024A3" w:rsidRPr="00906F09">
        <w:rPr>
          <w:rFonts w:ascii="Times New Roman" w:hAnsi="Times New Roman" w:cs="Times New Roman"/>
          <w:bCs/>
          <w:sz w:val="18"/>
          <w:szCs w:val="18"/>
          <w:lang w:val="en-GB"/>
        </w:rPr>
        <w:t xml:space="preserve"> gene</w:t>
      </w:r>
      <w:r w:rsidRPr="00906F09">
        <w:rPr>
          <w:rFonts w:ascii="Times New Roman" w:hAnsi="Times New Roman" w:cs="Times New Roman"/>
          <w:bCs/>
          <w:sz w:val="18"/>
          <w:szCs w:val="18"/>
          <w:lang w:val="en-GB"/>
        </w:rPr>
        <w:t>; LAT52</w:t>
      </w:r>
      <w:r w:rsidR="00C8737E" w:rsidRPr="00906F09">
        <w:rPr>
          <w:rFonts w:ascii="Times New Roman" w:hAnsi="Times New Roman" w:cs="Times New Roman"/>
          <w:bCs/>
          <w:sz w:val="18"/>
          <w:szCs w:val="18"/>
          <w:lang w:val="en-GB"/>
        </w:rPr>
        <w:t xml:space="preserve"> – </w:t>
      </w:r>
      <w:r w:rsidR="001D466E" w:rsidRPr="00906F09">
        <w:rPr>
          <w:rFonts w:ascii="Times New Roman" w:hAnsi="Times New Roman" w:cs="Times New Roman"/>
          <w:bCs/>
          <w:sz w:val="18"/>
          <w:szCs w:val="18"/>
          <w:lang w:val="en-GB"/>
        </w:rPr>
        <w:t xml:space="preserve"> </w:t>
      </w:r>
      <w:r w:rsidR="001D466E" w:rsidRPr="00906F09">
        <w:rPr>
          <w:rFonts w:ascii="Times New Roman" w:hAnsi="Times New Roman" w:cs="Times New Roman"/>
          <w:bCs/>
          <w:i/>
          <w:iCs/>
          <w:sz w:val="18"/>
          <w:szCs w:val="18"/>
          <w:lang w:val="en-GB"/>
        </w:rPr>
        <w:t>LAT52</w:t>
      </w:r>
      <w:r w:rsidR="001D466E" w:rsidRPr="00906F09">
        <w:rPr>
          <w:rFonts w:ascii="Times New Roman" w:hAnsi="Times New Roman" w:cs="Times New Roman"/>
          <w:bCs/>
          <w:sz w:val="18"/>
          <w:szCs w:val="18"/>
          <w:lang w:val="en-GB"/>
        </w:rPr>
        <w:t xml:space="preserve"> gene of tomato</w:t>
      </w:r>
      <w:r w:rsidRPr="00906F09">
        <w:rPr>
          <w:rFonts w:ascii="Times New Roman" w:hAnsi="Times New Roman" w:cs="Times New Roman"/>
          <w:bCs/>
          <w:sz w:val="18"/>
          <w:szCs w:val="18"/>
          <w:lang w:val="en-GB"/>
        </w:rPr>
        <w:t>; 35S</w:t>
      </w:r>
      <w:r w:rsidR="00C8737E" w:rsidRPr="00906F09">
        <w:rPr>
          <w:rFonts w:ascii="Times New Roman" w:hAnsi="Times New Roman" w:cs="Times New Roman"/>
          <w:bCs/>
          <w:sz w:val="18"/>
          <w:szCs w:val="18"/>
          <w:lang w:val="en-GB"/>
        </w:rPr>
        <w:t xml:space="preserve"> – </w:t>
      </w:r>
      <w:r w:rsidR="00ED62D1" w:rsidRPr="00906F09">
        <w:rPr>
          <w:rFonts w:ascii="Times New Roman" w:hAnsi="Times New Roman" w:cs="Times New Roman"/>
          <w:bCs/>
          <w:sz w:val="18"/>
          <w:szCs w:val="18"/>
          <w:lang w:val="en-GB"/>
        </w:rPr>
        <w:t xml:space="preserve"> CaMV</w:t>
      </w:r>
      <w:r w:rsidR="00C8737E" w:rsidRPr="00906F09">
        <w:rPr>
          <w:rFonts w:ascii="Times New Roman" w:hAnsi="Times New Roman" w:cs="Times New Roman"/>
          <w:bCs/>
          <w:sz w:val="18"/>
          <w:szCs w:val="18"/>
          <w:lang w:val="en-GB"/>
        </w:rPr>
        <w:t xml:space="preserve"> </w:t>
      </w:r>
      <w:r w:rsidR="00ED62D1" w:rsidRPr="00906F09">
        <w:rPr>
          <w:rFonts w:ascii="Times New Roman" w:hAnsi="Times New Roman" w:cs="Times New Roman"/>
          <w:bCs/>
          <w:sz w:val="18"/>
          <w:szCs w:val="18"/>
          <w:lang w:val="en-GB"/>
        </w:rPr>
        <w:t>35</w:t>
      </w:r>
      <w:r w:rsidR="00C8737E" w:rsidRPr="00906F09">
        <w:rPr>
          <w:rFonts w:ascii="Times New Roman" w:hAnsi="Times New Roman" w:cs="Times New Roman"/>
          <w:bCs/>
          <w:sz w:val="18"/>
          <w:szCs w:val="18"/>
          <w:lang w:val="en-GB"/>
        </w:rPr>
        <w:t>S</w:t>
      </w:r>
      <w:r w:rsidR="00ED62D1" w:rsidRPr="00906F09">
        <w:rPr>
          <w:rFonts w:ascii="Times New Roman" w:hAnsi="Times New Roman" w:cs="Times New Roman"/>
          <w:bCs/>
          <w:sz w:val="18"/>
          <w:szCs w:val="18"/>
          <w:lang w:val="en-GB"/>
        </w:rPr>
        <w:t xml:space="preserve"> </w:t>
      </w:r>
      <w:proofErr w:type="gramStart"/>
      <w:r w:rsidR="00ED62D1" w:rsidRPr="00906F09">
        <w:rPr>
          <w:rFonts w:ascii="Times New Roman" w:hAnsi="Times New Roman" w:cs="Times New Roman"/>
          <w:bCs/>
          <w:sz w:val="18"/>
          <w:szCs w:val="18"/>
          <w:lang w:val="en-GB"/>
        </w:rPr>
        <w:t>promoter</w:t>
      </w:r>
      <w:r w:rsidRPr="00906F09">
        <w:rPr>
          <w:rFonts w:ascii="Times New Roman" w:hAnsi="Times New Roman" w:cs="Times New Roman"/>
          <w:bCs/>
          <w:sz w:val="18"/>
          <w:szCs w:val="18"/>
          <w:lang w:val="en-GB"/>
        </w:rPr>
        <w:t xml:space="preserve">; </w:t>
      </w:r>
      <w:r w:rsidR="00C8737E" w:rsidRPr="00906F09">
        <w:rPr>
          <w:rFonts w:ascii="Times New Roman" w:hAnsi="Times New Roman" w:cs="Times New Roman"/>
          <w:bCs/>
          <w:sz w:val="18"/>
          <w:szCs w:val="18"/>
          <w:lang w:val="en-GB"/>
        </w:rPr>
        <w:t xml:space="preserve"> and</w:t>
      </w:r>
      <w:proofErr w:type="gramEnd"/>
      <w:r w:rsidR="00C8737E" w:rsidRPr="00906F09">
        <w:rPr>
          <w:rFonts w:ascii="Times New Roman" w:hAnsi="Times New Roman" w:cs="Times New Roman"/>
          <w:bCs/>
          <w:sz w:val="18"/>
          <w:szCs w:val="18"/>
          <w:lang w:val="en-GB"/>
        </w:rPr>
        <w:t xml:space="preserve"> </w:t>
      </w:r>
      <w:r w:rsidRPr="00906F09">
        <w:rPr>
          <w:rFonts w:ascii="Times New Roman" w:hAnsi="Times New Roman" w:cs="Times New Roman"/>
          <w:bCs/>
          <w:sz w:val="18"/>
          <w:szCs w:val="18"/>
          <w:lang w:val="en-GB"/>
        </w:rPr>
        <w:t>4_S1-</w:t>
      </w:r>
      <w:r w:rsidR="00ED62D1" w:rsidRPr="00906F09">
        <w:rPr>
          <w:rFonts w:ascii="Times New Roman" w:hAnsi="Times New Roman" w:cs="Times New Roman"/>
          <w:bCs/>
          <w:sz w:val="18"/>
          <w:szCs w:val="18"/>
          <w:lang w:val="en-GB"/>
        </w:rPr>
        <w:t xml:space="preserve"> </w:t>
      </w:r>
      <w:r w:rsidR="001D466E" w:rsidRPr="00906F09">
        <w:rPr>
          <w:rFonts w:ascii="Times New Roman" w:hAnsi="Times New Roman" w:cs="Times New Roman"/>
          <w:bCs/>
          <w:sz w:val="18"/>
          <w:szCs w:val="18"/>
          <w:lang w:val="en-GB"/>
        </w:rPr>
        <w:t xml:space="preserve">S1 </w:t>
      </w:r>
      <w:r w:rsidR="00C8737E" w:rsidRPr="00906F09">
        <w:rPr>
          <w:rFonts w:ascii="Times New Roman" w:hAnsi="Times New Roman" w:cs="Times New Roman"/>
          <w:bCs/>
          <w:sz w:val="18"/>
          <w:szCs w:val="18"/>
          <w:lang w:val="en-GB"/>
        </w:rPr>
        <w:t>gene of the SARS-CoV-2</w:t>
      </w:r>
      <w:r w:rsidRPr="00906F09">
        <w:rPr>
          <w:rFonts w:ascii="Times New Roman" w:hAnsi="Times New Roman" w:cs="Times New Roman"/>
          <w:bCs/>
          <w:sz w:val="18"/>
          <w:szCs w:val="18"/>
          <w:lang w:val="en-GB"/>
        </w:rPr>
        <w:t>;</w:t>
      </w:r>
    </w:p>
    <w:p w14:paraId="3C5CFDDC" w14:textId="77777777" w:rsidR="004F33C2" w:rsidRPr="00906F09" w:rsidRDefault="004F33C2" w:rsidP="00CF1CE2">
      <w:pPr>
        <w:widowControl w:val="0"/>
        <w:spacing w:after="0" w:line="240" w:lineRule="auto"/>
        <w:jc w:val="center"/>
        <w:rPr>
          <w:rFonts w:ascii="Times New Roman" w:hAnsi="Times New Roman" w:cs="Times New Roman"/>
          <w:bCs/>
          <w:sz w:val="20"/>
          <w:szCs w:val="20"/>
          <w:lang w:val="en-GB"/>
        </w:rPr>
      </w:pPr>
    </w:p>
    <w:p w14:paraId="40911979" w14:textId="77777777" w:rsidR="00C2630B" w:rsidRPr="00906F09" w:rsidRDefault="00C2630B" w:rsidP="00CF1CE2">
      <w:pPr>
        <w:widowControl w:val="0"/>
        <w:spacing w:after="0" w:line="240" w:lineRule="auto"/>
        <w:jc w:val="center"/>
        <w:rPr>
          <w:rFonts w:ascii="Times New Roman" w:hAnsi="Times New Roman" w:cs="Times New Roman"/>
          <w:b/>
          <w:sz w:val="20"/>
          <w:szCs w:val="20"/>
          <w:lang w:val="en-GB"/>
        </w:rPr>
      </w:pPr>
    </w:p>
    <w:p w14:paraId="74914C66" w14:textId="77777777" w:rsidR="00C2630B" w:rsidRPr="00906F09" w:rsidRDefault="00C2630B" w:rsidP="00CF1CE2">
      <w:pPr>
        <w:widowControl w:val="0"/>
        <w:spacing w:after="0" w:line="240" w:lineRule="auto"/>
        <w:jc w:val="center"/>
        <w:rPr>
          <w:rFonts w:ascii="Times New Roman" w:hAnsi="Times New Roman" w:cs="Times New Roman"/>
          <w:b/>
          <w:sz w:val="20"/>
          <w:szCs w:val="20"/>
          <w:lang w:val="en-GB"/>
        </w:rPr>
      </w:pPr>
    </w:p>
    <w:p w14:paraId="32456BB1" w14:textId="77777777" w:rsidR="00C2630B" w:rsidRPr="00906F09" w:rsidRDefault="00C2630B" w:rsidP="00CF1CE2">
      <w:pPr>
        <w:widowControl w:val="0"/>
        <w:spacing w:after="0" w:line="240" w:lineRule="auto"/>
        <w:jc w:val="center"/>
        <w:rPr>
          <w:rFonts w:ascii="Times New Roman" w:hAnsi="Times New Roman" w:cs="Times New Roman"/>
          <w:b/>
          <w:sz w:val="20"/>
          <w:szCs w:val="20"/>
          <w:lang w:val="en-GB"/>
        </w:rPr>
      </w:pPr>
    </w:p>
    <w:p w14:paraId="617EA284" w14:textId="77777777" w:rsidR="00C2630B" w:rsidRPr="00906F09" w:rsidRDefault="00C2630B" w:rsidP="00CF1CE2">
      <w:pPr>
        <w:widowControl w:val="0"/>
        <w:spacing w:after="0" w:line="240" w:lineRule="auto"/>
        <w:jc w:val="center"/>
        <w:rPr>
          <w:rFonts w:ascii="Times New Roman" w:hAnsi="Times New Roman" w:cs="Times New Roman"/>
          <w:b/>
          <w:sz w:val="20"/>
          <w:szCs w:val="20"/>
          <w:lang w:val="en-GB"/>
        </w:rPr>
      </w:pPr>
    </w:p>
    <w:p w14:paraId="25F32BAB" w14:textId="77777777" w:rsidR="00C2630B" w:rsidRPr="00906F09" w:rsidRDefault="00C2630B" w:rsidP="00CF1CE2">
      <w:pPr>
        <w:widowControl w:val="0"/>
        <w:spacing w:after="0" w:line="240" w:lineRule="auto"/>
        <w:jc w:val="center"/>
        <w:rPr>
          <w:rFonts w:ascii="Times New Roman" w:hAnsi="Times New Roman" w:cs="Times New Roman"/>
          <w:b/>
          <w:sz w:val="20"/>
          <w:szCs w:val="20"/>
          <w:lang w:val="en-GB"/>
        </w:rPr>
      </w:pPr>
    </w:p>
    <w:p w14:paraId="233E6995" w14:textId="77777777" w:rsidR="00C2630B" w:rsidRPr="00906F09" w:rsidRDefault="00C2630B" w:rsidP="00CF1CE2">
      <w:pPr>
        <w:widowControl w:val="0"/>
        <w:spacing w:after="0" w:line="240" w:lineRule="auto"/>
        <w:jc w:val="center"/>
        <w:rPr>
          <w:rFonts w:ascii="Times New Roman" w:hAnsi="Times New Roman" w:cs="Times New Roman"/>
          <w:b/>
          <w:sz w:val="20"/>
          <w:szCs w:val="20"/>
          <w:lang w:val="en-GB"/>
        </w:rPr>
      </w:pPr>
    </w:p>
    <w:p w14:paraId="561D3A3A" w14:textId="77777777" w:rsidR="00C2630B" w:rsidRPr="00906F09" w:rsidRDefault="00C2630B" w:rsidP="00CF1CE2">
      <w:pPr>
        <w:widowControl w:val="0"/>
        <w:spacing w:after="0" w:line="240" w:lineRule="auto"/>
        <w:jc w:val="center"/>
        <w:rPr>
          <w:rFonts w:ascii="Times New Roman" w:hAnsi="Times New Roman" w:cs="Times New Roman"/>
          <w:b/>
          <w:sz w:val="20"/>
          <w:szCs w:val="20"/>
          <w:lang w:val="en-GB"/>
        </w:rPr>
      </w:pPr>
    </w:p>
    <w:p w14:paraId="11B0F4DC" w14:textId="77777777" w:rsidR="00C2630B" w:rsidRPr="00906F09" w:rsidRDefault="00C2630B" w:rsidP="00CF1CE2">
      <w:pPr>
        <w:widowControl w:val="0"/>
        <w:spacing w:after="0" w:line="240" w:lineRule="auto"/>
        <w:jc w:val="center"/>
        <w:rPr>
          <w:rFonts w:ascii="Times New Roman" w:hAnsi="Times New Roman" w:cs="Times New Roman"/>
          <w:b/>
          <w:sz w:val="20"/>
          <w:szCs w:val="20"/>
          <w:lang w:val="en-GB"/>
        </w:rPr>
      </w:pPr>
    </w:p>
    <w:p w14:paraId="583B0393" w14:textId="77777777" w:rsidR="00C2630B" w:rsidRPr="00906F09" w:rsidRDefault="00C2630B" w:rsidP="00CF1CE2">
      <w:pPr>
        <w:widowControl w:val="0"/>
        <w:spacing w:after="0" w:line="240" w:lineRule="auto"/>
        <w:jc w:val="center"/>
        <w:rPr>
          <w:rFonts w:ascii="Times New Roman" w:hAnsi="Times New Roman" w:cs="Times New Roman"/>
          <w:b/>
          <w:sz w:val="20"/>
          <w:szCs w:val="20"/>
          <w:lang w:val="en-GB"/>
        </w:rPr>
      </w:pPr>
    </w:p>
    <w:p w14:paraId="5047CE98" w14:textId="19681348" w:rsidR="007349AB" w:rsidRPr="00906F09" w:rsidRDefault="00EC481A" w:rsidP="00CF1CE2">
      <w:pPr>
        <w:widowControl w:val="0"/>
        <w:spacing w:after="0" w:line="240" w:lineRule="auto"/>
        <w:jc w:val="center"/>
        <w:rPr>
          <w:rFonts w:ascii="Times New Roman" w:hAnsi="Times New Roman" w:cs="Times New Roman"/>
          <w:b/>
          <w:lang w:val="en-GB"/>
        </w:rPr>
      </w:pPr>
      <w:r w:rsidRPr="00906F09">
        <w:rPr>
          <w:rFonts w:ascii="Times New Roman" w:hAnsi="Times New Roman" w:cs="Times New Roman"/>
          <w:b/>
          <w:bCs/>
          <w:lang w:val="en-GB"/>
        </w:rPr>
        <w:lastRenderedPageBreak/>
        <w:t xml:space="preserve">Supplementary Table </w:t>
      </w:r>
      <w:r w:rsidRPr="00906F09">
        <w:rPr>
          <w:rFonts w:ascii="Times New Roman" w:hAnsi="Times New Roman" w:cs="Times New Roman"/>
          <w:b/>
          <w:bCs/>
          <w:lang w:val="en-US"/>
        </w:rPr>
        <w:t>5</w:t>
      </w:r>
      <w:r w:rsidR="007349AB" w:rsidRPr="00906F09">
        <w:rPr>
          <w:rFonts w:ascii="Times New Roman" w:hAnsi="Times New Roman" w:cs="Times New Roman"/>
          <w:b/>
          <w:lang w:val="en-GB"/>
        </w:rPr>
        <w:t xml:space="preserve">. Standard curve for </w:t>
      </w:r>
      <w:r w:rsidR="0010170F" w:rsidRPr="00906F09">
        <w:rPr>
          <w:rFonts w:ascii="Times New Roman" w:hAnsi="Times New Roman" w:cs="Times New Roman"/>
          <w:b/>
          <w:iCs/>
          <w:lang w:val="en-GB"/>
        </w:rPr>
        <w:t>CaMV</w:t>
      </w:r>
      <w:r w:rsidR="00C8737E" w:rsidRPr="00906F09">
        <w:rPr>
          <w:rFonts w:ascii="Times New Roman" w:hAnsi="Times New Roman" w:cs="Times New Roman"/>
          <w:b/>
          <w:iCs/>
          <w:lang w:val="en-GB"/>
        </w:rPr>
        <w:t xml:space="preserve"> </w:t>
      </w:r>
      <w:r w:rsidR="0010170F" w:rsidRPr="00906F09">
        <w:rPr>
          <w:rFonts w:ascii="Times New Roman" w:hAnsi="Times New Roman" w:cs="Times New Roman"/>
          <w:b/>
          <w:iCs/>
          <w:lang w:val="en-GB"/>
        </w:rPr>
        <w:t>35</w:t>
      </w:r>
      <w:r w:rsidR="00C8737E" w:rsidRPr="00906F09">
        <w:rPr>
          <w:rFonts w:ascii="Times New Roman" w:hAnsi="Times New Roman" w:cs="Times New Roman"/>
          <w:b/>
          <w:iCs/>
          <w:lang w:val="en-GB"/>
        </w:rPr>
        <w:t>S</w:t>
      </w:r>
      <w:r w:rsidR="0010170F" w:rsidRPr="00906F09">
        <w:rPr>
          <w:rFonts w:ascii="Times New Roman" w:hAnsi="Times New Roman" w:cs="Times New Roman"/>
          <w:b/>
          <w:iCs/>
          <w:lang w:val="en-GB"/>
        </w:rPr>
        <w:t xml:space="preserve"> promoter</w:t>
      </w:r>
      <w:r w:rsidR="007349AB" w:rsidRPr="00906F09">
        <w:rPr>
          <w:rFonts w:ascii="Times New Roman" w:hAnsi="Times New Roman" w:cs="Times New Roman"/>
          <w:b/>
          <w:iCs/>
          <w:lang w:val="en-GB"/>
        </w:rPr>
        <w:t xml:space="preserve"> and</w:t>
      </w:r>
      <w:r w:rsidR="007349AB" w:rsidRPr="00906F09">
        <w:rPr>
          <w:rFonts w:ascii="Times New Roman" w:hAnsi="Times New Roman" w:cs="Times New Roman"/>
          <w:b/>
          <w:lang w:val="en-GB"/>
        </w:rPr>
        <w:t xml:space="preserve"> </w:t>
      </w:r>
      <w:r w:rsidR="00C8737E" w:rsidRPr="00906F09">
        <w:rPr>
          <w:rFonts w:ascii="Times New Roman" w:hAnsi="Times New Roman" w:cs="Times New Roman"/>
          <w:b/>
          <w:lang w:val="en-GB"/>
        </w:rPr>
        <w:t>tomato-specific</w:t>
      </w:r>
      <w:r w:rsidR="007349AB" w:rsidRPr="00906F09">
        <w:rPr>
          <w:rFonts w:ascii="Times New Roman" w:hAnsi="Times New Roman" w:cs="Times New Roman"/>
          <w:b/>
          <w:lang w:val="en-GB"/>
        </w:rPr>
        <w:t xml:space="preserve"> </w:t>
      </w:r>
      <w:r w:rsidR="007349AB" w:rsidRPr="00906F09">
        <w:rPr>
          <w:rFonts w:ascii="Times New Roman" w:hAnsi="Times New Roman" w:cs="Times New Roman"/>
          <w:b/>
          <w:i/>
          <w:iCs/>
          <w:lang w:val="en-GB"/>
        </w:rPr>
        <w:t>Sl_Lat52</w:t>
      </w:r>
      <w:r w:rsidR="00C8737E" w:rsidRPr="00906F09">
        <w:rPr>
          <w:rFonts w:ascii="Times New Roman" w:hAnsi="Times New Roman" w:cs="Times New Roman"/>
          <w:b/>
          <w:lang w:val="en-GB"/>
        </w:rPr>
        <w:t xml:space="preserve"> </w:t>
      </w:r>
      <w:r w:rsidR="007349AB" w:rsidRPr="00906F09">
        <w:rPr>
          <w:rFonts w:ascii="Times New Roman" w:hAnsi="Times New Roman" w:cs="Times New Roman"/>
          <w:b/>
          <w:lang w:val="en-GB"/>
        </w:rPr>
        <w:t xml:space="preserve">genes </w:t>
      </w:r>
      <w:r w:rsidR="00C8737E" w:rsidRPr="00906F09">
        <w:rPr>
          <w:rFonts w:ascii="Times New Roman" w:hAnsi="Times New Roman" w:cs="Times New Roman"/>
          <w:b/>
          <w:lang w:val="en-GB"/>
        </w:rPr>
        <w:t>from</w:t>
      </w:r>
      <w:r w:rsidR="007349AB" w:rsidRPr="00906F09">
        <w:rPr>
          <w:rFonts w:ascii="Times New Roman" w:hAnsi="Times New Roman" w:cs="Times New Roman"/>
          <w:b/>
          <w:lang w:val="en-GB"/>
        </w:rPr>
        <w:t xml:space="preserve"> </w:t>
      </w:r>
      <w:r w:rsidR="000562B4" w:rsidRPr="00906F09">
        <w:rPr>
          <w:rFonts w:ascii="Times New Roman" w:hAnsi="Times New Roman" w:cs="Times New Roman"/>
          <w:b/>
          <w:lang w:val="en-GB"/>
        </w:rPr>
        <w:t xml:space="preserve">a </w:t>
      </w:r>
      <w:r w:rsidR="00E61756" w:rsidRPr="00906F09">
        <w:rPr>
          <w:rFonts w:ascii="Times New Roman" w:hAnsi="Times New Roman" w:cs="Times New Roman"/>
          <w:b/>
          <w:lang w:val="en-GB"/>
        </w:rPr>
        <w:t>pART27</w:t>
      </w:r>
      <w:r w:rsidR="007349AB" w:rsidRPr="00906F09">
        <w:rPr>
          <w:rFonts w:ascii="Times New Roman" w:hAnsi="Times New Roman" w:cs="Times New Roman"/>
          <w:b/>
          <w:lang w:val="en-GB"/>
        </w:rPr>
        <w:t>-Sl_Lat52 plasmid vector</w:t>
      </w:r>
      <w:r w:rsidR="00B0513E" w:rsidRPr="00906F09">
        <w:rPr>
          <w:rFonts w:ascii="Times New Roman" w:hAnsi="Times New Roman" w:cs="Times New Roman"/>
          <w:b/>
          <w:lang w:val="en-GB"/>
        </w:rPr>
        <w:t>.</w:t>
      </w:r>
    </w:p>
    <w:p w14:paraId="02E6DA66" w14:textId="77777777" w:rsidR="002A508D" w:rsidRPr="00906F09" w:rsidRDefault="002A508D" w:rsidP="00CF1CE2">
      <w:pPr>
        <w:widowControl w:val="0"/>
        <w:spacing w:after="0" w:line="240" w:lineRule="auto"/>
        <w:jc w:val="center"/>
        <w:rPr>
          <w:rFonts w:ascii="Times New Roman" w:hAnsi="Times New Roman" w:cs="Times New Roman"/>
          <w:b/>
          <w:sz w:val="20"/>
          <w:szCs w:val="20"/>
          <w:lang w:val="en-GB"/>
        </w:rPr>
      </w:pPr>
    </w:p>
    <w:tbl>
      <w:tblPr>
        <w:tblStyle w:val="a3"/>
        <w:tblW w:w="14317"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6"/>
        <w:gridCol w:w="2115"/>
        <w:gridCol w:w="1521"/>
        <w:gridCol w:w="984"/>
        <w:gridCol w:w="984"/>
        <w:gridCol w:w="1360"/>
        <w:gridCol w:w="1164"/>
        <w:gridCol w:w="1576"/>
        <w:gridCol w:w="1135"/>
        <w:gridCol w:w="2172"/>
      </w:tblGrid>
      <w:tr w:rsidR="009D20CE" w:rsidRPr="00906F09" w14:paraId="5318DBA9" w14:textId="77777777" w:rsidTr="004F33C2">
        <w:trPr>
          <w:trHeight w:val="242"/>
        </w:trPr>
        <w:tc>
          <w:tcPr>
            <w:tcW w:w="3421" w:type="dxa"/>
            <w:gridSpan w:val="2"/>
            <w:tcBorders>
              <w:top w:val="single" w:sz="4" w:space="0" w:color="auto"/>
              <w:bottom w:val="single" w:sz="4" w:space="0" w:color="auto"/>
            </w:tcBorders>
          </w:tcPr>
          <w:p w14:paraId="6DCD78C7"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DNA amount</w:t>
            </w:r>
          </w:p>
        </w:tc>
        <w:tc>
          <w:tcPr>
            <w:tcW w:w="1521" w:type="dxa"/>
            <w:vMerge w:val="restart"/>
            <w:tcBorders>
              <w:top w:val="single" w:sz="4" w:space="0" w:color="auto"/>
              <w:bottom w:val="single" w:sz="4" w:space="0" w:color="auto"/>
            </w:tcBorders>
          </w:tcPr>
          <w:p w14:paraId="7E9F6925"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Average</w:t>
            </w:r>
          </w:p>
          <w:p w14:paraId="44919E36"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Ct values*</w:t>
            </w:r>
          </w:p>
        </w:tc>
        <w:tc>
          <w:tcPr>
            <w:tcW w:w="984" w:type="dxa"/>
            <w:vMerge w:val="restart"/>
            <w:tcBorders>
              <w:top w:val="single" w:sz="4" w:space="0" w:color="auto"/>
              <w:bottom w:val="single" w:sz="4" w:space="0" w:color="auto"/>
            </w:tcBorders>
          </w:tcPr>
          <w:p w14:paraId="216F5B81"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SD</w:t>
            </w:r>
          </w:p>
          <w:p w14:paraId="48162E31" w14:textId="77777777" w:rsidR="006142F6" w:rsidRPr="00906F09" w:rsidRDefault="006142F6" w:rsidP="00CF1CE2">
            <w:pPr>
              <w:jc w:val="center"/>
              <w:rPr>
                <w:rFonts w:ascii="Times New Roman" w:hAnsi="Times New Roman" w:cs="Times New Roman"/>
                <w:bCs/>
                <w:sz w:val="16"/>
                <w:szCs w:val="16"/>
                <w:lang w:val="en-GB"/>
              </w:rPr>
            </w:pPr>
          </w:p>
        </w:tc>
        <w:tc>
          <w:tcPr>
            <w:tcW w:w="984" w:type="dxa"/>
            <w:vMerge w:val="restart"/>
            <w:tcBorders>
              <w:top w:val="single" w:sz="4" w:space="0" w:color="auto"/>
              <w:bottom w:val="single" w:sz="4" w:space="0" w:color="auto"/>
            </w:tcBorders>
          </w:tcPr>
          <w:p w14:paraId="15F6EED6"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SE</w:t>
            </w:r>
          </w:p>
          <w:p w14:paraId="3D3543D6" w14:textId="77777777" w:rsidR="006142F6" w:rsidRPr="00906F09" w:rsidRDefault="006142F6" w:rsidP="00CF1CE2">
            <w:pPr>
              <w:jc w:val="center"/>
              <w:rPr>
                <w:rFonts w:ascii="Times New Roman" w:hAnsi="Times New Roman" w:cs="Times New Roman"/>
                <w:bCs/>
                <w:sz w:val="16"/>
                <w:szCs w:val="16"/>
                <w:lang w:val="en-GB"/>
              </w:rPr>
            </w:pPr>
          </w:p>
        </w:tc>
        <w:tc>
          <w:tcPr>
            <w:tcW w:w="1360" w:type="dxa"/>
            <w:vMerge w:val="restart"/>
            <w:tcBorders>
              <w:top w:val="single" w:sz="4" w:space="0" w:color="auto"/>
              <w:bottom w:val="single" w:sz="4" w:space="0" w:color="auto"/>
            </w:tcBorders>
          </w:tcPr>
          <w:p w14:paraId="3F783625" w14:textId="0228FDDB"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CV</w:t>
            </w:r>
            <w:r w:rsidR="002A508D" w:rsidRPr="00906F09">
              <w:rPr>
                <w:rFonts w:ascii="Times New Roman" w:hAnsi="Times New Roman" w:cs="Times New Roman"/>
                <w:bCs/>
                <w:sz w:val="16"/>
                <w:szCs w:val="16"/>
                <w:lang w:val="en-GB"/>
              </w:rPr>
              <w:t xml:space="preserve"> </w:t>
            </w:r>
            <w:r w:rsidRPr="00906F09">
              <w:rPr>
                <w:rFonts w:ascii="Times New Roman" w:hAnsi="Times New Roman" w:cs="Times New Roman"/>
                <w:bCs/>
                <w:sz w:val="16"/>
                <w:szCs w:val="16"/>
                <w:lang w:val="en-GB"/>
              </w:rPr>
              <w:t>(%)</w:t>
            </w:r>
          </w:p>
          <w:p w14:paraId="01C1F546" w14:textId="77777777" w:rsidR="006142F6" w:rsidRPr="00906F09" w:rsidRDefault="006142F6" w:rsidP="00CF1CE2">
            <w:pPr>
              <w:jc w:val="center"/>
              <w:rPr>
                <w:rFonts w:ascii="Times New Roman" w:hAnsi="Times New Roman" w:cs="Times New Roman"/>
                <w:bCs/>
                <w:sz w:val="16"/>
                <w:szCs w:val="16"/>
                <w:lang w:val="en-GB"/>
              </w:rPr>
            </w:pPr>
          </w:p>
        </w:tc>
        <w:tc>
          <w:tcPr>
            <w:tcW w:w="1164" w:type="dxa"/>
            <w:vMerge w:val="restart"/>
            <w:tcBorders>
              <w:top w:val="single" w:sz="4" w:space="0" w:color="auto"/>
              <w:bottom w:val="single" w:sz="4" w:space="0" w:color="auto"/>
            </w:tcBorders>
          </w:tcPr>
          <w:p w14:paraId="08EB2B04"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Slope</w:t>
            </w:r>
          </w:p>
          <w:p w14:paraId="40DDEEDB" w14:textId="77777777" w:rsidR="006142F6" w:rsidRPr="00906F09" w:rsidRDefault="006142F6" w:rsidP="00CF1CE2">
            <w:pPr>
              <w:jc w:val="center"/>
              <w:rPr>
                <w:rFonts w:ascii="Times New Roman" w:hAnsi="Times New Roman" w:cs="Times New Roman"/>
                <w:bCs/>
                <w:sz w:val="16"/>
                <w:szCs w:val="16"/>
                <w:lang w:val="en-GB"/>
              </w:rPr>
            </w:pPr>
          </w:p>
        </w:tc>
        <w:tc>
          <w:tcPr>
            <w:tcW w:w="1576" w:type="dxa"/>
            <w:vMerge w:val="restart"/>
            <w:tcBorders>
              <w:top w:val="single" w:sz="4" w:space="0" w:color="auto"/>
              <w:bottom w:val="single" w:sz="4" w:space="0" w:color="auto"/>
            </w:tcBorders>
          </w:tcPr>
          <w:p w14:paraId="1D210D16"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Intercept</w:t>
            </w:r>
          </w:p>
          <w:p w14:paraId="17FFBEC4" w14:textId="77777777" w:rsidR="006142F6" w:rsidRPr="00906F09" w:rsidRDefault="006142F6" w:rsidP="00CF1CE2">
            <w:pPr>
              <w:jc w:val="center"/>
              <w:rPr>
                <w:rFonts w:ascii="Times New Roman" w:hAnsi="Times New Roman" w:cs="Times New Roman"/>
                <w:bCs/>
                <w:sz w:val="16"/>
                <w:szCs w:val="16"/>
                <w:lang w:val="en-GB"/>
              </w:rPr>
            </w:pPr>
          </w:p>
        </w:tc>
        <w:tc>
          <w:tcPr>
            <w:tcW w:w="1135" w:type="dxa"/>
            <w:vMerge w:val="restart"/>
            <w:tcBorders>
              <w:top w:val="single" w:sz="4" w:space="0" w:color="auto"/>
              <w:bottom w:val="single" w:sz="4" w:space="0" w:color="auto"/>
            </w:tcBorders>
          </w:tcPr>
          <w:p w14:paraId="49461A67"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R2</w:t>
            </w:r>
          </w:p>
          <w:p w14:paraId="216FB9E9" w14:textId="77777777" w:rsidR="006142F6" w:rsidRPr="00906F09" w:rsidRDefault="006142F6" w:rsidP="00CF1CE2">
            <w:pPr>
              <w:jc w:val="center"/>
              <w:rPr>
                <w:rFonts w:ascii="Times New Roman" w:hAnsi="Times New Roman" w:cs="Times New Roman"/>
                <w:bCs/>
                <w:sz w:val="16"/>
                <w:szCs w:val="16"/>
                <w:lang w:val="en-GB"/>
              </w:rPr>
            </w:pPr>
          </w:p>
        </w:tc>
        <w:tc>
          <w:tcPr>
            <w:tcW w:w="2172" w:type="dxa"/>
            <w:vMerge w:val="restart"/>
            <w:tcBorders>
              <w:top w:val="single" w:sz="4" w:space="0" w:color="auto"/>
              <w:bottom w:val="single" w:sz="4" w:space="0" w:color="auto"/>
            </w:tcBorders>
          </w:tcPr>
          <w:p w14:paraId="563BE6FA"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Efficiency**</w:t>
            </w:r>
          </w:p>
        </w:tc>
      </w:tr>
      <w:tr w:rsidR="009D20CE" w:rsidRPr="00906F09" w14:paraId="58F92807" w14:textId="77777777" w:rsidTr="004F33C2">
        <w:trPr>
          <w:trHeight w:val="477"/>
        </w:trPr>
        <w:tc>
          <w:tcPr>
            <w:tcW w:w="1306" w:type="dxa"/>
            <w:tcBorders>
              <w:top w:val="single" w:sz="4" w:space="0" w:color="auto"/>
              <w:bottom w:val="single" w:sz="4" w:space="0" w:color="auto"/>
            </w:tcBorders>
            <w:vAlign w:val="center"/>
          </w:tcPr>
          <w:p w14:paraId="7BAFD03C" w14:textId="77777777" w:rsidR="006142F6" w:rsidRPr="00906F09" w:rsidRDefault="006142F6" w:rsidP="00CF1CE2">
            <w:pPr>
              <w:widowControl w:val="0"/>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ng</w:t>
            </w:r>
          </w:p>
        </w:tc>
        <w:tc>
          <w:tcPr>
            <w:tcW w:w="2115" w:type="dxa"/>
            <w:tcBorders>
              <w:top w:val="single" w:sz="4" w:space="0" w:color="auto"/>
              <w:bottom w:val="single" w:sz="4" w:space="0" w:color="auto"/>
            </w:tcBorders>
            <w:vAlign w:val="center"/>
          </w:tcPr>
          <w:p w14:paraId="22D498F1" w14:textId="77777777" w:rsidR="006142F6" w:rsidRPr="00906F09" w:rsidRDefault="006142F6" w:rsidP="00CF1CE2">
            <w:pPr>
              <w:widowControl w:val="0"/>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copy</w:t>
            </w:r>
          </w:p>
        </w:tc>
        <w:tc>
          <w:tcPr>
            <w:tcW w:w="1521" w:type="dxa"/>
            <w:vMerge/>
            <w:tcBorders>
              <w:top w:val="single" w:sz="4" w:space="0" w:color="auto"/>
              <w:bottom w:val="single" w:sz="4" w:space="0" w:color="auto"/>
            </w:tcBorders>
            <w:vAlign w:val="center"/>
          </w:tcPr>
          <w:p w14:paraId="50FC14DD" w14:textId="77777777" w:rsidR="006142F6" w:rsidRPr="00906F09" w:rsidRDefault="006142F6" w:rsidP="00CF1CE2">
            <w:pPr>
              <w:widowControl w:val="0"/>
              <w:jc w:val="center"/>
              <w:rPr>
                <w:rFonts w:ascii="Times New Roman" w:hAnsi="Times New Roman" w:cs="Times New Roman"/>
                <w:bCs/>
                <w:sz w:val="16"/>
                <w:szCs w:val="16"/>
                <w:lang w:val="en-GB"/>
              </w:rPr>
            </w:pPr>
          </w:p>
        </w:tc>
        <w:tc>
          <w:tcPr>
            <w:tcW w:w="984" w:type="dxa"/>
            <w:vMerge/>
            <w:tcBorders>
              <w:top w:val="single" w:sz="4" w:space="0" w:color="auto"/>
              <w:bottom w:val="single" w:sz="4" w:space="0" w:color="auto"/>
            </w:tcBorders>
            <w:vAlign w:val="center"/>
          </w:tcPr>
          <w:p w14:paraId="71B94EC7" w14:textId="77777777" w:rsidR="006142F6" w:rsidRPr="00906F09" w:rsidRDefault="006142F6" w:rsidP="00CF1CE2">
            <w:pPr>
              <w:widowControl w:val="0"/>
              <w:jc w:val="center"/>
              <w:rPr>
                <w:rFonts w:ascii="Times New Roman" w:hAnsi="Times New Roman" w:cs="Times New Roman"/>
                <w:bCs/>
                <w:sz w:val="16"/>
                <w:szCs w:val="16"/>
                <w:lang w:val="en-GB"/>
              </w:rPr>
            </w:pPr>
          </w:p>
        </w:tc>
        <w:tc>
          <w:tcPr>
            <w:tcW w:w="984" w:type="dxa"/>
            <w:vMerge/>
            <w:tcBorders>
              <w:top w:val="single" w:sz="4" w:space="0" w:color="auto"/>
              <w:bottom w:val="single" w:sz="4" w:space="0" w:color="auto"/>
            </w:tcBorders>
            <w:vAlign w:val="center"/>
          </w:tcPr>
          <w:p w14:paraId="6D102918" w14:textId="77777777" w:rsidR="006142F6" w:rsidRPr="00906F09" w:rsidRDefault="006142F6" w:rsidP="00CF1CE2">
            <w:pPr>
              <w:widowControl w:val="0"/>
              <w:jc w:val="center"/>
              <w:rPr>
                <w:rFonts w:ascii="Times New Roman" w:hAnsi="Times New Roman" w:cs="Times New Roman"/>
                <w:bCs/>
                <w:sz w:val="16"/>
                <w:szCs w:val="16"/>
                <w:lang w:val="en-GB"/>
              </w:rPr>
            </w:pPr>
          </w:p>
        </w:tc>
        <w:tc>
          <w:tcPr>
            <w:tcW w:w="1360" w:type="dxa"/>
            <w:vMerge/>
            <w:tcBorders>
              <w:top w:val="single" w:sz="4" w:space="0" w:color="auto"/>
              <w:bottom w:val="single" w:sz="4" w:space="0" w:color="auto"/>
            </w:tcBorders>
            <w:vAlign w:val="center"/>
          </w:tcPr>
          <w:p w14:paraId="200560DA" w14:textId="77777777" w:rsidR="006142F6" w:rsidRPr="00906F09" w:rsidRDefault="006142F6" w:rsidP="00CF1CE2">
            <w:pPr>
              <w:widowControl w:val="0"/>
              <w:jc w:val="center"/>
              <w:rPr>
                <w:rFonts w:ascii="Times New Roman" w:hAnsi="Times New Roman" w:cs="Times New Roman"/>
                <w:bCs/>
                <w:sz w:val="16"/>
                <w:szCs w:val="16"/>
                <w:lang w:val="en-GB"/>
              </w:rPr>
            </w:pPr>
          </w:p>
        </w:tc>
        <w:tc>
          <w:tcPr>
            <w:tcW w:w="1164" w:type="dxa"/>
            <w:vMerge/>
            <w:tcBorders>
              <w:top w:val="single" w:sz="4" w:space="0" w:color="auto"/>
              <w:bottom w:val="single" w:sz="4" w:space="0" w:color="auto"/>
            </w:tcBorders>
            <w:vAlign w:val="center"/>
          </w:tcPr>
          <w:p w14:paraId="09614AAA" w14:textId="77777777" w:rsidR="006142F6" w:rsidRPr="00906F09" w:rsidRDefault="006142F6" w:rsidP="00CF1CE2">
            <w:pPr>
              <w:widowControl w:val="0"/>
              <w:jc w:val="center"/>
              <w:rPr>
                <w:rFonts w:ascii="Times New Roman" w:hAnsi="Times New Roman" w:cs="Times New Roman"/>
                <w:bCs/>
                <w:sz w:val="16"/>
                <w:szCs w:val="16"/>
                <w:lang w:val="en-GB"/>
              </w:rPr>
            </w:pPr>
          </w:p>
        </w:tc>
        <w:tc>
          <w:tcPr>
            <w:tcW w:w="1576" w:type="dxa"/>
            <w:vMerge/>
            <w:tcBorders>
              <w:top w:val="single" w:sz="4" w:space="0" w:color="auto"/>
              <w:bottom w:val="single" w:sz="4" w:space="0" w:color="auto"/>
            </w:tcBorders>
            <w:vAlign w:val="center"/>
          </w:tcPr>
          <w:p w14:paraId="747A0976" w14:textId="77777777" w:rsidR="006142F6" w:rsidRPr="00906F09" w:rsidRDefault="006142F6" w:rsidP="00CF1CE2">
            <w:pPr>
              <w:widowControl w:val="0"/>
              <w:jc w:val="center"/>
              <w:rPr>
                <w:rFonts w:ascii="Times New Roman" w:hAnsi="Times New Roman" w:cs="Times New Roman"/>
                <w:bCs/>
                <w:sz w:val="16"/>
                <w:szCs w:val="16"/>
                <w:lang w:val="en-GB"/>
              </w:rPr>
            </w:pPr>
          </w:p>
        </w:tc>
        <w:tc>
          <w:tcPr>
            <w:tcW w:w="1135" w:type="dxa"/>
            <w:vMerge/>
            <w:tcBorders>
              <w:top w:val="single" w:sz="4" w:space="0" w:color="auto"/>
              <w:bottom w:val="single" w:sz="4" w:space="0" w:color="auto"/>
            </w:tcBorders>
            <w:vAlign w:val="center"/>
          </w:tcPr>
          <w:p w14:paraId="08C9EC6E" w14:textId="77777777" w:rsidR="006142F6" w:rsidRPr="00906F09" w:rsidRDefault="006142F6" w:rsidP="00CF1CE2">
            <w:pPr>
              <w:widowControl w:val="0"/>
              <w:jc w:val="center"/>
              <w:rPr>
                <w:rFonts w:ascii="Times New Roman" w:hAnsi="Times New Roman" w:cs="Times New Roman"/>
                <w:bCs/>
                <w:sz w:val="16"/>
                <w:szCs w:val="16"/>
                <w:lang w:val="en-GB"/>
              </w:rPr>
            </w:pPr>
          </w:p>
        </w:tc>
        <w:tc>
          <w:tcPr>
            <w:tcW w:w="2172" w:type="dxa"/>
            <w:vMerge/>
            <w:tcBorders>
              <w:top w:val="single" w:sz="4" w:space="0" w:color="auto"/>
              <w:bottom w:val="single" w:sz="4" w:space="0" w:color="auto"/>
            </w:tcBorders>
            <w:vAlign w:val="center"/>
          </w:tcPr>
          <w:p w14:paraId="457FF57A" w14:textId="77777777" w:rsidR="006142F6" w:rsidRPr="00906F09" w:rsidRDefault="006142F6" w:rsidP="00CF1CE2">
            <w:pPr>
              <w:widowControl w:val="0"/>
              <w:jc w:val="center"/>
              <w:rPr>
                <w:rFonts w:ascii="Times New Roman" w:hAnsi="Times New Roman" w:cs="Times New Roman"/>
                <w:bCs/>
                <w:sz w:val="16"/>
                <w:szCs w:val="16"/>
                <w:lang w:val="en-GB"/>
              </w:rPr>
            </w:pPr>
          </w:p>
        </w:tc>
      </w:tr>
      <w:tr w:rsidR="009D20CE" w:rsidRPr="00906F09" w14:paraId="794A914A" w14:textId="77777777" w:rsidTr="004F33C2">
        <w:trPr>
          <w:trHeight w:val="442"/>
        </w:trPr>
        <w:tc>
          <w:tcPr>
            <w:tcW w:w="8270" w:type="dxa"/>
            <w:gridSpan w:val="6"/>
            <w:tcBorders>
              <w:top w:val="single" w:sz="4" w:space="0" w:color="auto"/>
              <w:bottom w:val="single" w:sz="4" w:space="0" w:color="auto"/>
            </w:tcBorders>
            <w:vAlign w:val="center"/>
          </w:tcPr>
          <w:p w14:paraId="69818528" w14:textId="320A957F" w:rsidR="006142F6" w:rsidRPr="00906F09" w:rsidRDefault="006142F6" w:rsidP="00CF1CE2">
            <w:pPr>
              <w:jc w:val="center"/>
              <w:rPr>
                <w:rFonts w:ascii="Times New Roman" w:hAnsi="Times New Roman" w:cs="Times New Roman"/>
                <w:b/>
                <w:sz w:val="16"/>
                <w:szCs w:val="16"/>
                <w:lang w:val="en-GB"/>
              </w:rPr>
            </w:pPr>
            <w:r w:rsidRPr="00906F09">
              <w:rPr>
                <w:rFonts w:ascii="Times New Roman" w:hAnsi="Times New Roman" w:cs="Times New Roman"/>
                <w:b/>
                <w:sz w:val="16"/>
                <w:szCs w:val="16"/>
                <w:lang w:val="en-GB"/>
              </w:rPr>
              <w:t>35</w:t>
            </w:r>
            <w:r w:rsidR="00CB598A" w:rsidRPr="00906F09">
              <w:rPr>
                <w:rFonts w:ascii="Times New Roman" w:hAnsi="Times New Roman" w:cs="Times New Roman"/>
                <w:b/>
                <w:sz w:val="16"/>
                <w:szCs w:val="16"/>
                <w:lang w:val="en-GB"/>
              </w:rPr>
              <w:t>S p</w:t>
            </w:r>
            <w:r w:rsidRPr="00906F09">
              <w:rPr>
                <w:rFonts w:ascii="Times New Roman" w:hAnsi="Times New Roman" w:cs="Times New Roman"/>
                <w:b/>
                <w:sz w:val="16"/>
                <w:szCs w:val="16"/>
                <w:lang w:val="en-GB"/>
              </w:rPr>
              <w:t>romoter</w:t>
            </w:r>
          </w:p>
        </w:tc>
        <w:tc>
          <w:tcPr>
            <w:tcW w:w="1164" w:type="dxa"/>
            <w:tcBorders>
              <w:top w:val="single" w:sz="4" w:space="0" w:color="auto"/>
              <w:bottom w:val="single" w:sz="4" w:space="0" w:color="auto"/>
            </w:tcBorders>
            <w:vAlign w:val="center"/>
          </w:tcPr>
          <w:p w14:paraId="28DE4FF6" w14:textId="0F3AD500"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-3</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16</w:t>
            </w:r>
          </w:p>
        </w:tc>
        <w:tc>
          <w:tcPr>
            <w:tcW w:w="1576" w:type="dxa"/>
            <w:tcBorders>
              <w:top w:val="single" w:sz="4" w:space="0" w:color="auto"/>
              <w:bottom w:val="single" w:sz="4" w:space="0" w:color="auto"/>
            </w:tcBorders>
            <w:vAlign w:val="center"/>
          </w:tcPr>
          <w:p w14:paraId="73AE5094" w14:textId="246973D5"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35</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49</w:t>
            </w:r>
          </w:p>
        </w:tc>
        <w:tc>
          <w:tcPr>
            <w:tcW w:w="1135" w:type="dxa"/>
            <w:tcBorders>
              <w:top w:val="single" w:sz="4" w:space="0" w:color="auto"/>
              <w:bottom w:val="single" w:sz="4" w:space="0" w:color="auto"/>
            </w:tcBorders>
            <w:vAlign w:val="center"/>
          </w:tcPr>
          <w:p w14:paraId="01563129" w14:textId="5D1B1415"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996</w:t>
            </w:r>
          </w:p>
        </w:tc>
        <w:tc>
          <w:tcPr>
            <w:tcW w:w="2172" w:type="dxa"/>
            <w:tcBorders>
              <w:top w:val="single" w:sz="4" w:space="0" w:color="auto"/>
              <w:bottom w:val="single" w:sz="4" w:space="0" w:color="auto"/>
            </w:tcBorders>
            <w:vAlign w:val="center"/>
          </w:tcPr>
          <w:p w14:paraId="62A89AE1"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107%</w:t>
            </w:r>
          </w:p>
        </w:tc>
      </w:tr>
      <w:tr w:rsidR="009D20CE" w:rsidRPr="00906F09" w14:paraId="099C998B" w14:textId="77777777" w:rsidTr="004F33C2">
        <w:trPr>
          <w:trHeight w:val="242"/>
        </w:trPr>
        <w:tc>
          <w:tcPr>
            <w:tcW w:w="1306" w:type="dxa"/>
            <w:tcBorders>
              <w:top w:val="single" w:sz="4" w:space="0" w:color="auto"/>
            </w:tcBorders>
          </w:tcPr>
          <w:p w14:paraId="3CB4AA3C"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20</w:t>
            </w:r>
          </w:p>
        </w:tc>
        <w:tc>
          <w:tcPr>
            <w:tcW w:w="2115" w:type="dxa"/>
            <w:tcBorders>
              <w:top w:val="single" w:sz="4" w:space="0" w:color="auto"/>
            </w:tcBorders>
            <w:vAlign w:val="center"/>
          </w:tcPr>
          <w:p w14:paraId="79F39E6E"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1319088116</w:t>
            </w:r>
          </w:p>
        </w:tc>
        <w:tc>
          <w:tcPr>
            <w:tcW w:w="1521" w:type="dxa"/>
            <w:tcBorders>
              <w:top w:val="single" w:sz="4" w:space="0" w:color="auto"/>
            </w:tcBorders>
            <w:vAlign w:val="center"/>
          </w:tcPr>
          <w:p w14:paraId="1211CB9D" w14:textId="57E57531"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8</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45</w:t>
            </w:r>
          </w:p>
        </w:tc>
        <w:tc>
          <w:tcPr>
            <w:tcW w:w="984" w:type="dxa"/>
            <w:tcBorders>
              <w:top w:val="single" w:sz="4" w:space="0" w:color="auto"/>
            </w:tcBorders>
            <w:vAlign w:val="center"/>
          </w:tcPr>
          <w:p w14:paraId="4FBCFE02" w14:textId="25AA167F"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11</w:t>
            </w:r>
          </w:p>
        </w:tc>
        <w:tc>
          <w:tcPr>
            <w:tcW w:w="984" w:type="dxa"/>
            <w:tcBorders>
              <w:top w:val="single" w:sz="4" w:space="0" w:color="auto"/>
            </w:tcBorders>
            <w:vAlign w:val="center"/>
          </w:tcPr>
          <w:p w14:paraId="20696081" w14:textId="3A3C4D73"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05</w:t>
            </w:r>
          </w:p>
        </w:tc>
        <w:tc>
          <w:tcPr>
            <w:tcW w:w="1360" w:type="dxa"/>
            <w:tcBorders>
              <w:top w:val="single" w:sz="4" w:space="0" w:color="auto"/>
            </w:tcBorders>
            <w:vAlign w:val="center"/>
          </w:tcPr>
          <w:p w14:paraId="05A7FD2C" w14:textId="1C142413"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01</w:t>
            </w:r>
          </w:p>
        </w:tc>
        <w:tc>
          <w:tcPr>
            <w:tcW w:w="1164" w:type="dxa"/>
            <w:tcBorders>
              <w:top w:val="single" w:sz="4" w:space="0" w:color="auto"/>
            </w:tcBorders>
            <w:vAlign w:val="center"/>
          </w:tcPr>
          <w:p w14:paraId="18A83F54" w14:textId="77777777" w:rsidR="006142F6" w:rsidRPr="00906F09" w:rsidRDefault="006142F6" w:rsidP="00CF1CE2">
            <w:pPr>
              <w:jc w:val="center"/>
              <w:rPr>
                <w:rFonts w:ascii="Times New Roman" w:hAnsi="Times New Roman" w:cs="Times New Roman"/>
                <w:bCs/>
                <w:sz w:val="16"/>
                <w:szCs w:val="16"/>
                <w:lang w:val="en-GB"/>
              </w:rPr>
            </w:pPr>
          </w:p>
        </w:tc>
        <w:tc>
          <w:tcPr>
            <w:tcW w:w="1576" w:type="dxa"/>
            <w:tcBorders>
              <w:top w:val="single" w:sz="4" w:space="0" w:color="auto"/>
            </w:tcBorders>
            <w:vAlign w:val="center"/>
          </w:tcPr>
          <w:p w14:paraId="099231CA" w14:textId="77777777" w:rsidR="006142F6" w:rsidRPr="00906F09" w:rsidRDefault="006142F6" w:rsidP="00CF1CE2">
            <w:pPr>
              <w:jc w:val="center"/>
              <w:rPr>
                <w:rFonts w:ascii="Times New Roman" w:hAnsi="Times New Roman" w:cs="Times New Roman"/>
                <w:bCs/>
                <w:sz w:val="16"/>
                <w:szCs w:val="16"/>
                <w:lang w:val="en-GB"/>
              </w:rPr>
            </w:pPr>
          </w:p>
        </w:tc>
        <w:tc>
          <w:tcPr>
            <w:tcW w:w="1135" w:type="dxa"/>
            <w:tcBorders>
              <w:top w:val="single" w:sz="4" w:space="0" w:color="auto"/>
            </w:tcBorders>
            <w:vAlign w:val="center"/>
          </w:tcPr>
          <w:p w14:paraId="488CD5AB" w14:textId="77777777" w:rsidR="006142F6" w:rsidRPr="00906F09" w:rsidRDefault="006142F6" w:rsidP="00CF1CE2">
            <w:pPr>
              <w:jc w:val="center"/>
              <w:rPr>
                <w:rFonts w:ascii="Times New Roman" w:hAnsi="Times New Roman" w:cs="Times New Roman"/>
                <w:bCs/>
                <w:sz w:val="16"/>
                <w:szCs w:val="16"/>
                <w:lang w:val="en-GB"/>
              </w:rPr>
            </w:pPr>
          </w:p>
        </w:tc>
        <w:tc>
          <w:tcPr>
            <w:tcW w:w="2172" w:type="dxa"/>
            <w:tcBorders>
              <w:top w:val="single" w:sz="4" w:space="0" w:color="auto"/>
            </w:tcBorders>
            <w:vAlign w:val="center"/>
          </w:tcPr>
          <w:p w14:paraId="5DEDDF4E" w14:textId="77777777" w:rsidR="006142F6" w:rsidRPr="00906F09" w:rsidRDefault="006142F6" w:rsidP="00CF1CE2">
            <w:pPr>
              <w:widowControl w:val="0"/>
              <w:jc w:val="center"/>
              <w:rPr>
                <w:rFonts w:ascii="Times New Roman" w:hAnsi="Times New Roman" w:cs="Times New Roman"/>
                <w:bCs/>
                <w:sz w:val="16"/>
                <w:szCs w:val="16"/>
                <w:lang w:val="en-GB"/>
              </w:rPr>
            </w:pPr>
          </w:p>
        </w:tc>
      </w:tr>
      <w:tr w:rsidR="009D20CE" w:rsidRPr="00906F09" w14:paraId="2ADB6B35" w14:textId="77777777" w:rsidTr="004F33C2">
        <w:trPr>
          <w:trHeight w:val="242"/>
        </w:trPr>
        <w:tc>
          <w:tcPr>
            <w:tcW w:w="1306" w:type="dxa"/>
            <w:tcBorders>
              <w:top w:val="nil"/>
            </w:tcBorders>
          </w:tcPr>
          <w:p w14:paraId="57BB13AE"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w:t>
            </w:r>
          </w:p>
        </w:tc>
        <w:tc>
          <w:tcPr>
            <w:tcW w:w="2115" w:type="dxa"/>
            <w:tcBorders>
              <w:top w:val="nil"/>
            </w:tcBorders>
            <w:vAlign w:val="center"/>
          </w:tcPr>
          <w:p w14:paraId="3EEEDE2A"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131908811</w:t>
            </w:r>
          </w:p>
        </w:tc>
        <w:tc>
          <w:tcPr>
            <w:tcW w:w="1521" w:type="dxa"/>
            <w:tcBorders>
              <w:top w:val="nil"/>
            </w:tcBorders>
            <w:vAlign w:val="center"/>
          </w:tcPr>
          <w:p w14:paraId="6CCDD6EF" w14:textId="07829D2B"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12</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15</w:t>
            </w:r>
          </w:p>
        </w:tc>
        <w:tc>
          <w:tcPr>
            <w:tcW w:w="984" w:type="dxa"/>
            <w:tcBorders>
              <w:top w:val="nil"/>
            </w:tcBorders>
            <w:vAlign w:val="center"/>
          </w:tcPr>
          <w:p w14:paraId="2FBB7B52" w14:textId="40973422"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21</w:t>
            </w:r>
          </w:p>
        </w:tc>
        <w:tc>
          <w:tcPr>
            <w:tcW w:w="984" w:type="dxa"/>
            <w:tcBorders>
              <w:top w:val="nil"/>
            </w:tcBorders>
            <w:vAlign w:val="center"/>
          </w:tcPr>
          <w:p w14:paraId="4676D33A" w14:textId="3BDDC74A"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09</w:t>
            </w:r>
          </w:p>
        </w:tc>
        <w:tc>
          <w:tcPr>
            <w:tcW w:w="1360" w:type="dxa"/>
            <w:tcBorders>
              <w:top w:val="nil"/>
            </w:tcBorders>
            <w:vAlign w:val="center"/>
          </w:tcPr>
          <w:p w14:paraId="57923B20" w14:textId="3328A0AE"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02</w:t>
            </w:r>
          </w:p>
        </w:tc>
        <w:tc>
          <w:tcPr>
            <w:tcW w:w="1164" w:type="dxa"/>
            <w:tcBorders>
              <w:top w:val="nil"/>
            </w:tcBorders>
            <w:vAlign w:val="center"/>
          </w:tcPr>
          <w:p w14:paraId="1FF31969" w14:textId="77777777" w:rsidR="006142F6" w:rsidRPr="00906F09" w:rsidRDefault="006142F6" w:rsidP="00CF1CE2">
            <w:pPr>
              <w:jc w:val="center"/>
              <w:rPr>
                <w:rFonts w:ascii="Times New Roman" w:hAnsi="Times New Roman" w:cs="Times New Roman"/>
                <w:bCs/>
                <w:sz w:val="16"/>
                <w:szCs w:val="16"/>
                <w:lang w:val="en-GB"/>
              </w:rPr>
            </w:pPr>
          </w:p>
        </w:tc>
        <w:tc>
          <w:tcPr>
            <w:tcW w:w="1576" w:type="dxa"/>
            <w:tcBorders>
              <w:top w:val="nil"/>
            </w:tcBorders>
            <w:vAlign w:val="center"/>
          </w:tcPr>
          <w:p w14:paraId="4C22A25E" w14:textId="77777777" w:rsidR="006142F6" w:rsidRPr="00906F09" w:rsidRDefault="006142F6" w:rsidP="00CF1CE2">
            <w:pPr>
              <w:jc w:val="center"/>
              <w:rPr>
                <w:rFonts w:ascii="Times New Roman" w:hAnsi="Times New Roman" w:cs="Times New Roman"/>
                <w:bCs/>
                <w:sz w:val="16"/>
                <w:szCs w:val="16"/>
                <w:lang w:val="en-GB"/>
              </w:rPr>
            </w:pPr>
          </w:p>
        </w:tc>
        <w:tc>
          <w:tcPr>
            <w:tcW w:w="1135" w:type="dxa"/>
            <w:tcBorders>
              <w:top w:val="nil"/>
            </w:tcBorders>
            <w:vAlign w:val="center"/>
          </w:tcPr>
          <w:p w14:paraId="67BBC617" w14:textId="77777777" w:rsidR="006142F6" w:rsidRPr="00906F09" w:rsidRDefault="006142F6" w:rsidP="00CF1CE2">
            <w:pPr>
              <w:jc w:val="center"/>
              <w:rPr>
                <w:rFonts w:ascii="Times New Roman" w:hAnsi="Times New Roman" w:cs="Times New Roman"/>
                <w:bCs/>
                <w:sz w:val="16"/>
                <w:szCs w:val="16"/>
                <w:lang w:val="en-GB"/>
              </w:rPr>
            </w:pPr>
          </w:p>
        </w:tc>
        <w:tc>
          <w:tcPr>
            <w:tcW w:w="2172" w:type="dxa"/>
            <w:tcBorders>
              <w:top w:val="nil"/>
            </w:tcBorders>
            <w:vAlign w:val="center"/>
          </w:tcPr>
          <w:p w14:paraId="29AB474F" w14:textId="77777777" w:rsidR="006142F6" w:rsidRPr="00906F09" w:rsidRDefault="006142F6" w:rsidP="00CF1CE2">
            <w:pPr>
              <w:widowControl w:val="0"/>
              <w:jc w:val="center"/>
              <w:rPr>
                <w:rFonts w:ascii="Times New Roman" w:hAnsi="Times New Roman" w:cs="Times New Roman"/>
                <w:bCs/>
                <w:sz w:val="16"/>
                <w:szCs w:val="16"/>
                <w:lang w:val="en-GB"/>
              </w:rPr>
            </w:pPr>
          </w:p>
        </w:tc>
      </w:tr>
      <w:tr w:rsidR="009D20CE" w:rsidRPr="00906F09" w14:paraId="37D86CCB" w14:textId="77777777" w:rsidTr="004F33C2">
        <w:trPr>
          <w:trHeight w:val="242"/>
        </w:trPr>
        <w:tc>
          <w:tcPr>
            <w:tcW w:w="1306" w:type="dxa"/>
          </w:tcPr>
          <w:p w14:paraId="3EAC8B00"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0.2</w:t>
            </w:r>
          </w:p>
        </w:tc>
        <w:tc>
          <w:tcPr>
            <w:tcW w:w="2115" w:type="dxa"/>
            <w:vAlign w:val="center"/>
          </w:tcPr>
          <w:p w14:paraId="7C5D420F"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13190881</w:t>
            </w:r>
          </w:p>
        </w:tc>
        <w:tc>
          <w:tcPr>
            <w:tcW w:w="1521" w:type="dxa"/>
            <w:vAlign w:val="center"/>
          </w:tcPr>
          <w:p w14:paraId="20BC2918" w14:textId="43E2F162"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14</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30</w:t>
            </w:r>
          </w:p>
        </w:tc>
        <w:tc>
          <w:tcPr>
            <w:tcW w:w="984" w:type="dxa"/>
            <w:vAlign w:val="center"/>
          </w:tcPr>
          <w:p w14:paraId="6D814A11" w14:textId="338DB358"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45</w:t>
            </w:r>
          </w:p>
        </w:tc>
        <w:tc>
          <w:tcPr>
            <w:tcW w:w="984" w:type="dxa"/>
            <w:vAlign w:val="center"/>
          </w:tcPr>
          <w:p w14:paraId="140371E7" w14:textId="72B94564"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19</w:t>
            </w:r>
          </w:p>
        </w:tc>
        <w:tc>
          <w:tcPr>
            <w:tcW w:w="1360" w:type="dxa"/>
            <w:vAlign w:val="center"/>
          </w:tcPr>
          <w:p w14:paraId="63356AFB" w14:textId="6E5057DD"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03</w:t>
            </w:r>
          </w:p>
        </w:tc>
        <w:tc>
          <w:tcPr>
            <w:tcW w:w="1164" w:type="dxa"/>
            <w:vAlign w:val="center"/>
          </w:tcPr>
          <w:p w14:paraId="135604A4" w14:textId="77777777" w:rsidR="006142F6" w:rsidRPr="00906F09" w:rsidRDefault="006142F6" w:rsidP="00CF1CE2">
            <w:pPr>
              <w:jc w:val="center"/>
              <w:rPr>
                <w:rFonts w:ascii="Times New Roman" w:hAnsi="Times New Roman" w:cs="Times New Roman"/>
                <w:bCs/>
                <w:sz w:val="16"/>
                <w:szCs w:val="16"/>
                <w:lang w:val="en-GB"/>
              </w:rPr>
            </w:pPr>
          </w:p>
        </w:tc>
        <w:tc>
          <w:tcPr>
            <w:tcW w:w="1576" w:type="dxa"/>
            <w:vAlign w:val="center"/>
          </w:tcPr>
          <w:p w14:paraId="65FCB8CE" w14:textId="77777777" w:rsidR="006142F6" w:rsidRPr="00906F09" w:rsidRDefault="006142F6" w:rsidP="00CF1CE2">
            <w:pPr>
              <w:jc w:val="center"/>
              <w:rPr>
                <w:rFonts w:ascii="Times New Roman" w:hAnsi="Times New Roman" w:cs="Times New Roman"/>
                <w:bCs/>
                <w:sz w:val="16"/>
                <w:szCs w:val="16"/>
                <w:lang w:val="en-GB"/>
              </w:rPr>
            </w:pPr>
          </w:p>
        </w:tc>
        <w:tc>
          <w:tcPr>
            <w:tcW w:w="1135" w:type="dxa"/>
            <w:vAlign w:val="center"/>
          </w:tcPr>
          <w:p w14:paraId="2B4A9DA4" w14:textId="77777777" w:rsidR="006142F6" w:rsidRPr="00906F09" w:rsidRDefault="006142F6" w:rsidP="00CF1CE2">
            <w:pPr>
              <w:jc w:val="center"/>
              <w:rPr>
                <w:rFonts w:ascii="Times New Roman" w:hAnsi="Times New Roman" w:cs="Times New Roman"/>
                <w:bCs/>
                <w:sz w:val="16"/>
                <w:szCs w:val="16"/>
                <w:lang w:val="en-GB"/>
              </w:rPr>
            </w:pPr>
          </w:p>
        </w:tc>
        <w:tc>
          <w:tcPr>
            <w:tcW w:w="2172" w:type="dxa"/>
            <w:vAlign w:val="center"/>
          </w:tcPr>
          <w:p w14:paraId="688E5825" w14:textId="77777777" w:rsidR="006142F6" w:rsidRPr="00906F09" w:rsidRDefault="006142F6" w:rsidP="00CF1CE2">
            <w:pPr>
              <w:widowControl w:val="0"/>
              <w:jc w:val="center"/>
              <w:rPr>
                <w:rFonts w:ascii="Times New Roman" w:hAnsi="Times New Roman" w:cs="Times New Roman"/>
                <w:bCs/>
                <w:sz w:val="16"/>
                <w:szCs w:val="16"/>
                <w:lang w:val="en-GB"/>
              </w:rPr>
            </w:pPr>
          </w:p>
        </w:tc>
      </w:tr>
      <w:tr w:rsidR="009D20CE" w:rsidRPr="00906F09" w14:paraId="3E13874D" w14:textId="77777777" w:rsidTr="004F33C2">
        <w:trPr>
          <w:trHeight w:val="242"/>
        </w:trPr>
        <w:tc>
          <w:tcPr>
            <w:tcW w:w="1306" w:type="dxa"/>
          </w:tcPr>
          <w:p w14:paraId="04D26A10"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0.02</w:t>
            </w:r>
          </w:p>
        </w:tc>
        <w:tc>
          <w:tcPr>
            <w:tcW w:w="2115" w:type="dxa"/>
            <w:vAlign w:val="center"/>
          </w:tcPr>
          <w:p w14:paraId="173B91C6"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1319088</w:t>
            </w:r>
          </w:p>
        </w:tc>
        <w:tc>
          <w:tcPr>
            <w:tcW w:w="1521" w:type="dxa"/>
            <w:vAlign w:val="center"/>
          </w:tcPr>
          <w:p w14:paraId="635427FA" w14:textId="26A4449D"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17</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55</w:t>
            </w:r>
          </w:p>
        </w:tc>
        <w:tc>
          <w:tcPr>
            <w:tcW w:w="984" w:type="dxa"/>
            <w:vAlign w:val="center"/>
          </w:tcPr>
          <w:p w14:paraId="2E8E93DD" w14:textId="34ECDCE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25</w:t>
            </w:r>
          </w:p>
        </w:tc>
        <w:tc>
          <w:tcPr>
            <w:tcW w:w="984" w:type="dxa"/>
            <w:vAlign w:val="center"/>
          </w:tcPr>
          <w:p w14:paraId="2ECB4A4C" w14:textId="1848B1B6"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10</w:t>
            </w:r>
          </w:p>
        </w:tc>
        <w:tc>
          <w:tcPr>
            <w:tcW w:w="1360" w:type="dxa"/>
            <w:vAlign w:val="center"/>
          </w:tcPr>
          <w:p w14:paraId="47EE0440" w14:textId="33397D10"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01</w:t>
            </w:r>
          </w:p>
        </w:tc>
        <w:tc>
          <w:tcPr>
            <w:tcW w:w="1164" w:type="dxa"/>
            <w:vAlign w:val="center"/>
          </w:tcPr>
          <w:p w14:paraId="1125DF66" w14:textId="77777777" w:rsidR="006142F6" w:rsidRPr="00906F09" w:rsidRDefault="006142F6" w:rsidP="00CF1CE2">
            <w:pPr>
              <w:jc w:val="center"/>
              <w:rPr>
                <w:rFonts w:ascii="Times New Roman" w:hAnsi="Times New Roman" w:cs="Times New Roman"/>
                <w:bCs/>
                <w:sz w:val="16"/>
                <w:szCs w:val="16"/>
                <w:lang w:val="en-GB"/>
              </w:rPr>
            </w:pPr>
          </w:p>
        </w:tc>
        <w:tc>
          <w:tcPr>
            <w:tcW w:w="1576" w:type="dxa"/>
            <w:vAlign w:val="center"/>
          </w:tcPr>
          <w:p w14:paraId="74F7FEDA" w14:textId="77777777" w:rsidR="006142F6" w:rsidRPr="00906F09" w:rsidRDefault="006142F6" w:rsidP="00CF1CE2">
            <w:pPr>
              <w:jc w:val="center"/>
              <w:rPr>
                <w:rFonts w:ascii="Times New Roman" w:hAnsi="Times New Roman" w:cs="Times New Roman"/>
                <w:bCs/>
                <w:sz w:val="16"/>
                <w:szCs w:val="16"/>
                <w:lang w:val="en-GB"/>
              </w:rPr>
            </w:pPr>
          </w:p>
        </w:tc>
        <w:tc>
          <w:tcPr>
            <w:tcW w:w="1135" w:type="dxa"/>
            <w:vAlign w:val="center"/>
          </w:tcPr>
          <w:p w14:paraId="68F8F73D" w14:textId="77777777" w:rsidR="006142F6" w:rsidRPr="00906F09" w:rsidRDefault="006142F6" w:rsidP="00CF1CE2">
            <w:pPr>
              <w:jc w:val="center"/>
              <w:rPr>
                <w:rFonts w:ascii="Times New Roman" w:hAnsi="Times New Roman" w:cs="Times New Roman"/>
                <w:bCs/>
                <w:sz w:val="16"/>
                <w:szCs w:val="16"/>
                <w:lang w:val="en-GB"/>
              </w:rPr>
            </w:pPr>
          </w:p>
        </w:tc>
        <w:tc>
          <w:tcPr>
            <w:tcW w:w="2172" w:type="dxa"/>
            <w:vAlign w:val="center"/>
          </w:tcPr>
          <w:p w14:paraId="3231DDB7" w14:textId="77777777" w:rsidR="006142F6" w:rsidRPr="00906F09" w:rsidRDefault="006142F6" w:rsidP="00CF1CE2">
            <w:pPr>
              <w:widowControl w:val="0"/>
              <w:jc w:val="center"/>
              <w:rPr>
                <w:rFonts w:ascii="Times New Roman" w:hAnsi="Times New Roman" w:cs="Times New Roman"/>
                <w:bCs/>
                <w:sz w:val="16"/>
                <w:szCs w:val="16"/>
                <w:lang w:val="en-GB"/>
              </w:rPr>
            </w:pPr>
          </w:p>
        </w:tc>
      </w:tr>
      <w:tr w:rsidR="009D20CE" w:rsidRPr="00906F09" w14:paraId="7B893054" w14:textId="77777777" w:rsidTr="004F33C2">
        <w:trPr>
          <w:trHeight w:val="242"/>
        </w:trPr>
        <w:tc>
          <w:tcPr>
            <w:tcW w:w="1306" w:type="dxa"/>
          </w:tcPr>
          <w:p w14:paraId="0E3A7C4D"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0.002</w:t>
            </w:r>
          </w:p>
        </w:tc>
        <w:tc>
          <w:tcPr>
            <w:tcW w:w="2115" w:type="dxa"/>
            <w:vAlign w:val="center"/>
          </w:tcPr>
          <w:p w14:paraId="74BF5BF4"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131908</w:t>
            </w:r>
          </w:p>
        </w:tc>
        <w:tc>
          <w:tcPr>
            <w:tcW w:w="1521" w:type="dxa"/>
            <w:vAlign w:val="center"/>
          </w:tcPr>
          <w:p w14:paraId="6C379281" w14:textId="1E732BFB"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21</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32</w:t>
            </w:r>
          </w:p>
        </w:tc>
        <w:tc>
          <w:tcPr>
            <w:tcW w:w="984" w:type="dxa"/>
            <w:vAlign w:val="center"/>
          </w:tcPr>
          <w:p w14:paraId="2AFC4A3D" w14:textId="7C3ECC9C"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35</w:t>
            </w:r>
          </w:p>
        </w:tc>
        <w:tc>
          <w:tcPr>
            <w:tcW w:w="984" w:type="dxa"/>
            <w:vAlign w:val="center"/>
          </w:tcPr>
          <w:p w14:paraId="2BB8C4E0" w14:textId="7AF4361A"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15</w:t>
            </w:r>
          </w:p>
        </w:tc>
        <w:tc>
          <w:tcPr>
            <w:tcW w:w="1360" w:type="dxa"/>
            <w:vAlign w:val="center"/>
          </w:tcPr>
          <w:p w14:paraId="6A65A07C" w14:textId="11B82AEB"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02</w:t>
            </w:r>
          </w:p>
        </w:tc>
        <w:tc>
          <w:tcPr>
            <w:tcW w:w="1164" w:type="dxa"/>
            <w:vAlign w:val="center"/>
          </w:tcPr>
          <w:p w14:paraId="57CAB074" w14:textId="77777777" w:rsidR="006142F6" w:rsidRPr="00906F09" w:rsidRDefault="006142F6" w:rsidP="00CF1CE2">
            <w:pPr>
              <w:jc w:val="center"/>
              <w:rPr>
                <w:rFonts w:ascii="Times New Roman" w:hAnsi="Times New Roman" w:cs="Times New Roman"/>
                <w:bCs/>
                <w:sz w:val="16"/>
                <w:szCs w:val="16"/>
                <w:lang w:val="en-GB"/>
              </w:rPr>
            </w:pPr>
          </w:p>
        </w:tc>
        <w:tc>
          <w:tcPr>
            <w:tcW w:w="1576" w:type="dxa"/>
            <w:vAlign w:val="center"/>
          </w:tcPr>
          <w:p w14:paraId="15E03234" w14:textId="77777777" w:rsidR="006142F6" w:rsidRPr="00906F09" w:rsidRDefault="006142F6" w:rsidP="00CF1CE2">
            <w:pPr>
              <w:jc w:val="center"/>
              <w:rPr>
                <w:rFonts w:ascii="Times New Roman" w:hAnsi="Times New Roman" w:cs="Times New Roman"/>
                <w:bCs/>
                <w:sz w:val="16"/>
                <w:szCs w:val="16"/>
                <w:lang w:val="en-GB"/>
              </w:rPr>
            </w:pPr>
          </w:p>
        </w:tc>
        <w:tc>
          <w:tcPr>
            <w:tcW w:w="1135" w:type="dxa"/>
            <w:vAlign w:val="center"/>
          </w:tcPr>
          <w:p w14:paraId="54F2A31F" w14:textId="77777777" w:rsidR="006142F6" w:rsidRPr="00906F09" w:rsidRDefault="006142F6" w:rsidP="00CF1CE2">
            <w:pPr>
              <w:jc w:val="center"/>
              <w:rPr>
                <w:rFonts w:ascii="Times New Roman" w:hAnsi="Times New Roman" w:cs="Times New Roman"/>
                <w:bCs/>
                <w:sz w:val="16"/>
                <w:szCs w:val="16"/>
                <w:lang w:val="en-GB"/>
              </w:rPr>
            </w:pPr>
          </w:p>
        </w:tc>
        <w:tc>
          <w:tcPr>
            <w:tcW w:w="2172" w:type="dxa"/>
            <w:vAlign w:val="center"/>
          </w:tcPr>
          <w:p w14:paraId="7B68B8DF" w14:textId="77777777" w:rsidR="006142F6" w:rsidRPr="00906F09" w:rsidRDefault="006142F6" w:rsidP="00CF1CE2">
            <w:pPr>
              <w:widowControl w:val="0"/>
              <w:jc w:val="center"/>
              <w:rPr>
                <w:rFonts w:ascii="Times New Roman" w:hAnsi="Times New Roman" w:cs="Times New Roman"/>
                <w:bCs/>
                <w:sz w:val="16"/>
                <w:szCs w:val="16"/>
                <w:lang w:val="en-GB"/>
              </w:rPr>
            </w:pPr>
          </w:p>
        </w:tc>
      </w:tr>
      <w:tr w:rsidR="009D20CE" w:rsidRPr="00906F09" w14:paraId="03EE2034" w14:textId="77777777" w:rsidTr="004F33C2">
        <w:trPr>
          <w:trHeight w:val="242"/>
        </w:trPr>
        <w:tc>
          <w:tcPr>
            <w:tcW w:w="1306" w:type="dxa"/>
            <w:tcBorders>
              <w:bottom w:val="single" w:sz="4" w:space="0" w:color="auto"/>
            </w:tcBorders>
          </w:tcPr>
          <w:p w14:paraId="59100751"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0.0002</w:t>
            </w:r>
          </w:p>
        </w:tc>
        <w:tc>
          <w:tcPr>
            <w:tcW w:w="2115" w:type="dxa"/>
            <w:tcBorders>
              <w:bottom w:val="single" w:sz="4" w:space="0" w:color="auto"/>
            </w:tcBorders>
            <w:vAlign w:val="center"/>
          </w:tcPr>
          <w:p w14:paraId="56F5918E"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13190</w:t>
            </w:r>
          </w:p>
        </w:tc>
        <w:tc>
          <w:tcPr>
            <w:tcW w:w="1521" w:type="dxa"/>
            <w:tcBorders>
              <w:bottom w:val="single" w:sz="4" w:space="0" w:color="auto"/>
            </w:tcBorders>
            <w:vAlign w:val="center"/>
          </w:tcPr>
          <w:p w14:paraId="25DDDA57" w14:textId="525ECACD"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24</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45</w:t>
            </w:r>
          </w:p>
        </w:tc>
        <w:tc>
          <w:tcPr>
            <w:tcW w:w="984" w:type="dxa"/>
            <w:tcBorders>
              <w:bottom w:val="single" w:sz="4" w:space="0" w:color="auto"/>
            </w:tcBorders>
            <w:vAlign w:val="center"/>
          </w:tcPr>
          <w:p w14:paraId="4B0E08B5" w14:textId="4F35D216"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48</w:t>
            </w:r>
          </w:p>
        </w:tc>
        <w:tc>
          <w:tcPr>
            <w:tcW w:w="984" w:type="dxa"/>
            <w:tcBorders>
              <w:bottom w:val="single" w:sz="4" w:space="0" w:color="auto"/>
            </w:tcBorders>
            <w:vAlign w:val="center"/>
          </w:tcPr>
          <w:p w14:paraId="7470DE12" w14:textId="736C122C"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20</w:t>
            </w:r>
          </w:p>
        </w:tc>
        <w:tc>
          <w:tcPr>
            <w:tcW w:w="1360" w:type="dxa"/>
            <w:tcBorders>
              <w:bottom w:val="single" w:sz="4" w:space="0" w:color="auto"/>
            </w:tcBorders>
            <w:vAlign w:val="center"/>
          </w:tcPr>
          <w:p w14:paraId="29043BF8" w14:textId="31E6319A"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02</w:t>
            </w:r>
          </w:p>
        </w:tc>
        <w:tc>
          <w:tcPr>
            <w:tcW w:w="1164" w:type="dxa"/>
            <w:tcBorders>
              <w:bottom w:val="single" w:sz="4" w:space="0" w:color="auto"/>
            </w:tcBorders>
            <w:vAlign w:val="center"/>
          </w:tcPr>
          <w:p w14:paraId="227D746F" w14:textId="77777777" w:rsidR="006142F6" w:rsidRPr="00906F09" w:rsidRDefault="006142F6" w:rsidP="00CF1CE2">
            <w:pPr>
              <w:jc w:val="center"/>
              <w:rPr>
                <w:rFonts w:ascii="Times New Roman" w:hAnsi="Times New Roman" w:cs="Times New Roman"/>
                <w:bCs/>
                <w:sz w:val="16"/>
                <w:szCs w:val="16"/>
                <w:lang w:val="en-GB"/>
              </w:rPr>
            </w:pPr>
          </w:p>
        </w:tc>
        <w:tc>
          <w:tcPr>
            <w:tcW w:w="1576" w:type="dxa"/>
            <w:tcBorders>
              <w:bottom w:val="single" w:sz="4" w:space="0" w:color="auto"/>
            </w:tcBorders>
            <w:vAlign w:val="center"/>
          </w:tcPr>
          <w:p w14:paraId="41E889E9" w14:textId="77777777" w:rsidR="006142F6" w:rsidRPr="00906F09" w:rsidRDefault="006142F6" w:rsidP="00CF1CE2">
            <w:pPr>
              <w:jc w:val="center"/>
              <w:rPr>
                <w:rFonts w:ascii="Times New Roman" w:hAnsi="Times New Roman" w:cs="Times New Roman"/>
                <w:bCs/>
                <w:sz w:val="16"/>
                <w:szCs w:val="16"/>
                <w:lang w:val="en-GB"/>
              </w:rPr>
            </w:pPr>
          </w:p>
        </w:tc>
        <w:tc>
          <w:tcPr>
            <w:tcW w:w="1135" w:type="dxa"/>
            <w:tcBorders>
              <w:bottom w:val="single" w:sz="4" w:space="0" w:color="auto"/>
            </w:tcBorders>
            <w:vAlign w:val="center"/>
          </w:tcPr>
          <w:p w14:paraId="10FF8358" w14:textId="77777777" w:rsidR="006142F6" w:rsidRPr="00906F09" w:rsidRDefault="006142F6" w:rsidP="00CF1CE2">
            <w:pPr>
              <w:jc w:val="center"/>
              <w:rPr>
                <w:rFonts w:ascii="Times New Roman" w:hAnsi="Times New Roman" w:cs="Times New Roman"/>
                <w:bCs/>
                <w:sz w:val="16"/>
                <w:szCs w:val="16"/>
                <w:lang w:val="en-GB"/>
              </w:rPr>
            </w:pPr>
          </w:p>
        </w:tc>
        <w:tc>
          <w:tcPr>
            <w:tcW w:w="2172" w:type="dxa"/>
            <w:tcBorders>
              <w:bottom w:val="single" w:sz="4" w:space="0" w:color="auto"/>
            </w:tcBorders>
            <w:vAlign w:val="center"/>
          </w:tcPr>
          <w:p w14:paraId="355E7653" w14:textId="77777777" w:rsidR="006142F6" w:rsidRPr="00906F09" w:rsidRDefault="006142F6" w:rsidP="00CF1CE2">
            <w:pPr>
              <w:widowControl w:val="0"/>
              <w:jc w:val="center"/>
              <w:rPr>
                <w:rFonts w:ascii="Times New Roman" w:hAnsi="Times New Roman" w:cs="Times New Roman"/>
                <w:bCs/>
                <w:sz w:val="16"/>
                <w:szCs w:val="16"/>
                <w:lang w:val="en-GB"/>
              </w:rPr>
            </w:pPr>
          </w:p>
        </w:tc>
      </w:tr>
      <w:tr w:rsidR="009D20CE" w:rsidRPr="00906F09" w14:paraId="3D1B4B74" w14:textId="77777777" w:rsidTr="004F33C2">
        <w:trPr>
          <w:trHeight w:val="242"/>
        </w:trPr>
        <w:tc>
          <w:tcPr>
            <w:tcW w:w="8270" w:type="dxa"/>
            <w:gridSpan w:val="6"/>
            <w:tcBorders>
              <w:top w:val="single" w:sz="4" w:space="0" w:color="auto"/>
              <w:bottom w:val="single" w:sz="4" w:space="0" w:color="auto"/>
            </w:tcBorders>
            <w:vAlign w:val="center"/>
          </w:tcPr>
          <w:p w14:paraId="61561A65" w14:textId="77777777" w:rsidR="006142F6" w:rsidRPr="00906F09" w:rsidRDefault="006142F6" w:rsidP="00CF1CE2">
            <w:pPr>
              <w:jc w:val="center"/>
              <w:rPr>
                <w:rFonts w:ascii="Times New Roman" w:hAnsi="Times New Roman" w:cs="Times New Roman"/>
                <w:b/>
                <w:sz w:val="16"/>
                <w:szCs w:val="16"/>
                <w:lang w:val="en-GB"/>
              </w:rPr>
            </w:pPr>
            <w:r w:rsidRPr="00906F09">
              <w:rPr>
                <w:rFonts w:ascii="Times New Roman" w:hAnsi="Times New Roman" w:cs="Times New Roman"/>
                <w:b/>
                <w:sz w:val="16"/>
                <w:szCs w:val="16"/>
                <w:lang w:val="en-GB"/>
              </w:rPr>
              <w:t>Solanum lycopersicum_LAT52</w:t>
            </w:r>
          </w:p>
        </w:tc>
        <w:tc>
          <w:tcPr>
            <w:tcW w:w="1164" w:type="dxa"/>
            <w:tcBorders>
              <w:top w:val="single" w:sz="4" w:space="0" w:color="auto"/>
              <w:bottom w:val="single" w:sz="4" w:space="0" w:color="auto"/>
            </w:tcBorders>
            <w:vAlign w:val="center"/>
          </w:tcPr>
          <w:p w14:paraId="3F3F74AD" w14:textId="78054895"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-3</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41</w:t>
            </w:r>
          </w:p>
        </w:tc>
        <w:tc>
          <w:tcPr>
            <w:tcW w:w="1576" w:type="dxa"/>
            <w:tcBorders>
              <w:top w:val="single" w:sz="4" w:space="0" w:color="auto"/>
              <w:bottom w:val="single" w:sz="4" w:space="0" w:color="auto"/>
            </w:tcBorders>
            <w:vAlign w:val="center"/>
          </w:tcPr>
          <w:p w14:paraId="006BDE7A" w14:textId="0C9E1E1E"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34</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56</w:t>
            </w:r>
          </w:p>
        </w:tc>
        <w:tc>
          <w:tcPr>
            <w:tcW w:w="1135" w:type="dxa"/>
            <w:tcBorders>
              <w:top w:val="single" w:sz="4" w:space="0" w:color="auto"/>
              <w:bottom w:val="single" w:sz="4" w:space="0" w:color="auto"/>
            </w:tcBorders>
            <w:vAlign w:val="center"/>
          </w:tcPr>
          <w:p w14:paraId="4542A8B1" w14:textId="071FC960"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998</w:t>
            </w:r>
          </w:p>
        </w:tc>
        <w:tc>
          <w:tcPr>
            <w:tcW w:w="2172" w:type="dxa"/>
            <w:tcBorders>
              <w:top w:val="single" w:sz="4" w:space="0" w:color="auto"/>
              <w:bottom w:val="single" w:sz="4" w:space="0" w:color="auto"/>
            </w:tcBorders>
            <w:vAlign w:val="center"/>
          </w:tcPr>
          <w:p w14:paraId="294E54E3" w14:textId="7E3BECA0"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96</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45%</w:t>
            </w:r>
          </w:p>
        </w:tc>
      </w:tr>
      <w:tr w:rsidR="009D20CE" w:rsidRPr="00906F09" w14:paraId="7425210F" w14:textId="77777777" w:rsidTr="004F33C2">
        <w:trPr>
          <w:trHeight w:val="242"/>
        </w:trPr>
        <w:tc>
          <w:tcPr>
            <w:tcW w:w="1306" w:type="dxa"/>
            <w:tcBorders>
              <w:top w:val="single" w:sz="4" w:space="0" w:color="auto"/>
            </w:tcBorders>
          </w:tcPr>
          <w:p w14:paraId="5B2A6373"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20</w:t>
            </w:r>
          </w:p>
        </w:tc>
        <w:tc>
          <w:tcPr>
            <w:tcW w:w="2115" w:type="dxa"/>
            <w:tcBorders>
              <w:top w:val="single" w:sz="4" w:space="0" w:color="auto"/>
            </w:tcBorders>
            <w:vAlign w:val="center"/>
          </w:tcPr>
          <w:p w14:paraId="04362978"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1319088116</w:t>
            </w:r>
          </w:p>
        </w:tc>
        <w:tc>
          <w:tcPr>
            <w:tcW w:w="1521" w:type="dxa"/>
            <w:tcBorders>
              <w:top w:val="single" w:sz="4" w:space="0" w:color="auto"/>
            </w:tcBorders>
            <w:vAlign w:val="center"/>
          </w:tcPr>
          <w:p w14:paraId="2CE18948" w14:textId="60FE1C81"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7</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56</w:t>
            </w:r>
          </w:p>
        </w:tc>
        <w:tc>
          <w:tcPr>
            <w:tcW w:w="984" w:type="dxa"/>
            <w:tcBorders>
              <w:top w:val="single" w:sz="4" w:space="0" w:color="auto"/>
            </w:tcBorders>
            <w:vAlign w:val="center"/>
          </w:tcPr>
          <w:p w14:paraId="635C5AD5" w14:textId="6693F241"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12</w:t>
            </w:r>
          </w:p>
        </w:tc>
        <w:tc>
          <w:tcPr>
            <w:tcW w:w="984" w:type="dxa"/>
            <w:tcBorders>
              <w:top w:val="single" w:sz="4" w:space="0" w:color="auto"/>
            </w:tcBorders>
            <w:vAlign w:val="center"/>
          </w:tcPr>
          <w:p w14:paraId="691588C0" w14:textId="210B543C"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05</w:t>
            </w:r>
          </w:p>
        </w:tc>
        <w:tc>
          <w:tcPr>
            <w:tcW w:w="1360" w:type="dxa"/>
            <w:tcBorders>
              <w:top w:val="single" w:sz="4" w:space="0" w:color="auto"/>
            </w:tcBorders>
            <w:vAlign w:val="center"/>
          </w:tcPr>
          <w:p w14:paraId="7A2C12C0" w14:textId="26949FAE"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02</w:t>
            </w:r>
          </w:p>
        </w:tc>
        <w:tc>
          <w:tcPr>
            <w:tcW w:w="1164" w:type="dxa"/>
            <w:tcBorders>
              <w:top w:val="single" w:sz="4" w:space="0" w:color="auto"/>
            </w:tcBorders>
            <w:vAlign w:val="center"/>
          </w:tcPr>
          <w:p w14:paraId="07D84A43" w14:textId="77777777" w:rsidR="006142F6" w:rsidRPr="00906F09" w:rsidRDefault="006142F6" w:rsidP="00CF1CE2">
            <w:pPr>
              <w:jc w:val="center"/>
              <w:rPr>
                <w:rFonts w:ascii="Times New Roman" w:hAnsi="Times New Roman" w:cs="Times New Roman"/>
                <w:bCs/>
                <w:sz w:val="16"/>
                <w:szCs w:val="16"/>
                <w:lang w:val="en-GB"/>
              </w:rPr>
            </w:pPr>
          </w:p>
        </w:tc>
        <w:tc>
          <w:tcPr>
            <w:tcW w:w="1576" w:type="dxa"/>
            <w:tcBorders>
              <w:top w:val="single" w:sz="4" w:space="0" w:color="auto"/>
            </w:tcBorders>
            <w:vAlign w:val="center"/>
          </w:tcPr>
          <w:p w14:paraId="0FA59F38" w14:textId="77777777" w:rsidR="006142F6" w:rsidRPr="00906F09" w:rsidRDefault="006142F6" w:rsidP="00CF1CE2">
            <w:pPr>
              <w:jc w:val="center"/>
              <w:rPr>
                <w:rFonts w:ascii="Times New Roman" w:hAnsi="Times New Roman" w:cs="Times New Roman"/>
                <w:bCs/>
                <w:sz w:val="16"/>
                <w:szCs w:val="16"/>
                <w:lang w:val="en-GB"/>
              </w:rPr>
            </w:pPr>
          </w:p>
        </w:tc>
        <w:tc>
          <w:tcPr>
            <w:tcW w:w="1135" w:type="dxa"/>
            <w:tcBorders>
              <w:top w:val="single" w:sz="4" w:space="0" w:color="auto"/>
            </w:tcBorders>
            <w:vAlign w:val="center"/>
          </w:tcPr>
          <w:p w14:paraId="5FD9E7A1" w14:textId="77777777" w:rsidR="006142F6" w:rsidRPr="00906F09" w:rsidRDefault="006142F6" w:rsidP="00CF1CE2">
            <w:pPr>
              <w:jc w:val="center"/>
              <w:rPr>
                <w:rFonts w:ascii="Times New Roman" w:hAnsi="Times New Roman" w:cs="Times New Roman"/>
                <w:bCs/>
                <w:sz w:val="16"/>
                <w:szCs w:val="16"/>
                <w:lang w:val="en-GB"/>
              </w:rPr>
            </w:pPr>
          </w:p>
        </w:tc>
        <w:tc>
          <w:tcPr>
            <w:tcW w:w="2172" w:type="dxa"/>
            <w:tcBorders>
              <w:top w:val="single" w:sz="4" w:space="0" w:color="auto"/>
            </w:tcBorders>
            <w:vAlign w:val="center"/>
          </w:tcPr>
          <w:p w14:paraId="459805D9" w14:textId="77777777" w:rsidR="006142F6" w:rsidRPr="00906F09" w:rsidRDefault="006142F6" w:rsidP="00CF1CE2">
            <w:pPr>
              <w:widowControl w:val="0"/>
              <w:jc w:val="center"/>
              <w:rPr>
                <w:rFonts w:ascii="Times New Roman" w:hAnsi="Times New Roman" w:cs="Times New Roman"/>
                <w:bCs/>
                <w:sz w:val="16"/>
                <w:szCs w:val="16"/>
                <w:lang w:val="en-GB"/>
              </w:rPr>
            </w:pPr>
          </w:p>
        </w:tc>
      </w:tr>
      <w:tr w:rsidR="009D20CE" w:rsidRPr="00906F09" w14:paraId="482C96F9" w14:textId="77777777" w:rsidTr="004F33C2">
        <w:trPr>
          <w:trHeight w:val="242"/>
        </w:trPr>
        <w:tc>
          <w:tcPr>
            <w:tcW w:w="1306" w:type="dxa"/>
          </w:tcPr>
          <w:p w14:paraId="4F722460"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w:t>
            </w:r>
          </w:p>
        </w:tc>
        <w:tc>
          <w:tcPr>
            <w:tcW w:w="2115" w:type="dxa"/>
            <w:vAlign w:val="center"/>
          </w:tcPr>
          <w:p w14:paraId="68EA4E50"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131908811</w:t>
            </w:r>
          </w:p>
        </w:tc>
        <w:tc>
          <w:tcPr>
            <w:tcW w:w="1521" w:type="dxa"/>
            <w:vAlign w:val="center"/>
          </w:tcPr>
          <w:p w14:paraId="7FCB524A" w14:textId="60B1BFB8"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11</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22</w:t>
            </w:r>
          </w:p>
        </w:tc>
        <w:tc>
          <w:tcPr>
            <w:tcW w:w="984" w:type="dxa"/>
            <w:vAlign w:val="center"/>
          </w:tcPr>
          <w:p w14:paraId="3620CB0F" w14:textId="1F4ADFEE"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78</w:t>
            </w:r>
          </w:p>
        </w:tc>
        <w:tc>
          <w:tcPr>
            <w:tcW w:w="984" w:type="dxa"/>
            <w:vAlign w:val="center"/>
          </w:tcPr>
          <w:p w14:paraId="231AC0C3" w14:textId="6532EF61"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33</w:t>
            </w:r>
          </w:p>
        </w:tc>
        <w:tc>
          <w:tcPr>
            <w:tcW w:w="1360" w:type="dxa"/>
            <w:vAlign w:val="center"/>
          </w:tcPr>
          <w:p w14:paraId="5461C929" w14:textId="69E5583B"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07</w:t>
            </w:r>
          </w:p>
        </w:tc>
        <w:tc>
          <w:tcPr>
            <w:tcW w:w="1164" w:type="dxa"/>
            <w:vAlign w:val="center"/>
          </w:tcPr>
          <w:p w14:paraId="466F1F4F" w14:textId="77777777" w:rsidR="006142F6" w:rsidRPr="00906F09" w:rsidRDefault="006142F6" w:rsidP="00CF1CE2">
            <w:pPr>
              <w:jc w:val="center"/>
              <w:rPr>
                <w:rFonts w:ascii="Times New Roman" w:hAnsi="Times New Roman" w:cs="Times New Roman"/>
                <w:bCs/>
                <w:sz w:val="16"/>
                <w:szCs w:val="16"/>
                <w:lang w:val="en-GB"/>
              </w:rPr>
            </w:pPr>
          </w:p>
        </w:tc>
        <w:tc>
          <w:tcPr>
            <w:tcW w:w="1576" w:type="dxa"/>
            <w:vAlign w:val="center"/>
          </w:tcPr>
          <w:p w14:paraId="3010E561" w14:textId="77777777" w:rsidR="006142F6" w:rsidRPr="00906F09" w:rsidRDefault="006142F6" w:rsidP="00CF1CE2">
            <w:pPr>
              <w:jc w:val="center"/>
              <w:rPr>
                <w:rFonts w:ascii="Times New Roman" w:hAnsi="Times New Roman" w:cs="Times New Roman"/>
                <w:bCs/>
                <w:sz w:val="16"/>
                <w:szCs w:val="16"/>
                <w:lang w:val="en-GB"/>
              </w:rPr>
            </w:pPr>
          </w:p>
        </w:tc>
        <w:tc>
          <w:tcPr>
            <w:tcW w:w="1135" w:type="dxa"/>
            <w:vAlign w:val="center"/>
          </w:tcPr>
          <w:p w14:paraId="133C7F40" w14:textId="77777777" w:rsidR="006142F6" w:rsidRPr="00906F09" w:rsidRDefault="006142F6" w:rsidP="00CF1CE2">
            <w:pPr>
              <w:jc w:val="center"/>
              <w:rPr>
                <w:rFonts w:ascii="Times New Roman" w:hAnsi="Times New Roman" w:cs="Times New Roman"/>
                <w:bCs/>
                <w:sz w:val="16"/>
                <w:szCs w:val="16"/>
                <w:lang w:val="en-GB"/>
              </w:rPr>
            </w:pPr>
          </w:p>
        </w:tc>
        <w:tc>
          <w:tcPr>
            <w:tcW w:w="2172" w:type="dxa"/>
            <w:vAlign w:val="center"/>
          </w:tcPr>
          <w:p w14:paraId="12EA78E5" w14:textId="77777777" w:rsidR="006142F6" w:rsidRPr="00906F09" w:rsidRDefault="006142F6" w:rsidP="00CF1CE2">
            <w:pPr>
              <w:widowControl w:val="0"/>
              <w:jc w:val="center"/>
              <w:rPr>
                <w:rFonts w:ascii="Times New Roman" w:hAnsi="Times New Roman" w:cs="Times New Roman"/>
                <w:bCs/>
                <w:sz w:val="16"/>
                <w:szCs w:val="16"/>
                <w:lang w:val="en-GB"/>
              </w:rPr>
            </w:pPr>
          </w:p>
        </w:tc>
      </w:tr>
      <w:tr w:rsidR="009D20CE" w:rsidRPr="00906F09" w14:paraId="564EE7AC" w14:textId="77777777" w:rsidTr="004F33C2">
        <w:trPr>
          <w:trHeight w:val="242"/>
        </w:trPr>
        <w:tc>
          <w:tcPr>
            <w:tcW w:w="1306" w:type="dxa"/>
          </w:tcPr>
          <w:p w14:paraId="71A8A79E"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0.20</w:t>
            </w:r>
          </w:p>
        </w:tc>
        <w:tc>
          <w:tcPr>
            <w:tcW w:w="2115" w:type="dxa"/>
            <w:vAlign w:val="center"/>
          </w:tcPr>
          <w:p w14:paraId="6E335E71"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13190881</w:t>
            </w:r>
          </w:p>
        </w:tc>
        <w:tc>
          <w:tcPr>
            <w:tcW w:w="1521" w:type="dxa"/>
            <w:vAlign w:val="center"/>
          </w:tcPr>
          <w:p w14:paraId="43BB139B" w14:textId="4C734FA2"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14</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25</w:t>
            </w:r>
          </w:p>
        </w:tc>
        <w:tc>
          <w:tcPr>
            <w:tcW w:w="984" w:type="dxa"/>
            <w:vAlign w:val="center"/>
          </w:tcPr>
          <w:p w14:paraId="7AEBF334" w14:textId="117F932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42</w:t>
            </w:r>
          </w:p>
        </w:tc>
        <w:tc>
          <w:tcPr>
            <w:tcW w:w="984" w:type="dxa"/>
            <w:vAlign w:val="center"/>
          </w:tcPr>
          <w:p w14:paraId="48DE002F" w14:textId="49C5862B"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18</w:t>
            </w:r>
          </w:p>
        </w:tc>
        <w:tc>
          <w:tcPr>
            <w:tcW w:w="1360" w:type="dxa"/>
            <w:vAlign w:val="center"/>
          </w:tcPr>
          <w:p w14:paraId="07B9F34E" w14:textId="06C5C6DF"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03</w:t>
            </w:r>
          </w:p>
        </w:tc>
        <w:tc>
          <w:tcPr>
            <w:tcW w:w="1164" w:type="dxa"/>
            <w:vAlign w:val="center"/>
          </w:tcPr>
          <w:p w14:paraId="03B79DDA" w14:textId="77777777" w:rsidR="006142F6" w:rsidRPr="00906F09" w:rsidRDefault="006142F6" w:rsidP="00CF1CE2">
            <w:pPr>
              <w:jc w:val="center"/>
              <w:rPr>
                <w:rFonts w:ascii="Times New Roman" w:hAnsi="Times New Roman" w:cs="Times New Roman"/>
                <w:bCs/>
                <w:sz w:val="16"/>
                <w:szCs w:val="16"/>
                <w:lang w:val="en-GB"/>
              </w:rPr>
            </w:pPr>
          </w:p>
        </w:tc>
        <w:tc>
          <w:tcPr>
            <w:tcW w:w="1576" w:type="dxa"/>
            <w:vAlign w:val="center"/>
          </w:tcPr>
          <w:p w14:paraId="362F759C" w14:textId="77777777" w:rsidR="006142F6" w:rsidRPr="00906F09" w:rsidRDefault="006142F6" w:rsidP="00CF1CE2">
            <w:pPr>
              <w:jc w:val="center"/>
              <w:rPr>
                <w:rFonts w:ascii="Times New Roman" w:hAnsi="Times New Roman" w:cs="Times New Roman"/>
                <w:bCs/>
                <w:sz w:val="16"/>
                <w:szCs w:val="16"/>
                <w:lang w:val="en-GB"/>
              </w:rPr>
            </w:pPr>
          </w:p>
        </w:tc>
        <w:tc>
          <w:tcPr>
            <w:tcW w:w="1135" w:type="dxa"/>
            <w:vAlign w:val="center"/>
          </w:tcPr>
          <w:p w14:paraId="55BFAB1A" w14:textId="77777777" w:rsidR="006142F6" w:rsidRPr="00906F09" w:rsidRDefault="006142F6" w:rsidP="00CF1CE2">
            <w:pPr>
              <w:jc w:val="center"/>
              <w:rPr>
                <w:rFonts w:ascii="Times New Roman" w:hAnsi="Times New Roman" w:cs="Times New Roman"/>
                <w:bCs/>
                <w:sz w:val="16"/>
                <w:szCs w:val="16"/>
                <w:lang w:val="en-GB"/>
              </w:rPr>
            </w:pPr>
          </w:p>
        </w:tc>
        <w:tc>
          <w:tcPr>
            <w:tcW w:w="2172" w:type="dxa"/>
            <w:vAlign w:val="center"/>
          </w:tcPr>
          <w:p w14:paraId="3513DE96" w14:textId="77777777" w:rsidR="006142F6" w:rsidRPr="00906F09" w:rsidRDefault="006142F6" w:rsidP="00CF1CE2">
            <w:pPr>
              <w:widowControl w:val="0"/>
              <w:jc w:val="center"/>
              <w:rPr>
                <w:rFonts w:ascii="Times New Roman" w:hAnsi="Times New Roman" w:cs="Times New Roman"/>
                <w:bCs/>
                <w:sz w:val="16"/>
                <w:szCs w:val="16"/>
                <w:lang w:val="en-GB"/>
              </w:rPr>
            </w:pPr>
          </w:p>
        </w:tc>
      </w:tr>
      <w:tr w:rsidR="009D20CE" w:rsidRPr="00906F09" w14:paraId="7F6E8881" w14:textId="77777777" w:rsidTr="004F33C2">
        <w:trPr>
          <w:trHeight w:val="242"/>
        </w:trPr>
        <w:tc>
          <w:tcPr>
            <w:tcW w:w="1306" w:type="dxa"/>
          </w:tcPr>
          <w:p w14:paraId="2C1AA0C1"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0.02</w:t>
            </w:r>
          </w:p>
        </w:tc>
        <w:tc>
          <w:tcPr>
            <w:tcW w:w="2115" w:type="dxa"/>
            <w:vAlign w:val="center"/>
          </w:tcPr>
          <w:p w14:paraId="1495DBD7"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1319088</w:t>
            </w:r>
          </w:p>
        </w:tc>
        <w:tc>
          <w:tcPr>
            <w:tcW w:w="1521" w:type="dxa"/>
            <w:vAlign w:val="center"/>
          </w:tcPr>
          <w:p w14:paraId="541F84C5" w14:textId="63FE4FBB"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18</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45</w:t>
            </w:r>
          </w:p>
        </w:tc>
        <w:tc>
          <w:tcPr>
            <w:tcW w:w="984" w:type="dxa"/>
            <w:vAlign w:val="center"/>
          </w:tcPr>
          <w:p w14:paraId="58356636" w14:textId="43804986"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65</w:t>
            </w:r>
          </w:p>
        </w:tc>
        <w:tc>
          <w:tcPr>
            <w:tcW w:w="984" w:type="dxa"/>
            <w:vAlign w:val="center"/>
          </w:tcPr>
          <w:p w14:paraId="139F0DFF" w14:textId="087C2ACD"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27</w:t>
            </w:r>
          </w:p>
        </w:tc>
        <w:tc>
          <w:tcPr>
            <w:tcW w:w="1360" w:type="dxa"/>
            <w:vAlign w:val="center"/>
          </w:tcPr>
          <w:p w14:paraId="57E8A416" w14:textId="13DFB16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04</w:t>
            </w:r>
          </w:p>
        </w:tc>
        <w:tc>
          <w:tcPr>
            <w:tcW w:w="1164" w:type="dxa"/>
            <w:vAlign w:val="center"/>
          </w:tcPr>
          <w:p w14:paraId="12EBBF87" w14:textId="77777777" w:rsidR="006142F6" w:rsidRPr="00906F09" w:rsidRDefault="006142F6" w:rsidP="00CF1CE2">
            <w:pPr>
              <w:jc w:val="center"/>
              <w:rPr>
                <w:rFonts w:ascii="Times New Roman" w:hAnsi="Times New Roman" w:cs="Times New Roman"/>
                <w:bCs/>
                <w:sz w:val="16"/>
                <w:szCs w:val="16"/>
                <w:lang w:val="en-GB"/>
              </w:rPr>
            </w:pPr>
          </w:p>
        </w:tc>
        <w:tc>
          <w:tcPr>
            <w:tcW w:w="1576" w:type="dxa"/>
            <w:vAlign w:val="center"/>
          </w:tcPr>
          <w:p w14:paraId="791F6838" w14:textId="77777777" w:rsidR="006142F6" w:rsidRPr="00906F09" w:rsidRDefault="006142F6" w:rsidP="00CF1CE2">
            <w:pPr>
              <w:jc w:val="center"/>
              <w:rPr>
                <w:rFonts w:ascii="Times New Roman" w:hAnsi="Times New Roman" w:cs="Times New Roman"/>
                <w:bCs/>
                <w:sz w:val="16"/>
                <w:szCs w:val="16"/>
                <w:lang w:val="en-GB"/>
              </w:rPr>
            </w:pPr>
          </w:p>
        </w:tc>
        <w:tc>
          <w:tcPr>
            <w:tcW w:w="1135" w:type="dxa"/>
            <w:vAlign w:val="center"/>
          </w:tcPr>
          <w:p w14:paraId="44EE25CD" w14:textId="77777777" w:rsidR="006142F6" w:rsidRPr="00906F09" w:rsidRDefault="006142F6" w:rsidP="00CF1CE2">
            <w:pPr>
              <w:jc w:val="center"/>
              <w:rPr>
                <w:rFonts w:ascii="Times New Roman" w:hAnsi="Times New Roman" w:cs="Times New Roman"/>
                <w:bCs/>
                <w:sz w:val="16"/>
                <w:szCs w:val="16"/>
                <w:lang w:val="en-GB"/>
              </w:rPr>
            </w:pPr>
          </w:p>
        </w:tc>
        <w:tc>
          <w:tcPr>
            <w:tcW w:w="2172" w:type="dxa"/>
            <w:vAlign w:val="center"/>
          </w:tcPr>
          <w:p w14:paraId="7F2D143E" w14:textId="77777777" w:rsidR="006142F6" w:rsidRPr="00906F09" w:rsidRDefault="006142F6" w:rsidP="00CF1CE2">
            <w:pPr>
              <w:widowControl w:val="0"/>
              <w:jc w:val="center"/>
              <w:rPr>
                <w:rFonts w:ascii="Times New Roman" w:hAnsi="Times New Roman" w:cs="Times New Roman"/>
                <w:bCs/>
                <w:sz w:val="16"/>
                <w:szCs w:val="16"/>
                <w:lang w:val="en-GB"/>
              </w:rPr>
            </w:pPr>
          </w:p>
        </w:tc>
      </w:tr>
      <w:tr w:rsidR="009D20CE" w:rsidRPr="00906F09" w14:paraId="0422CBA1" w14:textId="77777777" w:rsidTr="004F33C2">
        <w:trPr>
          <w:trHeight w:val="242"/>
        </w:trPr>
        <w:tc>
          <w:tcPr>
            <w:tcW w:w="1306" w:type="dxa"/>
            <w:tcBorders>
              <w:bottom w:val="nil"/>
            </w:tcBorders>
          </w:tcPr>
          <w:p w14:paraId="4E77B1FA"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0.002</w:t>
            </w:r>
          </w:p>
        </w:tc>
        <w:tc>
          <w:tcPr>
            <w:tcW w:w="2115" w:type="dxa"/>
            <w:tcBorders>
              <w:bottom w:val="nil"/>
            </w:tcBorders>
            <w:vAlign w:val="center"/>
          </w:tcPr>
          <w:p w14:paraId="60F39A10"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131908</w:t>
            </w:r>
          </w:p>
        </w:tc>
        <w:tc>
          <w:tcPr>
            <w:tcW w:w="1521" w:type="dxa"/>
            <w:tcBorders>
              <w:bottom w:val="nil"/>
            </w:tcBorders>
            <w:vAlign w:val="center"/>
          </w:tcPr>
          <w:p w14:paraId="7C6A3445" w14:textId="74548CBC"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21</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25</w:t>
            </w:r>
          </w:p>
        </w:tc>
        <w:tc>
          <w:tcPr>
            <w:tcW w:w="984" w:type="dxa"/>
            <w:tcBorders>
              <w:bottom w:val="nil"/>
            </w:tcBorders>
            <w:vAlign w:val="center"/>
          </w:tcPr>
          <w:p w14:paraId="116440D1" w14:textId="4A5DF3A1"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72</w:t>
            </w:r>
          </w:p>
        </w:tc>
        <w:tc>
          <w:tcPr>
            <w:tcW w:w="984" w:type="dxa"/>
            <w:tcBorders>
              <w:bottom w:val="nil"/>
            </w:tcBorders>
            <w:vAlign w:val="center"/>
          </w:tcPr>
          <w:p w14:paraId="4E174E3E" w14:textId="7FA43E25"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30</w:t>
            </w:r>
          </w:p>
        </w:tc>
        <w:tc>
          <w:tcPr>
            <w:tcW w:w="1360" w:type="dxa"/>
            <w:tcBorders>
              <w:bottom w:val="nil"/>
            </w:tcBorders>
            <w:vAlign w:val="center"/>
          </w:tcPr>
          <w:p w14:paraId="6F2182D4" w14:textId="6BA3AB1B"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03</w:t>
            </w:r>
          </w:p>
        </w:tc>
        <w:tc>
          <w:tcPr>
            <w:tcW w:w="1164" w:type="dxa"/>
            <w:tcBorders>
              <w:bottom w:val="nil"/>
            </w:tcBorders>
            <w:vAlign w:val="center"/>
          </w:tcPr>
          <w:p w14:paraId="73A4E4D7" w14:textId="77777777" w:rsidR="006142F6" w:rsidRPr="00906F09" w:rsidRDefault="006142F6" w:rsidP="00CF1CE2">
            <w:pPr>
              <w:jc w:val="center"/>
              <w:rPr>
                <w:rFonts w:ascii="Times New Roman" w:hAnsi="Times New Roman" w:cs="Times New Roman"/>
                <w:bCs/>
                <w:sz w:val="16"/>
                <w:szCs w:val="16"/>
                <w:lang w:val="en-GB"/>
              </w:rPr>
            </w:pPr>
          </w:p>
        </w:tc>
        <w:tc>
          <w:tcPr>
            <w:tcW w:w="1576" w:type="dxa"/>
            <w:tcBorders>
              <w:bottom w:val="nil"/>
            </w:tcBorders>
            <w:vAlign w:val="center"/>
          </w:tcPr>
          <w:p w14:paraId="17EC069E" w14:textId="77777777" w:rsidR="006142F6" w:rsidRPr="00906F09" w:rsidRDefault="006142F6" w:rsidP="00CF1CE2">
            <w:pPr>
              <w:jc w:val="center"/>
              <w:rPr>
                <w:rFonts w:ascii="Times New Roman" w:hAnsi="Times New Roman" w:cs="Times New Roman"/>
                <w:bCs/>
                <w:sz w:val="16"/>
                <w:szCs w:val="16"/>
                <w:lang w:val="en-GB"/>
              </w:rPr>
            </w:pPr>
          </w:p>
        </w:tc>
        <w:tc>
          <w:tcPr>
            <w:tcW w:w="1135" w:type="dxa"/>
            <w:tcBorders>
              <w:bottom w:val="nil"/>
            </w:tcBorders>
            <w:vAlign w:val="center"/>
          </w:tcPr>
          <w:p w14:paraId="54C68E46" w14:textId="77777777" w:rsidR="006142F6" w:rsidRPr="00906F09" w:rsidRDefault="006142F6" w:rsidP="00CF1CE2">
            <w:pPr>
              <w:jc w:val="center"/>
              <w:rPr>
                <w:rFonts w:ascii="Times New Roman" w:hAnsi="Times New Roman" w:cs="Times New Roman"/>
                <w:bCs/>
                <w:sz w:val="16"/>
                <w:szCs w:val="16"/>
                <w:lang w:val="en-GB"/>
              </w:rPr>
            </w:pPr>
          </w:p>
        </w:tc>
        <w:tc>
          <w:tcPr>
            <w:tcW w:w="2172" w:type="dxa"/>
            <w:tcBorders>
              <w:bottom w:val="nil"/>
            </w:tcBorders>
            <w:vAlign w:val="center"/>
          </w:tcPr>
          <w:p w14:paraId="604CFA14" w14:textId="77777777" w:rsidR="006142F6" w:rsidRPr="00906F09" w:rsidRDefault="006142F6" w:rsidP="00CF1CE2">
            <w:pPr>
              <w:widowControl w:val="0"/>
              <w:jc w:val="center"/>
              <w:rPr>
                <w:rFonts w:ascii="Times New Roman" w:hAnsi="Times New Roman" w:cs="Times New Roman"/>
                <w:bCs/>
                <w:sz w:val="16"/>
                <w:szCs w:val="16"/>
                <w:lang w:val="en-GB"/>
              </w:rPr>
            </w:pPr>
          </w:p>
        </w:tc>
      </w:tr>
      <w:tr w:rsidR="009D20CE" w:rsidRPr="00906F09" w14:paraId="2AE53AF3" w14:textId="77777777" w:rsidTr="004F33C2">
        <w:trPr>
          <w:trHeight w:val="249"/>
        </w:trPr>
        <w:tc>
          <w:tcPr>
            <w:tcW w:w="1306" w:type="dxa"/>
            <w:tcBorders>
              <w:top w:val="nil"/>
              <w:bottom w:val="single" w:sz="4" w:space="0" w:color="auto"/>
            </w:tcBorders>
          </w:tcPr>
          <w:p w14:paraId="45EA845A"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0.0002</w:t>
            </w:r>
          </w:p>
        </w:tc>
        <w:tc>
          <w:tcPr>
            <w:tcW w:w="2115" w:type="dxa"/>
            <w:tcBorders>
              <w:top w:val="nil"/>
              <w:bottom w:val="single" w:sz="4" w:space="0" w:color="auto"/>
            </w:tcBorders>
            <w:vAlign w:val="center"/>
          </w:tcPr>
          <w:p w14:paraId="50E4589F" w14:textId="77777777"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13190</w:t>
            </w:r>
          </w:p>
        </w:tc>
        <w:tc>
          <w:tcPr>
            <w:tcW w:w="1521" w:type="dxa"/>
            <w:tcBorders>
              <w:top w:val="nil"/>
              <w:bottom w:val="single" w:sz="4" w:space="0" w:color="auto"/>
            </w:tcBorders>
            <w:vAlign w:val="center"/>
          </w:tcPr>
          <w:p w14:paraId="6328A320" w14:textId="6209AEFA"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24</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56</w:t>
            </w:r>
          </w:p>
        </w:tc>
        <w:tc>
          <w:tcPr>
            <w:tcW w:w="984" w:type="dxa"/>
            <w:tcBorders>
              <w:top w:val="nil"/>
              <w:bottom w:val="single" w:sz="4" w:space="0" w:color="auto"/>
            </w:tcBorders>
            <w:vAlign w:val="center"/>
          </w:tcPr>
          <w:p w14:paraId="2906FAE3" w14:textId="6611F662"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56</w:t>
            </w:r>
          </w:p>
        </w:tc>
        <w:tc>
          <w:tcPr>
            <w:tcW w:w="984" w:type="dxa"/>
            <w:tcBorders>
              <w:top w:val="nil"/>
              <w:bottom w:val="single" w:sz="4" w:space="0" w:color="auto"/>
            </w:tcBorders>
            <w:vAlign w:val="center"/>
          </w:tcPr>
          <w:p w14:paraId="0BD39E66" w14:textId="7B3DEAF2"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23</w:t>
            </w:r>
          </w:p>
        </w:tc>
        <w:tc>
          <w:tcPr>
            <w:tcW w:w="1360" w:type="dxa"/>
            <w:tcBorders>
              <w:top w:val="nil"/>
              <w:bottom w:val="single" w:sz="4" w:space="0" w:color="auto"/>
            </w:tcBorders>
            <w:vAlign w:val="center"/>
          </w:tcPr>
          <w:p w14:paraId="507070EA" w14:textId="57A7EA19" w:rsidR="006142F6" w:rsidRPr="00906F09" w:rsidRDefault="006142F6"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02</w:t>
            </w:r>
          </w:p>
        </w:tc>
        <w:tc>
          <w:tcPr>
            <w:tcW w:w="1164" w:type="dxa"/>
            <w:tcBorders>
              <w:top w:val="nil"/>
              <w:bottom w:val="single" w:sz="4" w:space="0" w:color="auto"/>
            </w:tcBorders>
            <w:vAlign w:val="center"/>
          </w:tcPr>
          <w:p w14:paraId="04A8B440" w14:textId="77777777" w:rsidR="006142F6" w:rsidRPr="00906F09" w:rsidRDefault="006142F6" w:rsidP="00CF1CE2">
            <w:pPr>
              <w:jc w:val="center"/>
              <w:rPr>
                <w:rFonts w:ascii="Times New Roman" w:hAnsi="Times New Roman" w:cs="Times New Roman"/>
                <w:bCs/>
                <w:sz w:val="16"/>
                <w:szCs w:val="16"/>
                <w:lang w:val="en-GB"/>
              </w:rPr>
            </w:pPr>
          </w:p>
        </w:tc>
        <w:tc>
          <w:tcPr>
            <w:tcW w:w="1576" w:type="dxa"/>
            <w:tcBorders>
              <w:top w:val="nil"/>
              <w:bottom w:val="single" w:sz="4" w:space="0" w:color="auto"/>
            </w:tcBorders>
            <w:vAlign w:val="center"/>
          </w:tcPr>
          <w:p w14:paraId="5717BCA9" w14:textId="77777777" w:rsidR="006142F6" w:rsidRPr="00906F09" w:rsidRDefault="006142F6" w:rsidP="00CF1CE2">
            <w:pPr>
              <w:jc w:val="center"/>
              <w:rPr>
                <w:rFonts w:ascii="Times New Roman" w:hAnsi="Times New Roman" w:cs="Times New Roman"/>
                <w:bCs/>
                <w:sz w:val="16"/>
                <w:szCs w:val="16"/>
                <w:lang w:val="en-GB"/>
              </w:rPr>
            </w:pPr>
          </w:p>
        </w:tc>
        <w:tc>
          <w:tcPr>
            <w:tcW w:w="1135" w:type="dxa"/>
            <w:tcBorders>
              <w:top w:val="nil"/>
              <w:bottom w:val="single" w:sz="4" w:space="0" w:color="auto"/>
            </w:tcBorders>
            <w:vAlign w:val="center"/>
          </w:tcPr>
          <w:p w14:paraId="44AD8F30" w14:textId="77777777" w:rsidR="006142F6" w:rsidRPr="00906F09" w:rsidRDefault="006142F6" w:rsidP="00CF1CE2">
            <w:pPr>
              <w:jc w:val="center"/>
              <w:rPr>
                <w:rFonts w:ascii="Times New Roman" w:hAnsi="Times New Roman" w:cs="Times New Roman"/>
                <w:bCs/>
                <w:sz w:val="16"/>
                <w:szCs w:val="16"/>
                <w:lang w:val="en-GB"/>
              </w:rPr>
            </w:pPr>
          </w:p>
        </w:tc>
        <w:tc>
          <w:tcPr>
            <w:tcW w:w="2172" w:type="dxa"/>
            <w:tcBorders>
              <w:top w:val="nil"/>
              <w:bottom w:val="single" w:sz="4" w:space="0" w:color="auto"/>
            </w:tcBorders>
            <w:vAlign w:val="center"/>
          </w:tcPr>
          <w:p w14:paraId="515AFE93" w14:textId="77777777" w:rsidR="006142F6" w:rsidRPr="00906F09" w:rsidRDefault="006142F6" w:rsidP="00CF1CE2">
            <w:pPr>
              <w:widowControl w:val="0"/>
              <w:jc w:val="center"/>
              <w:rPr>
                <w:rFonts w:ascii="Times New Roman" w:hAnsi="Times New Roman" w:cs="Times New Roman"/>
                <w:bCs/>
                <w:sz w:val="16"/>
                <w:szCs w:val="16"/>
                <w:lang w:val="en-GB"/>
              </w:rPr>
            </w:pPr>
          </w:p>
        </w:tc>
      </w:tr>
    </w:tbl>
    <w:p w14:paraId="1B085FB5" w14:textId="77777777" w:rsidR="00CB598A" w:rsidRPr="00906F09" w:rsidRDefault="00CB598A" w:rsidP="00CF1CE2">
      <w:pPr>
        <w:widowControl w:val="0"/>
        <w:spacing w:after="0" w:line="240" w:lineRule="auto"/>
        <w:jc w:val="both"/>
        <w:rPr>
          <w:rFonts w:ascii="Times New Roman" w:hAnsi="Times New Roman" w:cs="Times New Roman"/>
          <w:bCs/>
          <w:sz w:val="18"/>
          <w:szCs w:val="18"/>
          <w:lang w:val="en-GB"/>
        </w:rPr>
      </w:pPr>
    </w:p>
    <w:p w14:paraId="3713452F" w14:textId="23111848" w:rsidR="007349AB" w:rsidRPr="00906F09" w:rsidRDefault="007349AB" w:rsidP="00CF1CE2">
      <w:pPr>
        <w:widowControl w:val="0"/>
        <w:spacing w:after="0" w:line="240" w:lineRule="auto"/>
        <w:jc w:val="both"/>
        <w:rPr>
          <w:rFonts w:ascii="Times New Roman" w:hAnsi="Times New Roman" w:cs="Times New Roman"/>
          <w:bCs/>
          <w:sz w:val="18"/>
          <w:szCs w:val="18"/>
          <w:lang w:val="en-GB"/>
        </w:rPr>
      </w:pPr>
      <w:r w:rsidRPr="00906F09">
        <w:rPr>
          <w:rFonts w:ascii="Times New Roman" w:hAnsi="Times New Roman" w:cs="Times New Roman"/>
          <w:bCs/>
          <w:sz w:val="18"/>
          <w:szCs w:val="18"/>
          <w:lang w:val="en-GB"/>
        </w:rPr>
        <w:t>SD</w:t>
      </w:r>
      <w:r w:rsidR="00C8737E" w:rsidRPr="00906F09">
        <w:rPr>
          <w:rFonts w:ascii="Times New Roman" w:hAnsi="Times New Roman" w:cs="Times New Roman"/>
          <w:bCs/>
          <w:sz w:val="18"/>
          <w:szCs w:val="18"/>
          <w:lang w:val="en-GB"/>
        </w:rPr>
        <w:t xml:space="preserve"> – </w:t>
      </w:r>
      <w:r w:rsidRPr="00906F09">
        <w:rPr>
          <w:rFonts w:ascii="Times New Roman" w:hAnsi="Times New Roman" w:cs="Times New Roman"/>
          <w:bCs/>
          <w:sz w:val="18"/>
          <w:szCs w:val="18"/>
          <w:lang w:val="en-GB"/>
        </w:rPr>
        <w:t>standard deviation; SE</w:t>
      </w:r>
      <w:r w:rsidR="00C8737E" w:rsidRPr="00906F09">
        <w:rPr>
          <w:rFonts w:ascii="Times New Roman" w:hAnsi="Times New Roman" w:cs="Times New Roman"/>
          <w:bCs/>
          <w:sz w:val="18"/>
          <w:szCs w:val="18"/>
          <w:lang w:val="en-GB"/>
        </w:rPr>
        <w:t xml:space="preserve"> – </w:t>
      </w:r>
      <w:r w:rsidRPr="00906F09">
        <w:rPr>
          <w:rFonts w:ascii="Times New Roman" w:hAnsi="Times New Roman" w:cs="Times New Roman"/>
          <w:bCs/>
          <w:sz w:val="18"/>
          <w:szCs w:val="18"/>
          <w:lang w:val="en-GB"/>
        </w:rPr>
        <w:t>standard error</w:t>
      </w:r>
      <w:r w:rsidR="006B76C2" w:rsidRPr="00906F09">
        <w:rPr>
          <w:rFonts w:ascii="Times New Roman" w:hAnsi="Times New Roman" w:cs="Times New Roman"/>
          <w:bCs/>
          <w:sz w:val="18"/>
          <w:szCs w:val="18"/>
          <w:lang w:val="en-GB"/>
        </w:rPr>
        <w:t xml:space="preserve"> = </w:t>
      </w:r>
      <w:r w:rsidRPr="00906F09">
        <w:rPr>
          <w:rFonts w:ascii="Times New Roman" w:hAnsi="Times New Roman" w:cs="Times New Roman"/>
          <w:bCs/>
          <w:sz w:val="18"/>
          <w:szCs w:val="18"/>
          <w:lang w:val="en-GB"/>
        </w:rPr>
        <w:t>SD/SQRT</w:t>
      </w:r>
      <w:r w:rsidRPr="00906F09">
        <w:rPr>
          <w:rFonts w:ascii="Times New Roman" w:hAnsi="Times New Roman" w:cs="Times New Roman"/>
          <w:bCs/>
          <w:sz w:val="18"/>
          <w:szCs w:val="18"/>
          <w:vertAlign w:val="subscript"/>
          <w:lang w:val="en-GB"/>
        </w:rPr>
        <w:t>(n)</w:t>
      </w:r>
      <w:r w:rsidRPr="00906F09">
        <w:rPr>
          <w:rFonts w:ascii="Times New Roman" w:hAnsi="Times New Roman" w:cs="Times New Roman"/>
          <w:bCs/>
          <w:sz w:val="18"/>
          <w:szCs w:val="18"/>
          <w:lang w:val="en-GB"/>
        </w:rPr>
        <w:t xml:space="preserve">, where </w:t>
      </w:r>
      <w:r w:rsidRPr="00906F09">
        <w:rPr>
          <w:rFonts w:ascii="Times New Roman" w:hAnsi="Times New Roman" w:cs="Times New Roman"/>
          <w:bCs/>
          <w:i/>
          <w:iCs/>
          <w:sz w:val="18"/>
          <w:szCs w:val="18"/>
          <w:lang w:val="en-GB"/>
        </w:rPr>
        <w:t>n</w:t>
      </w:r>
      <w:r w:rsidRPr="00906F09">
        <w:rPr>
          <w:rFonts w:ascii="Times New Roman" w:hAnsi="Times New Roman" w:cs="Times New Roman"/>
          <w:bCs/>
          <w:sz w:val="18"/>
          <w:szCs w:val="18"/>
          <w:lang w:val="en-GB"/>
        </w:rPr>
        <w:t xml:space="preserve"> is the sample size. *</w:t>
      </w:r>
      <w:proofErr w:type="spellStart"/>
      <w:r w:rsidRPr="00906F09">
        <w:rPr>
          <w:rFonts w:ascii="Times New Roman" w:hAnsi="Times New Roman" w:cs="Times New Roman"/>
          <w:bCs/>
          <w:sz w:val="18"/>
          <w:szCs w:val="18"/>
          <w:lang w:val="en-GB"/>
        </w:rPr>
        <w:t>qRT</w:t>
      </w:r>
      <w:proofErr w:type="spellEnd"/>
      <w:r w:rsidRPr="00906F09">
        <w:rPr>
          <w:rFonts w:ascii="Times New Roman" w:hAnsi="Times New Roman" w:cs="Times New Roman"/>
          <w:bCs/>
          <w:sz w:val="18"/>
          <w:szCs w:val="18"/>
          <w:lang w:val="en-GB"/>
        </w:rPr>
        <w:t xml:space="preserve">-PCR reaction for each dilution was repeated </w:t>
      </w:r>
      <w:r w:rsidR="000C785F" w:rsidRPr="00906F09">
        <w:rPr>
          <w:rFonts w:ascii="Times New Roman" w:hAnsi="Times New Roman" w:cs="Times New Roman"/>
          <w:bCs/>
          <w:sz w:val="18"/>
          <w:szCs w:val="18"/>
          <w:lang w:val="en-GB"/>
        </w:rPr>
        <w:t>six</w:t>
      </w:r>
      <w:r w:rsidRPr="00906F09">
        <w:rPr>
          <w:rFonts w:ascii="Times New Roman" w:hAnsi="Times New Roman" w:cs="Times New Roman"/>
          <w:bCs/>
          <w:sz w:val="18"/>
          <w:szCs w:val="18"/>
          <w:lang w:val="en-GB"/>
        </w:rPr>
        <w:t xml:space="preserve"> times</w:t>
      </w:r>
      <w:r w:rsidR="00170967" w:rsidRPr="00906F09">
        <w:rPr>
          <w:rFonts w:ascii="Times New Roman" w:hAnsi="Times New Roman" w:cs="Times New Roman"/>
          <w:bCs/>
          <w:sz w:val="18"/>
          <w:szCs w:val="18"/>
          <w:lang w:val="en-GB"/>
        </w:rPr>
        <w:t>,</w:t>
      </w:r>
      <w:r w:rsidRPr="00906F09">
        <w:rPr>
          <w:rFonts w:ascii="Times New Roman" w:hAnsi="Times New Roman" w:cs="Times New Roman"/>
          <w:bCs/>
          <w:sz w:val="18"/>
          <w:szCs w:val="18"/>
          <w:lang w:val="en-GB"/>
        </w:rPr>
        <w:t xml:space="preserve"> and average values were shown in this table; **Efficiency of PCR was calculated using the following formula: E</w:t>
      </w:r>
      <w:r w:rsidR="006B76C2" w:rsidRPr="00906F09">
        <w:rPr>
          <w:rFonts w:ascii="Times New Roman" w:hAnsi="Times New Roman" w:cs="Times New Roman"/>
          <w:bCs/>
          <w:sz w:val="18"/>
          <w:szCs w:val="18"/>
          <w:lang w:val="en-GB"/>
        </w:rPr>
        <w:t xml:space="preserve"> = </w:t>
      </w:r>
      <w:r w:rsidRPr="00906F09">
        <w:rPr>
          <w:rFonts w:ascii="Times New Roman" w:hAnsi="Times New Roman" w:cs="Times New Roman"/>
          <w:bCs/>
          <w:sz w:val="18"/>
          <w:szCs w:val="18"/>
          <w:lang w:val="en-GB"/>
        </w:rPr>
        <w:t>10</w:t>
      </w:r>
      <w:r w:rsidRPr="00906F09">
        <w:rPr>
          <w:rFonts w:ascii="Times New Roman" w:hAnsi="Times New Roman" w:cs="Times New Roman"/>
          <w:bCs/>
          <w:sz w:val="18"/>
          <w:szCs w:val="18"/>
          <w:vertAlign w:val="superscript"/>
          <w:lang w:val="en-GB"/>
        </w:rPr>
        <w:t>(-1/Slope)</w:t>
      </w:r>
      <w:r w:rsidRPr="00906F09">
        <w:rPr>
          <w:rFonts w:ascii="Times New Roman" w:hAnsi="Times New Roman" w:cs="Times New Roman"/>
          <w:bCs/>
          <w:sz w:val="18"/>
          <w:szCs w:val="18"/>
          <w:lang w:val="en-GB"/>
        </w:rPr>
        <w:t xml:space="preserve"> -1 and presented in percentage.</w:t>
      </w:r>
    </w:p>
    <w:p w14:paraId="7951EBCB" w14:textId="77777777" w:rsidR="007349AB" w:rsidRPr="00906F09" w:rsidRDefault="007349AB" w:rsidP="00CF1CE2">
      <w:pPr>
        <w:widowControl w:val="0"/>
        <w:spacing w:after="0" w:line="240" w:lineRule="auto"/>
        <w:jc w:val="center"/>
        <w:rPr>
          <w:rFonts w:ascii="Times New Roman" w:hAnsi="Times New Roman" w:cs="Times New Roman"/>
          <w:bCs/>
          <w:sz w:val="18"/>
          <w:szCs w:val="18"/>
          <w:lang w:val="en-GB"/>
        </w:rPr>
      </w:pPr>
    </w:p>
    <w:p w14:paraId="56CFD523" w14:textId="77777777" w:rsidR="007349AB" w:rsidRPr="00906F09" w:rsidRDefault="007349AB" w:rsidP="00CF1CE2">
      <w:pPr>
        <w:widowControl w:val="0"/>
        <w:tabs>
          <w:tab w:val="left" w:pos="2160"/>
        </w:tabs>
        <w:spacing w:after="0" w:line="240" w:lineRule="auto"/>
        <w:jc w:val="center"/>
        <w:rPr>
          <w:rFonts w:ascii="Times New Roman" w:hAnsi="Times New Roman" w:cs="Times New Roman"/>
          <w:bCs/>
          <w:lang w:val="en-GB"/>
        </w:rPr>
      </w:pPr>
    </w:p>
    <w:p w14:paraId="7E308C6F" w14:textId="77777777" w:rsidR="007349AB" w:rsidRPr="00906F09" w:rsidRDefault="007349AB" w:rsidP="00CF1CE2">
      <w:pPr>
        <w:widowControl w:val="0"/>
        <w:tabs>
          <w:tab w:val="left" w:pos="2160"/>
        </w:tabs>
        <w:spacing w:after="0" w:line="240" w:lineRule="auto"/>
        <w:jc w:val="center"/>
        <w:rPr>
          <w:rFonts w:ascii="Times New Roman" w:hAnsi="Times New Roman" w:cs="Times New Roman"/>
          <w:bCs/>
          <w:lang w:val="en-GB"/>
        </w:rPr>
      </w:pPr>
    </w:p>
    <w:p w14:paraId="65DDD844" w14:textId="77777777" w:rsidR="00C2630B" w:rsidRPr="00906F09" w:rsidRDefault="00C2630B" w:rsidP="00CF1CE2">
      <w:pPr>
        <w:widowControl w:val="0"/>
        <w:tabs>
          <w:tab w:val="left" w:pos="2160"/>
        </w:tabs>
        <w:spacing w:after="0" w:line="240" w:lineRule="auto"/>
        <w:jc w:val="center"/>
        <w:rPr>
          <w:rFonts w:ascii="Times New Roman" w:hAnsi="Times New Roman" w:cs="Times New Roman"/>
          <w:bCs/>
          <w:sz w:val="20"/>
          <w:szCs w:val="20"/>
          <w:lang w:val="en-GB"/>
        </w:rPr>
      </w:pPr>
    </w:p>
    <w:p w14:paraId="6D33D3D0" w14:textId="77777777" w:rsidR="00C2630B" w:rsidRPr="00906F09" w:rsidRDefault="00C2630B" w:rsidP="00CF1CE2">
      <w:pPr>
        <w:widowControl w:val="0"/>
        <w:tabs>
          <w:tab w:val="left" w:pos="2160"/>
        </w:tabs>
        <w:spacing w:after="0" w:line="240" w:lineRule="auto"/>
        <w:jc w:val="center"/>
        <w:rPr>
          <w:rFonts w:ascii="Times New Roman" w:hAnsi="Times New Roman" w:cs="Times New Roman"/>
          <w:bCs/>
          <w:sz w:val="20"/>
          <w:szCs w:val="20"/>
          <w:lang w:val="en-GB"/>
        </w:rPr>
      </w:pPr>
    </w:p>
    <w:p w14:paraId="2BA31F3A" w14:textId="77777777" w:rsidR="00C2630B" w:rsidRPr="00906F09" w:rsidRDefault="00C2630B" w:rsidP="00CF1CE2">
      <w:pPr>
        <w:widowControl w:val="0"/>
        <w:tabs>
          <w:tab w:val="left" w:pos="2160"/>
        </w:tabs>
        <w:spacing w:after="0" w:line="240" w:lineRule="auto"/>
        <w:jc w:val="center"/>
        <w:rPr>
          <w:rFonts w:ascii="Times New Roman" w:hAnsi="Times New Roman" w:cs="Times New Roman"/>
          <w:bCs/>
          <w:sz w:val="20"/>
          <w:szCs w:val="20"/>
          <w:lang w:val="en-GB"/>
        </w:rPr>
      </w:pPr>
    </w:p>
    <w:p w14:paraId="3B930F52" w14:textId="77777777" w:rsidR="00C2630B" w:rsidRPr="00906F09" w:rsidRDefault="00C2630B" w:rsidP="00CF1CE2">
      <w:pPr>
        <w:widowControl w:val="0"/>
        <w:tabs>
          <w:tab w:val="left" w:pos="2160"/>
        </w:tabs>
        <w:spacing w:after="0" w:line="240" w:lineRule="auto"/>
        <w:jc w:val="center"/>
        <w:rPr>
          <w:rFonts w:ascii="Times New Roman" w:hAnsi="Times New Roman" w:cs="Times New Roman"/>
          <w:bCs/>
          <w:sz w:val="20"/>
          <w:szCs w:val="20"/>
          <w:lang w:val="en-GB"/>
        </w:rPr>
      </w:pPr>
    </w:p>
    <w:p w14:paraId="566769D3" w14:textId="77777777" w:rsidR="00C2630B" w:rsidRPr="00906F09" w:rsidRDefault="00C2630B" w:rsidP="00CF1CE2">
      <w:pPr>
        <w:widowControl w:val="0"/>
        <w:tabs>
          <w:tab w:val="left" w:pos="2160"/>
        </w:tabs>
        <w:spacing w:after="0" w:line="240" w:lineRule="auto"/>
        <w:jc w:val="center"/>
        <w:rPr>
          <w:rFonts w:ascii="Times New Roman" w:hAnsi="Times New Roman" w:cs="Times New Roman"/>
          <w:bCs/>
          <w:sz w:val="20"/>
          <w:szCs w:val="20"/>
          <w:lang w:val="en-GB"/>
        </w:rPr>
      </w:pPr>
    </w:p>
    <w:p w14:paraId="071C8FB6" w14:textId="77777777" w:rsidR="00C2630B" w:rsidRPr="00906F09" w:rsidRDefault="00C2630B" w:rsidP="00CF1CE2">
      <w:pPr>
        <w:widowControl w:val="0"/>
        <w:tabs>
          <w:tab w:val="left" w:pos="2160"/>
        </w:tabs>
        <w:spacing w:after="0" w:line="240" w:lineRule="auto"/>
        <w:jc w:val="center"/>
        <w:rPr>
          <w:rFonts w:ascii="Times New Roman" w:hAnsi="Times New Roman" w:cs="Times New Roman"/>
          <w:bCs/>
          <w:sz w:val="20"/>
          <w:szCs w:val="20"/>
          <w:lang w:val="en-GB"/>
        </w:rPr>
      </w:pPr>
    </w:p>
    <w:p w14:paraId="6D4E4BAC" w14:textId="77777777" w:rsidR="00C2630B" w:rsidRPr="00906F09" w:rsidRDefault="00C2630B" w:rsidP="00CF1CE2">
      <w:pPr>
        <w:widowControl w:val="0"/>
        <w:tabs>
          <w:tab w:val="left" w:pos="2160"/>
        </w:tabs>
        <w:spacing w:after="0" w:line="240" w:lineRule="auto"/>
        <w:jc w:val="center"/>
        <w:rPr>
          <w:rFonts w:ascii="Times New Roman" w:hAnsi="Times New Roman" w:cs="Times New Roman"/>
          <w:bCs/>
          <w:sz w:val="20"/>
          <w:szCs w:val="20"/>
          <w:lang w:val="en-GB"/>
        </w:rPr>
      </w:pPr>
    </w:p>
    <w:p w14:paraId="0911D4B8" w14:textId="77777777" w:rsidR="00C2630B" w:rsidRPr="00906F09" w:rsidRDefault="00C2630B" w:rsidP="00CF1CE2">
      <w:pPr>
        <w:widowControl w:val="0"/>
        <w:tabs>
          <w:tab w:val="left" w:pos="2160"/>
        </w:tabs>
        <w:spacing w:after="0" w:line="240" w:lineRule="auto"/>
        <w:jc w:val="center"/>
        <w:rPr>
          <w:rFonts w:ascii="Times New Roman" w:hAnsi="Times New Roman" w:cs="Times New Roman"/>
          <w:bCs/>
          <w:sz w:val="20"/>
          <w:szCs w:val="20"/>
          <w:lang w:val="en-GB"/>
        </w:rPr>
      </w:pPr>
    </w:p>
    <w:p w14:paraId="480B2912" w14:textId="77777777" w:rsidR="00C2630B" w:rsidRPr="00906F09" w:rsidRDefault="00C2630B" w:rsidP="00CF1CE2">
      <w:pPr>
        <w:widowControl w:val="0"/>
        <w:tabs>
          <w:tab w:val="left" w:pos="2160"/>
        </w:tabs>
        <w:spacing w:after="0" w:line="240" w:lineRule="auto"/>
        <w:jc w:val="center"/>
        <w:rPr>
          <w:rFonts w:ascii="Times New Roman" w:hAnsi="Times New Roman" w:cs="Times New Roman"/>
          <w:bCs/>
          <w:sz w:val="20"/>
          <w:szCs w:val="20"/>
          <w:lang w:val="en-GB"/>
        </w:rPr>
      </w:pPr>
    </w:p>
    <w:p w14:paraId="2C326B63" w14:textId="77777777" w:rsidR="00C2630B" w:rsidRPr="00906F09" w:rsidRDefault="00C2630B" w:rsidP="00CF1CE2">
      <w:pPr>
        <w:widowControl w:val="0"/>
        <w:tabs>
          <w:tab w:val="left" w:pos="2160"/>
        </w:tabs>
        <w:spacing w:after="0" w:line="240" w:lineRule="auto"/>
        <w:jc w:val="center"/>
        <w:rPr>
          <w:rFonts w:ascii="Times New Roman" w:hAnsi="Times New Roman" w:cs="Times New Roman"/>
          <w:bCs/>
          <w:sz w:val="20"/>
          <w:szCs w:val="20"/>
          <w:lang w:val="en-GB"/>
        </w:rPr>
      </w:pPr>
    </w:p>
    <w:p w14:paraId="2A5F4E0A" w14:textId="77777777" w:rsidR="00C2630B" w:rsidRPr="00906F09" w:rsidRDefault="00C2630B" w:rsidP="00CF1CE2">
      <w:pPr>
        <w:widowControl w:val="0"/>
        <w:tabs>
          <w:tab w:val="left" w:pos="2160"/>
        </w:tabs>
        <w:spacing w:after="0" w:line="240" w:lineRule="auto"/>
        <w:jc w:val="center"/>
        <w:rPr>
          <w:rFonts w:ascii="Times New Roman" w:hAnsi="Times New Roman" w:cs="Times New Roman"/>
          <w:bCs/>
          <w:sz w:val="20"/>
          <w:szCs w:val="20"/>
          <w:lang w:val="en-GB"/>
        </w:rPr>
      </w:pPr>
    </w:p>
    <w:p w14:paraId="039EB90F" w14:textId="77777777" w:rsidR="00C2630B" w:rsidRPr="00906F09" w:rsidRDefault="00C2630B" w:rsidP="00CF1CE2">
      <w:pPr>
        <w:widowControl w:val="0"/>
        <w:tabs>
          <w:tab w:val="left" w:pos="2160"/>
        </w:tabs>
        <w:spacing w:after="0" w:line="240" w:lineRule="auto"/>
        <w:jc w:val="center"/>
        <w:rPr>
          <w:rFonts w:ascii="Times New Roman" w:hAnsi="Times New Roman" w:cs="Times New Roman"/>
          <w:bCs/>
          <w:sz w:val="20"/>
          <w:szCs w:val="20"/>
          <w:lang w:val="en-GB"/>
        </w:rPr>
      </w:pPr>
    </w:p>
    <w:p w14:paraId="5E5E281B" w14:textId="6B3243FB" w:rsidR="007349AB" w:rsidRPr="00906F09" w:rsidRDefault="00EC481A" w:rsidP="00CF1CE2">
      <w:pPr>
        <w:widowControl w:val="0"/>
        <w:tabs>
          <w:tab w:val="left" w:pos="2160"/>
        </w:tabs>
        <w:spacing w:after="0" w:line="240" w:lineRule="auto"/>
        <w:jc w:val="center"/>
        <w:rPr>
          <w:rFonts w:ascii="Times New Roman" w:hAnsi="Times New Roman" w:cs="Times New Roman"/>
          <w:b/>
          <w:lang w:val="en-GB"/>
        </w:rPr>
      </w:pPr>
      <w:r w:rsidRPr="00906F09">
        <w:rPr>
          <w:rFonts w:ascii="Times New Roman" w:hAnsi="Times New Roman" w:cs="Times New Roman"/>
          <w:b/>
          <w:bCs/>
          <w:lang w:val="en-GB"/>
        </w:rPr>
        <w:t xml:space="preserve">Supplementary Table </w:t>
      </w:r>
      <w:r w:rsidRPr="00906F09">
        <w:rPr>
          <w:rFonts w:ascii="Times New Roman" w:hAnsi="Times New Roman" w:cs="Times New Roman"/>
          <w:b/>
          <w:bCs/>
          <w:lang w:val="en-US"/>
        </w:rPr>
        <w:t>6</w:t>
      </w:r>
      <w:r w:rsidR="007349AB" w:rsidRPr="00906F09">
        <w:rPr>
          <w:rFonts w:ascii="Times New Roman" w:hAnsi="Times New Roman" w:cs="Times New Roman"/>
          <w:b/>
          <w:lang w:val="en-GB"/>
        </w:rPr>
        <w:t xml:space="preserve">. Estimated numbers of </w:t>
      </w:r>
      <w:r w:rsidR="00DE6A4B" w:rsidRPr="00906F09">
        <w:rPr>
          <w:rFonts w:ascii="Times New Roman" w:hAnsi="Times New Roman" w:cs="Times New Roman"/>
          <w:b/>
          <w:lang w:val="en-GB"/>
        </w:rPr>
        <w:t>CaMV</w:t>
      </w:r>
      <w:r w:rsidR="00C8737E" w:rsidRPr="00906F09">
        <w:rPr>
          <w:rFonts w:ascii="Times New Roman" w:hAnsi="Times New Roman" w:cs="Times New Roman"/>
          <w:b/>
          <w:lang w:val="en-GB"/>
        </w:rPr>
        <w:t xml:space="preserve"> </w:t>
      </w:r>
      <w:r w:rsidR="00DE6A4B" w:rsidRPr="00906F09">
        <w:rPr>
          <w:rFonts w:ascii="Times New Roman" w:hAnsi="Times New Roman" w:cs="Times New Roman"/>
          <w:b/>
          <w:lang w:val="en-GB"/>
        </w:rPr>
        <w:t>35</w:t>
      </w:r>
      <w:r w:rsidR="00C8737E" w:rsidRPr="00906F09">
        <w:rPr>
          <w:rFonts w:ascii="Times New Roman" w:hAnsi="Times New Roman" w:cs="Times New Roman"/>
          <w:b/>
          <w:lang w:val="en-GB"/>
        </w:rPr>
        <w:t>S promoters in the first</w:t>
      </w:r>
      <w:r w:rsidR="007349AB" w:rsidRPr="00906F09">
        <w:rPr>
          <w:rFonts w:ascii="Times New Roman" w:hAnsi="Times New Roman" w:cs="Times New Roman"/>
          <w:b/>
          <w:lang w:val="en-GB"/>
        </w:rPr>
        <w:t>-generation (T</w:t>
      </w:r>
      <w:r w:rsidR="007349AB" w:rsidRPr="00906F09">
        <w:rPr>
          <w:rFonts w:ascii="Times New Roman" w:hAnsi="Times New Roman" w:cs="Times New Roman"/>
          <w:b/>
          <w:vertAlign w:val="subscript"/>
          <w:lang w:val="en-GB"/>
        </w:rPr>
        <w:t>1</w:t>
      </w:r>
      <w:r w:rsidR="007349AB" w:rsidRPr="00906F09">
        <w:rPr>
          <w:rFonts w:ascii="Times New Roman" w:hAnsi="Times New Roman" w:cs="Times New Roman"/>
          <w:b/>
          <w:lang w:val="en-GB"/>
        </w:rPr>
        <w:t>) tomato lines</w:t>
      </w:r>
      <w:r w:rsidR="00B0513E" w:rsidRPr="00906F09">
        <w:rPr>
          <w:rFonts w:ascii="Times New Roman" w:hAnsi="Times New Roman" w:cs="Times New Roman"/>
          <w:b/>
          <w:lang w:val="en-GB"/>
        </w:rPr>
        <w:t>.</w:t>
      </w:r>
    </w:p>
    <w:tbl>
      <w:tblPr>
        <w:tblStyle w:val="a3"/>
        <w:tblpPr w:leftFromText="180" w:rightFromText="180" w:vertAnchor="text" w:horzAnchor="page" w:tblpX="1614" w:tblpY="323"/>
        <w:tblW w:w="0" w:type="auto"/>
        <w:tblBorders>
          <w:left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2375"/>
        <w:gridCol w:w="1151"/>
        <w:gridCol w:w="685"/>
        <w:gridCol w:w="685"/>
        <w:gridCol w:w="956"/>
        <w:gridCol w:w="3111"/>
        <w:gridCol w:w="1376"/>
        <w:gridCol w:w="3111"/>
        <w:gridCol w:w="725"/>
      </w:tblGrid>
      <w:tr w:rsidR="009D20CE" w:rsidRPr="00906F09" w14:paraId="193759CE" w14:textId="77777777" w:rsidTr="002A508D">
        <w:trPr>
          <w:trHeight w:val="423"/>
        </w:trPr>
        <w:tc>
          <w:tcPr>
            <w:tcW w:w="2375" w:type="dxa"/>
            <w:tcBorders>
              <w:top w:val="single" w:sz="4" w:space="0" w:color="auto"/>
              <w:bottom w:val="single" w:sz="4" w:space="0" w:color="auto"/>
            </w:tcBorders>
            <w:vAlign w:val="center"/>
          </w:tcPr>
          <w:p w14:paraId="5F8530E2"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Samples</w:t>
            </w:r>
          </w:p>
        </w:tc>
        <w:tc>
          <w:tcPr>
            <w:tcW w:w="1151" w:type="dxa"/>
            <w:tcBorders>
              <w:top w:val="single" w:sz="4" w:space="0" w:color="auto"/>
              <w:bottom w:val="single" w:sz="4" w:space="0" w:color="auto"/>
            </w:tcBorders>
            <w:vAlign w:val="center"/>
          </w:tcPr>
          <w:p w14:paraId="13B14218"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Average               Ct values*</w:t>
            </w:r>
          </w:p>
        </w:tc>
        <w:tc>
          <w:tcPr>
            <w:tcW w:w="685" w:type="dxa"/>
            <w:tcBorders>
              <w:top w:val="single" w:sz="4" w:space="0" w:color="auto"/>
              <w:bottom w:val="single" w:sz="4" w:space="0" w:color="auto"/>
            </w:tcBorders>
            <w:vAlign w:val="center"/>
          </w:tcPr>
          <w:p w14:paraId="12414D17"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SD</w:t>
            </w:r>
          </w:p>
        </w:tc>
        <w:tc>
          <w:tcPr>
            <w:tcW w:w="685" w:type="dxa"/>
            <w:tcBorders>
              <w:top w:val="single" w:sz="4" w:space="0" w:color="auto"/>
              <w:bottom w:val="single" w:sz="4" w:space="0" w:color="auto"/>
            </w:tcBorders>
            <w:vAlign w:val="center"/>
          </w:tcPr>
          <w:p w14:paraId="6E3731EF"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SE</w:t>
            </w:r>
          </w:p>
        </w:tc>
        <w:tc>
          <w:tcPr>
            <w:tcW w:w="956" w:type="dxa"/>
            <w:tcBorders>
              <w:top w:val="single" w:sz="4" w:space="0" w:color="auto"/>
              <w:bottom w:val="single" w:sz="4" w:space="0" w:color="auto"/>
            </w:tcBorders>
            <w:vAlign w:val="center"/>
          </w:tcPr>
          <w:p w14:paraId="5683A212" w14:textId="177D83D5"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CV(%)</w:t>
            </w:r>
          </w:p>
        </w:tc>
        <w:tc>
          <w:tcPr>
            <w:tcW w:w="3111" w:type="dxa"/>
            <w:tcBorders>
              <w:top w:val="single" w:sz="4" w:space="0" w:color="auto"/>
              <w:bottom w:val="single" w:sz="4" w:space="0" w:color="auto"/>
            </w:tcBorders>
            <w:vAlign w:val="center"/>
          </w:tcPr>
          <w:p w14:paraId="12ED7D4F"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X</w:t>
            </w:r>
            <w:r w:rsidRPr="00906F09">
              <w:rPr>
                <w:rFonts w:ascii="Times New Roman" w:hAnsi="Times New Roman" w:cs="Times New Roman"/>
                <w:bCs/>
                <w:sz w:val="16"/>
                <w:szCs w:val="16"/>
                <w:vertAlign w:val="subscript"/>
                <w:lang w:val="en-GB"/>
              </w:rPr>
              <w:t>0</w:t>
            </w:r>
            <w:r w:rsidRPr="00906F09">
              <w:rPr>
                <w:rFonts w:ascii="Times New Roman" w:hAnsi="Times New Roman" w:cs="Times New Roman"/>
                <w:bCs/>
                <w:sz w:val="16"/>
                <w:szCs w:val="16"/>
                <w:lang w:val="en-GB"/>
              </w:rPr>
              <w:t>/R</w:t>
            </w:r>
            <w:r w:rsidRPr="00906F09">
              <w:rPr>
                <w:rFonts w:ascii="Times New Roman" w:hAnsi="Times New Roman" w:cs="Times New Roman"/>
                <w:bCs/>
                <w:sz w:val="16"/>
                <w:szCs w:val="16"/>
                <w:vertAlign w:val="subscript"/>
                <w:lang w:val="en-GB"/>
              </w:rPr>
              <w:t>0</w:t>
            </w:r>
            <w:r w:rsidRPr="00906F09">
              <w:rPr>
                <w:rFonts w:ascii="Times New Roman" w:hAnsi="Times New Roman" w:cs="Times New Roman"/>
                <w:bCs/>
                <w:sz w:val="16"/>
                <w:szCs w:val="16"/>
                <w:lang w:val="en-GB"/>
              </w:rPr>
              <w:t>**</w:t>
            </w:r>
          </w:p>
        </w:tc>
        <w:tc>
          <w:tcPr>
            <w:tcW w:w="1376" w:type="dxa"/>
            <w:tcBorders>
              <w:top w:val="single" w:sz="4" w:space="0" w:color="auto"/>
              <w:bottom w:val="single" w:sz="4" w:space="0" w:color="auto"/>
            </w:tcBorders>
            <w:vAlign w:val="center"/>
          </w:tcPr>
          <w:p w14:paraId="3BED0156"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Estimated copy number</w:t>
            </w:r>
          </w:p>
        </w:tc>
        <w:tc>
          <w:tcPr>
            <w:tcW w:w="3111" w:type="dxa"/>
            <w:tcBorders>
              <w:top w:val="single" w:sz="4" w:space="0" w:color="auto"/>
              <w:bottom w:val="single" w:sz="4" w:space="0" w:color="auto"/>
            </w:tcBorders>
            <w:vAlign w:val="center"/>
          </w:tcPr>
          <w:p w14:paraId="0E591E95" w14:textId="7DE6A01E"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CV***</w:t>
            </w:r>
          </w:p>
        </w:tc>
        <w:tc>
          <w:tcPr>
            <w:tcW w:w="725" w:type="dxa"/>
            <w:tcBorders>
              <w:top w:val="single" w:sz="4" w:space="0" w:color="auto"/>
              <w:bottom w:val="single" w:sz="4" w:space="0" w:color="auto"/>
            </w:tcBorders>
            <w:vAlign w:val="center"/>
          </w:tcPr>
          <w:p w14:paraId="0BF6E18B"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 xml:space="preserve">CV </w:t>
            </w:r>
            <w:proofErr w:type="spellStart"/>
            <w:r w:rsidRPr="00906F09">
              <w:rPr>
                <w:rFonts w:ascii="Times New Roman" w:hAnsi="Times New Roman" w:cs="Times New Roman"/>
                <w:bCs/>
                <w:sz w:val="16"/>
                <w:szCs w:val="16"/>
                <w:lang w:val="en-GB"/>
              </w:rPr>
              <w:t>bruto</w:t>
            </w:r>
            <w:proofErr w:type="spellEnd"/>
          </w:p>
        </w:tc>
      </w:tr>
      <w:tr w:rsidR="009D20CE" w:rsidRPr="00906F09" w14:paraId="68B7AE7C" w14:textId="77777777" w:rsidTr="002A508D">
        <w:trPr>
          <w:trHeight w:val="542"/>
        </w:trPr>
        <w:tc>
          <w:tcPr>
            <w:tcW w:w="2375" w:type="dxa"/>
            <w:tcBorders>
              <w:top w:val="single" w:sz="4" w:space="0" w:color="auto"/>
            </w:tcBorders>
            <w:vAlign w:val="center"/>
          </w:tcPr>
          <w:p w14:paraId="7B7CF22C"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CaMV 35S Promoter_1</w:t>
            </w:r>
          </w:p>
        </w:tc>
        <w:tc>
          <w:tcPr>
            <w:tcW w:w="1151" w:type="dxa"/>
            <w:tcBorders>
              <w:top w:val="single" w:sz="4" w:space="0" w:color="auto"/>
            </w:tcBorders>
            <w:vAlign w:val="center"/>
          </w:tcPr>
          <w:p w14:paraId="036386FC" w14:textId="748C8809"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24</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54</w:t>
            </w:r>
          </w:p>
        </w:tc>
        <w:tc>
          <w:tcPr>
            <w:tcW w:w="685" w:type="dxa"/>
            <w:tcBorders>
              <w:top w:val="single" w:sz="4" w:space="0" w:color="auto"/>
            </w:tcBorders>
            <w:vAlign w:val="center"/>
          </w:tcPr>
          <w:p w14:paraId="1C3E34E9" w14:textId="48D1AD28"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16</w:t>
            </w:r>
          </w:p>
        </w:tc>
        <w:tc>
          <w:tcPr>
            <w:tcW w:w="685" w:type="dxa"/>
            <w:tcBorders>
              <w:top w:val="single" w:sz="4" w:space="0" w:color="auto"/>
            </w:tcBorders>
            <w:vAlign w:val="center"/>
          </w:tcPr>
          <w:p w14:paraId="19808D70" w14:textId="483B083F"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07</w:t>
            </w:r>
          </w:p>
        </w:tc>
        <w:tc>
          <w:tcPr>
            <w:tcW w:w="956" w:type="dxa"/>
            <w:tcBorders>
              <w:top w:val="single" w:sz="4" w:space="0" w:color="auto"/>
            </w:tcBorders>
            <w:vAlign w:val="center"/>
          </w:tcPr>
          <w:p w14:paraId="73BEBD67" w14:textId="039045FB"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01</w:t>
            </w:r>
          </w:p>
        </w:tc>
        <w:tc>
          <w:tcPr>
            <w:tcW w:w="3111" w:type="dxa"/>
            <w:tcBorders>
              <w:top w:val="single" w:sz="4" w:space="0" w:color="auto"/>
            </w:tcBorders>
            <w:vAlign w:val="center"/>
          </w:tcPr>
          <w:p w14:paraId="77750FB3"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3.1015789127473816</w:t>
            </w:r>
          </w:p>
        </w:tc>
        <w:tc>
          <w:tcPr>
            <w:tcW w:w="1376" w:type="dxa"/>
            <w:tcBorders>
              <w:top w:val="single" w:sz="4" w:space="0" w:color="auto"/>
            </w:tcBorders>
            <w:vAlign w:val="center"/>
          </w:tcPr>
          <w:p w14:paraId="60E84CD2"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3</w:t>
            </w:r>
          </w:p>
        </w:tc>
        <w:tc>
          <w:tcPr>
            <w:tcW w:w="3111" w:type="dxa"/>
            <w:tcBorders>
              <w:top w:val="single" w:sz="4" w:space="0" w:color="auto"/>
            </w:tcBorders>
            <w:vAlign w:val="center"/>
          </w:tcPr>
          <w:p w14:paraId="4AD80BCD"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0.006634695936334784</w:t>
            </w:r>
          </w:p>
        </w:tc>
        <w:tc>
          <w:tcPr>
            <w:tcW w:w="725" w:type="dxa"/>
            <w:tcBorders>
              <w:top w:val="single" w:sz="4" w:space="0" w:color="auto"/>
            </w:tcBorders>
            <w:vAlign w:val="center"/>
          </w:tcPr>
          <w:p w14:paraId="5D498672" w14:textId="3DF7886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006</w:t>
            </w:r>
          </w:p>
        </w:tc>
      </w:tr>
      <w:tr w:rsidR="009D20CE" w:rsidRPr="00906F09" w14:paraId="7057CED1" w14:textId="77777777" w:rsidTr="002A508D">
        <w:trPr>
          <w:trHeight w:val="148"/>
        </w:trPr>
        <w:tc>
          <w:tcPr>
            <w:tcW w:w="2375" w:type="dxa"/>
            <w:vAlign w:val="center"/>
          </w:tcPr>
          <w:p w14:paraId="69ADBA8A"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CaMV 35S Promoter_4</w:t>
            </w:r>
          </w:p>
        </w:tc>
        <w:tc>
          <w:tcPr>
            <w:tcW w:w="1151" w:type="dxa"/>
            <w:vAlign w:val="center"/>
          </w:tcPr>
          <w:p w14:paraId="48DA24C3" w14:textId="0767D1F8"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28</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73</w:t>
            </w:r>
          </w:p>
        </w:tc>
        <w:tc>
          <w:tcPr>
            <w:tcW w:w="685" w:type="dxa"/>
            <w:vAlign w:val="center"/>
          </w:tcPr>
          <w:p w14:paraId="73C12481" w14:textId="489EAC0C"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21</w:t>
            </w:r>
          </w:p>
        </w:tc>
        <w:tc>
          <w:tcPr>
            <w:tcW w:w="685" w:type="dxa"/>
            <w:vAlign w:val="center"/>
          </w:tcPr>
          <w:p w14:paraId="53A256A2" w14:textId="18683E0A"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09</w:t>
            </w:r>
          </w:p>
        </w:tc>
        <w:tc>
          <w:tcPr>
            <w:tcW w:w="956" w:type="dxa"/>
            <w:vAlign w:val="center"/>
          </w:tcPr>
          <w:p w14:paraId="15E262BD" w14:textId="6F3038E6"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01</w:t>
            </w:r>
          </w:p>
        </w:tc>
        <w:tc>
          <w:tcPr>
            <w:tcW w:w="3111" w:type="dxa"/>
            <w:vAlign w:val="center"/>
          </w:tcPr>
          <w:p w14:paraId="28F2B6FE"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1.1329128898450334</w:t>
            </w:r>
          </w:p>
        </w:tc>
        <w:tc>
          <w:tcPr>
            <w:tcW w:w="1376" w:type="dxa"/>
            <w:vAlign w:val="center"/>
          </w:tcPr>
          <w:p w14:paraId="0262E8F2"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w:t>
            </w:r>
          </w:p>
        </w:tc>
        <w:tc>
          <w:tcPr>
            <w:tcW w:w="3111" w:type="dxa"/>
            <w:vAlign w:val="center"/>
          </w:tcPr>
          <w:p w14:paraId="278F4802"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0.010066647960943882</w:t>
            </w:r>
          </w:p>
        </w:tc>
        <w:tc>
          <w:tcPr>
            <w:tcW w:w="725" w:type="dxa"/>
            <w:vAlign w:val="center"/>
          </w:tcPr>
          <w:p w14:paraId="3ECA4221" w14:textId="3226FB2D"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010</w:t>
            </w:r>
          </w:p>
        </w:tc>
      </w:tr>
      <w:tr w:rsidR="009D20CE" w:rsidRPr="00906F09" w14:paraId="5D97D87A" w14:textId="77777777" w:rsidTr="002A508D">
        <w:trPr>
          <w:trHeight w:val="393"/>
        </w:trPr>
        <w:tc>
          <w:tcPr>
            <w:tcW w:w="2375" w:type="dxa"/>
            <w:vAlign w:val="center"/>
          </w:tcPr>
          <w:p w14:paraId="73A6182A"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CaMV 35S Promoter_8</w:t>
            </w:r>
          </w:p>
        </w:tc>
        <w:tc>
          <w:tcPr>
            <w:tcW w:w="1151" w:type="dxa"/>
            <w:vAlign w:val="center"/>
          </w:tcPr>
          <w:p w14:paraId="45FA075B" w14:textId="46DD2BE9"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28</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38</w:t>
            </w:r>
          </w:p>
        </w:tc>
        <w:tc>
          <w:tcPr>
            <w:tcW w:w="685" w:type="dxa"/>
            <w:vAlign w:val="center"/>
          </w:tcPr>
          <w:p w14:paraId="23F910E4" w14:textId="14E5F2FD"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76</w:t>
            </w:r>
          </w:p>
        </w:tc>
        <w:tc>
          <w:tcPr>
            <w:tcW w:w="685" w:type="dxa"/>
            <w:vAlign w:val="center"/>
          </w:tcPr>
          <w:p w14:paraId="2509C4B6" w14:textId="3A6C0DDA"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32</w:t>
            </w:r>
          </w:p>
        </w:tc>
        <w:tc>
          <w:tcPr>
            <w:tcW w:w="956" w:type="dxa"/>
            <w:vAlign w:val="center"/>
          </w:tcPr>
          <w:p w14:paraId="02CC3158" w14:textId="13D8D00A"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03</w:t>
            </w:r>
          </w:p>
        </w:tc>
        <w:tc>
          <w:tcPr>
            <w:tcW w:w="3111" w:type="dxa"/>
            <w:vAlign w:val="center"/>
          </w:tcPr>
          <w:p w14:paraId="6E8DAB6C"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1.2266189715032605</w:t>
            </w:r>
          </w:p>
        </w:tc>
        <w:tc>
          <w:tcPr>
            <w:tcW w:w="1376" w:type="dxa"/>
            <w:vAlign w:val="center"/>
          </w:tcPr>
          <w:p w14:paraId="4BF63FC1"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1</w:t>
            </w:r>
          </w:p>
        </w:tc>
        <w:tc>
          <w:tcPr>
            <w:tcW w:w="3111" w:type="dxa"/>
            <w:vAlign w:val="center"/>
          </w:tcPr>
          <w:p w14:paraId="40F8A0B6"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0.027054929004352853</w:t>
            </w:r>
          </w:p>
        </w:tc>
        <w:tc>
          <w:tcPr>
            <w:tcW w:w="725" w:type="dxa"/>
            <w:vAlign w:val="center"/>
          </w:tcPr>
          <w:p w14:paraId="1D3A388A" w14:textId="62F2AB32"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027</w:t>
            </w:r>
          </w:p>
        </w:tc>
      </w:tr>
      <w:tr w:rsidR="009D20CE" w:rsidRPr="00906F09" w14:paraId="14539E4D" w14:textId="77777777" w:rsidTr="002A508D">
        <w:trPr>
          <w:trHeight w:val="284"/>
        </w:trPr>
        <w:tc>
          <w:tcPr>
            <w:tcW w:w="2375" w:type="dxa"/>
            <w:vAlign w:val="center"/>
          </w:tcPr>
          <w:p w14:paraId="2558B210" w14:textId="77777777" w:rsidR="00CB598A" w:rsidRPr="00906F09" w:rsidRDefault="00CB598A" w:rsidP="00CF1CE2">
            <w:pPr>
              <w:jc w:val="center"/>
              <w:rPr>
                <w:rFonts w:ascii="Times New Roman" w:hAnsi="Times New Roman" w:cs="Times New Roman"/>
                <w:bCs/>
                <w:sz w:val="16"/>
                <w:szCs w:val="16"/>
                <w:lang w:val="en-GB"/>
              </w:rPr>
            </w:pPr>
            <w:proofErr w:type="spellStart"/>
            <w:r w:rsidRPr="00906F09">
              <w:rPr>
                <w:rFonts w:ascii="Times New Roman" w:hAnsi="Times New Roman" w:cs="Times New Roman"/>
                <w:bCs/>
                <w:sz w:val="16"/>
                <w:szCs w:val="16"/>
                <w:lang w:val="en-GB"/>
              </w:rPr>
              <w:t>CaMV</w:t>
            </w:r>
            <w:proofErr w:type="spellEnd"/>
            <w:r w:rsidRPr="00906F09">
              <w:rPr>
                <w:rFonts w:ascii="Times New Roman" w:hAnsi="Times New Roman" w:cs="Times New Roman"/>
                <w:bCs/>
                <w:sz w:val="16"/>
                <w:szCs w:val="16"/>
                <w:lang w:val="en-GB"/>
              </w:rPr>
              <w:t xml:space="preserve"> 35S </w:t>
            </w:r>
            <w:proofErr w:type="spellStart"/>
            <w:r w:rsidRPr="00906F09">
              <w:rPr>
                <w:rFonts w:ascii="Times New Roman" w:hAnsi="Times New Roman" w:cs="Times New Roman"/>
                <w:bCs/>
                <w:sz w:val="16"/>
                <w:szCs w:val="16"/>
                <w:lang w:val="en-GB"/>
              </w:rPr>
              <w:t>Promoter_control</w:t>
            </w:r>
            <w:proofErr w:type="spellEnd"/>
          </w:p>
        </w:tc>
        <w:tc>
          <w:tcPr>
            <w:tcW w:w="1151" w:type="dxa"/>
            <w:vAlign w:val="center"/>
          </w:tcPr>
          <w:p w14:paraId="56B3DF4F" w14:textId="643CB38D"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36</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41</w:t>
            </w:r>
          </w:p>
        </w:tc>
        <w:tc>
          <w:tcPr>
            <w:tcW w:w="685" w:type="dxa"/>
            <w:vAlign w:val="center"/>
          </w:tcPr>
          <w:p w14:paraId="4D8ACF30" w14:textId="14E015D0"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56</w:t>
            </w:r>
          </w:p>
        </w:tc>
        <w:tc>
          <w:tcPr>
            <w:tcW w:w="685" w:type="dxa"/>
            <w:vAlign w:val="center"/>
          </w:tcPr>
          <w:p w14:paraId="613B3715" w14:textId="7B89D14D"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23</w:t>
            </w:r>
          </w:p>
        </w:tc>
        <w:tc>
          <w:tcPr>
            <w:tcW w:w="956" w:type="dxa"/>
            <w:vAlign w:val="center"/>
          </w:tcPr>
          <w:p w14:paraId="37BD07E2" w14:textId="44F04B9D"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02</w:t>
            </w:r>
          </w:p>
        </w:tc>
        <w:tc>
          <w:tcPr>
            <w:tcW w:w="3111" w:type="dxa"/>
            <w:vAlign w:val="center"/>
          </w:tcPr>
          <w:p w14:paraId="69E4281D"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0.004799196873686667</w:t>
            </w:r>
          </w:p>
        </w:tc>
        <w:tc>
          <w:tcPr>
            <w:tcW w:w="1376" w:type="dxa"/>
            <w:vAlign w:val="center"/>
          </w:tcPr>
          <w:p w14:paraId="70E3D785"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p>
        </w:tc>
        <w:tc>
          <w:tcPr>
            <w:tcW w:w="3111" w:type="dxa"/>
            <w:vAlign w:val="center"/>
          </w:tcPr>
          <w:p w14:paraId="6FCFF43D"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0.016237701820819836</w:t>
            </w:r>
          </w:p>
        </w:tc>
        <w:tc>
          <w:tcPr>
            <w:tcW w:w="725" w:type="dxa"/>
            <w:vAlign w:val="center"/>
          </w:tcPr>
          <w:p w14:paraId="17D9A9CB" w14:textId="5864C06E"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016</w:t>
            </w:r>
          </w:p>
        </w:tc>
      </w:tr>
      <w:tr w:rsidR="009D20CE" w:rsidRPr="00906F09" w14:paraId="040B9F5B" w14:textId="77777777" w:rsidTr="002A508D">
        <w:trPr>
          <w:trHeight w:val="147"/>
        </w:trPr>
        <w:tc>
          <w:tcPr>
            <w:tcW w:w="2375" w:type="dxa"/>
            <w:vAlign w:val="center"/>
          </w:tcPr>
          <w:p w14:paraId="66ECA35F"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Lat52_1</w:t>
            </w:r>
          </w:p>
        </w:tc>
        <w:tc>
          <w:tcPr>
            <w:tcW w:w="1151" w:type="dxa"/>
            <w:vAlign w:val="center"/>
          </w:tcPr>
          <w:p w14:paraId="1F446495" w14:textId="57BC719C"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24</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42</w:t>
            </w:r>
          </w:p>
        </w:tc>
        <w:tc>
          <w:tcPr>
            <w:tcW w:w="685" w:type="dxa"/>
            <w:vAlign w:val="center"/>
          </w:tcPr>
          <w:p w14:paraId="1DD35F47" w14:textId="2B582678"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03</w:t>
            </w:r>
          </w:p>
        </w:tc>
        <w:tc>
          <w:tcPr>
            <w:tcW w:w="685" w:type="dxa"/>
            <w:vAlign w:val="center"/>
          </w:tcPr>
          <w:p w14:paraId="50FAF4A5" w14:textId="77777777" w:rsidR="00CB598A" w:rsidRPr="00906F09" w:rsidRDefault="00CB598A" w:rsidP="00CF1CE2">
            <w:pPr>
              <w:jc w:val="center"/>
              <w:rPr>
                <w:rFonts w:ascii="Times New Roman" w:hAnsi="Times New Roman" w:cs="Times New Roman"/>
                <w:bCs/>
                <w:sz w:val="16"/>
                <w:szCs w:val="16"/>
                <w:lang w:val="en-GB"/>
              </w:rPr>
            </w:pPr>
          </w:p>
        </w:tc>
        <w:tc>
          <w:tcPr>
            <w:tcW w:w="956" w:type="dxa"/>
            <w:vAlign w:val="center"/>
          </w:tcPr>
          <w:p w14:paraId="46882D37" w14:textId="77777777" w:rsidR="00CB598A" w:rsidRPr="00906F09" w:rsidRDefault="00CB598A" w:rsidP="00CF1CE2">
            <w:pPr>
              <w:jc w:val="center"/>
              <w:rPr>
                <w:rFonts w:ascii="Times New Roman" w:hAnsi="Times New Roman" w:cs="Times New Roman"/>
                <w:bCs/>
                <w:sz w:val="16"/>
                <w:szCs w:val="16"/>
                <w:lang w:val="en-GB"/>
              </w:rPr>
            </w:pPr>
          </w:p>
        </w:tc>
        <w:tc>
          <w:tcPr>
            <w:tcW w:w="3111" w:type="dxa"/>
            <w:vAlign w:val="center"/>
          </w:tcPr>
          <w:p w14:paraId="713B778F" w14:textId="77777777" w:rsidR="00CB598A" w:rsidRPr="00906F09" w:rsidRDefault="00CB598A" w:rsidP="00CF1CE2">
            <w:pPr>
              <w:jc w:val="center"/>
              <w:rPr>
                <w:rFonts w:ascii="Times New Roman" w:hAnsi="Times New Roman" w:cs="Times New Roman"/>
                <w:bCs/>
                <w:sz w:val="16"/>
                <w:szCs w:val="16"/>
                <w:lang w:val="en-GB"/>
              </w:rPr>
            </w:pPr>
          </w:p>
        </w:tc>
        <w:tc>
          <w:tcPr>
            <w:tcW w:w="1376" w:type="dxa"/>
            <w:vAlign w:val="center"/>
          </w:tcPr>
          <w:p w14:paraId="1166AE53" w14:textId="77777777" w:rsidR="00CB598A" w:rsidRPr="00906F09" w:rsidRDefault="00CB598A" w:rsidP="00CF1CE2">
            <w:pPr>
              <w:jc w:val="center"/>
              <w:rPr>
                <w:rFonts w:ascii="Times New Roman" w:hAnsi="Times New Roman" w:cs="Times New Roman"/>
                <w:bCs/>
                <w:sz w:val="16"/>
                <w:szCs w:val="16"/>
                <w:lang w:val="en-GB"/>
              </w:rPr>
            </w:pPr>
          </w:p>
        </w:tc>
        <w:tc>
          <w:tcPr>
            <w:tcW w:w="3111" w:type="dxa"/>
            <w:vAlign w:val="center"/>
          </w:tcPr>
          <w:p w14:paraId="2B3A65EB" w14:textId="77777777" w:rsidR="00CB598A" w:rsidRPr="00906F09" w:rsidRDefault="00CB598A" w:rsidP="00CF1CE2">
            <w:pPr>
              <w:jc w:val="center"/>
              <w:rPr>
                <w:rFonts w:ascii="Times New Roman" w:hAnsi="Times New Roman" w:cs="Times New Roman"/>
                <w:bCs/>
                <w:sz w:val="16"/>
                <w:szCs w:val="16"/>
                <w:lang w:val="en-GB"/>
              </w:rPr>
            </w:pPr>
          </w:p>
        </w:tc>
        <w:tc>
          <w:tcPr>
            <w:tcW w:w="725" w:type="dxa"/>
            <w:vAlign w:val="center"/>
          </w:tcPr>
          <w:p w14:paraId="7A64B1F3" w14:textId="77777777" w:rsidR="00CB598A" w:rsidRPr="00906F09" w:rsidRDefault="00CB598A" w:rsidP="00CF1CE2">
            <w:pPr>
              <w:jc w:val="center"/>
              <w:rPr>
                <w:rFonts w:ascii="Times New Roman" w:hAnsi="Times New Roman" w:cs="Times New Roman"/>
                <w:bCs/>
                <w:sz w:val="16"/>
                <w:szCs w:val="16"/>
                <w:lang w:val="en-GB"/>
              </w:rPr>
            </w:pPr>
          </w:p>
        </w:tc>
      </w:tr>
      <w:tr w:rsidR="009D20CE" w:rsidRPr="00906F09" w14:paraId="57E925C8" w14:textId="77777777" w:rsidTr="002A508D">
        <w:trPr>
          <w:trHeight w:val="50"/>
        </w:trPr>
        <w:tc>
          <w:tcPr>
            <w:tcW w:w="2375" w:type="dxa"/>
            <w:vAlign w:val="center"/>
          </w:tcPr>
          <w:p w14:paraId="4CED2513"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Lat52_4</w:t>
            </w:r>
          </w:p>
        </w:tc>
        <w:tc>
          <w:tcPr>
            <w:tcW w:w="1151" w:type="dxa"/>
            <w:vAlign w:val="center"/>
          </w:tcPr>
          <w:p w14:paraId="40B41A87" w14:textId="7AC05E35"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27</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45</w:t>
            </w:r>
          </w:p>
        </w:tc>
        <w:tc>
          <w:tcPr>
            <w:tcW w:w="685" w:type="dxa"/>
            <w:vAlign w:val="center"/>
          </w:tcPr>
          <w:p w14:paraId="586A719A" w14:textId="133DD44B"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19</w:t>
            </w:r>
          </w:p>
        </w:tc>
        <w:tc>
          <w:tcPr>
            <w:tcW w:w="685" w:type="dxa"/>
            <w:vAlign w:val="center"/>
          </w:tcPr>
          <w:p w14:paraId="06950281" w14:textId="77777777" w:rsidR="00CB598A" w:rsidRPr="00906F09" w:rsidRDefault="00CB598A" w:rsidP="00CF1CE2">
            <w:pPr>
              <w:jc w:val="center"/>
              <w:rPr>
                <w:rFonts w:ascii="Times New Roman" w:hAnsi="Times New Roman" w:cs="Times New Roman"/>
                <w:bCs/>
                <w:sz w:val="16"/>
                <w:szCs w:val="16"/>
                <w:lang w:val="en-GB"/>
              </w:rPr>
            </w:pPr>
          </w:p>
        </w:tc>
        <w:tc>
          <w:tcPr>
            <w:tcW w:w="956" w:type="dxa"/>
            <w:vAlign w:val="center"/>
          </w:tcPr>
          <w:p w14:paraId="1D8DD560" w14:textId="77777777" w:rsidR="00CB598A" w:rsidRPr="00906F09" w:rsidRDefault="00CB598A" w:rsidP="00CF1CE2">
            <w:pPr>
              <w:jc w:val="center"/>
              <w:rPr>
                <w:rFonts w:ascii="Times New Roman" w:hAnsi="Times New Roman" w:cs="Times New Roman"/>
                <w:bCs/>
                <w:sz w:val="16"/>
                <w:szCs w:val="16"/>
                <w:lang w:val="en-GB"/>
              </w:rPr>
            </w:pPr>
          </w:p>
        </w:tc>
        <w:tc>
          <w:tcPr>
            <w:tcW w:w="3111" w:type="dxa"/>
            <w:vAlign w:val="center"/>
          </w:tcPr>
          <w:p w14:paraId="653F746D" w14:textId="77777777" w:rsidR="00CB598A" w:rsidRPr="00906F09" w:rsidRDefault="00CB598A" w:rsidP="00CF1CE2">
            <w:pPr>
              <w:jc w:val="center"/>
              <w:rPr>
                <w:rFonts w:ascii="Times New Roman" w:hAnsi="Times New Roman" w:cs="Times New Roman"/>
                <w:bCs/>
                <w:sz w:val="16"/>
                <w:szCs w:val="16"/>
                <w:lang w:val="en-GB"/>
              </w:rPr>
            </w:pPr>
          </w:p>
        </w:tc>
        <w:tc>
          <w:tcPr>
            <w:tcW w:w="1376" w:type="dxa"/>
            <w:vAlign w:val="center"/>
          </w:tcPr>
          <w:p w14:paraId="4E626E69" w14:textId="77777777" w:rsidR="00CB598A" w:rsidRPr="00906F09" w:rsidRDefault="00CB598A" w:rsidP="00CF1CE2">
            <w:pPr>
              <w:jc w:val="center"/>
              <w:rPr>
                <w:rFonts w:ascii="Times New Roman" w:hAnsi="Times New Roman" w:cs="Times New Roman"/>
                <w:bCs/>
                <w:sz w:val="16"/>
                <w:szCs w:val="16"/>
                <w:lang w:val="en-GB"/>
              </w:rPr>
            </w:pPr>
          </w:p>
        </w:tc>
        <w:tc>
          <w:tcPr>
            <w:tcW w:w="3111" w:type="dxa"/>
            <w:vAlign w:val="center"/>
          </w:tcPr>
          <w:p w14:paraId="313292CE" w14:textId="77777777" w:rsidR="00CB598A" w:rsidRPr="00906F09" w:rsidRDefault="00CB598A" w:rsidP="00CF1CE2">
            <w:pPr>
              <w:jc w:val="center"/>
              <w:rPr>
                <w:rFonts w:ascii="Times New Roman" w:hAnsi="Times New Roman" w:cs="Times New Roman"/>
                <w:bCs/>
                <w:sz w:val="16"/>
                <w:szCs w:val="16"/>
                <w:lang w:val="en-GB"/>
              </w:rPr>
            </w:pPr>
          </w:p>
        </w:tc>
        <w:tc>
          <w:tcPr>
            <w:tcW w:w="725" w:type="dxa"/>
            <w:vAlign w:val="center"/>
          </w:tcPr>
          <w:p w14:paraId="7C36A872" w14:textId="77777777" w:rsidR="00CB598A" w:rsidRPr="00906F09" w:rsidRDefault="00CB598A" w:rsidP="00CF1CE2">
            <w:pPr>
              <w:jc w:val="center"/>
              <w:rPr>
                <w:rFonts w:ascii="Times New Roman" w:hAnsi="Times New Roman" w:cs="Times New Roman"/>
                <w:bCs/>
                <w:sz w:val="16"/>
                <w:szCs w:val="16"/>
                <w:lang w:val="en-GB"/>
              </w:rPr>
            </w:pPr>
          </w:p>
        </w:tc>
      </w:tr>
      <w:tr w:rsidR="009D20CE" w:rsidRPr="00906F09" w14:paraId="6B0A504F" w14:textId="77777777" w:rsidTr="002A508D">
        <w:trPr>
          <w:trHeight w:val="50"/>
        </w:trPr>
        <w:tc>
          <w:tcPr>
            <w:tcW w:w="2375" w:type="dxa"/>
            <w:vAlign w:val="center"/>
          </w:tcPr>
          <w:p w14:paraId="265B59FA"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Lat52_8</w:t>
            </w:r>
          </w:p>
        </w:tc>
        <w:tc>
          <w:tcPr>
            <w:tcW w:w="1151" w:type="dxa"/>
            <w:vAlign w:val="center"/>
          </w:tcPr>
          <w:p w14:paraId="19978A03" w14:textId="6D42521C"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27</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19</w:t>
            </w:r>
          </w:p>
        </w:tc>
        <w:tc>
          <w:tcPr>
            <w:tcW w:w="685" w:type="dxa"/>
            <w:vAlign w:val="center"/>
          </w:tcPr>
          <w:p w14:paraId="659665C9" w14:textId="6982B624"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16</w:t>
            </w:r>
          </w:p>
        </w:tc>
        <w:tc>
          <w:tcPr>
            <w:tcW w:w="685" w:type="dxa"/>
            <w:vAlign w:val="center"/>
          </w:tcPr>
          <w:p w14:paraId="55CBC1E9" w14:textId="77777777" w:rsidR="00CB598A" w:rsidRPr="00906F09" w:rsidRDefault="00CB598A" w:rsidP="00CF1CE2">
            <w:pPr>
              <w:jc w:val="center"/>
              <w:rPr>
                <w:rFonts w:ascii="Times New Roman" w:hAnsi="Times New Roman" w:cs="Times New Roman"/>
                <w:bCs/>
                <w:sz w:val="16"/>
                <w:szCs w:val="16"/>
                <w:lang w:val="en-GB"/>
              </w:rPr>
            </w:pPr>
          </w:p>
        </w:tc>
        <w:tc>
          <w:tcPr>
            <w:tcW w:w="956" w:type="dxa"/>
            <w:vAlign w:val="center"/>
          </w:tcPr>
          <w:p w14:paraId="04DAE516" w14:textId="77777777" w:rsidR="00CB598A" w:rsidRPr="00906F09" w:rsidRDefault="00CB598A" w:rsidP="00CF1CE2">
            <w:pPr>
              <w:jc w:val="center"/>
              <w:rPr>
                <w:rFonts w:ascii="Times New Roman" w:hAnsi="Times New Roman" w:cs="Times New Roman"/>
                <w:bCs/>
                <w:sz w:val="16"/>
                <w:szCs w:val="16"/>
                <w:lang w:val="en-GB"/>
              </w:rPr>
            </w:pPr>
          </w:p>
        </w:tc>
        <w:tc>
          <w:tcPr>
            <w:tcW w:w="3111" w:type="dxa"/>
            <w:vAlign w:val="center"/>
          </w:tcPr>
          <w:p w14:paraId="5C931D82" w14:textId="77777777" w:rsidR="00CB598A" w:rsidRPr="00906F09" w:rsidRDefault="00CB598A" w:rsidP="00CF1CE2">
            <w:pPr>
              <w:jc w:val="center"/>
              <w:rPr>
                <w:rFonts w:ascii="Times New Roman" w:hAnsi="Times New Roman" w:cs="Times New Roman"/>
                <w:bCs/>
                <w:sz w:val="16"/>
                <w:szCs w:val="16"/>
                <w:lang w:val="en-GB"/>
              </w:rPr>
            </w:pPr>
          </w:p>
        </w:tc>
        <w:tc>
          <w:tcPr>
            <w:tcW w:w="1376" w:type="dxa"/>
            <w:vAlign w:val="center"/>
          </w:tcPr>
          <w:p w14:paraId="12DFFDFD" w14:textId="77777777" w:rsidR="00CB598A" w:rsidRPr="00906F09" w:rsidRDefault="00CB598A" w:rsidP="00CF1CE2">
            <w:pPr>
              <w:jc w:val="center"/>
              <w:rPr>
                <w:rFonts w:ascii="Times New Roman" w:hAnsi="Times New Roman" w:cs="Times New Roman"/>
                <w:bCs/>
                <w:sz w:val="16"/>
                <w:szCs w:val="16"/>
                <w:lang w:val="en-GB"/>
              </w:rPr>
            </w:pPr>
          </w:p>
        </w:tc>
        <w:tc>
          <w:tcPr>
            <w:tcW w:w="3111" w:type="dxa"/>
            <w:vAlign w:val="center"/>
          </w:tcPr>
          <w:p w14:paraId="361F8CC1" w14:textId="77777777" w:rsidR="00CB598A" w:rsidRPr="00906F09" w:rsidRDefault="00CB598A" w:rsidP="00CF1CE2">
            <w:pPr>
              <w:jc w:val="center"/>
              <w:rPr>
                <w:rFonts w:ascii="Times New Roman" w:hAnsi="Times New Roman" w:cs="Times New Roman"/>
                <w:bCs/>
                <w:sz w:val="16"/>
                <w:szCs w:val="16"/>
                <w:lang w:val="en-GB"/>
              </w:rPr>
            </w:pPr>
          </w:p>
        </w:tc>
        <w:tc>
          <w:tcPr>
            <w:tcW w:w="725" w:type="dxa"/>
            <w:vAlign w:val="center"/>
          </w:tcPr>
          <w:p w14:paraId="7367AAA4" w14:textId="77777777" w:rsidR="00CB598A" w:rsidRPr="00906F09" w:rsidRDefault="00CB598A" w:rsidP="00CF1CE2">
            <w:pPr>
              <w:jc w:val="center"/>
              <w:rPr>
                <w:rFonts w:ascii="Times New Roman" w:hAnsi="Times New Roman" w:cs="Times New Roman"/>
                <w:bCs/>
                <w:sz w:val="16"/>
                <w:szCs w:val="16"/>
                <w:lang w:val="en-GB"/>
              </w:rPr>
            </w:pPr>
          </w:p>
        </w:tc>
      </w:tr>
      <w:tr w:rsidR="009D20CE" w:rsidRPr="00906F09" w14:paraId="7F16A800" w14:textId="77777777" w:rsidTr="002A508D">
        <w:trPr>
          <w:trHeight w:val="154"/>
        </w:trPr>
        <w:tc>
          <w:tcPr>
            <w:tcW w:w="2375" w:type="dxa"/>
            <w:vAlign w:val="center"/>
          </w:tcPr>
          <w:p w14:paraId="05B7D4EC" w14:textId="77777777"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Lat52_control</w:t>
            </w:r>
          </w:p>
        </w:tc>
        <w:tc>
          <w:tcPr>
            <w:tcW w:w="1151" w:type="dxa"/>
            <w:vAlign w:val="center"/>
          </w:tcPr>
          <w:p w14:paraId="78701CB3" w14:textId="4D58D79D"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26</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89</w:t>
            </w:r>
          </w:p>
        </w:tc>
        <w:tc>
          <w:tcPr>
            <w:tcW w:w="685" w:type="dxa"/>
            <w:vAlign w:val="center"/>
          </w:tcPr>
          <w:p w14:paraId="0009FD5C" w14:textId="188453D4" w:rsidR="00CB598A" w:rsidRPr="00906F09" w:rsidRDefault="00CB598A" w:rsidP="00CF1CE2">
            <w:pPr>
              <w:jc w:val="center"/>
              <w:rPr>
                <w:rFonts w:ascii="Times New Roman" w:hAnsi="Times New Roman" w:cs="Times New Roman"/>
                <w:bCs/>
                <w:sz w:val="16"/>
                <w:szCs w:val="16"/>
                <w:lang w:val="en-GB"/>
              </w:rPr>
            </w:pPr>
            <w:r w:rsidRPr="00906F09">
              <w:rPr>
                <w:rFonts w:ascii="Times New Roman" w:hAnsi="Times New Roman" w:cs="Times New Roman"/>
                <w:bCs/>
                <w:sz w:val="16"/>
                <w:szCs w:val="16"/>
                <w:lang w:val="en-GB"/>
              </w:rPr>
              <w:t>0</w:t>
            </w:r>
            <w:r w:rsidR="002A508D" w:rsidRPr="00906F09">
              <w:rPr>
                <w:rFonts w:ascii="Times New Roman" w:hAnsi="Times New Roman" w:cs="Times New Roman"/>
                <w:bCs/>
                <w:sz w:val="16"/>
                <w:szCs w:val="16"/>
                <w:lang w:val="en-GB"/>
              </w:rPr>
              <w:t>.</w:t>
            </w:r>
            <w:r w:rsidRPr="00906F09">
              <w:rPr>
                <w:rFonts w:ascii="Times New Roman" w:hAnsi="Times New Roman" w:cs="Times New Roman"/>
                <w:bCs/>
                <w:sz w:val="16"/>
                <w:szCs w:val="16"/>
                <w:lang w:val="en-GB"/>
              </w:rPr>
              <w:t>14</w:t>
            </w:r>
          </w:p>
        </w:tc>
        <w:tc>
          <w:tcPr>
            <w:tcW w:w="685" w:type="dxa"/>
            <w:vAlign w:val="center"/>
          </w:tcPr>
          <w:p w14:paraId="1A496F7E" w14:textId="77777777" w:rsidR="00CB598A" w:rsidRPr="00906F09" w:rsidRDefault="00CB598A" w:rsidP="00CF1CE2">
            <w:pPr>
              <w:jc w:val="center"/>
              <w:rPr>
                <w:rFonts w:ascii="Times New Roman" w:hAnsi="Times New Roman" w:cs="Times New Roman"/>
                <w:bCs/>
                <w:sz w:val="16"/>
                <w:szCs w:val="16"/>
                <w:lang w:val="en-GB"/>
              </w:rPr>
            </w:pPr>
          </w:p>
        </w:tc>
        <w:tc>
          <w:tcPr>
            <w:tcW w:w="956" w:type="dxa"/>
            <w:vAlign w:val="center"/>
          </w:tcPr>
          <w:p w14:paraId="0E46E9AD" w14:textId="77777777" w:rsidR="00CB598A" w:rsidRPr="00906F09" w:rsidRDefault="00CB598A" w:rsidP="00CF1CE2">
            <w:pPr>
              <w:jc w:val="center"/>
              <w:rPr>
                <w:rFonts w:ascii="Times New Roman" w:hAnsi="Times New Roman" w:cs="Times New Roman"/>
                <w:bCs/>
                <w:sz w:val="16"/>
                <w:szCs w:val="16"/>
                <w:lang w:val="en-GB"/>
              </w:rPr>
            </w:pPr>
          </w:p>
        </w:tc>
        <w:tc>
          <w:tcPr>
            <w:tcW w:w="3111" w:type="dxa"/>
            <w:vAlign w:val="center"/>
          </w:tcPr>
          <w:p w14:paraId="517F5C1F" w14:textId="77777777" w:rsidR="00CB598A" w:rsidRPr="00906F09" w:rsidRDefault="00CB598A" w:rsidP="00CF1CE2">
            <w:pPr>
              <w:jc w:val="center"/>
              <w:rPr>
                <w:rFonts w:ascii="Times New Roman" w:hAnsi="Times New Roman" w:cs="Times New Roman"/>
                <w:bCs/>
                <w:sz w:val="16"/>
                <w:szCs w:val="16"/>
                <w:lang w:val="en-GB"/>
              </w:rPr>
            </w:pPr>
          </w:p>
        </w:tc>
        <w:tc>
          <w:tcPr>
            <w:tcW w:w="1376" w:type="dxa"/>
            <w:vAlign w:val="center"/>
          </w:tcPr>
          <w:p w14:paraId="1DFDE37B" w14:textId="77777777" w:rsidR="00CB598A" w:rsidRPr="00906F09" w:rsidRDefault="00CB598A" w:rsidP="00CF1CE2">
            <w:pPr>
              <w:jc w:val="center"/>
              <w:rPr>
                <w:rFonts w:ascii="Times New Roman" w:hAnsi="Times New Roman" w:cs="Times New Roman"/>
                <w:bCs/>
                <w:sz w:val="16"/>
                <w:szCs w:val="16"/>
                <w:lang w:val="en-GB"/>
              </w:rPr>
            </w:pPr>
          </w:p>
        </w:tc>
        <w:tc>
          <w:tcPr>
            <w:tcW w:w="3111" w:type="dxa"/>
            <w:vAlign w:val="center"/>
          </w:tcPr>
          <w:p w14:paraId="300C9B42" w14:textId="77777777" w:rsidR="00CB598A" w:rsidRPr="00906F09" w:rsidRDefault="00CB598A" w:rsidP="00CF1CE2">
            <w:pPr>
              <w:jc w:val="center"/>
              <w:rPr>
                <w:rFonts w:ascii="Times New Roman" w:hAnsi="Times New Roman" w:cs="Times New Roman"/>
                <w:bCs/>
                <w:sz w:val="16"/>
                <w:szCs w:val="16"/>
                <w:lang w:val="en-GB"/>
              </w:rPr>
            </w:pPr>
          </w:p>
        </w:tc>
        <w:tc>
          <w:tcPr>
            <w:tcW w:w="725" w:type="dxa"/>
            <w:vAlign w:val="center"/>
          </w:tcPr>
          <w:p w14:paraId="6EAD07F1" w14:textId="77777777" w:rsidR="00CB598A" w:rsidRPr="00906F09" w:rsidRDefault="00CB598A" w:rsidP="00CF1CE2">
            <w:pPr>
              <w:jc w:val="center"/>
              <w:rPr>
                <w:rFonts w:ascii="Times New Roman" w:hAnsi="Times New Roman" w:cs="Times New Roman"/>
                <w:bCs/>
                <w:sz w:val="16"/>
                <w:szCs w:val="16"/>
                <w:lang w:val="en-GB"/>
              </w:rPr>
            </w:pPr>
          </w:p>
        </w:tc>
      </w:tr>
    </w:tbl>
    <w:p w14:paraId="41A7BB63" w14:textId="045C7CF9" w:rsidR="00CB598A" w:rsidRPr="00906F09" w:rsidRDefault="00CB598A" w:rsidP="00CF1CE2">
      <w:pPr>
        <w:widowControl w:val="0"/>
        <w:tabs>
          <w:tab w:val="left" w:pos="2160"/>
        </w:tabs>
        <w:spacing w:after="0" w:line="240" w:lineRule="auto"/>
        <w:jc w:val="center"/>
        <w:rPr>
          <w:rFonts w:ascii="Times New Roman" w:hAnsi="Times New Roman" w:cs="Times New Roman"/>
          <w:bCs/>
          <w:lang w:val="en-GB"/>
        </w:rPr>
      </w:pPr>
    </w:p>
    <w:p w14:paraId="5DA52BE8" w14:textId="77777777" w:rsidR="00C2630B" w:rsidRPr="00906F09" w:rsidRDefault="00C2630B" w:rsidP="00CF1CE2">
      <w:pPr>
        <w:widowControl w:val="0"/>
        <w:spacing w:after="0" w:line="240" w:lineRule="auto"/>
        <w:jc w:val="both"/>
        <w:rPr>
          <w:rFonts w:ascii="Times New Roman" w:hAnsi="Times New Roman" w:cs="Times New Roman"/>
          <w:bCs/>
          <w:sz w:val="20"/>
          <w:szCs w:val="20"/>
          <w:lang w:val="en-GB"/>
        </w:rPr>
      </w:pPr>
    </w:p>
    <w:p w14:paraId="6364A2F2" w14:textId="770D11E1" w:rsidR="007349AB" w:rsidRPr="00906F09" w:rsidRDefault="007349AB" w:rsidP="00CF1CE2">
      <w:pPr>
        <w:widowControl w:val="0"/>
        <w:spacing w:after="0" w:line="240" w:lineRule="auto"/>
        <w:jc w:val="both"/>
        <w:rPr>
          <w:rFonts w:ascii="Times New Roman" w:hAnsi="Times New Roman" w:cs="Times New Roman"/>
          <w:bCs/>
          <w:sz w:val="18"/>
          <w:szCs w:val="18"/>
          <w:lang w:val="en-GB"/>
        </w:rPr>
      </w:pPr>
      <w:r w:rsidRPr="00906F09">
        <w:rPr>
          <w:rFonts w:ascii="Times New Roman" w:hAnsi="Times New Roman" w:cs="Times New Roman"/>
          <w:bCs/>
          <w:sz w:val="18"/>
          <w:szCs w:val="18"/>
          <w:lang w:val="en-GB"/>
        </w:rPr>
        <w:t>SD</w:t>
      </w:r>
      <w:r w:rsidR="00C8737E" w:rsidRPr="00906F09">
        <w:rPr>
          <w:rFonts w:ascii="Times New Roman" w:hAnsi="Times New Roman" w:cs="Times New Roman"/>
          <w:bCs/>
          <w:sz w:val="18"/>
          <w:szCs w:val="18"/>
          <w:lang w:val="en-GB"/>
        </w:rPr>
        <w:t xml:space="preserve"> – </w:t>
      </w:r>
      <w:r w:rsidRPr="00906F09">
        <w:rPr>
          <w:rFonts w:ascii="Times New Roman" w:hAnsi="Times New Roman" w:cs="Times New Roman"/>
          <w:bCs/>
          <w:sz w:val="18"/>
          <w:szCs w:val="18"/>
          <w:lang w:val="en-GB"/>
        </w:rPr>
        <w:t>standard deviation; SE</w:t>
      </w:r>
      <w:r w:rsidR="00C8737E" w:rsidRPr="00906F09">
        <w:rPr>
          <w:rFonts w:ascii="Times New Roman" w:hAnsi="Times New Roman" w:cs="Times New Roman"/>
          <w:bCs/>
          <w:sz w:val="18"/>
          <w:szCs w:val="18"/>
          <w:lang w:val="en-GB"/>
        </w:rPr>
        <w:t xml:space="preserve"> – </w:t>
      </w:r>
      <w:r w:rsidRPr="00906F09">
        <w:rPr>
          <w:rFonts w:ascii="Times New Roman" w:hAnsi="Times New Roman" w:cs="Times New Roman"/>
          <w:bCs/>
          <w:sz w:val="18"/>
          <w:szCs w:val="18"/>
          <w:lang w:val="en-GB"/>
        </w:rPr>
        <w:t>standard error [SD/SQRT(n)]; CV-coefficient of variation [SD/mean value]; *</w:t>
      </w:r>
      <w:proofErr w:type="spellStart"/>
      <w:r w:rsidRPr="00906F09">
        <w:rPr>
          <w:rFonts w:ascii="Times New Roman" w:hAnsi="Times New Roman" w:cs="Times New Roman"/>
          <w:bCs/>
          <w:sz w:val="18"/>
          <w:szCs w:val="18"/>
          <w:lang w:val="en-GB"/>
        </w:rPr>
        <w:t>qRT</w:t>
      </w:r>
      <w:proofErr w:type="spellEnd"/>
      <w:r w:rsidRPr="00906F09">
        <w:rPr>
          <w:rFonts w:ascii="Times New Roman" w:hAnsi="Times New Roman" w:cs="Times New Roman"/>
          <w:bCs/>
          <w:sz w:val="18"/>
          <w:szCs w:val="18"/>
          <w:lang w:val="en-GB"/>
        </w:rPr>
        <w:t>-PCR reaction for each sample was repeated 6-times and averages values were shown in this table; **X</w:t>
      </w:r>
      <w:r w:rsidRPr="00906F09">
        <w:rPr>
          <w:rFonts w:ascii="Times New Roman" w:hAnsi="Times New Roman" w:cs="Times New Roman"/>
          <w:bCs/>
          <w:sz w:val="18"/>
          <w:szCs w:val="18"/>
          <w:vertAlign w:val="subscript"/>
          <w:lang w:val="en-GB"/>
        </w:rPr>
        <w:t>0</w:t>
      </w:r>
      <w:r w:rsidRPr="00906F09">
        <w:rPr>
          <w:rFonts w:ascii="Times New Roman" w:hAnsi="Times New Roman" w:cs="Times New Roman"/>
          <w:bCs/>
          <w:sz w:val="18"/>
          <w:szCs w:val="18"/>
          <w:lang w:val="en-GB"/>
        </w:rPr>
        <w:t>/R</w:t>
      </w:r>
      <w:r w:rsidRPr="00906F09">
        <w:rPr>
          <w:rFonts w:ascii="Times New Roman" w:hAnsi="Times New Roman" w:cs="Times New Roman"/>
          <w:bCs/>
          <w:sz w:val="18"/>
          <w:szCs w:val="18"/>
          <w:vertAlign w:val="subscript"/>
          <w:lang w:val="en-GB"/>
        </w:rPr>
        <w:t>0</w:t>
      </w:r>
      <w:r w:rsidR="006B76C2" w:rsidRPr="00906F09">
        <w:rPr>
          <w:rFonts w:ascii="Times New Roman" w:hAnsi="Times New Roman" w:cs="Times New Roman"/>
          <w:bCs/>
          <w:sz w:val="18"/>
          <w:szCs w:val="18"/>
          <w:lang w:val="en-GB"/>
        </w:rPr>
        <w:t xml:space="preserve"> = </w:t>
      </w:r>
      <w:r w:rsidRPr="00906F09">
        <w:rPr>
          <w:rFonts w:ascii="Times New Roman" w:hAnsi="Times New Roman" w:cs="Times New Roman"/>
          <w:bCs/>
          <w:sz w:val="18"/>
          <w:szCs w:val="18"/>
          <w:lang w:val="en-GB"/>
        </w:rPr>
        <w:t>10</w:t>
      </w:r>
      <w:r w:rsidRPr="00906F09">
        <w:rPr>
          <w:rFonts w:ascii="Times New Roman" w:hAnsi="Times New Roman" w:cs="Times New Roman"/>
          <w:bCs/>
          <w:sz w:val="18"/>
          <w:szCs w:val="18"/>
          <w:vertAlign w:val="superscript"/>
          <w:lang w:val="en-GB"/>
        </w:rPr>
        <w:t>[(Ct, X-IX)/SX)]-[(Ct, R-IR)/SR]</w:t>
      </w:r>
      <w:r w:rsidRPr="00906F09">
        <w:rPr>
          <w:rFonts w:ascii="Times New Roman" w:hAnsi="Times New Roman" w:cs="Times New Roman"/>
          <w:bCs/>
          <w:sz w:val="18"/>
          <w:szCs w:val="18"/>
          <w:lang w:val="en-GB"/>
        </w:rPr>
        <w:t xml:space="preserve">, where X is </w:t>
      </w:r>
      <w:r w:rsidR="00C73BE9" w:rsidRPr="00906F09">
        <w:rPr>
          <w:rFonts w:ascii="Times New Roman" w:hAnsi="Times New Roman" w:cs="Times New Roman"/>
          <w:bCs/>
          <w:sz w:val="18"/>
          <w:szCs w:val="18"/>
          <w:lang w:val="en-GB"/>
        </w:rPr>
        <w:t>CaMV</w:t>
      </w:r>
      <w:r w:rsidR="008A2AD7" w:rsidRPr="00906F09">
        <w:rPr>
          <w:rFonts w:ascii="Times New Roman" w:hAnsi="Times New Roman" w:cs="Times New Roman"/>
          <w:bCs/>
          <w:sz w:val="18"/>
          <w:szCs w:val="18"/>
          <w:lang w:val="en-GB"/>
        </w:rPr>
        <w:t xml:space="preserve"> </w:t>
      </w:r>
      <w:r w:rsidR="00C73BE9" w:rsidRPr="00906F09">
        <w:rPr>
          <w:rFonts w:ascii="Times New Roman" w:hAnsi="Times New Roman" w:cs="Times New Roman"/>
          <w:bCs/>
          <w:sz w:val="18"/>
          <w:szCs w:val="18"/>
          <w:lang w:val="en-GB"/>
        </w:rPr>
        <w:t>35</w:t>
      </w:r>
      <w:r w:rsidR="008A2AD7" w:rsidRPr="00906F09">
        <w:rPr>
          <w:rFonts w:ascii="Times New Roman" w:hAnsi="Times New Roman" w:cs="Times New Roman"/>
          <w:bCs/>
          <w:sz w:val="18"/>
          <w:szCs w:val="18"/>
          <w:lang w:val="en-GB"/>
        </w:rPr>
        <w:t>S</w:t>
      </w:r>
      <w:r w:rsidR="00C73BE9" w:rsidRPr="00906F09">
        <w:rPr>
          <w:rFonts w:ascii="Times New Roman" w:hAnsi="Times New Roman" w:cs="Times New Roman"/>
          <w:bCs/>
          <w:sz w:val="18"/>
          <w:szCs w:val="18"/>
          <w:lang w:val="en-GB"/>
        </w:rPr>
        <w:t xml:space="preserve"> promoter</w:t>
      </w:r>
      <w:r w:rsidRPr="00906F09">
        <w:rPr>
          <w:rFonts w:ascii="Times New Roman" w:hAnsi="Times New Roman" w:cs="Times New Roman"/>
          <w:bCs/>
          <w:i/>
          <w:iCs/>
          <w:sz w:val="18"/>
          <w:szCs w:val="18"/>
          <w:lang w:val="en-GB"/>
        </w:rPr>
        <w:t>,</w:t>
      </w:r>
      <w:r w:rsidRPr="00906F09">
        <w:rPr>
          <w:rFonts w:ascii="Times New Roman" w:hAnsi="Times New Roman" w:cs="Times New Roman"/>
          <w:bCs/>
          <w:sz w:val="18"/>
          <w:szCs w:val="18"/>
          <w:lang w:val="en-GB"/>
        </w:rPr>
        <w:t xml:space="preserve"> R is </w:t>
      </w:r>
      <w:r w:rsidRPr="00906F09">
        <w:rPr>
          <w:rFonts w:ascii="Times New Roman" w:hAnsi="Times New Roman" w:cs="Times New Roman"/>
          <w:bCs/>
          <w:i/>
          <w:iCs/>
          <w:sz w:val="18"/>
          <w:szCs w:val="18"/>
          <w:lang w:val="en-GB"/>
        </w:rPr>
        <w:t>Lat52</w:t>
      </w:r>
      <w:r w:rsidRPr="00906F09">
        <w:rPr>
          <w:rFonts w:ascii="Times New Roman" w:hAnsi="Times New Roman" w:cs="Times New Roman"/>
          <w:bCs/>
          <w:sz w:val="18"/>
          <w:szCs w:val="18"/>
          <w:lang w:val="en-GB"/>
        </w:rPr>
        <w:t>, I is an intercept of the standard curve, S is the slope of the standard curve for a target (X)</w:t>
      </w:r>
      <w:r w:rsidR="0010170F" w:rsidRPr="00906F09">
        <w:rPr>
          <w:rFonts w:ascii="Times New Roman" w:hAnsi="Times New Roman" w:cs="Times New Roman"/>
          <w:bCs/>
          <w:sz w:val="18"/>
          <w:szCs w:val="18"/>
          <w:lang w:val="en-GB"/>
        </w:rPr>
        <w:t xml:space="preserve"> and reference (R) genes</w:t>
      </w:r>
      <w:r w:rsidR="00C03D00" w:rsidRPr="00906F09">
        <w:rPr>
          <w:rFonts w:ascii="Times New Roman" w:hAnsi="Times New Roman" w:cs="Times New Roman"/>
          <w:bCs/>
          <w:sz w:val="18"/>
          <w:szCs w:val="18"/>
          <w:vertAlign w:val="superscript"/>
          <w:lang w:val="en-GB"/>
        </w:rPr>
        <w:t>3</w:t>
      </w:r>
      <w:r w:rsidR="004F15E2" w:rsidRPr="00906F09">
        <w:rPr>
          <w:rFonts w:ascii="Times New Roman" w:hAnsi="Times New Roman" w:cs="Times New Roman"/>
          <w:bCs/>
          <w:sz w:val="18"/>
          <w:szCs w:val="18"/>
          <w:vertAlign w:val="superscript"/>
          <w:lang w:val="en-GB"/>
        </w:rPr>
        <w:t>1</w:t>
      </w:r>
      <w:r w:rsidR="0010170F" w:rsidRPr="00906F09">
        <w:rPr>
          <w:rFonts w:ascii="Times New Roman" w:hAnsi="Times New Roman" w:cs="Times New Roman"/>
          <w:bCs/>
          <w:sz w:val="18"/>
          <w:szCs w:val="18"/>
          <w:lang w:val="en-GB"/>
        </w:rPr>
        <w:t>; ***</w:t>
      </w:r>
      <w:r w:rsidRPr="00906F09">
        <w:rPr>
          <w:rFonts w:ascii="Times New Roman" w:hAnsi="Times New Roman" w:cs="Times New Roman"/>
          <w:bCs/>
          <w:sz w:val="18"/>
          <w:szCs w:val="18"/>
          <w:lang w:val="en-GB"/>
        </w:rPr>
        <w:t xml:space="preserve">Coefficient of variation in copy number estimates was calculated from the coefficient of variation estimates for </w:t>
      </w:r>
      <w:r w:rsidR="0010170F" w:rsidRPr="00906F09">
        <w:rPr>
          <w:rFonts w:ascii="Times New Roman" w:hAnsi="Times New Roman" w:cs="Times New Roman"/>
          <w:bCs/>
          <w:sz w:val="18"/>
          <w:szCs w:val="18"/>
          <w:lang w:val="en-GB"/>
        </w:rPr>
        <w:t xml:space="preserve">LAT52 </w:t>
      </w:r>
      <w:r w:rsidRPr="00906F09">
        <w:rPr>
          <w:rFonts w:ascii="Times New Roman" w:hAnsi="Times New Roman" w:cs="Times New Roman"/>
          <w:bCs/>
          <w:sz w:val="18"/>
          <w:szCs w:val="18"/>
          <w:lang w:val="en-GB"/>
        </w:rPr>
        <w:t xml:space="preserve">(endogenous control) and </w:t>
      </w:r>
      <w:r w:rsidR="00C73BE9" w:rsidRPr="00906F09">
        <w:rPr>
          <w:rFonts w:ascii="Times New Roman" w:hAnsi="Times New Roman" w:cs="Times New Roman"/>
          <w:bCs/>
          <w:i/>
          <w:iCs/>
          <w:sz w:val="18"/>
          <w:szCs w:val="18"/>
          <w:lang w:val="en-GB"/>
        </w:rPr>
        <w:t>CaMV</w:t>
      </w:r>
      <w:r w:rsidR="008A2AD7" w:rsidRPr="00906F09">
        <w:rPr>
          <w:rFonts w:ascii="Times New Roman" w:hAnsi="Times New Roman" w:cs="Times New Roman"/>
          <w:bCs/>
          <w:i/>
          <w:iCs/>
          <w:sz w:val="18"/>
          <w:szCs w:val="18"/>
          <w:lang w:val="en-GB"/>
        </w:rPr>
        <w:t xml:space="preserve"> </w:t>
      </w:r>
      <w:r w:rsidR="00C73BE9" w:rsidRPr="00906F09">
        <w:rPr>
          <w:rFonts w:ascii="Times New Roman" w:hAnsi="Times New Roman" w:cs="Times New Roman"/>
          <w:bCs/>
          <w:i/>
          <w:iCs/>
          <w:sz w:val="18"/>
          <w:szCs w:val="18"/>
          <w:lang w:val="en-GB"/>
        </w:rPr>
        <w:t>35</w:t>
      </w:r>
      <w:r w:rsidR="008A2AD7" w:rsidRPr="00906F09">
        <w:rPr>
          <w:rFonts w:ascii="Times New Roman" w:hAnsi="Times New Roman" w:cs="Times New Roman"/>
          <w:bCs/>
          <w:i/>
          <w:iCs/>
          <w:sz w:val="18"/>
          <w:szCs w:val="18"/>
          <w:lang w:val="en-GB"/>
        </w:rPr>
        <w:t xml:space="preserve"> S</w:t>
      </w:r>
      <w:r w:rsidR="00C73BE9" w:rsidRPr="00906F09">
        <w:rPr>
          <w:rFonts w:ascii="Times New Roman" w:hAnsi="Times New Roman" w:cs="Times New Roman"/>
          <w:bCs/>
          <w:i/>
          <w:iCs/>
          <w:sz w:val="18"/>
          <w:szCs w:val="18"/>
          <w:lang w:val="en-GB"/>
        </w:rPr>
        <w:t xml:space="preserve"> promoter</w:t>
      </w:r>
      <w:r w:rsidRPr="00906F09">
        <w:rPr>
          <w:rFonts w:ascii="Times New Roman" w:hAnsi="Times New Roman" w:cs="Times New Roman"/>
          <w:bCs/>
          <w:sz w:val="18"/>
          <w:szCs w:val="18"/>
          <w:lang w:val="en-GB"/>
        </w:rPr>
        <w:t xml:space="preserve"> (target gene) using s</w:t>
      </w:r>
      <w:r w:rsidR="006B76C2" w:rsidRPr="00906F09">
        <w:rPr>
          <w:rFonts w:ascii="Times New Roman" w:hAnsi="Times New Roman" w:cs="Times New Roman"/>
          <w:bCs/>
          <w:sz w:val="18"/>
          <w:szCs w:val="18"/>
          <w:lang w:val="en-GB"/>
        </w:rPr>
        <w:t xml:space="preserve"> = </w:t>
      </w:r>
      <w:r w:rsidRPr="00906F09">
        <w:rPr>
          <w:rFonts w:ascii="Times New Roman" w:hAnsi="Times New Roman" w:cs="Times New Roman"/>
          <w:bCs/>
          <w:sz w:val="18"/>
          <w:szCs w:val="18"/>
          <w:lang w:val="en-GB"/>
        </w:rPr>
        <w:t>(cv)(mean value</w:t>
      </w:r>
      <w:r w:rsidR="00C73BE9" w:rsidRPr="00906F09">
        <w:rPr>
          <w:rFonts w:ascii="Times New Roman" w:hAnsi="Times New Roman" w:cs="Times New Roman"/>
          <w:bCs/>
          <w:sz w:val="18"/>
          <w:szCs w:val="18"/>
          <w:lang w:val="en-GB"/>
        </w:rPr>
        <w:t xml:space="preserve"> </w:t>
      </w:r>
      <w:r w:rsidR="00C73BE9" w:rsidRPr="00906F09">
        <w:rPr>
          <w:rFonts w:ascii="Times New Roman" w:hAnsi="Times New Roman" w:cs="Times New Roman"/>
          <w:bCs/>
          <w:sz w:val="18"/>
          <w:szCs w:val="18"/>
          <w:vertAlign w:val="subscript"/>
          <w:lang w:val="en-GB"/>
        </w:rPr>
        <w:t>CaMV</w:t>
      </w:r>
      <w:r w:rsidR="008A2AD7" w:rsidRPr="00906F09">
        <w:rPr>
          <w:rFonts w:ascii="Times New Roman" w:hAnsi="Times New Roman" w:cs="Times New Roman"/>
          <w:bCs/>
          <w:sz w:val="18"/>
          <w:szCs w:val="18"/>
          <w:vertAlign w:val="subscript"/>
          <w:lang w:val="en-GB"/>
        </w:rPr>
        <w:t xml:space="preserve"> </w:t>
      </w:r>
      <w:r w:rsidR="00C73BE9" w:rsidRPr="00906F09">
        <w:rPr>
          <w:rFonts w:ascii="Times New Roman" w:hAnsi="Times New Roman" w:cs="Times New Roman"/>
          <w:bCs/>
          <w:sz w:val="18"/>
          <w:szCs w:val="18"/>
          <w:vertAlign w:val="subscript"/>
          <w:lang w:val="en-GB"/>
        </w:rPr>
        <w:t>35</w:t>
      </w:r>
      <w:r w:rsidR="008A2AD7" w:rsidRPr="00906F09">
        <w:rPr>
          <w:rFonts w:ascii="Times New Roman" w:hAnsi="Times New Roman" w:cs="Times New Roman"/>
          <w:bCs/>
          <w:sz w:val="18"/>
          <w:szCs w:val="18"/>
          <w:vertAlign w:val="subscript"/>
          <w:lang w:val="en-GB"/>
        </w:rPr>
        <w:t>S</w:t>
      </w:r>
      <w:r w:rsidR="00C73BE9" w:rsidRPr="00906F09">
        <w:rPr>
          <w:rFonts w:ascii="Times New Roman" w:hAnsi="Times New Roman" w:cs="Times New Roman"/>
          <w:bCs/>
          <w:sz w:val="18"/>
          <w:szCs w:val="18"/>
          <w:vertAlign w:val="subscript"/>
          <w:lang w:val="en-GB"/>
        </w:rPr>
        <w:t xml:space="preserve"> promoter </w:t>
      </w:r>
      <w:r w:rsidRPr="00906F09">
        <w:rPr>
          <w:rFonts w:ascii="Times New Roman" w:hAnsi="Times New Roman" w:cs="Times New Roman"/>
          <w:bCs/>
          <w:sz w:val="18"/>
          <w:szCs w:val="18"/>
          <w:lang w:val="en-GB"/>
        </w:rPr>
        <w:t>/mean value</w:t>
      </w:r>
      <w:r w:rsidR="0010170F" w:rsidRPr="00906F09">
        <w:rPr>
          <w:rFonts w:ascii="Times New Roman" w:hAnsi="Times New Roman" w:cs="Times New Roman"/>
          <w:bCs/>
          <w:sz w:val="18"/>
          <w:szCs w:val="18"/>
          <w:vertAlign w:val="subscript"/>
          <w:lang w:val="en-GB"/>
        </w:rPr>
        <w:t>LAT52</w:t>
      </w:r>
      <w:r w:rsidRPr="00906F09">
        <w:rPr>
          <w:rFonts w:ascii="Times New Roman" w:hAnsi="Times New Roman" w:cs="Times New Roman"/>
          <w:bCs/>
          <w:sz w:val="18"/>
          <w:szCs w:val="18"/>
          <w:lang w:val="en-GB"/>
        </w:rPr>
        <w:t>), where cv</w:t>
      </w:r>
      <w:r w:rsidR="006B76C2" w:rsidRPr="00906F09">
        <w:rPr>
          <w:rFonts w:ascii="Times New Roman" w:hAnsi="Times New Roman" w:cs="Times New Roman"/>
          <w:bCs/>
          <w:sz w:val="18"/>
          <w:szCs w:val="18"/>
          <w:lang w:val="en-GB"/>
        </w:rPr>
        <w:t xml:space="preserve"> = </w:t>
      </w:r>
      <w:r w:rsidRPr="00906F09">
        <w:rPr>
          <w:rFonts w:ascii="Times New Roman" w:hAnsi="Times New Roman" w:cs="Times New Roman"/>
          <w:bCs/>
          <w:sz w:val="18"/>
          <w:szCs w:val="18"/>
          <w:lang w:val="en-GB"/>
        </w:rPr>
        <w:t>SQRT[(</w:t>
      </w:r>
      <w:proofErr w:type="spellStart"/>
      <w:r w:rsidRPr="00906F09">
        <w:rPr>
          <w:rFonts w:ascii="Times New Roman" w:hAnsi="Times New Roman" w:cs="Times New Roman"/>
          <w:bCs/>
          <w:sz w:val="18"/>
          <w:szCs w:val="18"/>
          <w:lang w:val="en-GB"/>
        </w:rPr>
        <w:t>CV</w:t>
      </w:r>
      <w:r w:rsidR="00C73BE9" w:rsidRPr="00906F09">
        <w:rPr>
          <w:rFonts w:ascii="Times New Roman" w:hAnsi="Times New Roman" w:cs="Times New Roman"/>
          <w:bCs/>
          <w:sz w:val="18"/>
          <w:szCs w:val="18"/>
          <w:vertAlign w:val="subscript"/>
          <w:lang w:val="en-GB"/>
        </w:rPr>
        <w:t>CaMV</w:t>
      </w:r>
      <w:proofErr w:type="spellEnd"/>
      <w:r w:rsidR="008A2AD7" w:rsidRPr="00906F09">
        <w:rPr>
          <w:rFonts w:ascii="Times New Roman" w:hAnsi="Times New Roman" w:cs="Times New Roman"/>
          <w:bCs/>
          <w:sz w:val="18"/>
          <w:szCs w:val="18"/>
          <w:vertAlign w:val="subscript"/>
          <w:lang w:val="en-GB"/>
        </w:rPr>
        <w:t xml:space="preserve"> </w:t>
      </w:r>
      <w:r w:rsidR="00C73BE9" w:rsidRPr="00906F09">
        <w:rPr>
          <w:rFonts w:ascii="Times New Roman" w:hAnsi="Times New Roman" w:cs="Times New Roman"/>
          <w:bCs/>
          <w:sz w:val="18"/>
          <w:szCs w:val="18"/>
          <w:vertAlign w:val="subscript"/>
          <w:lang w:val="en-GB"/>
        </w:rPr>
        <w:t>35</w:t>
      </w:r>
      <w:r w:rsidR="008A2AD7" w:rsidRPr="00906F09">
        <w:rPr>
          <w:rFonts w:ascii="Times New Roman" w:hAnsi="Times New Roman" w:cs="Times New Roman"/>
          <w:bCs/>
          <w:sz w:val="18"/>
          <w:szCs w:val="18"/>
          <w:vertAlign w:val="subscript"/>
          <w:lang w:val="en-GB"/>
        </w:rPr>
        <w:t>S</w:t>
      </w:r>
      <w:r w:rsidR="00C73BE9" w:rsidRPr="00906F09">
        <w:rPr>
          <w:rFonts w:ascii="Times New Roman" w:hAnsi="Times New Roman" w:cs="Times New Roman"/>
          <w:bCs/>
          <w:sz w:val="18"/>
          <w:szCs w:val="18"/>
          <w:vertAlign w:val="subscript"/>
          <w:lang w:val="en-GB"/>
        </w:rPr>
        <w:t xml:space="preserve"> promoter </w:t>
      </w:r>
      <w:r w:rsidRPr="00906F09">
        <w:rPr>
          <w:rFonts w:ascii="Times New Roman" w:hAnsi="Times New Roman" w:cs="Times New Roman"/>
          <w:bCs/>
          <w:sz w:val="18"/>
          <w:szCs w:val="18"/>
          <w:lang w:val="en-GB"/>
        </w:rPr>
        <w:t>) 2 +(CV</w:t>
      </w:r>
      <w:r w:rsidR="00C73BE9" w:rsidRPr="00906F09">
        <w:rPr>
          <w:rFonts w:ascii="Times New Roman" w:hAnsi="Times New Roman" w:cs="Times New Roman"/>
          <w:bCs/>
          <w:sz w:val="18"/>
          <w:szCs w:val="18"/>
          <w:vertAlign w:val="subscript"/>
          <w:lang w:val="en-GB"/>
        </w:rPr>
        <w:t>LAT52</w:t>
      </w:r>
      <w:r w:rsidRPr="00906F09">
        <w:rPr>
          <w:rFonts w:ascii="Times New Roman" w:hAnsi="Times New Roman" w:cs="Times New Roman"/>
          <w:bCs/>
          <w:sz w:val="18"/>
          <w:szCs w:val="18"/>
          <w:lang w:val="en-GB"/>
        </w:rPr>
        <w:t>) 2].</w:t>
      </w:r>
    </w:p>
    <w:p w14:paraId="26CC0910" w14:textId="77777777" w:rsidR="007349AB" w:rsidRPr="00906F09" w:rsidRDefault="007349AB" w:rsidP="00CF1CE2">
      <w:pPr>
        <w:spacing w:after="0" w:line="240" w:lineRule="auto"/>
        <w:rPr>
          <w:rFonts w:ascii="Times New Roman" w:hAnsi="Times New Roman" w:cs="Times New Roman"/>
          <w:bCs/>
          <w:lang w:val="en-GB"/>
        </w:rPr>
      </w:pPr>
    </w:p>
    <w:p w14:paraId="173D27B2" w14:textId="77777777" w:rsidR="00C2630B" w:rsidRPr="00906F09" w:rsidRDefault="00C2630B" w:rsidP="00CF1CE2">
      <w:pPr>
        <w:spacing w:after="0" w:line="240" w:lineRule="auto"/>
        <w:jc w:val="center"/>
        <w:rPr>
          <w:rFonts w:ascii="Times New Roman" w:eastAsia="Times New Roman" w:hAnsi="Times New Roman" w:cs="Times New Roman"/>
          <w:bCs/>
          <w:sz w:val="20"/>
          <w:szCs w:val="20"/>
          <w:lang w:val="en-GB" w:eastAsia="ru-RU"/>
        </w:rPr>
      </w:pPr>
    </w:p>
    <w:p w14:paraId="225F5B4B" w14:textId="77777777" w:rsidR="00C2630B" w:rsidRPr="00906F09" w:rsidRDefault="00C2630B" w:rsidP="00CF1CE2">
      <w:pPr>
        <w:spacing w:after="0" w:line="240" w:lineRule="auto"/>
        <w:jc w:val="center"/>
        <w:rPr>
          <w:rFonts w:ascii="Times New Roman" w:eastAsia="Times New Roman" w:hAnsi="Times New Roman" w:cs="Times New Roman"/>
          <w:bCs/>
          <w:sz w:val="20"/>
          <w:szCs w:val="20"/>
          <w:lang w:val="en-GB" w:eastAsia="ru-RU"/>
        </w:rPr>
      </w:pPr>
    </w:p>
    <w:p w14:paraId="7C2145BC" w14:textId="77777777" w:rsidR="00C2630B" w:rsidRPr="00906F09" w:rsidRDefault="00C2630B" w:rsidP="00CF1CE2">
      <w:pPr>
        <w:spacing w:after="0" w:line="240" w:lineRule="auto"/>
        <w:jc w:val="center"/>
        <w:rPr>
          <w:rFonts w:ascii="Times New Roman" w:eastAsia="Times New Roman" w:hAnsi="Times New Roman" w:cs="Times New Roman"/>
          <w:bCs/>
          <w:sz w:val="20"/>
          <w:szCs w:val="20"/>
          <w:lang w:val="en-GB" w:eastAsia="ru-RU"/>
        </w:rPr>
      </w:pPr>
    </w:p>
    <w:p w14:paraId="134DC499" w14:textId="6DE54F70" w:rsidR="00C2630B" w:rsidRPr="00906F09" w:rsidRDefault="00C2630B" w:rsidP="00CF1CE2">
      <w:pPr>
        <w:spacing w:after="0" w:line="240" w:lineRule="auto"/>
        <w:jc w:val="center"/>
        <w:rPr>
          <w:rFonts w:ascii="Times New Roman" w:eastAsia="Times New Roman" w:hAnsi="Times New Roman" w:cs="Times New Roman"/>
          <w:bCs/>
          <w:sz w:val="20"/>
          <w:szCs w:val="20"/>
          <w:lang w:val="en-GB" w:eastAsia="ru-RU"/>
        </w:rPr>
      </w:pPr>
    </w:p>
    <w:p w14:paraId="1125809D" w14:textId="23CA7AD1"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29D67BAB" w14:textId="18838C10"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09A110B7" w14:textId="0164D184"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13C66A74" w14:textId="6B2DDA32"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5918AE44" w14:textId="497FE002"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49C17D6D" w14:textId="6A80698F"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5B5E8DAE" w14:textId="5FB087EE"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125B8E71" w14:textId="7E91D388"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3B6D0D08" w14:textId="48186E68"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6C5060F9" w14:textId="1F5F6EFB"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2B3153A0" w14:textId="7BDF1978"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38E0FBF7" w14:textId="6F936E06"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05F0C9F4" w14:textId="2C00490E" w:rsidR="002A508D" w:rsidRPr="00906F09" w:rsidRDefault="002A508D" w:rsidP="00CF1CE2">
      <w:pPr>
        <w:spacing w:after="0" w:line="240" w:lineRule="auto"/>
        <w:jc w:val="center"/>
        <w:rPr>
          <w:rFonts w:ascii="Times New Roman" w:eastAsia="Times New Roman" w:hAnsi="Times New Roman" w:cs="Times New Roman"/>
          <w:bCs/>
          <w:sz w:val="20"/>
          <w:szCs w:val="20"/>
          <w:lang w:val="en-GB" w:eastAsia="ru-RU"/>
        </w:rPr>
      </w:pPr>
    </w:p>
    <w:p w14:paraId="4A42FE86" w14:textId="512C0F4F" w:rsidR="00F649A2" w:rsidRPr="00906F09" w:rsidRDefault="00EC481A" w:rsidP="00F649A2">
      <w:pPr>
        <w:spacing w:after="0" w:line="240" w:lineRule="auto"/>
        <w:ind w:left="284"/>
        <w:jc w:val="center"/>
        <w:rPr>
          <w:rFonts w:ascii="Times New Roman" w:hAnsi="Times New Roman" w:cs="Times New Roman"/>
          <w:b/>
          <w:lang w:val="en-US"/>
        </w:rPr>
      </w:pPr>
      <w:r w:rsidRPr="00906F09">
        <w:rPr>
          <w:rFonts w:ascii="Times New Roman" w:hAnsi="Times New Roman" w:cs="Times New Roman"/>
          <w:b/>
          <w:bCs/>
          <w:lang w:val="en-GB"/>
        </w:rPr>
        <w:t xml:space="preserve">Supplementary Table </w:t>
      </w:r>
      <w:r w:rsidRPr="00906F09">
        <w:rPr>
          <w:rFonts w:ascii="Times New Roman" w:hAnsi="Times New Roman" w:cs="Times New Roman"/>
          <w:b/>
          <w:bCs/>
          <w:lang w:val="en-US"/>
        </w:rPr>
        <w:t>7</w:t>
      </w:r>
      <w:r w:rsidR="00F649A2" w:rsidRPr="00906F09">
        <w:rPr>
          <w:rFonts w:ascii="Times New Roman" w:hAnsi="Times New Roman" w:cs="Times New Roman"/>
          <w:b/>
          <w:lang w:val="en-US"/>
        </w:rPr>
        <w:t>. Statistical analysis of data from oral immunisation of TOMAVAC in mice.</w:t>
      </w:r>
    </w:p>
    <w:p w14:paraId="072B2D2E" w14:textId="77777777" w:rsidR="00F649A2" w:rsidRPr="00906F09" w:rsidRDefault="00F649A2" w:rsidP="00F649A2">
      <w:pPr>
        <w:spacing w:after="0" w:line="240" w:lineRule="auto"/>
        <w:rPr>
          <w:rFonts w:ascii="Times New Roman" w:hAnsi="Times New Roman" w:cs="Times New Roman"/>
          <w:bCs/>
          <w:lang w:val="en-US"/>
        </w:rPr>
      </w:pPr>
    </w:p>
    <w:tbl>
      <w:tblPr>
        <w:tblStyle w:val="a3"/>
        <w:tblW w:w="4913" w:type="pct"/>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
        <w:gridCol w:w="1861"/>
        <w:gridCol w:w="581"/>
        <w:gridCol w:w="646"/>
        <w:gridCol w:w="814"/>
        <w:gridCol w:w="817"/>
        <w:gridCol w:w="814"/>
        <w:gridCol w:w="814"/>
        <w:gridCol w:w="817"/>
        <w:gridCol w:w="952"/>
        <w:gridCol w:w="1227"/>
        <w:gridCol w:w="1415"/>
        <w:gridCol w:w="994"/>
        <w:gridCol w:w="1704"/>
      </w:tblGrid>
      <w:tr w:rsidR="00F649A2" w:rsidRPr="00906F09" w14:paraId="7D424392" w14:textId="77777777" w:rsidTr="00F649A2">
        <w:trPr>
          <w:trHeight w:val="1023"/>
          <w:jc w:val="center"/>
        </w:trPr>
        <w:tc>
          <w:tcPr>
            <w:tcW w:w="207" w:type="pct"/>
            <w:tcBorders>
              <w:bottom w:val="single" w:sz="4" w:space="0" w:color="auto"/>
            </w:tcBorders>
          </w:tcPr>
          <w:p w14:paraId="1E70F0A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No.</w:t>
            </w:r>
          </w:p>
        </w:tc>
        <w:tc>
          <w:tcPr>
            <w:tcW w:w="663" w:type="pct"/>
            <w:tcBorders>
              <w:bottom w:val="single" w:sz="4" w:space="0" w:color="auto"/>
            </w:tcBorders>
          </w:tcPr>
          <w:p w14:paraId="6DCD710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Groups</w:t>
            </w:r>
          </w:p>
        </w:tc>
        <w:tc>
          <w:tcPr>
            <w:tcW w:w="207" w:type="pct"/>
            <w:tcBorders>
              <w:bottom w:val="single" w:sz="4" w:space="0" w:color="auto"/>
            </w:tcBorders>
          </w:tcPr>
          <w:p w14:paraId="7D75765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Size, n</w:t>
            </w:r>
          </w:p>
        </w:tc>
        <w:tc>
          <w:tcPr>
            <w:tcW w:w="230" w:type="pct"/>
            <w:tcBorders>
              <w:bottom w:val="single" w:sz="4" w:space="0" w:color="auto"/>
            </w:tcBorders>
          </w:tcPr>
          <w:p w14:paraId="1E49404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Min.</w:t>
            </w:r>
          </w:p>
          <w:p w14:paraId="7B33631E" w14:textId="77777777" w:rsidR="00F649A2" w:rsidRPr="00906F09" w:rsidRDefault="00F649A2" w:rsidP="00F649A2">
            <w:pPr>
              <w:jc w:val="center"/>
              <w:rPr>
                <w:rFonts w:ascii="Times New Roman" w:hAnsi="Times New Roman" w:cs="Times New Roman"/>
                <w:bCs/>
                <w:sz w:val="16"/>
                <w:szCs w:val="16"/>
                <w:lang w:val="en-US"/>
              </w:rPr>
            </w:pPr>
          </w:p>
        </w:tc>
        <w:tc>
          <w:tcPr>
            <w:tcW w:w="290" w:type="pct"/>
            <w:tcBorders>
              <w:bottom w:val="single" w:sz="4" w:space="0" w:color="auto"/>
            </w:tcBorders>
          </w:tcPr>
          <w:p w14:paraId="7D6E5DBF"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Max.</w:t>
            </w:r>
          </w:p>
          <w:p w14:paraId="0E0F5F4D" w14:textId="77777777" w:rsidR="00F649A2" w:rsidRPr="00906F09" w:rsidRDefault="00F649A2" w:rsidP="00F649A2">
            <w:pPr>
              <w:jc w:val="center"/>
              <w:rPr>
                <w:rFonts w:ascii="Times New Roman" w:hAnsi="Times New Roman" w:cs="Times New Roman"/>
                <w:bCs/>
                <w:sz w:val="16"/>
                <w:szCs w:val="16"/>
                <w:lang w:val="en-US"/>
              </w:rPr>
            </w:pPr>
          </w:p>
        </w:tc>
        <w:tc>
          <w:tcPr>
            <w:tcW w:w="291" w:type="pct"/>
            <w:tcBorders>
              <w:bottom w:val="single" w:sz="4" w:space="0" w:color="auto"/>
            </w:tcBorders>
          </w:tcPr>
          <w:p w14:paraId="7EC7CAA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Range</w:t>
            </w:r>
          </w:p>
          <w:p w14:paraId="51B5BBDC" w14:textId="77777777" w:rsidR="00F649A2" w:rsidRPr="00906F09" w:rsidRDefault="00F649A2" w:rsidP="00F649A2">
            <w:pPr>
              <w:jc w:val="center"/>
              <w:rPr>
                <w:rFonts w:ascii="Times New Roman" w:hAnsi="Times New Roman" w:cs="Times New Roman"/>
                <w:bCs/>
                <w:sz w:val="16"/>
                <w:szCs w:val="16"/>
                <w:lang w:val="en-US"/>
              </w:rPr>
            </w:pPr>
          </w:p>
        </w:tc>
        <w:tc>
          <w:tcPr>
            <w:tcW w:w="290" w:type="pct"/>
            <w:tcBorders>
              <w:bottom w:val="single" w:sz="4" w:space="0" w:color="auto"/>
            </w:tcBorders>
          </w:tcPr>
          <w:p w14:paraId="43F4CF7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Mean</w:t>
            </w:r>
          </w:p>
          <w:p w14:paraId="21C7312A" w14:textId="77777777" w:rsidR="00F649A2" w:rsidRPr="00906F09" w:rsidRDefault="00F649A2" w:rsidP="00F649A2">
            <w:pPr>
              <w:jc w:val="center"/>
              <w:rPr>
                <w:rFonts w:ascii="Times New Roman" w:hAnsi="Times New Roman" w:cs="Times New Roman"/>
                <w:bCs/>
                <w:sz w:val="16"/>
                <w:szCs w:val="16"/>
                <w:lang w:val="en-US"/>
              </w:rPr>
            </w:pPr>
          </w:p>
        </w:tc>
        <w:tc>
          <w:tcPr>
            <w:tcW w:w="290" w:type="pct"/>
            <w:tcBorders>
              <w:bottom w:val="single" w:sz="4" w:space="0" w:color="auto"/>
            </w:tcBorders>
          </w:tcPr>
          <w:p w14:paraId="71B5EF8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SD</w:t>
            </w:r>
          </w:p>
          <w:p w14:paraId="6BB3BF26" w14:textId="77777777" w:rsidR="00F649A2" w:rsidRPr="00906F09" w:rsidRDefault="00F649A2" w:rsidP="00F649A2">
            <w:pPr>
              <w:jc w:val="center"/>
              <w:rPr>
                <w:rFonts w:ascii="Times New Roman" w:hAnsi="Times New Roman" w:cs="Times New Roman"/>
                <w:bCs/>
                <w:sz w:val="16"/>
                <w:szCs w:val="16"/>
                <w:lang w:val="en-US"/>
              </w:rPr>
            </w:pPr>
          </w:p>
        </w:tc>
        <w:tc>
          <w:tcPr>
            <w:tcW w:w="291" w:type="pct"/>
            <w:tcBorders>
              <w:bottom w:val="single" w:sz="4" w:space="0" w:color="auto"/>
            </w:tcBorders>
          </w:tcPr>
          <w:p w14:paraId="69B9073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SEM</w:t>
            </w:r>
          </w:p>
          <w:p w14:paraId="7A56D744" w14:textId="77777777" w:rsidR="00F649A2" w:rsidRPr="00906F09" w:rsidRDefault="00F649A2" w:rsidP="00F649A2">
            <w:pPr>
              <w:jc w:val="center"/>
              <w:rPr>
                <w:rFonts w:ascii="Times New Roman" w:hAnsi="Times New Roman" w:cs="Times New Roman"/>
                <w:bCs/>
                <w:sz w:val="16"/>
                <w:szCs w:val="16"/>
                <w:lang w:val="en-US"/>
              </w:rPr>
            </w:pPr>
          </w:p>
        </w:tc>
        <w:tc>
          <w:tcPr>
            <w:tcW w:w="339" w:type="pct"/>
            <w:tcBorders>
              <w:bottom w:val="single" w:sz="4" w:space="0" w:color="auto"/>
            </w:tcBorders>
          </w:tcPr>
          <w:p w14:paraId="708D496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Normality, Shapiro-Wilk test p-value (α = 0.05)</w:t>
            </w:r>
          </w:p>
        </w:tc>
        <w:tc>
          <w:tcPr>
            <w:tcW w:w="437" w:type="pct"/>
            <w:tcBorders>
              <w:bottom w:val="single" w:sz="4" w:space="0" w:color="auto"/>
            </w:tcBorders>
          </w:tcPr>
          <w:p w14:paraId="7746F95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One-way ANOVA, summary</w:t>
            </w:r>
          </w:p>
        </w:tc>
        <w:tc>
          <w:tcPr>
            <w:tcW w:w="504" w:type="pct"/>
            <w:tcBorders>
              <w:bottom w:val="single" w:sz="4" w:space="0" w:color="auto"/>
            </w:tcBorders>
          </w:tcPr>
          <w:p w14:paraId="78D9877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Adjusted P from Turkey’s multiple comparisons</w:t>
            </w:r>
          </w:p>
        </w:tc>
        <w:tc>
          <w:tcPr>
            <w:tcW w:w="354" w:type="pct"/>
            <w:tcBorders>
              <w:bottom w:val="single" w:sz="4" w:space="0" w:color="auto"/>
            </w:tcBorders>
          </w:tcPr>
          <w:p w14:paraId="4C2E542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Kruskal Wallis test</w:t>
            </w:r>
          </w:p>
        </w:tc>
        <w:tc>
          <w:tcPr>
            <w:tcW w:w="607" w:type="pct"/>
            <w:tcBorders>
              <w:bottom w:val="single" w:sz="4" w:space="0" w:color="auto"/>
            </w:tcBorders>
          </w:tcPr>
          <w:p w14:paraId="285FC62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Adjusted P from Dunn’s multiple comparisons</w:t>
            </w:r>
          </w:p>
        </w:tc>
      </w:tr>
      <w:tr w:rsidR="00F649A2" w:rsidRPr="00906F09" w14:paraId="676B9FD6" w14:textId="77777777" w:rsidTr="00F649A2">
        <w:trPr>
          <w:trHeight w:val="302"/>
          <w:jc w:val="center"/>
        </w:trPr>
        <w:tc>
          <w:tcPr>
            <w:tcW w:w="5000" w:type="pct"/>
            <w:gridSpan w:val="14"/>
            <w:tcBorders>
              <w:top w:val="single" w:sz="4" w:space="0" w:color="auto"/>
              <w:bottom w:val="single" w:sz="4" w:space="0" w:color="auto"/>
            </w:tcBorders>
          </w:tcPr>
          <w:p w14:paraId="72274414"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Mice force-feeding NAbs level on day 14 (Raw data), day 14</w:t>
            </w:r>
          </w:p>
        </w:tc>
      </w:tr>
      <w:tr w:rsidR="00F649A2" w:rsidRPr="00906F09" w14:paraId="7D5C8BBA" w14:textId="77777777" w:rsidTr="00F649A2">
        <w:trPr>
          <w:trHeight w:val="265"/>
          <w:jc w:val="center"/>
        </w:trPr>
        <w:tc>
          <w:tcPr>
            <w:tcW w:w="207" w:type="pct"/>
            <w:tcBorders>
              <w:top w:val="single" w:sz="4" w:space="0" w:color="auto"/>
            </w:tcBorders>
          </w:tcPr>
          <w:p w14:paraId="26DFB63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663" w:type="pct"/>
            <w:tcBorders>
              <w:top w:val="single" w:sz="4" w:space="0" w:color="auto"/>
            </w:tcBorders>
          </w:tcPr>
          <w:p w14:paraId="6F5E8E9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TOMAVAC</w:t>
            </w:r>
          </w:p>
        </w:tc>
        <w:tc>
          <w:tcPr>
            <w:tcW w:w="207" w:type="pct"/>
            <w:tcBorders>
              <w:top w:val="single" w:sz="4" w:space="0" w:color="auto"/>
            </w:tcBorders>
          </w:tcPr>
          <w:p w14:paraId="1991D1B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top w:val="single" w:sz="4" w:space="0" w:color="auto"/>
            </w:tcBorders>
          </w:tcPr>
          <w:p w14:paraId="0A27014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rPr>
              <w:t>0</w:t>
            </w:r>
          </w:p>
        </w:tc>
        <w:tc>
          <w:tcPr>
            <w:tcW w:w="290" w:type="pct"/>
            <w:tcBorders>
              <w:top w:val="single" w:sz="4" w:space="0" w:color="auto"/>
            </w:tcBorders>
          </w:tcPr>
          <w:p w14:paraId="156878D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15439</w:t>
            </w:r>
          </w:p>
        </w:tc>
        <w:tc>
          <w:tcPr>
            <w:tcW w:w="291" w:type="pct"/>
            <w:tcBorders>
              <w:top w:val="single" w:sz="4" w:space="0" w:color="auto"/>
            </w:tcBorders>
          </w:tcPr>
          <w:p w14:paraId="63F1134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15439</w:t>
            </w:r>
          </w:p>
        </w:tc>
        <w:tc>
          <w:tcPr>
            <w:tcW w:w="290" w:type="pct"/>
            <w:tcBorders>
              <w:top w:val="single" w:sz="4" w:space="0" w:color="auto"/>
            </w:tcBorders>
          </w:tcPr>
          <w:p w14:paraId="327E04C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5333</w:t>
            </w:r>
          </w:p>
        </w:tc>
        <w:tc>
          <w:tcPr>
            <w:tcW w:w="290" w:type="pct"/>
            <w:tcBorders>
              <w:top w:val="single" w:sz="4" w:space="0" w:color="auto"/>
            </w:tcBorders>
          </w:tcPr>
          <w:p w14:paraId="2789382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5563</w:t>
            </w:r>
          </w:p>
        </w:tc>
        <w:tc>
          <w:tcPr>
            <w:tcW w:w="291" w:type="pct"/>
            <w:tcBorders>
              <w:top w:val="single" w:sz="4" w:space="0" w:color="auto"/>
            </w:tcBorders>
          </w:tcPr>
          <w:p w14:paraId="563C1A6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2271</w:t>
            </w:r>
          </w:p>
        </w:tc>
        <w:tc>
          <w:tcPr>
            <w:tcW w:w="339" w:type="pct"/>
            <w:tcBorders>
              <w:top w:val="single" w:sz="4" w:space="0" w:color="auto"/>
            </w:tcBorders>
          </w:tcPr>
          <w:p w14:paraId="5ACE441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0.29</w:t>
            </w:r>
          </w:p>
        </w:tc>
        <w:tc>
          <w:tcPr>
            <w:tcW w:w="437" w:type="pct"/>
            <w:vMerge w:val="restart"/>
            <w:tcBorders>
              <w:top w:val="single" w:sz="4" w:space="0" w:color="auto"/>
            </w:tcBorders>
          </w:tcPr>
          <w:p w14:paraId="3616788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Not performed due to data normality issue</w:t>
            </w:r>
          </w:p>
        </w:tc>
        <w:tc>
          <w:tcPr>
            <w:tcW w:w="504" w:type="pct"/>
            <w:tcBorders>
              <w:top w:val="single" w:sz="4" w:space="0" w:color="auto"/>
            </w:tcBorders>
          </w:tcPr>
          <w:p w14:paraId="17199A0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w:t>
            </w:r>
          </w:p>
        </w:tc>
        <w:tc>
          <w:tcPr>
            <w:tcW w:w="354" w:type="pct"/>
            <w:vMerge w:val="restart"/>
            <w:tcBorders>
              <w:top w:val="single" w:sz="4" w:space="0" w:color="auto"/>
            </w:tcBorders>
          </w:tcPr>
          <w:p w14:paraId="4C37862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KW = 4.67</w:t>
            </w:r>
          </w:p>
          <w:p w14:paraId="0921ED5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P = 0.09 Nonsignificant</w:t>
            </w:r>
          </w:p>
        </w:tc>
        <w:tc>
          <w:tcPr>
            <w:tcW w:w="607" w:type="pct"/>
            <w:tcBorders>
              <w:top w:val="single" w:sz="4" w:space="0" w:color="auto"/>
            </w:tcBorders>
          </w:tcPr>
          <w:p w14:paraId="759C044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1.00</w:t>
            </w:r>
          </w:p>
        </w:tc>
      </w:tr>
      <w:tr w:rsidR="00F649A2" w:rsidRPr="00906F09" w14:paraId="39612412" w14:textId="77777777" w:rsidTr="00F649A2">
        <w:trPr>
          <w:trHeight w:val="270"/>
          <w:jc w:val="center"/>
        </w:trPr>
        <w:tc>
          <w:tcPr>
            <w:tcW w:w="207" w:type="pct"/>
          </w:tcPr>
          <w:p w14:paraId="6269557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663" w:type="pct"/>
          </w:tcPr>
          <w:p w14:paraId="7E0133B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Untransformed tomato</w:t>
            </w:r>
          </w:p>
        </w:tc>
        <w:tc>
          <w:tcPr>
            <w:tcW w:w="207" w:type="pct"/>
          </w:tcPr>
          <w:p w14:paraId="0F29B9C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Pr>
          <w:p w14:paraId="4EC8565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w:t>
            </w:r>
          </w:p>
          <w:p w14:paraId="76A61688" w14:textId="77777777" w:rsidR="00F649A2" w:rsidRPr="00906F09" w:rsidRDefault="00F649A2" w:rsidP="00F649A2">
            <w:pPr>
              <w:jc w:val="center"/>
              <w:rPr>
                <w:rFonts w:ascii="Times New Roman" w:hAnsi="Times New Roman" w:cs="Times New Roman"/>
                <w:bCs/>
                <w:sz w:val="16"/>
                <w:szCs w:val="16"/>
                <w:lang w:val="en-US"/>
              </w:rPr>
            </w:pPr>
          </w:p>
        </w:tc>
        <w:tc>
          <w:tcPr>
            <w:tcW w:w="290" w:type="pct"/>
          </w:tcPr>
          <w:p w14:paraId="5CBB5D0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4705</w:t>
            </w:r>
          </w:p>
          <w:p w14:paraId="1AEDF9D1" w14:textId="77777777" w:rsidR="00F649A2" w:rsidRPr="00906F09" w:rsidRDefault="00F649A2" w:rsidP="00F649A2">
            <w:pPr>
              <w:jc w:val="center"/>
              <w:rPr>
                <w:rFonts w:ascii="Times New Roman" w:hAnsi="Times New Roman" w:cs="Times New Roman"/>
                <w:bCs/>
                <w:sz w:val="16"/>
                <w:szCs w:val="16"/>
                <w:highlight w:val="yellow"/>
                <w:lang w:val="en-US"/>
              </w:rPr>
            </w:pPr>
          </w:p>
        </w:tc>
        <w:tc>
          <w:tcPr>
            <w:tcW w:w="291" w:type="pct"/>
          </w:tcPr>
          <w:p w14:paraId="369599F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4705</w:t>
            </w:r>
          </w:p>
          <w:p w14:paraId="243FBCA5" w14:textId="77777777" w:rsidR="00F649A2" w:rsidRPr="00906F09" w:rsidRDefault="00F649A2" w:rsidP="00F649A2">
            <w:pPr>
              <w:jc w:val="center"/>
              <w:rPr>
                <w:rFonts w:ascii="Times New Roman" w:hAnsi="Times New Roman" w:cs="Times New Roman"/>
                <w:bCs/>
                <w:sz w:val="16"/>
                <w:szCs w:val="16"/>
                <w:lang w:val="en-US"/>
              </w:rPr>
            </w:pPr>
          </w:p>
        </w:tc>
        <w:tc>
          <w:tcPr>
            <w:tcW w:w="290" w:type="pct"/>
          </w:tcPr>
          <w:p w14:paraId="3C34D6B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2026</w:t>
            </w:r>
          </w:p>
          <w:p w14:paraId="521DFCFA" w14:textId="77777777" w:rsidR="00F649A2" w:rsidRPr="00906F09" w:rsidRDefault="00F649A2" w:rsidP="00F649A2">
            <w:pPr>
              <w:jc w:val="center"/>
              <w:rPr>
                <w:rFonts w:ascii="Times New Roman" w:hAnsi="Times New Roman" w:cs="Times New Roman"/>
                <w:bCs/>
                <w:sz w:val="16"/>
                <w:szCs w:val="16"/>
                <w:lang w:val="en-US"/>
              </w:rPr>
            </w:pPr>
          </w:p>
        </w:tc>
        <w:tc>
          <w:tcPr>
            <w:tcW w:w="290" w:type="pct"/>
          </w:tcPr>
          <w:p w14:paraId="637EDC2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1647</w:t>
            </w:r>
          </w:p>
          <w:p w14:paraId="14CFF1FA" w14:textId="77777777" w:rsidR="00F649A2" w:rsidRPr="00906F09" w:rsidRDefault="00F649A2" w:rsidP="00F649A2">
            <w:pPr>
              <w:jc w:val="center"/>
              <w:rPr>
                <w:rFonts w:ascii="Times New Roman" w:hAnsi="Times New Roman" w:cs="Times New Roman"/>
                <w:bCs/>
                <w:sz w:val="16"/>
                <w:szCs w:val="16"/>
                <w:lang w:val="en-US"/>
              </w:rPr>
            </w:pPr>
          </w:p>
        </w:tc>
        <w:tc>
          <w:tcPr>
            <w:tcW w:w="291" w:type="pct"/>
          </w:tcPr>
          <w:p w14:paraId="0882AD5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672</w:t>
            </w:r>
          </w:p>
          <w:p w14:paraId="1840617C" w14:textId="77777777" w:rsidR="00F649A2" w:rsidRPr="00906F09" w:rsidRDefault="00F649A2" w:rsidP="00F649A2">
            <w:pPr>
              <w:jc w:val="center"/>
              <w:rPr>
                <w:rFonts w:ascii="Times New Roman" w:hAnsi="Times New Roman" w:cs="Times New Roman"/>
                <w:bCs/>
                <w:sz w:val="16"/>
                <w:szCs w:val="16"/>
                <w:lang w:val="en-US"/>
              </w:rPr>
            </w:pPr>
          </w:p>
        </w:tc>
        <w:tc>
          <w:tcPr>
            <w:tcW w:w="339" w:type="pct"/>
          </w:tcPr>
          <w:p w14:paraId="78E8901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0.85</w:t>
            </w:r>
          </w:p>
        </w:tc>
        <w:tc>
          <w:tcPr>
            <w:tcW w:w="437" w:type="pct"/>
            <w:vMerge/>
          </w:tcPr>
          <w:p w14:paraId="0CEC851F" w14:textId="77777777" w:rsidR="00F649A2" w:rsidRPr="00906F09" w:rsidRDefault="00F649A2" w:rsidP="00F649A2">
            <w:pPr>
              <w:jc w:val="center"/>
              <w:rPr>
                <w:rFonts w:ascii="Times New Roman" w:hAnsi="Times New Roman" w:cs="Times New Roman"/>
                <w:bCs/>
                <w:sz w:val="16"/>
                <w:szCs w:val="16"/>
              </w:rPr>
            </w:pPr>
          </w:p>
        </w:tc>
        <w:tc>
          <w:tcPr>
            <w:tcW w:w="504" w:type="pct"/>
          </w:tcPr>
          <w:p w14:paraId="68BBA3B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w:t>
            </w:r>
          </w:p>
        </w:tc>
        <w:tc>
          <w:tcPr>
            <w:tcW w:w="354" w:type="pct"/>
            <w:vMerge/>
          </w:tcPr>
          <w:p w14:paraId="018593AF" w14:textId="77777777" w:rsidR="00F649A2" w:rsidRPr="00906F09" w:rsidRDefault="00F649A2" w:rsidP="00F649A2">
            <w:pPr>
              <w:jc w:val="center"/>
              <w:rPr>
                <w:rFonts w:ascii="Times New Roman" w:hAnsi="Times New Roman" w:cs="Times New Roman"/>
                <w:bCs/>
                <w:sz w:val="16"/>
                <w:szCs w:val="16"/>
              </w:rPr>
            </w:pPr>
          </w:p>
        </w:tc>
        <w:tc>
          <w:tcPr>
            <w:tcW w:w="607" w:type="pct"/>
          </w:tcPr>
          <w:p w14:paraId="7C7F440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0.10</w:t>
            </w:r>
          </w:p>
        </w:tc>
      </w:tr>
      <w:tr w:rsidR="00F649A2" w:rsidRPr="00906F09" w14:paraId="05518194" w14:textId="77777777" w:rsidTr="00F649A2">
        <w:trPr>
          <w:trHeight w:val="175"/>
          <w:jc w:val="center"/>
        </w:trPr>
        <w:tc>
          <w:tcPr>
            <w:tcW w:w="207" w:type="pct"/>
            <w:tcBorders>
              <w:bottom w:val="single" w:sz="4" w:space="0" w:color="auto"/>
            </w:tcBorders>
          </w:tcPr>
          <w:p w14:paraId="5EB1AB0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663" w:type="pct"/>
            <w:tcBorders>
              <w:bottom w:val="single" w:sz="4" w:space="0" w:color="auto"/>
            </w:tcBorders>
          </w:tcPr>
          <w:p w14:paraId="60FAA88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Standard diet control</w:t>
            </w:r>
          </w:p>
        </w:tc>
        <w:tc>
          <w:tcPr>
            <w:tcW w:w="207" w:type="pct"/>
            <w:tcBorders>
              <w:bottom w:val="single" w:sz="4" w:space="0" w:color="auto"/>
            </w:tcBorders>
          </w:tcPr>
          <w:p w14:paraId="0B20D28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bottom w:val="single" w:sz="4" w:space="0" w:color="auto"/>
            </w:tcBorders>
          </w:tcPr>
          <w:p w14:paraId="0538A24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w:t>
            </w:r>
          </w:p>
          <w:p w14:paraId="68B6BB49" w14:textId="77777777" w:rsidR="00F649A2" w:rsidRPr="00906F09" w:rsidRDefault="00F649A2" w:rsidP="00F649A2">
            <w:pPr>
              <w:jc w:val="center"/>
              <w:rPr>
                <w:rFonts w:ascii="Times New Roman" w:hAnsi="Times New Roman" w:cs="Times New Roman"/>
                <w:bCs/>
                <w:sz w:val="16"/>
                <w:szCs w:val="16"/>
                <w:lang w:val="en-US"/>
              </w:rPr>
            </w:pPr>
          </w:p>
        </w:tc>
        <w:tc>
          <w:tcPr>
            <w:tcW w:w="290" w:type="pct"/>
            <w:tcBorders>
              <w:bottom w:val="single" w:sz="4" w:space="0" w:color="auto"/>
            </w:tcBorders>
          </w:tcPr>
          <w:p w14:paraId="453BC78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3165</w:t>
            </w:r>
          </w:p>
          <w:p w14:paraId="216217A7" w14:textId="77777777" w:rsidR="00F649A2" w:rsidRPr="00906F09" w:rsidRDefault="00F649A2" w:rsidP="00F649A2">
            <w:pPr>
              <w:jc w:val="center"/>
              <w:rPr>
                <w:rFonts w:ascii="Times New Roman" w:hAnsi="Times New Roman" w:cs="Times New Roman"/>
                <w:bCs/>
                <w:sz w:val="16"/>
                <w:szCs w:val="16"/>
                <w:highlight w:val="yellow"/>
                <w:lang w:val="en-US"/>
              </w:rPr>
            </w:pPr>
          </w:p>
        </w:tc>
        <w:tc>
          <w:tcPr>
            <w:tcW w:w="291" w:type="pct"/>
            <w:tcBorders>
              <w:bottom w:val="single" w:sz="4" w:space="0" w:color="auto"/>
            </w:tcBorders>
          </w:tcPr>
          <w:p w14:paraId="4B322F7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3165</w:t>
            </w:r>
          </w:p>
          <w:p w14:paraId="5F52F0B8" w14:textId="77777777" w:rsidR="00F649A2" w:rsidRPr="00906F09" w:rsidRDefault="00F649A2" w:rsidP="00F649A2">
            <w:pPr>
              <w:jc w:val="center"/>
              <w:rPr>
                <w:rFonts w:ascii="Times New Roman" w:hAnsi="Times New Roman" w:cs="Times New Roman"/>
                <w:bCs/>
                <w:sz w:val="16"/>
                <w:szCs w:val="16"/>
                <w:lang w:val="en-US"/>
              </w:rPr>
            </w:pPr>
          </w:p>
        </w:tc>
        <w:tc>
          <w:tcPr>
            <w:tcW w:w="290" w:type="pct"/>
            <w:tcBorders>
              <w:bottom w:val="single" w:sz="4" w:space="0" w:color="auto"/>
            </w:tcBorders>
          </w:tcPr>
          <w:p w14:paraId="0BE9A78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768</w:t>
            </w:r>
          </w:p>
          <w:p w14:paraId="1DCD847F" w14:textId="77777777" w:rsidR="00F649A2" w:rsidRPr="00906F09" w:rsidRDefault="00F649A2" w:rsidP="00F649A2">
            <w:pPr>
              <w:jc w:val="center"/>
              <w:rPr>
                <w:rFonts w:ascii="Times New Roman" w:hAnsi="Times New Roman" w:cs="Times New Roman"/>
                <w:bCs/>
                <w:sz w:val="16"/>
                <w:szCs w:val="16"/>
                <w:lang w:val="en-US"/>
              </w:rPr>
            </w:pPr>
          </w:p>
        </w:tc>
        <w:tc>
          <w:tcPr>
            <w:tcW w:w="290" w:type="pct"/>
            <w:tcBorders>
              <w:bottom w:val="single" w:sz="4" w:space="0" w:color="auto"/>
            </w:tcBorders>
          </w:tcPr>
          <w:p w14:paraId="7060BF6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1201</w:t>
            </w:r>
          </w:p>
          <w:p w14:paraId="4A9C706B" w14:textId="77777777" w:rsidR="00F649A2" w:rsidRPr="00906F09" w:rsidRDefault="00F649A2" w:rsidP="00F649A2">
            <w:pPr>
              <w:jc w:val="center"/>
              <w:rPr>
                <w:rFonts w:ascii="Times New Roman" w:hAnsi="Times New Roman" w:cs="Times New Roman"/>
                <w:bCs/>
                <w:sz w:val="16"/>
                <w:szCs w:val="16"/>
                <w:lang w:val="en-US"/>
              </w:rPr>
            </w:pPr>
          </w:p>
        </w:tc>
        <w:tc>
          <w:tcPr>
            <w:tcW w:w="291" w:type="pct"/>
            <w:tcBorders>
              <w:bottom w:val="single" w:sz="4" w:space="0" w:color="auto"/>
            </w:tcBorders>
          </w:tcPr>
          <w:p w14:paraId="6E919F2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490</w:t>
            </w:r>
          </w:p>
          <w:p w14:paraId="63934C52" w14:textId="77777777" w:rsidR="00F649A2" w:rsidRPr="00906F09" w:rsidRDefault="00F649A2" w:rsidP="00F649A2">
            <w:pPr>
              <w:jc w:val="center"/>
              <w:rPr>
                <w:rFonts w:ascii="Times New Roman" w:hAnsi="Times New Roman" w:cs="Times New Roman"/>
                <w:bCs/>
                <w:sz w:val="16"/>
                <w:szCs w:val="16"/>
                <w:lang w:val="en-US"/>
              </w:rPr>
            </w:pPr>
          </w:p>
        </w:tc>
        <w:tc>
          <w:tcPr>
            <w:tcW w:w="339" w:type="pct"/>
            <w:tcBorders>
              <w:bottom w:val="single" w:sz="4" w:space="0" w:color="auto"/>
            </w:tcBorders>
          </w:tcPr>
          <w:p w14:paraId="24E3C5A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0.004</w:t>
            </w:r>
          </w:p>
        </w:tc>
        <w:tc>
          <w:tcPr>
            <w:tcW w:w="437" w:type="pct"/>
            <w:vMerge/>
            <w:tcBorders>
              <w:bottom w:val="single" w:sz="4" w:space="0" w:color="auto"/>
            </w:tcBorders>
          </w:tcPr>
          <w:p w14:paraId="51214AD0" w14:textId="77777777" w:rsidR="00F649A2" w:rsidRPr="00906F09" w:rsidRDefault="00F649A2" w:rsidP="00F649A2">
            <w:pPr>
              <w:jc w:val="center"/>
              <w:rPr>
                <w:rFonts w:ascii="Times New Roman" w:hAnsi="Times New Roman" w:cs="Times New Roman"/>
                <w:bCs/>
                <w:sz w:val="16"/>
                <w:szCs w:val="16"/>
              </w:rPr>
            </w:pPr>
          </w:p>
        </w:tc>
        <w:tc>
          <w:tcPr>
            <w:tcW w:w="504" w:type="pct"/>
            <w:tcBorders>
              <w:bottom w:val="single" w:sz="4" w:space="0" w:color="auto"/>
            </w:tcBorders>
          </w:tcPr>
          <w:p w14:paraId="053FF68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w:t>
            </w:r>
          </w:p>
        </w:tc>
        <w:tc>
          <w:tcPr>
            <w:tcW w:w="354" w:type="pct"/>
            <w:vMerge/>
            <w:tcBorders>
              <w:bottom w:val="single" w:sz="4" w:space="0" w:color="auto"/>
            </w:tcBorders>
          </w:tcPr>
          <w:p w14:paraId="01E1D1F8" w14:textId="77777777" w:rsidR="00F649A2" w:rsidRPr="00906F09" w:rsidRDefault="00F649A2" w:rsidP="00F649A2">
            <w:pPr>
              <w:jc w:val="center"/>
              <w:rPr>
                <w:rFonts w:ascii="Times New Roman" w:hAnsi="Times New Roman" w:cs="Times New Roman"/>
                <w:bCs/>
                <w:sz w:val="16"/>
                <w:szCs w:val="16"/>
              </w:rPr>
            </w:pPr>
          </w:p>
        </w:tc>
        <w:tc>
          <w:tcPr>
            <w:tcW w:w="607" w:type="pct"/>
            <w:tcBorders>
              <w:bottom w:val="single" w:sz="4" w:space="0" w:color="auto"/>
            </w:tcBorders>
          </w:tcPr>
          <w:p w14:paraId="4F40D5A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 0.60</w:t>
            </w:r>
          </w:p>
        </w:tc>
      </w:tr>
      <w:tr w:rsidR="00F649A2" w:rsidRPr="00906F09" w14:paraId="3A9A16C2" w14:textId="77777777" w:rsidTr="00F649A2">
        <w:trPr>
          <w:trHeight w:val="302"/>
          <w:jc w:val="center"/>
        </w:trPr>
        <w:tc>
          <w:tcPr>
            <w:tcW w:w="5000" w:type="pct"/>
            <w:gridSpan w:val="14"/>
            <w:tcBorders>
              <w:top w:val="single" w:sz="4" w:space="0" w:color="auto"/>
              <w:bottom w:val="single" w:sz="4" w:space="0" w:color="auto"/>
            </w:tcBorders>
          </w:tcPr>
          <w:p w14:paraId="22E4B254"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Mice force-feeding NAbs level on day 14 (Normalized with LOG10 transformation), day 14</w:t>
            </w:r>
          </w:p>
        </w:tc>
      </w:tr>
      <w:tr w:rsidR="00F649A2" w:rsidRPr="00906F09" w14:paraId="5219B6A9" w14:textId="77777777" w:rsidTr="00F649A2">
        <w:trPr>
          <w:trHeight w:val="200"/>
          <w:jc w:val="center"/>
        </w:trPr>
        <w:tc>
          <w:tcPr>
            <w:tcW w:w="207" w:type="pct"/>
            <w:tcBorders>
              <w:top w:val="single" w:sz="4" w:space="0" w:color="auto"/>
            </w:tcBorders>
          </w:tcPr>
          <w:p w14:paraId="4467ECF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663" w:type="pct"/>
            <w:tcBorders>
              <w:top w:val="single" w:sz="4" w:space="0" w:color="auto"/>
            </w:tcBorders>
          </w:tcPr>
          <w:p w14:paraId="61F9929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TOMAVAC</w:t>
            </w:r>
          </w:p>
        </w:tc>
        <w:tc>
          <w:tcPr>
            <w:tcW w:w="207" w:type="pct"/>
            <w:tcBorders>
              <w:top w:val="single" w:sz="4" w:space="0" w:color="auto"/>
            </w:tcBorders>
          </w:tcPr>
          <w:p w14:paraId="3E78CDA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top w:val="single" w:sz="4" w:space="0" w:color="auto"/>
            </w:tcBorders>
          </w:tcPr>
          <w:p w14:paraId="3B760E4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3.30</w:t>
            </w:r>
          </w:p>
          <w:p w14:paraId="3B0EA3BE" w14:textId="77777777" w:rsidR="00F649A2" w:rsidRPr="00906F09" w:rsidRDefault="00F649A2" w:rsidP="00F649A2">
            <w:pPr>
              <w:jc w:val="center"/>
              <w:rPr>
                <w:rFonts w:ascii="Times New Roman" w:hAnsi="Times New Roman" w:cs="Times New Roman"/>
                <w:bCs/>
                <w:sz w:val="16"/>
                <w:szCs w:val="16"/>
                <w:lang w:val="en-US"/>
              </w:rPr>
            </w:pPr>
          </w:p>
        </w:tc>
        <w:tc>
          <w:tcPr>
            <w:tcW w:w="290" w:type="pct"/>
            <w:tcBorders>
              <w:top w:val="single" w:sz="4" w:space="0" w:color="auto"/>
            </w:tcBorders>
          </w:tcPr>
          <w:p w14:paraId="3BAC83B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rPr>
              <w:t>4</w:t>
            </w:r>
            <w:r w:rsidRPr="00906F09">
              <w:rPr>
                <w:rFonts w:ascii="Times New Roman" w:hAnsi="Times New Roman" w:cs="Times New Roman"/>
                <w:bCs/>
                <w:sz w:val="16"/>
                <w:szCs w:val="16"/>
                <w:lang w:val="en-US"/>
              </w:rPr>
              <w:t>.24</w:t>
            </w:r>
          </w:p>
          <w:p w14:paraId="6445FF8F" w14:textId="77777777" w:rsidR="00F649A2" w:rsidRPr="00906F09" w:rsidRDefault="00F649A2" w:rsidP="00F649A2">
            <w:pPr>
              <w:jc w:val="center"/>
              <w:rPr>
                <w:rFonts w:ascii="Times New Roman" w:hAnsi="Times New Roman" w:cs="Times New Roman"/>
                <w:bCs/>
                <w:sz w:val="16"/>
                <w:szCs w:val="16"/>
                <w:lang w:val="en-US"/>
              </w:rPr>
            </w:pPr>
          </w:p>
        </w:tc>
        <w:tc>
          <w:tcPr>
            <w:tcW w:w="291" w:type="pct"/>
            <w:tcBorders>
              <w:top w:val="single" w:sz="4" w:space="0" w:color="auto"/>
            </w:tcBorders>
          </w:tcPr>
          <w:p w14:paraId="6C6A095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0.94</w:t>
            </w:r>
          </w:p>
          <w:p w14:paraId="3AF5E44A" w14:textId="77777777" w:rsidR="00F649A2" w:rsidRPr="00906F09" w:rsidRDefault="00F649A2" w:rsidP="00F649A2">
            <w:pPr>
              <w:jc w:val="center"/>
              <w:rPr>
                <w:rFonts w:ascii="Times New Roman" w:hAnsi="Times New Roman" w:cs="Times New Roman"/>
                <w:bCs/>
                <w:sz w:val="16"/>
                <w:szCs w:val="16"/>
                <w:lang w:val="en-US"/>
              </w:rPr>
            </w:pPr>
          </w:p>
        </w:tc>
        <w:tc>
          <w:tcPr>
            <w:tcW w:w="290" w:type="pct"/>
            <w:tcBorders>
              <w:top w:val="single" w:sz="4" w:space="0" w:color="auto"/>
            </w:tcBorders>
          </w:tcPr>
          <w:p w14:paraId="0643CB0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3.76</w:t>
            </w:r>
          </w:p>
          <w:p w14:paraId="71D03403" w14:textId="77777777" w:rsidR="00F649A2" w:rsidRPr="00906F09" w:rsidRDefault="00F649A2" w:rsidP="00F649A2">
            <w:pPr>
              <w:jc w:val="center"/>
              <w:rPr>
                <w:rFonts w:ascii="Times New Roman" w:hAnsi="Times New Roman" w:cs="Times New Roman"/>
                <w:bCs/>
                <w:sz w:val="16"/>
                <w:szCs w:val="16"/>
                <w:lang w:val="en-US"/>
              </w:rPr>
            </w:pPr>
          </w:p>
        </w:tc>
        <w:tc>
          <w:tcPr>
            <w:tcW w:w="290" w:type="pct"/>
            <w:tcBorders>
              <w:top w:val="single" w:sz="4" w:space="0" w:color="auto"/>
            </w:tcBorders>
          </w:tcPr>
          <w:p w14:paraId="5B6855F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0.33</w:t>
            </w:r>
          </w:p>
          <w:p w14:paraId="4CB5EC52" w14:textId="77777777" w:rsidR="00F649A2" w:rsidRPr="00906F09" w:rsidRDefault="00F649A2" w:rsidP="00F649A2">
            <w:pPr>
              <w:jc w:val="center"/>
              <w:rPr>
                <w:rFonts w:ascii="Times New Roman" w:hAnsi="Times New Roman" w:cs="Times New Roman"/>
                <w:bCs/>
                <w:sz w:val="16"/>
                <w:szCs w:val="16"/>
                <w:lang w:val="en-US"/>
              </w:rPr>
            </w:pPr>
          </w:p>
        </w:tc>
        <w:tc>
          <w:tcPr>
            <w:tcW w:w="291" w:type="pct"/>
            <w:tcBorders>
              <w:top w:val="single" w:sz="4" w:space="0" w:color="auto"/>
            </w:tcBorders>
          </w:tcPr>
          <w:p w14:paraId="7A37E39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0.13</w:t>
            </w:r>
          </w:p>
          <w:p w14:paraId="4D234E4E" w14:textId="77777777" w:rsidR="00F649A2" w:rsidRPr="00906F09" w:rsidRDefault="00F649A2" w:rsidP="00F649A2">
            <w:pPr>
              <w:jc w:val="center"/>
              <w:rPr>
                <w:rFonts w:ascii="Times New Roman" w:hAnsi="Times New Roman" w:cs="Times New Roman"/>
                <w:bCs/>
                <w:sz w:val="16"/>
                <w:szCs w:val="16"/>
                <w:lang w:val="en-US"/>
              </w:rPr>
            </w:pPr>
          </w:p>
        </w:tc>
        <w:tc>
          <w:tcPr>
            <w:tcW w:w="339" w:type="pct"/>
            <w:tcBorders>
              <w:top w:val="single" w:sz="4" w:space="0" w:color="auto"/>
            </w:tcBorders>
          </w:tcPr>
          <w:p w14:paraId="5E7FEB9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0.99</w:t>
            </w:r>
          </w:p>
        </w:tc>
        <w:tc>
          <w:tcPr>
            <w:tcW w:w="437" w:type="pct"/>
            <w:vMerge w:val="restart"/>
            <w:tcBorders>
              <w:top w:val="single" w:sz="4" w:space="0" w:color="auto"/>
            </w:tcBorders>
          </w:tcPr>
          <w:p w14:paraId="6C7CDC5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3.26</w:t>
            </w:r>
          </w:p>
          <w:p w14:paraId="0D1EA89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 0.07</w:t>
            </w:r>
          </w:p>
          <w:p w14:paraId="6C36635F" w14:textId="77777777" w:rsidR="00F649A2" w:rsidRPr="00906F09" w:rsidRDefault="00F649A2" w:rsidP="00F649A2">
            <w:pPr>
              <w:jc w:val="center"/>
              <w:rPr>
                <w:rFonts w:ascii="Times New Roman" w:hAnsi="Times New Roman" w:cs="Times New Roman"/>
                <w:bCs/>
                <w:sz w:val="16"/>
                <w:szCs w:val="16"/>
              </w:rPr>
            </w:pPr>
            <w:proofErr w:type="spellStart"/>
            <w:r w:rsidRPr="00906F09">
              <w:rPr>
                <w:rFonts w:ascii="Times New Roman" w:hAnsi="Times New Roman" w:cs="Times New Roman"/>
                <w:bCs/>
                <w:sz w:val="16"/>
                <w:szCs w:val="16"/>
                <w:lang w:val="en-US"/>
              </w:rPr>
              <w:t>Rsq</w:t>
            </w:r>
            <w:proofErr w:type="spellEnd"/>
            <w:r w:rsidRPr="00906F09">
              <w:rPr>
                <w:rFonts w:ascii="Times New Roman" w:hAnsi="Times New Roman" w:cs="Times New Roman"/>
                <w:bCs/>
                <w:sz w:val="16"/>
                <w:szCs w:val="16"/>
                <w:lang w:val="en-US"/>
              </w:rPr>
              <w:t xml:space="preserve"> = 0.30</w:t>
            </w:r>
          </w:p>
        </w:tc>
        <w:tc>
          <w:tcPr>
            <w:tcW w:w="504" w:type="pct"/>
            <w:tcBorders>
              <w:top w:val="single" w:sz="4" w:space="0" w:color="auto"/>
            </w:tcBorders>
          </w:tcPr>
          <w:p w14:paraId="7D8F2E6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0.37</w:t>
            </w:r>
          </w:p>
        </w:tc>
        <w:tc>
          <w:tcPr>
            <w:tcW w:w="354" w:type="pct"/>
            <w:vMerge w:val="restart"/>
            <w:tcBorders>
              <w:top w:val="single" w:sz="4" w:space="0" w:color="auto"/>
            </w:tcBorders>
          </w:tcPr>
          <w:p w14:paraId="78F3AE5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KW = 4.67</w:t>
            </w:r>
          </w:p>
          <w:p w14:paraId="3773E46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P = 0.09 Nonsignificant</w:t>
            </w:r>
          </w:p>
        </w:tc>
        <w:tc>
          <w:tcPr>
            <w:tcW w:w="607" w:type="pct"/>
            <w:tcBorders>
              <w:top w:val="single" w:sz="4" w:space="0" w:color="auto"/>
            </w:tcBorders>
          </w:tcPr>
          <w:p w14:paraId="740DD7B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1.00</w:t>
            </w:r>
          </w:p>
        </w:tc>
      </w:tr>
      <w:tr w:rsidR="00F649A2" w:rsidRPr="00906F09" w14:paraId="3D76EAFD" w14:textId="77777777" w:rsidTr="00F649A2">
        <w:trPr>
          <w:trHeight w:val="302"/>
          <w:jc w:val="center"/>
        </w:trPr>
        <w:tc>
          <w:tcPr>
            <w:tcW w:w="207" w:type="pct"/>
          </w:tcPr>
          <w:p w14:paraId="3F81654F"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663" w:type="pct"/>
          </w:tcPr>
          <w:p w14:paraId="6218617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Untransformed tomato</w:t>
            </w:r>
          </w:p>
        </w:tc>
        <w:tc>
          <w:tcPr>
            <w:tcW w:w="207" w:type="pct"/>
          </w:tcPr>
          <w:p w14:paraId="5C5FDCEF"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Pr>
          <w:p w14:paraId="64AB9A5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3.30</w:t>
            </w:r>
          </w:p>
        </w:tc>
        <w:tc>
          <w:tcPr>
            <w:tcW w:w="290" w:type="pct"/>
          </w:tcPr>
          <w:p w14:paraId="264CA31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3.83</w:t>
            </w:r>
          </w:p>
        </w:tc>
        <w:tc>
          <w:tcPr>
            <w:tcW w:w="291" w:type="pct"/>
          </w:tcPr>
          <w:p w14:paraId="65199EF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0.52</w:t>
            </w:r>
          </w:p>
        </w:tc>
        <w:tc>
          <w:tcPr>
            <w:tcW w:w="290" w:type="pct"/>
          </w:tcPr>
          <w:p w14:paraId="22F556D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3.57</w:t>
            </w:r>
          </w:p>
        </w:tc>
        <w:tc>
          <w:tcPr>
            <w:tcW w:w="290" w:type="pct"/>
          </w:tcPr>
          <w:p w14:paraId="3911EE9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rPr>
              <w:t>0</w:t>
            </w:r>
            <w:r w:rsidRPr="00906F09">
              <w:rPr>
                <w:rFonts w:ascii="Times New Roman" w:hAnsi="Times New Roman" w:cs="Times New Roman"/>
                <w:bCs/>
                <w:sz w:val="16"/>
                <w:szCs w:val="16"/>
                <w:lang w:val="en-US"/>
              </w:rPr>
              <w:t>.18</w:t>
            </w:r>
          </w:p>
        </w:tc>
        <w:tc>
          <w:tcPr>
            <w:tcW w:w="291" w:type="pct"/>
          </w:tcPr>
          <w:p w14:paraId="7FFA16C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0.07</w:t>
            </w:r>
          </w:p>
        </w:tc>
        <w:tc>
          <w:tcPr>
            <w:tcW w:w="339" w:type="pct"/>
          </w:tcPr>
          <w:p w14:paraId="3849A66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0.95</w:t>
            </w:r>
          </w:p>
        </w:tc>
        <w:tc>
          <w:tcPr>
            <w:tcW w:w="437" w:type="pct"/>
            <w:vMerge/>
          </w:tcPr>
          <w:p w14:paraId="7C8218BB" w14:textId="77777777" w:rsidR="00F649A2" w:rsidRPr="00906F09" w:rsidRDefault="00F649A2" w:rsidP="00F649A2">
            <w:pPr>
              <w:jc w:val="center"/>
              <w:rPr>
                <w:rFonts w:ascii="Times New Roman" w:hAnsi="Times New Roman" w:cs="Times New Roman"/>
                <w:bCs/>
                <w:sz w:val="16"/>
                <w:szCs w:val="16"/>
              </w:rPr>
            </w:pPr>
          </w:p>
        </w:tc>
        <w:tc>
          <w:tcPr>
            <w:tcW w:w="504" w:type="pct"/>
          </w:tcPr>
          <w:p w14:paraId="25FBB12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0.06</w:t>
            </w:r>
          </w:p>
        </w:tc>
        <w:tc>
          <w:tcPr>
            <w:tcW w:w="354" w:type="pct"/>
            <w:vMerge/>
          </w:tcPr>
          <w:p w14:paraId="43C8CCE9" w14:textId="77777777" w:rsidR="00F649A2" w:rsidRPr="00906F09" w:rsidRDefault="00F649A2" w:rsidP="00F649A2">
            <w:pPr>
              <w:jc w:val="center"/>
              <w:rPr>
                <w:rFonts w:ascii="Times New Roman" w:hAnsi="Times New Roman" w:cs="Times New Roman"/>
                <w:bCs/>
                <w:sz w:val="16"/>
                <w:szCs w:val="16"/>
              </w:rPr>
            </w:pPr>
          </w:p>
        </w:tc>
        <w:tc>
          <w:tcPr>
            <w:tcW w:w="607" w:type="pct"/>
          </w:tcPr>
          <w:p w14:paraId="0969DE0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0.10</w:t>
            </w:r>
          </w:p>
        </w:tc>
      </w:tr>
      <w:tr w:rsidR="00F649A2" w:rsidRPr="00906F09" w14:paraId="5F1EADA2" w14:textId="77777777" w:rsidTr="00F649A2">
        <w:trPr>
          <w:trHeight w:val="302"/>
          <w:jc w:val="center"/>
        </w:trPr>
        <w:tc>
          <w:tcPr>
            <w:tcW w:w="207" w:type="pct"/>
            <w:tcBorders>
              <w:bottom w:val="single" w:sz="4" w:space="0" w:color="auto"/>
            </w:tcBorders>
          </w:tcPr>
          <w:p w14:paraId="1621B3D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663" w:type="pct"/>
            <w:tcBorders>
              <w:bottom w:val="single" w:sz="4" w:space="0" w:color="auto"/>
            </w:tcBorders>
          </w:tcPr>
          <w:p w14:paraId="25FD275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Standard diet control</w:t>
            </w:r>
          </w:p>
        </w:tc>
        <w:tc>
          <w:tcPr>
            <w:tcW w:w="207" w:type="pct"/>
            <w:tcBorders>
              <w:bottom w:val="single" w:sz="4" w:space="0" w:color="auto"/>
            </w:tcBorders>
          </w:tcPr>
          <w:p w14:paraId="7BDAB4C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bottom w:val="single" w:sz="4" w:space="0" w:color="auto"/>
            </w:tcBorders>
          </w:tcPr>
          <w:p w14:paraId="105537E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3.30</w:t>
            </w:r>
          </w:p>
        </w:tc>
        <w:tc>
          <w:tcPr>
            <w:tcW w:w="290" w:type="pct"/>
            <w:tcBorders>
              <w:bottom w:val="single" w:sz="4" w:space="0" w:color="auto"/>
            </w:tcBorders>
          </w:tcPr>
          <w:p w14:paraId="304DEF5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3.71</w:t>
            </w:r>
          </w:p>
        </w:tc>
        <w:tc>
          <w:tcPr>
            <w:tcW w:w="291" w:type="pct"/>
            <w:tcBorders>
              <w:bottom w:val="single" w:sz="4" w:space="0" w:color="auto"/>
            </w:tcBorders>
          </w:tcPr>
          <w:p w14:paraId="38E370F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0.41</w:t>
            </w:r>
          </w:p>
        </w:tc>
        <w:tc>
          <w:tcPr>
            <w:tcW w:w="290" w:type="pct"/>
            <w:tcBorders>
              <w:bottom w:val="single" w:sz="4" w:space="0" w:color="auto"/>
            </w:tcBorders>
          </w:tcPr>
          <w:p w14:paraId="08725CF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3.42</w:t>
            </w:r>
          </w:p>
        </w:tc>
        <w:tc>
          <w:tcPr>
            <w:tcW w:w="290" w:type="pct"/>
            <w:tcBorders>
              <w:bottom w:val="single" w:sz="4" w:space="0" w:color="auto"/>
            </w:tcBorders>
          </w:tcPr>
          <w:p w14:paraId="266585B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rPr>
              <w:t>0</w:t>
            </w:r>
            <w:r w:rsidRPr="00906F09">
              <w:rPr>
                <w:rFonts w:ascii="Times New Roman" w:hAnsi="Times New Roman" w:cs="Times New Roman"/>
                <w:bCs/>
                <w:sz w:val="16"/>
                <w:szCs w:val="16"/>
                <w:lang w:val="en-US"/>
              </w:rPr>
              <w:t>.15</w:t>
            </w:r>
          </w:p>
        </w:tc>
        <w:tc>
          <w:tcPr>
            <w:tcW w:w="291" w:type="pct"/>
            <w:tcBorders>
              <w:bottom w:val="single" w:sz="4" w:space="0" w:color="auto"/>
            </w:tcBorders>
          </w:tcPr>
          <w:p w14:paraId="1FC86FD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rPr>
              <w:t>0</w:t>
            </w:r>
            <w:r w:rsidRPr="00906F09">
              <w:rPr>
                <w:rFonts w:ascii="Times New Roman" w:hAnsi="Times New Roman" w:cs="Times New Roman"/>
                <w:bCs/>
                <w:sz w:val="16"/>
                <w:szCs w:val="16"/>
                <w:lang w:val="en-US"/>
              </w:rPr>
              <w:t>.06</w:t>
            </w:r>
          </w:p>
        </w:tc>
        <w:tc>
          <w:tcPr>
            <w:tcW w:w="339" w:type="pct"/>
            <w:tcBorders>
              <w:bottom w:val="single" w:sz="4" w:space="0" w:color="auto"/>
            </w:tcBorders>
          </w:tcPr>
          <w:p w14:paraId="677840B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0.03</w:t>
            </w:r>
          </w:p>
        </w:tc>
        <w:tc>
          <w:tcPr>
            <w:tcW w:w="437" w:type="pct"/>
            <w:vMerge/>
            <w:tcBorders>
              <w:bottom w:val="single" w:sz="4" w:space="0" w:color="auto"/>
            </w:tcBorders>
          </w:tcPr>
          <w:p w14:paraId="0B574E47" w14:textId="77777777" w:rsidR="00F649A2" w:rsidRPr="00906F09" w:rsidRDefault="00F649A2" w:rsidP="00F649A2">
            <w:pPr>
              <w:jc w:val="center"/>
              <w:rPr>
                <w:rFonts w:ascii="Times New Roman" w:hAnsi="Times New Roman" w:cs="Times New Roman"/>
                <w:bCs/>
                <w:sz w:val="16"/>
                <w:szCs w:val="16"/>
              </w:rPr>
            </w:pPr>
          </w:p>
        </w:tc>
        <w:tc>
          <w:tcPr>
            <w:tcW w:w="504" w:type="pct"/>
            <w:tcBorders>
              <w:bottom w:val="single" w:sz="4" w:space="0" w:color="auto"/>
            </w:tcBorders>
          </w:tcPr>
          <w:p w14:paraId="2F62AA3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 0.50</w:t>
            </w:r>
          </w:p>
        </w:tc>
        <w:tc>
          <w:tcPr>
            <w:tcW w:w="354" w:type="pct"/>
            <w:vMerge/>
            <w:tcBorders>
              <w:bottom w:val="single" w:sz="4" w:space="0" w:color="auto"/>
            </w:tcBorders>
          </w:tcPr>
          <w:p w14:paraId="7728270A" w14:textId="77777777" w:rsidR="00F649A2" w:rsidRPr="00906F09" w:rsidRDefault="00F649A2" w:rsidP="00F649A2">
            <w:pPr>
              <w:jc w:val="center"/>
              <w:rPr>
                <w:rFonts w:ascii="Times New Roman" w:hAnsi="Times New Roman" w:cs="Times New Roman"/>
                <w:bCs/>
                <w:sz w:val="16"/>
                <w:szCs w:val="16"/>
              </w:rPr>
            </w:pPr>
          </w:p>
        </w:tc>
        <w:tc>
          <w:tcPr>
            <w:tcW w:w="607" w:type="pct"/>
            <w:tcBorders>
              <w:bottom w:val="single" w:sz="4" w:space="0" w:color="auto"/>
            </w:tcBorders>
          </w:tcPr>
          <w:p w14:paraId="5A6E938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 0.60</w:t>
            </w:r>
          </w:p>
        </w:tc>
      </w:tr>
      <w:tr w:rsidR="00F649A2" w:rsidRPr="00906F09" w14:paraId="647A52B8" w14:textId="77777777" w:rsidTr="00F649A2">
        <w:trPr>
          <w:trHeight w:val="302"/>
          <w:jc w:val="center"/>
        </w:trPr>
        <w:tc>
          <w:tcPr>
            <w:tcW w:w="5000" w:type="pct"/>
            <w:gridSpan w:val="14"/>
            <w:tcBorders>
              <w:top w:val="single" w:sz="4" w:space="0" w:color="auto"/>
              <w:bottom w:val="single" w:sz="4" w:space="0" w:color="auto"/>
            </w:tcBorders>
          </w:tcPr>
          <w:p w14:paraId="36F808E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Mice force-feeding NAbs level on day 28 (Raw data), day 28.</w:t>
            </w:r>
          </w:p>
        </w:tc>
      </w:tr>
      <w:tr w:rsidR="00F649A2" w:rsidRPr="00906F09" w14:paraId="77FBDEB7" w14:textId="77777777" w:rsidTr="00F649A2">
        <w:trPr>
          <w:trHeight w:val="302"/>
          <w:jc w:val="center"/>
        </w:trPr>
        <w:tc>
          <w:tcPr>
            <w:tcW w:w="207" w:type="pct"/>
            <w:tcBorders>
              <w:top w:val="single" w:sz="4" w:space="0" w:color="auto"/>
            </w:tcBorders>
          </w:tcPr>
          <w:p w14:paraId="43C43DA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663" w:type="pct"/>
            <w:tcBorders>
              <w:top w:val="single" w:sz="4" w:space="0" w:color="auto"/>
            </w:tcBorders>
          </w:tcPr>
          <w:p w14:paraId="5A7DFD3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TOMAVAC</w:t>
            </w:r>
          </w:p>
        </w:tc>
        <w:tc>
          <w:tcPr>
            <w:tcW w:w="207" w:type="pct"/>
            <w:tcBorders>
              <w:top w:val="single" w:sz="4" w:space="0" w:color="auto"/>
            </w:tcBorders>
          </w:tcPr>
          <w:p w14:paraId="2E68271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top w:val="single" w:sz="4" w:space="0" w:color="auto"/>
            </w:tcBorders>
          </w:tcPr>
          <w:p w14:paraId="6CB127D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20673</w:t>
            </w:r>
          </w:p>
        </w:tc>
        <w:tc>
          <w:tcPr>
            <w:tcW w:w="290" w:type="pct"/>
            <w:tcBorders>
              <w:top w:val="single" w:sz="4" w:space="0" w:color="auto"/>
            </w:tcBorders>
          </w:tcPr>
          <w:p w14:paraId="635399E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193393</w:t>
            </w:r>
          </w:p>
        </w:tc>
        <w:tc>
          <w:tcPr>
            <w:tcW w:w="291" w:type="pct"/>
            <w:tcBorders>
              <w:top w:val="single" w:sz="4" w:space="0" w:color="auto"/>
            </w:tcBorders>
          </w:tcPr>
          <w:p w14:paraId="1943675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172721</w:t>
            </w:r>
          </w:p>
        </w:tc>
        <w:tc>
          <w:tcPr>
            <w:tcW w:w="290" w:type="pct"/>
            <w:tcBorders>
              <w:top w:val="single" w:sz="4" w:space="0" w:color="auto"/>
            </w:tcBorders>
          </w:tcPr>
          <w:p w14:paraId="49DF5DB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55505</w:t>
            </w:r>
          </w:p>
        </w:tc>
        <w:tc>
          <w:tcPr>
            <w:tcW w:w="290" w:type="pct"/>
            <w:tcBorders>
              <w:top w:val="single" w:sz="4" w:space="0" w:color="auto"/>
            </w:tcBorders>
          </w:tcPr>
          <w:p w14:paraId="191A7C9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68027</w:t>
            </w:r>
          </w:p>
        </w:tc>
        <w:tc>
          <w:tcPr>
            <w:tcW w:w="291" w:type="pct"/>
            <w:tcBorders>
              <w:top w:val="single" w:sz="4" w:space="0" w:color="auto"/>
            </w:tcBorders>
          </w:tcPr>
          <w:p w14:paraId="282B4BA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27772</w:t>
            </w:r>
          </w:p>
        </w:tc>
        <w:tc>
          <w:tcPr>
            <w:tcW w:w="339" w:type="pct"/>
            <w:tcBorders>
              <w:top w:val="single" w:sz="4" w:space="0" w:color="auto"/>
            </w:tcBorders>
          </w:tcPr>
          <w:p w14:paraId="2003385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0.001</w:t>
            </w:r>
          </w:p>
        </w:tc>
        <w:tc>
          <w:tcPr>
            <w:tcW w:w="437" w:type="pct"/>
            <w:vMerge w:val="restart"/>
            <w:tcBorders>
              <w:top w:val="single" w:sz="4" w:space="0" w:color="auto"/>
            </w:tcBorders>
          </w:tcPr>
          <w:p w14:paraId="36952B3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Not performed due to data normality issue</w:t>
            </w:r>
          </w:p>
        </w:tc>
        <w:tc>
          <w:tcPr>
            <w:tcW w:w="504" w:type="pct"/>
            <w:tcBorders>
              <w:top w:val="single" w:sz="4" w:space="0" w:color="auto"/>
            </w:tcBorders>
          </w:tcPr>
          <w:p w14:paraId="13A6922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w:t>
            </w:r>
          </w:p>
        </w:tc>
        <w:tc>
          <w:tcPr>
            <w:tcW w:w="354" w:type="pct"/>
            <w:vMerge w:val="restart"/>
            <w:tcBorders>
              <w:top w:val="single" w:sz="4" w:space="0" w:color="auto"/>
            </w:tcBorders>
          </w:tcPr>
          <w:p w14:paraId="7841A11B" w14:textId="77777777" w:rsidR="00F649A2" w:rsidRPr="00906F09" w:rsidRDefault="00F649A2" w:rsidP="00F649A2">
            <w:pP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KW = 11.0</w:t>
            </w:r>
          </w:p>
          <w:p w14:paraId="08CE78D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P &lt; 0.001 Significant</w:t>
            </w:r>
          </w:p>
        </w:tc>
        <w:tc>
          <w:tcPr>
            <w:tcW w:w="607" w:type="pct"/>
            <w:tcBorders>
              <w:top w:val="single" w:sz="4" w:space="0" w:color="auto"/>
            </w:tcBorders>
          </w:tcPr>
          <w:p w14:paraId="73FE25C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0.01</w:t>
            </w:r>
          </w:p>
        </w:tc>
      </w:tr>
      <w:tr w:rsidR="00F649A2" w:rsidRPr="00906F09" w14:paraId="6CD62EB0" w14:textId="77777777" w:rsidTr="00F649A2">
        <w:trPr>
          <w:trHeight w:val="302"/>
          <w:jc w:val="center"/>
        </w:trPr>
        <w:tc>
          <w:tcPr>
            <w:tcW w:w="207" w:type="pct"/>
          </w:tcPr>
          <w:p w14:paraId="149BFEE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663" w:type="pct"/>
          </w:tcPr>
          <w:p w14:paraId="3F8EB77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Untransformed tomato</w:t>
            </w:r>
          </w:p>
        </w:tc>
        <w:tc>
          <w:tcPr>
            <w:tcW w:w="207" w:type="pct"/>
          </w:tcPr>
          <w:p w14:paraId="6121180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Pr>
          <w:p w14:paraId="4DA3056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1780</w:t>
            </w:r>
          </w:p>
        </w:tc>
        <w:tc>
          <w:tcPr>
            <w:tcW w:w="290" w:type="pct"/>
          </w:tcPr>
          <w:p w14:paraId="02122F5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13685</w:t>
            </w:r>
          </w:p>
        </w:tc>
        <w:tc>
          <w:tcPr>
            <w:tcW w:w="291" w:type="pct"/>
          </w:tcPr>
          <w:p w14:paraId="0EAF9D1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11905</w:t>
            </w:r>
          </w:p>
        </w:tc>
        <w:tc>
          <w:tcPr>
            <w:tcW w:w="290" w:type="pct"/>
          </w:tcPr>
          <w:p w14:paraId="022A257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7375</w:t>
            </w:r>
          </w:p>
        </w:tc>
        <w:tc>
          <w:tcPr>
            <w:tcW w:w="290" w:type="pct"/>
          </w:tcPr>
          <w:p w14:paraId="25EC3A3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4757</w:t>
            </w:r>
          </w:p>
        </w:tc>
        <w:tc>
          <w:tcPr>
            <w:tcW w:w="291" w:type="pct"/>
          </w:tcPr>
          <w:p w14:paraId="7282571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1942</w:t>
            </w:r>
          </w:p>
        </w:tc>
        <w:tc>
          <w:tcPr>
            <w:tcW w:w="339" w:type="pct"/>
          </w:tcPr>
          <w:p w14:paraId="0D5377D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0.71</w:t>
            </w:r>
          </w:p>
        </w:tc>
        <w:tc>
          <w:tcPr>
            <w:tcW w:w="437" w:type="pct"/>
            <w:vMerge/>
          </w:tcPr>
          <w:p w14:paraId="5629BB17" w14:textId="77777777" w:rsidR="00F649A2" w:rsidRPr="00906F09" w:rsidRDefault="00F649A2" w:rsidP="00F649A2">
            <w:pPr>
              <w:jc w:val="center"/>
              <w:rPr>
                <w:rFonts w:ascii="Times New Roman" w:hAnsi="Times New Roman" w:cs="Times New Roman"/>
                <w:bCs/>
                <w:sz w:val="16"/>
                <w:szCs w:val="16"/>
              </w:rPr>
            </w:pPr>
          </w:p>
        </w:tc>
        <w:tc>
          <w:tcPr>
            <w:tcW w:w="504" w:type="pct"/>
          </w:tcPr>
          <w:p w14:paraId="19FB337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w:t>
            </w:r>
          </w:p>
        </w:tc>
        <w:tc>
          <w:tcPr>
            <w:tcW w:w="354" w:type="pct"/>
            <w:vMerge/>
          </w:tcPr>
          <w:p w14:paraId="54F2AC28" w14:textId="77777777" w:rsidR="00F649A2" w:rsidRPr="00906F09" w:rsidRDefault="00F649A2" w:rsidP="00F649A2">
            <w:pPr>
              <w:jc w:val="center"/>
              <w:rPr>
                <w:rFonts w:ascii="Times New Roman" w:hAnsi="Times New Roman" w:cs="Times New Roman"/>
                <w:bCs/>
                <w:sz w:val="16"/>
                <w:szCs w:val="16"/>
              </w:rPr>
            </w:pPr>
          </w:p>
        </w:tc>
        <w:tc>
          <w:tcPr>
            <w:tcW w:w="607" w:type="pct"/>
          </w:tcPr>
          <w:p w14:paraId="7CC3566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0.007</w:t>
            </w:r>
          </w:p>
        </w:tc>
      </w:tr>
      <w:tr w:rsidR="00F649A2" w:rsidRPr="00906F09" w14:paraId="63DC5474" w14:textId="77777777" w:rsidTr="00F649A2">
        <w:trPr>
          <w:trHeight w:val="302"/>
          <w:jc w:val="center"/>
        </w:trPr>
        <w:tc>
          <w:tcPr>
            <w:tcW w:w="207" w:type="pct"/>
            <w:tcBorders>
              <w:bottom w:val="single" w:sz="4" w:space="0" w:color="auto"/>
            </w:tcBorders>
          </w:tcPr>
          <w:p w14:paraId="6FCA199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663" w:type="pct"/>
            <w:tcBorders>
              <w:bottom w:val="single" w:sz="4" w:space="0" w:color="auto"/>
            </w:tcBorders>
          </w:tcPr>
          <w:p w14:paraId="37446EE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Standard diet control</w:t>
            </w:r>
          </w:p>
        </w:tc>
        <w:tc>
          <w:tcPr>
            <w:tcW w:w="207" w:type="pct"/>
            <w:tcBorders>
              <w:bottom w:val="single" w:sz="4" w:space="0" w:color="auto"/>
            </w:tcBorders>
          </w:tcPr>
          <w:p w14:paraId="575E6A0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bottom w:val="single" w:sz="4" w:space="0" w:color="auto"/>
            </w:tcBorders>
          </w:tcPr>
          <w:p w14:paraId="5C177D6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3272</w:t>
            </w:r>
          </w:p>
        </w:tc>
        <w:tc>
          <w:tcPr>
            <w:tcW w:w="290" w:type="pct"/>
            <w:tcBorders>
              <w:bottom w:val="single" w:sz="4" w:space="0" w:color="auto"/>
            </w:tcBorders>
          </w:tcPr>
          <w:p w14:paraId="0C324B2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9926</w:t>
            </w:r>
          </w:p>
        </w:tc>
        <w:tc>
          <w:tcPr>
            <w:tcW w:w="291" w:type="pct"/>
            <w:tcBorders>
              <w:bottom w:val="single" w:sz="4" w:space="0" w:color="auto"/>
            </w:tcBorders>
          </w:tcPr>
          <w:p w14:paraId="007A119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6654</w:t>
            </w:r>
          </w:p>
        </w:tc>
        <w:tc>
          <w:tcPr>
            <w:tcW w:w="290" w:type="pct"/>
            <w:tcBorders>
              <w:bottom w:val="single" w:sz="4" w:space="0" w:color="auto"/>
            </w:tcBorders>
          </w:tcPr>
          <w:p w14:paraId="6602132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5838</w:t>
            </w:r>
          </w:p>
        </w:tc>
        <w:tc>
          <w:tcPr>
            <w:tcW w:w="290" w:type="pct"/>
            <w:tcBorders>
              <w:bottom w:val="single" w:sz="4" w:space="0" w:color="auto"/>
            </w:tcBorders>
          </w:tcPr>
          <w:p w14:paraId="78A52FE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2934</w:t>
            </w:r>
          </w:p>
        </w:tc>
        <w:tc>
          <w:tcPr>
            <w:tcW w:w="291" w:type="pct"/>
            <w:tcBorders>
              <w:bottom w:val="single" w:sz="4" w:space="0" w:color="auto"/>
            </w:tcBorders>
          </w:tcPr>
          <w:p w14:paraId="742AD44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1198</w:t>
            </w:r>
          </w:p>
        </w:tc>
        <w:tc>
          <w:tcPr>
            <w:tcW w:w="339" w:type="pct"/>
            <w:tcBorders>
              <w:bottom w:val="single" w:sz="4" w:space="0" w:color="auto"/>
            </w:tcBorders>
          </w:tcPr>
          <w:p w14:paraId="2A1FA10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0.08</w:t>
            </w:r>
          </w:p>
        </w:tc>
        <w:tc>
          <w:tcPr>
            <w:tcW w:w="437" w:type="pct"/>
            <w:vMerge/>
            <w:tcBorders>
              <w:bottom w:val="single" w:sz="4" w:space="0" w:color="auto"/>
            </w:tcBorders>
          </w:tcPr>
          <w:p w14:paraId="1A728582" w14:textId="77777777" w:rsidR="00F649A2" w:rsidRPr="00906F09" w:rsidRDefault="00F649A2" w:rsidP="00F649A2">
            <w:pPr>
              <w:jc w:val="center"/>
              <w:rPr>
                <w:rFonts w:ascii="Times New Roman" w:hAnsi="Times New Roman" w:cs="Times New Roman"/>
                <w:bCs/>
                <w:sz w:val="16"/>
                <w:szCs w:val="16"/>
              </w:rPr>
            </w:pPr>
          </w:p>
        </w:tc>
        <w:tc>
          <w:tcPr>
            <w:tcW w:w="504" w:type="pct"/>
            <w:tcBorders>
              <w:bottom w:val="single" w:sz="4" w:space="0" w:color="auto"/>
            </w:tcBorders>
          </w:tcPr>
          <w:p w14:paraId="3678838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w:t>
            </w:r>
          </w:p>
        </w:tc>
        <w:tc>
          <w:tcPr>
            <w:tcW w:w="354" w:type="pct"/>
            <w:vMerge/>
            <w:tcBorders>
              <w:bottom w:val="single" w:sz="4" w:space="0" w:color="auto"/>
            </w:tcBorders>
          </w:tcPr>
          <w:p w14:paraId="485A8777" w14:textId="77777777" w:rsidR="00F649A2" w:rsidRPr="00906F09" w:rsidRDefault="00F649A2" w:rsidP="00F649A2">
            <w:pPr>
              <w:jc w:val="center"/>
              <w:rPr>
                <w:rFonts w:ascii="Times New Roman" w:hAnsi="Times New Roman" w:cs="Times New Roman"/>
                <w:bCs/>
                <w:sz w:val="16"/>
                <w:szCs w:val="16"/>
              </w:rPr>
            </w:pPr>
          </w:p>
        </w:tc>
        <w:tc>
          <w:tcPr>
            <w:tcW w:w="607" w:type="pct"/>
            <w:tcBorders>
              <w:bottom w:val="single" w:sz="4" w:space="0" w:color="auto"/>
            </w:tcBorders>
          </w:tcPr>
          <w:p w14:paraId="540BCDA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3&gt;0.99</w:t>
            </w:r>
          </w:p>
        </w:tc>
      </w:tr>
      <w:tr w:rsidR="00F649A2" w:rsidRPr="00906F09" w14:paraId="3569B2E0" w14:textId="77777777" w:rsidTr="00F649A2">
        <w:trPr>
          <w:trHeight w:val="302"/>
          <w:jc w:val="center"/>
        </w:trPr>
        <w:tc>
          <w:tcPr>
            <w:tcW w:w="5000" w:type="pct"/>
            <w:gridSpan w:val="14"/>
            <w:tcBorders>
              <w:top w:val="single" w:sz="4" w:space="0" w:color="auto"/>
              <w:bottom w:val="single" w:sz="4" w:space="0" w:color="auto"/>
            </w:tcBorders>
          </w:tcPr>
          <w:p w14:paraId="16A0E479"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Mice force-feeding NAbs level on day 28 (Normalized with LOG10 transformation), day 28</w:t>
            </w:r>
          </w:p>
        </w:tc>
      </w:tr>
      <w:tr w:rsidR="00F649A2" w:rsidRPr="00906F09" w14:paraId="109FCBBF" w14:textId="77777777" w:rsidTr="00F649A2">
        <w:trPr>
          <w:trHeight w:val="302"/>
          <w:jc w:val="center"/>
        </w:trPr>
        <w:tc>
          <w:tcPr>
            <w:tcW w:w="207" w:type="pct"/>
            <w:tcBorders>
              <w:top w:val="single" w:sz="4" w:space="0" w:color="auto"/>
            </w:tcBorders>
          </w:tcPr>
          <w:p w14:paraId="330008B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663" w:type="pct"/>
            <w:tcBorders>
              <w:top w:val="single" w:sz="4" w:space="0" w:color="auto"/>
            </w:tcBorders>
          </w:tcPr>
          <w:p w14:paraId="235AA64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TOMAVAC</w:t>
            </w:r>
          </w:p>
        </w:tc>
        <w:tc>
          <w:tcPr>
            <w:tcW w:w="207" w:type="pct"/>
            <w:tcBorders>
              <w:top w:val="single" w:sz="4" w:space="0" w:color="auto"/>
            </w:tcBorders>
          </w:tcPr>
          <w:p w14:paraId="67A8BC5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top w:val="single" w:sz="4" w:space="0" w:color="auto"/>
            </w:tcBorders>
          </w:tcPr>
          <w:p w14:paraId="4F4D4BD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4.36</w:t>
            </w:r>
          </w:p>
        </w:tc>
        <w:tc>
          <w:tcPr>
            <w:tcW w:w="290" w:type="pct"/>
            <w:tcBorders>
              <w:top w:val="single" w:sz="4" w:space="0" w:color="auto"/>
            </w:tcBorders>
          </w:tcPr>
          <w:p w14:paraId="636242F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5.29</w:t>
            </w:r>
          </w:p>
        </w:tc>
        <w:tc>
          <w:tcPr>
            <w:tcW w:w="291" w:type="pct"/>
            <w:tcBorders>
              <w:top w:val="single" w:sz="4" w:space="0" w:color="auto"/>
            </w:tcBorders>
          </w:tcPr>
          <w:p w14:paraId="4BB0578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0.94</w:t>
            </w:r>
          </w:p>
        </w:tc>
        <w:tc>
          <w:tcPr>
            <w:tcW w:w="290" w:type="pct"/>
            <w:tcBorders>
              <w:top w:val="single" w:sz="4" w:space="0" w:color="auto"/>
            </w:tcBorders>
          </w:tcPr>
          <w:p w14:paraId="471B70D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4.60</w:t>
            </w:r>
          </w:p>
        </w:tc>
        <w:tc>
          <w:tcPr>
            <w:tcW w:w="290" w:type="pct"/>
            <w:tcBorders>
              <w:top w:val="single" w:sz="4" w:space="0" w:color="auto"/>
            </w:tcBorders>
          </w:tcPr>
          <w:p w14:paraId="02C415C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0.36</w:t>
            </w:r>
          </w:p>
        </w:tc>
        <w:tc>
          <w:tcPr>
            <w:tcW w:w="291" w:type="pct"/>
            <w:tcBorders>
              <w:top w:val="single" w:sz="4" w:space="0" w:color="auto"/>
            </w:tcBorders>
          </w:tcPr>
          <w:p w14:paraId="37839BC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0.15</w:t>
            </w:r>
          </w:p>
        </w:tc>
        <w:tc>
          <w:tcPr>
            <w:tcW w:w="339" w:type="pct"/>
            <w:tcBorders>
              <w:top w:val="single" w:sz="4" w:space="0" w:color="auto"/>
            </w:tcBorders>
          </w:tcPr>
          <w:p w14:paraId="4EFBF52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0.02</w:t>
            </w:r>
          </w:p>
        </w:tc>
        <w:tc>
          <w:tcPr>
            <w:tcW w:w="437" w:type="pct"/>
            <w:vMerge w:val="restart"/>
            <w:tcBorders>
              <w:top w:val="single" w:sz="4" w:space="0" w:color="auto"/>
            </w:tcBorders>
          </w:tcPr>
          <w:p w14:paraId="32F83A6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14.22</w:t>
            </w:r>
          </w:p>
          <w:p w14:paraId="77E4359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 0.0003</w:t>
            </w:r>
          </w:p>
          <w:p w14:paraId="08E99F7B" w14:textId="77777777" w:rsidR="00F649A2" w:rsidRPr="00906F09" w:rsidRDefault="00F649A2" w:rsidP="00F649A2">
            <w:pPr>
              <w:jc w:val="center"/>
              <w:rPr>
                <w:rFonts w:ascii="Times New Roman" w:hAnsi="Times New Roman" w:cs="Times New Roman"/>
                <w:bCs/>
                <w:sz w:val="16"/>
                <w:szCs w:val="16"/>
                <w:lang w:val="en-US"/>
              </w:rPr>
            </w:pPr>
            <w:proofErr w:type="spellStart"/>
            <w:r w:rsidRPr="00906F09">
              <w:rPr>
                <w:rFonts w:ascii="Times New Roman" w:hAnsi="Times New Roman" w:cs="Times New Roman"/>
                <w:bCs/>
                <w:sz w:val="16"/>
                <w:szCs w:val="16"/>
                <w:lang w:val="en-US"/>
              </w:rPr>
              <w:t>Rsq</w:t>
            </w:r>
            <w:proofErr w:type="spellEnd"/>
            <w:r w:rsidRPr="00906F09">
              <w:rPr>
                <w:rFonts w:ascii="Times New Roman" w:hAnsi="Times New Roman" w:cs="Times New Roman"/>
                <w:bCs/>
                <w:sz w:val="16"/>
                <w:szCs w:val="16"/>
                <w:lang w:val="en-US"/>
              </w:rPr>
              <w:t xml:space="preserve"> = 0.65</w:t>
            </w:r>
          </w:p>
        </w:tc>
        <w:tc>
          <w:tcPr>
            <w:tcW w:w="504" w:type="pct"/>
            <w:tcBorders>
              <w:top w:val="single" w:sz="4" w:space="0" w:color="auto"/>
            </w:tcBorders>
          </w:tcPr>
          <w:p w14:paraId="0597E44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0.001</w:t>
            </w:r>
          </w:p>
        </w:tc>
        <w:tc>
          <w:tcPr>
            <w:tcW w:w="354" w:type="pct"/>
            <w:vMerge w:val="restart"/>
            <w:tcBorders>
              <w:top w:val="single" w:sz="4" w:space="0" w:color="auto"/>
            </w:tcBorders>
          </w:tcPr>
          <w:p w14:paraId="2F1CA91F"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KW = 11.42</w:t>
            </w:r>
          </w:p>
          <w:p w14:paraId="7990C86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P = 0.0005</w:t>
            </w:r>
          </w:p>
        </w:tc>
        <w:tc>
          <w:tcPr>
            <w:tcW w:w="607" w:type="pct"/>
            <w:tcBorders>
              <w:top w:val="single" w:sz="4" w:space="0" w:color="auto"/>
            </w:tcBorders>
          </w:tcPr>
          <w:p w14:paraId="4263FAF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0.015</w:t>
            </w:r>
          </w:p>
        </w:tc>
      </w:tr>
      <w:tr w:rsidR="00F649A2" w:rsidRPr="00906F09" w14:paraId="71C8670A" w14:textId="77777777" w:rsidTr="00F649A2">
        <w:trPr>
          <w:trHeight w:val="302"/>
          <w:jc w:val="center"/>
        </w:trPr>
        <w:tc>
          <w:tcPr>
            <w:tcW w:w="207" w:type="pct"/>
          </w:tcPr>
          <w:p w14:paraId="5D58151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663" w:type="pct"/>
          </w:tcPr>
          <w:p w14:paraId="172DB76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Untransformed tomato</w:t>
            </w:r>
          </w:p>
        </w:tc>
        <w:tc>
          <w:tcPr>
            <w:tcW w:w="207" w:type="pct"/>
          </w:tcPr>
          <w:p w14:paraId="4FE185B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Pr>
          <w:p w14:paraId="19D2B5A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3.58</w:t>
            </w:r>
          </w:p>
        </w:tc>
        <w:tc>
          <w:tcPr>
            <w:tcW w:w="290" w:type="pct"/>
          </w:tcPr>
          <w:p w14:paraId="438EFBF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4.20</w:t>
            </w:r>
          </w:p>
        </w:tc>
        <w:tc>
          <w:tcPr>
            <w:tcW w:w="291" w:type="pct"/>
          </w:tcPr>
          <w:p w14:paraId="5F66079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0.62</w:t>
            </w:r>
          </w:p>
        </w:tc>
        <w:tc>
          <w:tcPr>
            <w:tcW w:w="290" w:type="pct"/>
          </w:tcPr>
          <w:p w14:paraId="683D9D7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3.92</w:t>
            </w:r>
          </w:p>
        </w:tc>
        <w:tc>
          <w:tcPr>
            <w:tcW w:w="290" w:type="pct"/>
          </w:tcPr>
          <w:p w14:paraId="1ECEE33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0.25</w:t>
            </w:r>
          </w:p>
        </w:tc>
        <w:tc>
          <w:tcPr>
            <w:tcW w:w="291" w:type="pct"/>
          </w:tcPr>
          <w:p w14:paraId="01F011B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0.10</w:t>
            </w:r>
          </w:p>
        </w:tc>
        <w:tc>
          <w:tcPr>
            <w:tcW w:w="339" w:type="pct"/>
          </w:tcPr>
          <w:p w14:paraId="71E49E0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0.65</w:t>
            </w:r>
          </w:p>
        </w:tc>
        <w:tc>
          <w:tcPr>
            <w:tcW w:w="437" w:type="pct"/>
            <w:vMerge/>
          </w:tcPr>
          <w:p w14:paraId="6A8F58BF" w14:textId="77777777" w:rsidR="00F649A2" w:rsidRPr="00906F09" w:rsidRDefault="00F649A2" w:rsidP="00F649A2">
            <w:pPr>
              <w:jc w:val="center"/>
              <w:rPr>
                <w:rFonts w:ascii="Times New Roman" w:hAnsi="Times New Roman" w:cs="Times New Roman"/>
                <w:bCs/>
                <w:sz w:val="16"/>
                <w:szCs w:val="16"/>
              </w:rPr>
            </w:pPr>
          </w:p>
        </w:tc>
        <w:tc>
          <w:tcPr>
            <w:tcW w:w="504" w:type="pct"/>
          </w:tcPr>
          <w:p w14:paraId="184C7F0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0.0007</w:t>
            </w:r>
          </w:p>
        </w:tc>
        <w:tc>
          <w:tcPr>
            <w:tcW w:w="354" w:type="pct"/>
            <w:vMerge/>
          </w:tcPr>
          <w:p w14:paraId="49B177F2" w14:textId="77777777" w:rsidR="00F649A2" w:rsidRPr="00906F09" w:rsidRDefault="00F649A2" w:rsidP="00F649A2">
            <w:pPr>
              <w:jc w:val="center"/>
              <w:rPr>
                <w:rFonts w:ascii="Times New Roman" w:hAnsi="Times New Roman" w:cs="Times New Roman"/>
                <w:bCs/>
                <w:sz w:val="16"/>
                <w:szCs w:val="16"/>
              </w:rPr>
            </w:pPr>
          </w:p>
        </w:tc>
        <w:tc>
          <w:tcPr>
            <w:tcW w:w="607" w:type="pct"/>
          </w:tcPr>
          <w:p w14:paraId="3853614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0.007</w:t>
            </w:r>
          </w:p>
        </w:tc>
      </w:tr>
      <w:tr w:rsidR="00F649A2" w:rsidRPr="00906F09" w14:paraId="35DFA99B" w14:textId="77777777" w:rsidTr="00F649A2">
        <w:trPr>
          <w:trHeight w:val="302"/>
          <w:jc w:val="center"/>
        </w:trPr>
        <w:tc>
          <w:tcPr>
            <w:tcW w:w="207" w:type="pct"/>
            <w:tcBorders>
              <w:bottom w:val="single" w:sz="4" w:space="0" w:color="auto"/>
            </w:tcBorders>
          </w:tcPr>
          <w:p w14:paraId="3025E0F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663" w:type="pct"/>
            <w:tcBorders>
              <w:bottom w:val="single" w:sz="4" w:space="0" w:color="auto"/>
            </w:tcBorders>
          </w:tcPr>
          <w:p w14:paraId="3833769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Standard diet control</w:t>
            </w:r>
          </w:p>
        </w:tc>
        <w:tc>
          <w:tcPr>
            <w:tcW w:w="207" w:type="pct"/>
            <w:tcBorders>
              <w:bottom w:val="single" w:sz="4" w:space="0" w:color="auto"/>
            </w:tcBorders>
          </w:tcPr>
          <w:p w14:paraId="2958333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bottom w:val="single" w:sz="4" w:space="0" w:color="auto"/>
            </w:tcBorders>
          </w:tcPr>
          <w:p w14:paraId="37B110E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3.72</w:t>
            </w:r>
          </w:p>
        </w:tc>
        <w:tc>
          <w:tcPr>
            <w:tcW w:w="290" w:type="pct"/>
            <w:tcBorders>
              <w:bottom w:val="single" w:sz="4" w:space="0" w:color="auto"/>
            </w:tcBorders>
          </w:tcPr>
          <w:p w14:paraId="1EE264E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4.08</w:t>
            </w:r>
          </w:p>
        </w:tc>
        <w:tc>
          <w:tcPr>
            <w:tcW w:w="291" w:type="pct"/>
            <w:tcBorders>
              <w:bottom w:val="single" w:sz="4" w:space="0" w:color="auto"/>
            </w:tcBorders>
          </w:tcPr>
          <w:p w14:paraId="6E45DCD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0.35</w:t>
            </w:r>
          </w:p>
        </w:tc>
        <w:tc>
          <w:tcPr>
            <w:tcW w:w="290" w:type="pct"/>
            <w:tcBorders>
              <w:bottom w:val="single" w:sz="4" w:space="0" w:color="auto"/>
            </w:tcBorders>
          </w:tcPr>
          <w:p w14:paraId="093605A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3.87</w:t>
            </w:r>
          </w:p>
        </w:tc>
        <w:tc>
          <w:tcPr>
            <w:tcW w:w="290" w:type="pct"/>
            <w:tcBorders>
              <w:bottom w:val="single" w:sz="4" w:space="0" w:color="auto"/>
            </w:tcBorders>
          </w:tcPr>
          <w:p w14:paraId="7884116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0.15</w:t>
            </w:r>
          </w:p>
        </w:tc>
        <w:tc>
          <w:tcPr>
            <w:tcW w:w="291" w:type="pct"/>
            <w:tcBorders>
              <w:bottom w:val="single" w:sz="4" w:space="0" w:color="auto"/>
            </w:tcBorders>
          </w:tcPr>
          <w:p w14:paraId="7D9CF45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0.06</w:t>
            </w:r>
          </w:p>
        </w:tc>
        <w:tc>
          <w:tcPr>
            <w:tcW w:w="339" w:type="pct"/>
            <w:tcBorders>
              <w:bottom w:val="single" w:sz="4" w:space="0" w:color="auto"/>
            </w:tcBorders>
          </w:tcPr>
          <w:p w14:paraId="09575A2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0.16</w:t>
            </w:r>
          </w:p>
        </w:tc>
        <w:tc>
          <w:tcPr>
            <w:tcW w:w="437" w:type="pct"/>
            <w:vMerge/>
            <w:tcBorders>
              <w:bottom w:val="single" w:sz="4" w:space="0" w:color="auto"/>
            </w:tcBorders>
          </w:tcPr>
          <w:p w14:paraId="772A067E" w14:textId="77777777" w:rsidR="00F649A2" w:rsidRPr="00906F09" w:rsidRDefault="00F649A2" w:rsidP="00F649A2">
            <w:pPr>
              <w:jc w:val="center"/>
              <w:rPr>
                <w:rFonts w:ascii="Times New Roman" w:hAnsi="Times New Roman" w:cs="Times New Roman"/>
                <w:bCs/>
                <w:sz w:val="16"/>
                <w:szCs w:val="16"/>
              </w:rPr>
            </w:pPr>
          </w:p>
        </w:tc>
        <w:tc>
          <w:tcPr>
            <w:tcW w:w="504" w:type="pct"/>
            <w:tcBorders>
              <w:bottom w:val="single" w:sz="4" w:space="0" w:color="auto"/>
            </w:tcBorders>
          </w:tcPr>
          <w:p w14:paraId="224813C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0.94</w:t>
            </w:r>
          </w:p>
        </w:tc>
        <w:tc>
          <w:tcPr>
            <w:tcW w:w="354" w:type="pct"/>
            <w:vMerge/>
            <w:tcBorders>
              <w:bottom w:val="single" w:sz="4" w:space="0" w:color="auto"/>
            </w:tcBorders>
          </w:tcPr>
          <w:p w14:paraId="422C550C" w14:textId="77777777" w:rsidR="00F649A2" w:rsidRPr="00906F09" w:rsidRDefault="00F649A2" w:rsidP="00F649A2">
            <w:pPr>
              <w:jc w:val="center"/>
              <w:rPr>
                <w:rFonts w:ascii="Times New Roman" w:hAnsi="Times New Roman" w:cs="Times New Roman"/>
                <w:bCs/>
                <w:sz w:val="16"/>
                <w:szCs w:val="16"/>
              </w:rPr>
            </w:pPr>
          </w:p>
        </w:tc>
        <w:tc>
          <w:tcPr>
            <w:tcW w:w="607" w:type="pct"/>
            <w:tcBorders>
              <w:bottom w:val="single" w:sz="4" w:space="0" w:color="auto"/>
            </w:tcBorders>
          </w:tcPr>
          <w:p w14:paraId="39C7825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&gt; 1.00</w:t>
            </w:r>
          </w:p>
        </w:tc>
      </w:tr>
      <w:tr w:rsidR="00F649A2" w:rsidRPr="00906F09" w14:paraId="555B5A6A" w14:textId="77777777" w:rsidTr="00F649A2">
        <w:trPr>
          <w:trHeight w:val="302"/>
          <w:jc w:val="center"/>
        </w:trPr>
        <w:tc>
          <w:tcPr>
            <w:tcW w:w="5000" w:type="pct"/>
            <w:gridSpan w:val="14"/>
            <w:tcBorders>
              <w:top w:val="single" w:sz="4" w:space="0" w:color="auto"/>
              <w:bottom w:val="single" w:sz="4" w:space="0" w:color="auto"/>
            </w:tcBorders>
          </w:tcPr>
          <w:p w14:paraId="607A7806"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Mice force-feeding NAbs level on day 42 (Raw data), day 42.</w:t>
            </w:r>
          </w:p>
        </w:tc>
      </w:tr>
      <w:tr w:rsidR="00F649A2" w:rsidRPr="00906F09" w14:paraId="13377D8C" w14:textId="77777777" w:rsidTr="00F649A2">
        <w:trPr>
          <w:trHeight w:val="302"/>
          <w:jc w:val="center"/>
        </w:trPr>
        <w:tc>
          <w:tcPr>
            <w:tcW w:w="207" w:type="pct"/>
            <w:tcBorders>
              <w:top w:val="single" w:sz="4" w:space="0" w:color="auto"/>
            </w:tcBorders>
          </w:tcPr>
          <w:p w14:paraId="2CA8855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663" w:type="pct"/>
            <w:tcBorders>
              <w:top w:val="single" w:sz="4" w:space="0" w:color="auto"/>
            </w:tcBorders>
          </w:tcPr>
          <w:p w14:paraId="5810964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TOMAVAC</w:t>
            </w:r>
          </w:p>
        </w:tc>
        <w:tc>
          <w:tcPr>
            <w:tcW w:w="207" w:type="pct"/>
            <w:tcBorders>
              <w:top w:val="single" w:sz="4" w:space="0" w:color="auto"/>
            </w:tcBorders>
          </w:tcPr>
          <w:p w14:paraId="0F62E23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top w:val="single" w:sz="4" w:space="0" w:color="auto"/>
            </w:tcBorders>
          </w:tcPr>
          <w:p w14:paraId="5F8C199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19731</w:t>
            </w:r>
          </w:p>
        </w:tc>
        <w:tc>
          <w:tcPr>
            <w:tcW w:w="290" w:type="pct"/>
            <w:tcBorders>
              <w:top w:val="single" w:sz="4" w:space="0" w:color="auto"/>
            </w:tcBorders>
          </w:tcPr>
          <w:p w14:paraId="1CBE7AA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69937</w:t>
            </w:r>
          </w:p>
        </w:tc>
        <w:tc>
          <w:tcPr>
            <w:tcW w:w="291" w:type="pct"/>
            <w:tcBorders>
              <w:top w:val="single" w:sz="4" w:space="0" w:color="auto"/>
            </w:tcBorders>
          </w:tcPr>
          <w:p w14:paraId="5273B5A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50206</w:t>
            </w:r>
          </w:p>
        </w:tc>
        <w:tc>
          <w:tcPr>
            <w:tcW w:w="290" w:type="pct"/>
            <w:tcBorders>
              <w:top w:val="single" w:sz="4" w:space="0" w:color="auto"/>
            </w:tcBorders>
          </w:tcPr>
          <w:p w14:paraId="3C0D8E5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43013</w:t>
            </w:r>
          </w:p>
        </w:tc>
        <w:tc>
          <w:tcPr>
            <w:tcW w:w="290" w:type="pct"/>
            <w:tcBorders>
              <w:top w:val="single" w:sz="4" w:space="0" w:color="auto"/>
            </w:tcBorders>
          </w:tcPr>
          <w:p w14:paraId="6F1B111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21949</w:t>
            </w:r>
          </w:p>
        </w:tc>
        <w:tc>
          <w:tcPr>
            <w:tcW w:w="291" w:type="pct"/>
            <w:tcBorders>
              <w:top w:val="single" w:sz="4" w:space="0" w:color="auto"/>
            </w:tcBorders>
          </w:tcPr>
          <w:p w14:paraId="7C6BD65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8961</w:t>
            </w:r>
          </w:p>
        </w:tc>
        <w:tc>
          <w:tcPr>
            <w:tcW w:w="339" w:type="pct"/>
            <w:tcBorders>
              <w:top w:val="single" w:sz="4" w:space="0" w:color="auto"/>
            </w:tcBorders>
          </w:tcPr>
          <w:p w14:paraId="500A443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0.27</w:t>
            </w:r>
          </w:p>
        </w:tc>
        <w:tc>
          <w:tcPr>
            <w:tcW w:w="437" w:type="pct"/>
            <w:vMerge w:val="restart"/>
            <w:tcBorders>
              <w:top w:val="single" w:sz="4" w:space="0" w:color="auto"/>
            </w:tcBorders>
          </w:tcPr>
          <w:p w14:paraId="34E8850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18.71</w:t>
            </w:r>
          </w:p>
          <w:p w14:paraId="5744C94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0.001</w:t>
            </w:r>
          </w:p>
          <w:p w14:paraId="04EA207B" w14:textId="77777777" w:rsidR="00F649A2" w:rsidRPr="00906F09" w:rsidRDefault="00F649A2" w:rsidP="00F649A2">
            <w:pPr>
              <w:jc w:val="center"/>
              <w:rPr>
                <w:rFonts w:ascii="Times New Roman" w:hAnsi="Times New Roman" w:cs="Times New Roman"/>
                <w:bCs/>
                <w:sz w:val="16"/>
                <w:szCs w:val="16"/>
              </w:rPr>
            </w:pPr>
            <w:proofErr w:type="spellStart"/>
            <w:r w:rsidRPr="00906F09">
              <w:rPr>
                <w:rFonts w:ascii="Times New Roman" w:hAnsi="Times New Roman" w:cs="Times New Roman"/>
                <w:bCs/>
                <w:sz w:val="16"/>
                <w:szCs w:val="16"/>
                <w:lang w:val="en-US"/>
              </w:rPr>
              <w:t>Rsq</w:t>
            </w:r>
            <w:proofErr w:type="spellEnd"/>
            <w:r w:rsidRPr="00906F09">
              <w:rPr>
                <w:rFonts w:ascii="Times New Roman" w:hAnsi="Times New Roman" w:cs="Times New Roman"/>
                <w:bCs/>
                <w:sz w:val="16"/>
                <w:szCs w:val="16"/>
                <w:lang w:val="en-US"/>
              </w:rPr>
              <w:t xml:space="preserve"> = 0.71</w:t>
            </w:r>
          </w:p>
        </w:tc>
        <w:tc>
          <w:tcPr>
            <w:tcW w:w="504" w:type="pct"/>
            <w:tcBorders>
              <w:top w:val="single" w:sz="4" w:space="0" w:color="auto"/>
            </w:tcBorders>
          </w:tcPr>
          <w:p w14:paraId="24ECBBF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2&lt; 0.001</w:t>
            </w:r>
          </w:p>
        </w:tc>
        <w:tc>
          <w:tcPr>
            <w:tcW w:w="354" w:type="pct"/>
            <w:vMerge w:val="restart"/>
            <w:tcBorders>
              <w:top w:val="single" w:sz="4" w:space="0" w:color="auto"/>
            </w:tcBorders>
          </w:tcPr>
          <w:p w14:paraId="28F2DB4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KW = 11.46</w:t>
            </w:r>
          </w:p>
          <w:p w14:paraId="07D3EF2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P &lt; 0.001</w:t>
            </w:r>
          </w:p>
        </w:tc>
        <w:tc>
          <w:tcPr>
            <w:tcW w:w="607" w:type="pct"/>
            <w:tcBorders>
              <w:top w:val="single" w:sz="4" w:space="0" w:color="auto"/>
            </w:tcBorders>
          </w:tcPr>
          <w:p w14:paraId="688A0D9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0.007</w:t>
            </w:r>
          </w:p>
        </w:tc>
      </w:tr>
      <w:tr w:rsidR="00F649A2" w:rsidRPr="00906F09" w14:paraId="0859C42C" w14:textId="77777777" w:rsidTr="00F649A2">
        <w:trPr>
          <w:trHeight w:val="302"/>
          <w:jc w:val="center"/>
        </w:trPr>
        <w:tc>
          <w:tcPr>
            <w:tcW w:w="207" w:type="pct"/>
          </w:tcPr>
          <w:p w14:paraId="52D81FB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663" w:type="pct"/>
          </w:tcPr>
          <w:p w14:paraId="4846016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Untransformed tomato</w:t>
            </w:r>
          </w:p>
        </w:tc>
        <w:tc>
          <w:tcPr>
            <w:tcW w:w="207" w:type="pct"/>
          </w:tcPr>
          <w:p w14:paraId="40B1B12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Pr>
          <w:p w14:paraId="7BE5F6F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w:t>
            </w:r>
          </w:p>
        </w:tc>
        <w:tc>
          <w:tcPr>
            <w:tcW w:w="290" w:type="pct"/>
          </w:tcPr>
          <w:p w14:paraId="40412F3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6015</w:t>
            </w:r>
          </w:p>
        </w:tc>
        <w:tc>
          <w:tcPr>
            <w:tcW w:w="291" w:type="pct"/>
          </w:tcPr>
          <w:p w14:paraId="1FBDFD3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6015</w:t>
            </w:r>
          </w:p>
        </w:tc>
        <w:tc>
          <w:tcPr>
            <w:tcW w:w="290" w:type="pct"/>
          </w:tcPr>
          <w:p w14:paraId="56A820D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2899</w:t>
            </w:r>
          </w:p>
        </w:tc>
        <w:tc>
          <w:tcPr>
            <w:tcW w:w="290" w:type="pct"/>
          </w:tcPr>
          <w:p w14:paraId="0AFFB2B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2418</w:t>
            </w:r>
          </w:p>
        </w:tc>
        <w:tc>
          <w:tcPr>
            <w:tcW w:w="291" w:type="pct"/>
          </w:tcPr>
          <w:p w14:paraId="0E78DB1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987,3</w:t>
            </w:r>
          </w:p>
        </w:tc>
        <w:tc>
          <w:tcPr>
            <w:tcW w:w="339" w:type="pct"/>
          </w:tcPr>
          <w:p w14:paraId="4D79164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0.60</w:t>
            </w:r>
          </w:p>
        </w:tc>
        <w:tc>
          <w:tcPr>
            <w:tcW w:w="437" w:type="pct"/>
            <w:vMerge/>
          </w:tcPr>
          <w:p w14:paraId="3958B2B4" w14:textId="77777777" w:rsidR="00F649A2" w:rsidRPr="00906F09" w:rsidRDefault="00F649A2" w:rsidP="00F649A2">
            <w:pPr>
              <w:jc w:val="center"/>
              <w:rPr>
                <w:rFonts w:ascii="Times New Roman" w:hAnsi="Times New Roman" w:cs="Times New Roman"/>
                <w:bCs/>
                <w:sz w:val="16"/>
                <w:szCs w:val="16"/>
              </w:rPr>
            </w:pPr>
          </w:p>
        </w:tc>
        <w:tc>
          <w:tcPr>
            <w:tcW w:w="504" w:type="pct"/>
          </w:tcPr>
          <w:p w14:paraId="1ACC887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&lt; 0.001</w:t>
            </w:r>
          </w:p>
        </w:tc>
        <w:tc>
          <w:tcPr>
            <w:tcW w:w="354" w:type="pct"/>
            <w:vMerge/>
          </w:tcPr>
          <w:p w14:paraId="339C3EB5" w14:textId="77777777" w:rsidR="00F649A2" w:rsidRPr="00906F09" w:rsidRDefault="00F649A2" w:rsidP="00F649A2">
            <w:pPr>
              <w:jc w:val="center"/>
              <w:rPr>
                <w:rFonts w:ascii="Times New Roman" w:hAnsi="Times New Roman" w:cs="Times New Roman"/>
                <w:bCs/>
                <w:sz w:val="16"/>
                <w:szCs w:val="16"/>
              </w:rPr>
            </w:pPr>
          </w:p>
        </w:tc>
        <w:tc>
          <w:tcPr>
            <w:tcW w:w="607" w:type="pct"/>
          </w:tcPr>
          <w:p w14:paraId="0C1E7AC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0.01</w:t>
            </w:r>
          </w:p>
        </w:tc>
      </w:tr>
      <w:tr w:rsidR="00F649A2" w:rsidRPr="00906F09" w14:paraId="169805D2" w14:textId="77777777" w:rsidTr="00F649A2">
        <w:trPr>
          <w:trHeight w:val="302"/>
          <w:jc w:val="center"/>
        </w:trPr>
        <w:tc>
          <w:tcPr>
            <w:tcW w:w="207" w:type="pct"/>
            <w:tcBorders>
              <w:bottom w:val="single" w:sz="4" w:space="0" w:color="auto"/>
            </w:tcBorders>
          </w:tcPr>
          <w:p w14:paraId="76C77A3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663" w:type="pct"/>
            <w:tcBorders>
              <w:bottom w:val="single" w:sz="4" w:space="0" w:color="auto"/>
            </w:tcBorders>
          </w:tcPr>
          <w:p w14:paraId="5DA86C9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Standard diet control</w:t>
            </w:r>
          </w:p>
        </w:tc>
        <w:tc>
          <w:tcPr>
            <w:tcW w:w="207" w:type="pct"/>
            <w:tcBorders>
              <w:bottom w:val="single" w:sz="4" w:space="0" w:color="auto"/>
            </w:tcBorders>
          </w:tcPr>
          <w:p w14:paraId="215ACA2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bottom w:val="single" w:sz="4" w:space="0" w:color="auto"/>
            </w:tcBorders>
          </w:tcPr>
          <w:p w14:paraId="330AFAB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w:t>
            </w:r>
          </w:p>
        </w:tc>
        <w:tc>
          <w:tcPr>
            <w:tcW w:w="290" w:type="pct"/>
            <w:tcBorders>
              <w:bottom w:val="single" w:sz="4" w:space="0" w:color="auto"/>
            </w:tcBorders>
          </w:tcPr>
          <w:p w14:paraId="4740F43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9344</w:t>
            </w:r>
          </w:p>
        </w:tc>
        <w:tc>
          <w:tcPr>
            <w:tcW w:w="291" w:type="pct"/>
            <w:tcBorders>
              <w:bottom w:val="single" w:sz="4" w:space="0" w:color="auto"/>
            </w:tcBorders>
          </w:tcPr>
          <w:p w14:paraId="21E551C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9344</w:t>
            </w:r>
          </w:p>
        </w:tc>
        <w:tc>
          <w:tcPr>
            <w:tcW w:w="290" w:type="pct"/>
            <w:tcBorders>
              <w:bottom w:val="single" w:sz="4" w:space="0" w:color="auto"/>
            </w:tcBorders>
          </w:tcPr>
          <w:p w14:paraId="757FCFF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3879</w:t>
            </w:r>
          </w:p>
        </w:tc>
        <w:tc>
          <w:tcPr>
            <w:tcW w:w="290" w:type="pct"/>
            <w:tcBorders>
              <w:bottom w:val="single" w:sz="4" w:space="0" w:color="auto"/>
            </w:tcBorders>
          </w:tcPr>
          <w:p w14:paraId="4359C37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4015</w:t>
            </w:r>
          </w:p>
        </w:tc>
        <w:tc>
          <w:tcPr>
            <w:tcW w:w="291" w:type="pct"/>
            <w:tcBorders>
              <w:bottom w:val="single" w:sz="4" w:space="0" w:color="auto"/>
            </w:tcBorders>
          </w:tcPr>
          <w:p w14:paraId="65ACA7E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1639</w:t>
            </w:r>
          </w:p>
        </w:tc>
        <w:tc>
          <w:tcPr>
            <w:tcW w:w="339" w:type="pct"/>
            <w:tcBorders>
              <w:bottom w:val="single" w:sz="4" w:space="0" w:color="auto"/>
            </w:tcBorders>
          </w:tcPr>
          <w:p w14:paraId="2BB377C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023</w:t>
            </w:r>
          </w:p>
        </w:tc>
        <w:tc>
          <w:tcPr>
            <w:tcW w:w="437" w:type="pct"/>
            <w:vMerge/>
            <w:tcBorders>
              <w:bottom w:val="single" w:sz="4" w:space="0" w:color="auto"/>
            </w:tcBorders>
          </w:tcPr>
          <w:p w14:paraId="1F061197" w14:textId="77777777" w:rsidR="00F649A2" w:rsidRPr="00906F09" w:rsidRDefault="00F649A2" w:rsidP="00F649A2">
            <w:pPr>
              <w:jc w:val="center"/>
              <w:rPr>
                <w:rFonts w:ascii="Times New Roman" w:hAnsi="Times New Roman" w:cs="Times New Roman"/>
                <w:bCs/>
                <w:sz w:val="16"/>
                <w:szCs w:val="16"/>
              </w:rPr>
            </w:pPr>
          </w:p>
        </w:tc>
        <w:tc>
          <w:tcPr>
            <w:tcW w:w="504" w:type="pct"/>
            <w:tcBorders>
              <w:bottom w:val="single" w:sz="4" w:space="0" w:color="auto"/>
            </w:tcBorders>
          </w:tcPr>
          <w:p w14:paraId="46DD859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&gt; 0.99</w:t>
            </w:r>
          </w:p>
        </w:tc>
        <w:tc>
          <w:tcPr>
            <w:tcW w:w="354" w:type="pct"/>
            <w:vMerge/>
            <w:tcBorders>
              <w:bottom w:val="single" w:sz="4" w:space="0" w:color="auto"/>
            </w:tcBorders>
          </w:tcPr>
          <w:p w14:paraId="3B5B442E" w14:textId="77777777" w:rsidR="00F649A2" w:rsidRPr="00906F09" w:rsidRDefault="00F649A2" w:rsidP="00F649A2">
            <w:pPr>
              <w:jc w:val="center"/>
              <w:rPr>
                <w:rFonts w:ascii="Times New Roman" w:hAnsi="Times New Roman" w:cs="Times New Roman"/>
                <w:bCs/>
                <w:sz w:val="16"/>
                <w:szCs w:val="16"/>
              </w:rPr>
            </w:pPr>
          </w:p>
        </w:tc>
        <w:tc>
          <w:tcPr>
            <w:tcW w:w="607" w:type="pct"/>
            <w:tcBorders>
              <w:bottom w:val="single" w:sz="4" w:space="0" w:color="auto"/>
            </w:tcBorders>
          </w:tcPr>
          <w:p w14:paraId="37536D6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&gt; 0.99</w:t>
            </w:r>
          </w:p>
        </w:tc>
      </w:tr>
      <w:tr w:rsidR="00F649A2" w:rsidRPr="00906F09" w14:paraId="3EF2025D" w14:textId="77777777" w:rsidTr="00F649A2">
        <w:trPr>
          <w:trHeight w:val="302"/>
          <w:jc w:val="center"/>
        </w:trPr>
        <w:tc>
          <w:tcPr>
            <w:tcW w:w="5000" w:type="pct"/>
            <w:gridSpan w:val="14"/>
            <w:tcBorders>
              <w:top w:val="single" w:sz="4" w:space="0" w:color="auto"/>
              <w:bottom w:val="single" w:sz="4" w:space="0" w:color="auto"/>
            </w:tcBorders>
          </w:tcPr>
          <w:p w14:paraId="61240C20"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Mice force-feeding NAbs level on day 42 (Normalized with LOG10 transformation), day 42</w:t>
            </w:r>
          </w:p>
        </w:tc>
      </w:tr>
      <w:tr w:rsidR="00F649A2" w:rsidRPr="00906F09" w14:paraId="71068242" w14:textId="77777777" w:rsidTr="00F649A2">
        <w:trPr>
          <w:trHeight w:val="302"/>
          <w:jc w:val="center"/>
        </w:trPr>
        <w:tc>
          <w:tcPr>
            <w:tcW w:w="207" w:type="pct"/>
            <w:tcBorders>
              <w:top w:val="single" w:sz="4" w:space="0" w:color="auto"/>
            </w:tcBorders>
          </w:tcPr>
          <w:p w14:paraId="6551825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663" w:type="pct"/>
            <w:tcBorders>
              <w:top w:val="single" w:sz="4" w:space="0" w:color="auto"/>
            </w:tcBorders>
          </w:tcPr>
          <w:p w14:paraId="0302850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TOMAVAC</w:t>
            </w:r>
          </w:p>
        </w:tc>
        <w:tc>
          <w:tcPr>
            <w:tcW w:w="207" w:type="pct"/>
            <w:tcBorders>
              <w:top w:val="single" w:sz="4" w:space="0" w:color="auto"/>
            </w:tcBorders>
          </w:tcPr>
          <w:p w14:paraId="12B4FD5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top w:val="single" w:sz="4" w:space="0" w:color="auto"/>
            </w:tcBorders>
          </w:tcPr>
          <w:p w14:paraId="44687A4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4.34</w:t>
            </w:r>
          </w:p>
        </w:tc>
        <w:tc>
          <w:tcPr>
            <w:tcW w:w="290" w:type="pct"/>
            <w:tcBorders>
              <w:top w:val="single" w:sz="4" w:space="0" w:color="auto"/>
            </w:tcBorders>
          </w:tcPr>
          <w:p w14:paraId="7727EE0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4.86</w:t>
            </w:r>
          </w:p>
        </w:tc>
        <w:tc>
          <w:tcPr>
            <w:tcW w:w="291" w:type="pct"/>
            <w:tcBorders>
              <w:top w:val="single" w:sz="4" w:space="0" w:color="auto"/>
            </w:tcBorders>
          </w:tcPr>
          <w:p w14:paraId="51E4570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0.52</w:t>
            </w:r>
          </w:p>
        </w:tc>
        <w:tc>
          <w:tcPr>
            <w:tcW w:w="290" w:type="pct"/>
            <w:tcBorders>
              <w:top w:val="single" w:sz="4" w:space="0" w:color="auto"/>
            </w:tcBorders>
          </w:tcPr>
          <w:p w14:paraId="3FEB1CA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4.61</w:t>
            </w:r>
          </w:p>
        </w:tc>
        <w:tc>
          <w:tcPr>
            <w:tcW w:w="290" w:type="pct"/>
            <w:tcBorders>
              <w:top w:val="single" w:sz="4" w:space="0" w:color="auto"/>
            </w:tcBorders>
          </w:tcPr>
          <w:p w14:paraId="39B80C1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0.22</w:t>
            </w:r>
          </w:p>
        </w:tc>
        <w:tc>
          <w:tcPr>
            <w:tcW w:w="291" w:type="pct"/>
            <w:tcBorders>
              <w:top w:val="single" w:sz="4" w:space="0" w:color="auto"/>
            </w:tcBorders>
          </w:tcPr>
          <w:p w14:paraId="64B48FC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0.09</w:t>
            </w:r>
          </w:p>
        </w:tc>
        <w:tc>
          <w:tcPr>
            <w:tcW w:w="339" w:type="pct"/>
            <w:tcBorders>
              <w:top w:val="single" w:sz="4" w:space="0" w:color="auto"/>
            </w:tcBorders>
          </w:tcPr>
          <w:p w14:paraId="7DFC41F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0.40</w:t>
            </w:r>
          </w:p>
        </w:tc>
        <w:tc>
          <w:tcPr>
            <w:tcW w:w="437" w:type="pct"/>
            <w:vMerge w:val="restart"/>
            <w:tcBorders>
              <w:top w:val="single" w:sz="4" w:space="0" w:color="auto"/>
            </w:tcBorders>
          </w:tcPr>
          <w:p w14:paraId="517CADC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24.31</w:t>
            </w:r>
          </w:p>
          <w:p w14:paraId="3723728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0.001</w:t>
            </w:r>
          </w:p>
          <w:p w14:paraId="65EE5B18" w14:textId="77777777" w:rsidR="00F649A2" w:rsidRPr="00906F09" w:rsidRDefault="00F649A2" w:rsidP="00F649A2">
            <w:pPr>
              <w:jc w:val="center"/>
              <w:rPr>
                <w:rFonts w:ascii="Times New Roman" w:hAnsi="Times New Roman" w:cs="Times New Roman"/>
                <w:bCs/>
                <w:sz w:val="16"/>
                <w:szCs w:val="16"/>
              </w:rPr>
            </w:pPr>
            <w:proofErr w:type="spellStart"/>
            <w:r w:rsidRPr="00906F09">
              <w:rPr>
                <w:rFonts w:ascii="Times New Roman" w:hAnsi="Times New Roman" w:cs="Times New Roman"/>
                <w:bCs/>
                <w:sz w:val="16"/>
                <w:szCs w:val="16"/>
                <w:lang w:val="en-US"/>
              </w:rPr>
              <w:t>Rsq</w:t>
            </w:r>
            <w:proofErr w:type="spellEnd"/>
            <w:r w:rsidRPr="00906F09">
              <w:rPr>
                <w:rFonts w:ascii="Times New Roman" w:hAnsi="Times New Roman" w:cs="Times New Roman"/>
                <w:bCs/>
                <w:sz w:val="16"/>
                <w:szCs w:val="16"/>
                <w:lang w:val="en-US"/>
              </w:rPr>
              <w:t xml:space="preserve"> = 0.76</w:t>
            </w:r>
          </w:p>
        </w:tc>
        <w:tc>
          <w:tcPr>
            <w:tcW w:w="504" w:type="pct"/>
            <w:tcBorders>
              <w:top w:val="single" w:sz="4" w:space="0" w:color="auto"/>
            </w:tcBorders>
          </w:tcPr>
          <w:p w14:paraId="042999B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&lt; 0.001</w:t>
            </w:r>
          </w:p>
        </w:tc>
        <w:tc>
          <w:tcPr>
            <w:tcW w:w="354" w:type="pct"/>
            <w:vMerge w:val="restart"/>
            <w:tcBorders>
              <w:top w:val="single" w:sz="4" w:space="0" w:color="auto"/>
            </w:tcBorders>
          </w:tcPr>
          <w:p w14:paraId="4AF9B2F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KW = 11.46</w:t>
            </w:r>
          </w:p>
          <w:p w14:paraId="685409F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P &lt; 0.001</w:t>
            </w:r>
          </w:p>
        </w:tc>
        <w:tc>
          <w:tcPr>
            <w:tcW w:w="607" w:type="pct"/>
            <w:tcBorders>
              <w:top w:val="single" w:sz="4" w:space="0" w:color="auto"/>
            </w:tcBorders>
          </w:tcPr>
          <w:p w14:paraId="7B0E5CA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0.007</w:t>
            </w:r>
          </w:p>
        </w:tc>
      </w:tr>
      <w:tr w:rsidR="00F649A2" w:rsidRPr="00906F09" w14:paraId="2E0CC37D" w14:textId="77777777" w:rsidTr="00F649A2">
        <w:trPr>
          <w:trHeight w:val="302"/>
          <w:jc w:val="center"/>
        </w:trPr>
        <w:tc>
          <w:tcPr>
            <w:tcW w:w="207" w:type="pct"/>
          </w:tcPr>
          <w:p w14:paraId="21C0125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663" w:type="pct"/>
          </w:tcPr>
          <w:p w14:paraId="608C70E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Untransformed tomato</w:t>
            </w:r>
          </w:p>
        </w:tc>
        <w:tc>
          <w:tcPr>
            <w:tcW w:w="207" w:type="pct"/>
          </w:tcPr>
          <w:p w14:paraId="06D3BA2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Pr>
          <w:p w14:paraId="0398AC5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3.30</w:t>
            </w:r>
          </w:p>
        </w:tc>
        <w:tc>
          <w:tcPr>
            <w:tcW w:w="290" w:type="pct"/>
          </w:tcPr>
          <w:p w14:paraId="1318D82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3.90</w:t>
            </w:r>
          </w:p>
        </w:tc>
        <w:tc>
          <w:tcPr>
            <w:tcW w:w="291" w:type="pct"/>
          </w:tcPr>
          <w:p w14:paraId="3B2939B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0.60</w:t>
            </w:r>
          </w:p>
        </w:tc>
        <w:tc>
          <w:tcPr>
            <w:tcW w:w="290" w:type="pct"/>
          </w:tcPr>
          <w:p w14:paraId="3799053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3.64</w:t>
            </w:r>
          </w:p>
        </w:tc>
        <w:tc>
          <w:tcPr>
            <w:tcW w:w="290" w:type="pct"/>
          </w:tcPr>
          <w:p w14:paraId="046ADF7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0.25</w:t>
            </w:r>
          </w:p>
        </w:tc>
        <w:tc>
          <w:tcPr>
            <w:tcW w:w="291" w:type="pct"/>
          </w:tcPr>
          <w:p w14:paraId="130C683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0.10</w:t>
            </w:r>
          </w:p>
        </w:tc>
        <w:tc>
          <w:tcPr>
            <w:tcW w:w="339" w:type="pct"/>
          </w:tcPr>
          <w:p w14:paraId="5E0713D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0.45</w:t>
            </w:r>
          </w:p>
        </w:tc>
        <w:tc>
          <w:tcPr>
            <w:tcW w:w="437" w:type="pct"/>
            <w:vMerge/>
          </w:tcPr>
          <w:p w14:paraId="50903335" w14:textId="77777777" w:rsidR="00F649A2" w:rsidRPr="00906F09" w:rsidRDefault="00F649A2" w:rsidP="00F649A2">
            <w:pPr>
              <w:jc w:val="center"/>
              <w:rPr>
                <w:rFonts w:ascii="Times New Roman" w:hAnsi="Times New Roman" w:cs="Times New Roman"/>
                <w:bCs/>
                <w:sz w:val="16"/>
                <w:szCs w:val="16"/>
              </w:rPr>
            </w:pPr>
          </w:p>
        </w:tc>
        <w:tc>
          <w:tcPr>
            <w:tcW w:w="504" w:type="pct"/>
          </w:tcPr>
          <w:p w14:paraId="470962E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&lt; 0.001</w:t>
            </w:r>
          </w:p>
        </w:tc>
        <w:tc>
          <w:tcPr>
            <w:tcW w:w="354" w:type="pct"/>
            <w:vMerge/>
          </w:tcPr>
          <w:p w14:paraId="4E23176C" w14:textId="77777777" w:rsidR="00F649A2" w:rsidRPr="00906F09" w:rsidRDefault="00F649A2" w:rsidP="00F649A2">
            <w:pPr>
              <w:jc w:val="center"/>
              <w:rPr>
                <w:rFonts w:ascii="Times New Roman" w:hAnsi="Times New Roman" w:cs="Times New Roman"/>
                <w:bCs/>
                <w:sz w:val="16"/>
                <w:szCs w:val="16"/>
              </w:rPr>
            </w:pPr>
          </w:p>
        </w:tc>
        <w:tc>
          <w:tcPr>
            <w:tcW w:w="607" w:type="pct"/>
          </w:tcPr>
          <w:p w14:paraId="3346613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0.01</w:t>
            </w:r>
          </w:p>
        </w:tc>
      </w:tr>
      <w:tr w:rsidR="00F649A2" w:rsidRPr="00906F09" w14:paraId="4130996A" w14:textId="77777777" w:rsidTr="00F649A2">
        <w:trPr>
          <w:trHeight w:val="302"/>
          <w:jc w:val="center"/>
        </w:trPr>
        <w:tc>
          <w:tcPr>
            <w:tcW w:w="207" w:type="pct"/>
            <w:tcBorders>
              <w:bottom w:val="single" w:sz="4" w:space="0" w:color="auto"/>
            </w:tcBorders>
          </w:tcPr>
          <w:p w14:paraId="3AB46EF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663" w:type="pct"/>
            <w:tcBorders>
              <w:bottom w:val="single" w:sz="4" w:space="0" w:color="auto"/>
            </w:tcBorders>
          </w:tcPr>
          <w:p w14:paraId="3711204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Standard diet control</w:t>
            </w:r>
          </w:p>
        </w:tc>
        <w:tc>
          <w:tcPr>
            <w:tcW w:w="207" w:type="pct"/>
            <w:tcBorders>
              <w:bottom w:val="single" w:sz="4" w:space="0" w:color="auto"/>
            </w:tcBorders>
          </w:tcPr>
          <w:p w14:paraId="270FAF3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bottom w:val="single" w:sz="4" w:space="0" w:color="auto"/>
            </w:tcBorders>
          </w:tcPr>
          <w:p w14:paraId="1FC0A02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3.30</w:t>
            </w:r>
          </w:p>
        </w:tc>
        <w:tc>
          <w:tcPr>
            <w:tcW w:w="290" w:type="pct"/>
            <w:tcBorders>
              <w:bottom w:val="single" w:sz="4" w:space="0" w:color="auto"/>
            </w:tcBorders>
          </w:tcPr>
          <w:p w14:paraId="3BCCB83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4.06</w:t>
            </w:r>
          </w:p>
        </w:tc>
        <w:tc>
          <w:tcPr>
            <w:tcW w:w="291" w:type="pct"/>
            <w:tcBorders>
              <w:bottom w:val="single" w:sz="4" w:space="0" w:color="auto"/>
            </w:tcBorders>
          </w:tcPr>
          <w:p w14:paraId="37C494E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0.75</w:t>
            </w:r>
          </w:p>
        </w:tc>
        <w:tc>
          <w:tcPr>
            <w:tcW w:w="290" w:type="pct"/>
            <w:tcBorders>
              <w:bottom w:val="single" w:sz="4" w:space="0" w:color="auto"/>
            </w:tcBorders>
          </w:tcPr>
          <w:p w14:paraId="0B90A00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3.67</w:t>
            </w:r>
          </w:p>
        </w:tc>
        <w:tc>
          <w:tcPr>
            <w:tcW w:w="290" w:type="pct"/>
            <w:tcBorders>
              <w:bottom w:val="single" w:sz="4" w:space="0" w:color="auto"/>
            </w:tcBorders>
          </w:tcPr>
          <w:p w14:paraId="46591FE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0.34</w:t>
            </w:r>
          </w:p>
        </w:tc>
        <w:tc>
          <w:tcPr>
            <w:tcW w:w="291" w:type="pct"/>
            <w:tcBorders>
              <w:bottom w:val="single" w:sz="4" w:space="0" w:color="auto"/>
            </w:tcBorders>
          </w:tcPr>
          <w:p w14:paraId="6429296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0.14</w:t>
            </w:r>
          </w:p>
        </w:tc>
        <w:tc>
          <w:tcPr>
            <w:tcW w:w="339" w:type="pct"/>
            <w:tcBorders>
              <w:bottom w:val="single" w:sz="4" w:space="0" w:color="auto"/>
            </w:tcBorders>
          </w:tcPr>
          <w:p w14:paraId="1A25F10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0.17</w:t>
            </w:r>
          </w:p>
        </w:tc>
        <w:tc>
          <w:tcPr>
            <w:tcW w:w="437" w:type="pct"/>
            <w:vMerge/>
            <w:tcBorders>
              <w:bottom w:val="single" w:sz="4" w:space="0" w:color="auto"/>
            </w:tcBorders>
          </w:tcPr>
          <w:p w14:paraId="3C9CF54F" w14:textId="77777777" w:rsidR="00F649A2" w:rsidRPr="00906F09" w:rsidRDefault="00F649A2" w:rsidP="00F649A2">
            <w:pPr>
              <w:jc w:val="center"/>
              <w:rPr>
                <w:rFonts w:ascii="Times New Roman" w:hAnsi="Times New Roman" w:cs="Times New Roman"/>
                <w:bCs/>
                <w:sz w:val="16"/>
                <w:szCs w:val="16"/>
              </w:rPr>
            </w:pPr>
          </w:p>
        </w:tc>
        <w:tc>
          <w:tcPr>
            <w:tcW w:w="504" w:type="pct"/>
            <w:tcBorders>
              <w:bottom w:val="single" w:sz="4" w:space="0" w:color="auto"/>
            </w:tcBorders>
          </w:tcPr>
          <w:p w14:paraId="6C7BA80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 0.85</w:t>
            </w:r>
          </w:p>
        </w:tc>
        <w:tc>
          <w:tcPr>
            <w:tcW w:w="354" w:type="pct"/>
            <w:vMerge/>
            <w:tcBorders>
              <w:bottom w:val="single" w:sz="4" w:space="0" w:color="auto"/>
            </w:tcBorders>
          </w:tcPr>
          <w:p w14:paraId="5EE9BD3A" w14:textId="77777777" w:rsidR="00F649A2" w:rsidRPr="00906F09" w:rsidRDefault="00F649A2" w:rsidP="00F649A2">
            <w:pPr>
              <w:jc w:val="center"/>
              <w:rPr>
                <w:rFonts w:ascii="Times New Roman" w:hAnsi="Times New Roman" w:cs="Times New Roman"/>
                <w:bCs/>
                <w:sz w:val="16"/>
                <w:szCs w:val="16"/>
              </w:rPr>
            </w:pPr>
          </w:p>
        </w:tc>
        <w:tc>
          <w:tcPr>
            <w:tcW w:w="607" w:type="pct"/>
            <w:tcBorders>
              <w:bottom w:val="single" w:sz="4" w:space="0" w:color="auto"/>
            </w:tcBorders>
          </w:tcPr>
          <w:p w14:paraId="480D4C3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&gt; 0.99</w:t>
            </w:r>
          </w:p>
        </w:tc>
      </w:tr>
      <w:tr w:rsidR="00F649A2" w:rsidRPr="00906F09" w14:paraId="709DC8D8" w14:textId="77777777" w:rsidTr="00F649A2">
        <w:trPr>
          <w:trHeight w:val="302"/>
          <w:jc w:val="center"/>
        </w:trPr>
        <w:tc>
          <w:tcPr>
            <w:tcW w:w="5000" w:type="pct"/>
            <w:gridSpan w:val="14"/>
            <w:tcBorders>
              <w:top w:val="single" w:sz="4" w:space="0" w:color="auto"/>
              <w:bottom w:val="single" w:sz="4" w:space="0" w:color="auto"/>
            </w:tcBorders>
          </w:tcPr>
          <w:p w14:paraId="007A5865"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lastRenderedPageBreak/>
              <w:t>Mice force-feeding NAbs level on day 56 (Raw data), day 56</w:t>
            </w:r>
          </w:p>
        </w:tc>
      </w:tr>
      <w:tr w:rsidR="00F649A2" w:rsidRPr="00906F09" w14:paraId="28C52ACE" w14:textId="77777777" w:rsidTr="00F649A2">
        <w:trPr>
          <w:trHeight w:val="302"/>
          <w:jc w:val="center"/>
        </w:trPr>
        <w:tc>
          <w:tcPr>
            <w:tcW w:w="207" w:type="pct"/>
            <w:tcBorders>
              <w:top w:val="single" w:sz="4" w:space="0" w:color="auto"/>
            </w:tcBorders>
          </w:tcPr>
          <w:p w14:paraId="702F027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663" w:type="pct"/>
            <w:tcBorders>
              <w:top w:val="single" w:sz="4" w:space="0" w:color="auto"/>
            </w:tcBorders>
          </w:tcPr>
          <w:p w14:paraId="567ED90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TOMAVAC</w:t>
            </w:r>
          </w:p>
        </w:tc>
        <w:tc>
          <w:tcPr>
            <w:tcW w:w="207" w:type="pct"/>
            <w:tcBorders>
              <w:top w:val="single" w:sz="4" w:space="0" w:color="auto"/>
            </w:tcBorders>
          </w:tcPr>
          <w:p w14:paraId="5B58281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230" w:type="pct"/>
            <w:tcBorders>
              <w:top w:val="single" w:sz="4" w:space="0" w:color="auto"/>
            </w:tcBorders>
          </w:tcPr>
          <w:p w14:paraId="60062E8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61470</w:t>
            </w:r>
          </w:p>
        </w:tc>
        <w:tc>
          <w:tcPr>
            <w:tcW w:w="290" w:type="pct"/>
            <w:tcBorders>
              <w:top w:val="single" w:sz="4" w:space="0" w:color="auto"/>
            </w:tcBorders>
          </w:tcPr>
          <w:p w14:paraId="6833D1C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98358</w:t>
            </w:r>
          </w:p>
        </w:tc>
        <w:tc>
          <w:tcPr>
            <w:tcW w:w="291" w:type="pct"/>
            <w:tcBorders>
              <w:top w:val="single" w:sz="4" w:space="0" w:color="auto"/>
            </w:tcBorders>
          </w:tcPr>
          <w:p w14:paraId="270385E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36888</w:t>
            </w:r>
          </w:p>
        </w:tc>
        <w:tc>
          <w:tcPr>
            <w:tcW w:w="290" w:type="pct"/>
            <w:tcBorders>
              <w:top w:val="single" w:sz="4" w:space="0" w:color="auto"/>
            </w:tcBorders>
          </w:tcPr>
          <w:p w14:paraId="4D33C04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80858</w:t>
            </w:r>
          </w:p>
        </w:tc>
        <w:tc>
          <w:tcPr>
            <w:tcW w:w="290" w:type="pct"/>
            <w:tcBorders>
              <w:top w:val="single" w:sz="4" w:space="0" w:color="auto"/>
            </w:tcBorders>
          </w:tcPr>
          <w:p w14:paraId="556394A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16783</w:t>
            </w:r>
          </w:p>
        </w:tc>
        <w:tc>
          <w:tcPr>
            <w:tcW w:w="291" w:type="pct"/>
            <w:tcBorders>
              <w:top w:val="single" w:sz="4" w:space="0" w:color="auto"/>
            </w:tcBorders>
          </w:tcPr>
          <w:p w14:paraId="684B452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8392</w:t>
            </w:r>
          </w:p>
        </w:tc>
        <w:tc>
          <w:tcPr>
            <w:tcW w:w="339" w:type="pct"/>
            <w:tcBorders>
              <w:top w:val="single" w:sz="4" w:space="0" w:color="auto"/>
            </w:tcBorders>
          </w:tcPr>
          <w:p w14:paraId="2AA8CBA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0.71</w:t>
            </w:r>
          </w:p>
        </w:tc>
        <w:tc>
          <w:tcPr>
            <w:tcW w:w="437" w:type="pct"/>
            <w:vMerge w:val="restart"/>
            <w:tcBorders>
              <w:top w:val="single" w:sz="4" w:space="0" w:color="auto"/>
            </w:tcBorders>
          </w:tcPr>
          <w:p w14:paraId="2898868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78.74</w:t>
            </w:r>
          </w:p>
          <w:p w14:paraId="7E6DB4D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0.001</w:t>
            </w:r>
          </w:p>
          <w:p w14:paraId="51C0A1F5" w14:textId="77777777" w:rsidR="00F649A2" w:rsidRPr="00906F09" w:rsidRDefault="00F649A2" w:rsidP="00F649A2">
            <w:pPr>
              <w:jc w:val="center"/>
              <w:rPr>
                <w:rFonts w:ascii="Times New Roman" w:hAnsi="Times New Roman" w:cs="Times New Roman"/>
                <w:bCs/>
                <w:sz w:val="16"/>
                <w:szCs w:val="16"/>
              </w:rPr>
            </w:pPr>
            <w:proofErr w:type="spellStart"/>
            <w:r w:rsidRPr="00906F09">
              <w:rPr>
                <w:rFonts w:ascii="Times New Roman" w:hAnsi="Times New Roman" w:cs="Times New Roman"/>
                <w:bCs/>
                <w:sz w:val="16"/>
                <w:szCs w:val="16"/>
                <w:lang w:val="en-US"/>
              </w:rPr>
              <w:t>Rsq</w:t>
            </w:r>
            <w:proofErr w:type="spellEnd"/>
            <w:r w:rsidRPr="00906F09">
              <w:rPr>
                <w:rFonts w:ascii="Times New Roman" w:hAnsi="Times New Roman" w:cs="Times New Roman"/>
                <w:bCs/>
                <w:sz w:val="16"/>
                <w:szCs w:val="16"/>
                <w:lang w:val="en-US"/>
              </w:rPr>
              <w:t xml:space="preserve"> = 0.94</w:t>
            </w:r>
          </w:p>
        </w:tc>
        <w:tc>
          <w:tcPr>
            <w:tcW w:w="504" w:type="pct"/>
            <w:tcBorders>
              <w:top w:val="single" w:sz="4" w:space="0" w:color="auto"/>
            </w:tcBorders>
          </w:tcPr>
          <w:p w14:paraId="661210D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&lt; 0.001</w:t>
            </w:r>
          </w:p>
        </w:tc>
        <w:tc>
          <w:tcPr>
            <w:tcW w:w="354" w:type="pct"/>
            <w:vMerge w:val="restart"/>
            <w:tcBorders>
              <w:top w:val="single" w:sz="4" w:space="0" w:color="auto"/>
            </w:tcBorders>
          </w:tcPr>
          <w:p w14:paraId="5E1CE3F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KW = 7.4</w:t>
            </w:r>
          </w:p>
          <w:p w14:paraId="15626F1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0.01, the sample size issue exists</w:t>
            </w:r>
          </w:p>
        </w:tc>
        <w:tc>
          <w:tcPr>
            <w:tcW w:w="607" w:type="pct"/>
            <w:tcBorders>
              <w:top w:val="single" w:sz="4" w:space="0" w:color="auto"/>
            </w:tcBorders>
          </w:tcPr>
          <w:p w14:paraId="7C4CC8E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0.05</w:t>
            </w:r>
          </w:p>
        </w:tc>
      </w:tr>
      <w:tr w:rsidR="00F649A2" w:rsidRPr="00906F09" w14:paraId="3925E2A3" w14:textId="77777777" w:rsidTr="00F649A2">
        <w:trPr>
          <w:trHeight w:val="302"/>
          <w:jc w:val="center"/>
        </w:trPr>
        <w:tc>
          <w:tcPr>
            <w:tcW w:w="207" w:type="pct"/>
          </w:tcPr>
          <w:p w14:paraId="2F07DA4F"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663" w:type="pct"/>
          </w:tcPr>
          <w:p w14:paraId="5B4EC86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Untransformed tomato</w:t>
            </w:r>
          </w:p>
        </w:tc>
        <w:tc>
          <w:tcPr>
            <w:tcW w:w="207" w:type="pct"/>
          </w:tcPr>
          <w:p w14:paraId="786A66F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230" w:type="pct"/>
          </w:tcPr>
          <w:p w14:paraId="24FBF16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2017</w:t>
            </w:r>
          </w:p>
        </w:tc>
        <w:tc>
          <w:tcPr>
            <w:tcW w:w="290" w:type="pct"/>
          </w:tcPr>
          <w:p w14:paraId="7068218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7827</w:t>
            </w:r>
          </w:p>
        </w:tc>
        <w:tc>
          <w:tcPr>
            <w:tcW w:w="291" w:type="pct"/>
          </w:tcPr>
          <w:p w14:paraId="65DB2B9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5811</w:t>
            </w:r>
          </w:p>
        </w:tc>
        <w:tc>
          <w:tcPr>
            <w:tcW w:w="290" w:type="pct"/>
          </w:tcPr>
          <w:p w14:paraId="2423D09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4971</w:t>
            </w:r>
          </w:p>
        </w:tc>
        <w:tc>
          <w:tcPr>
            <w:tcW w:w="290" w:type="pct"/>
          </w:tcPr>
          <w:p w14:paraId="0D05119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2637</w:t>
            </w:r>
          </w:p>
        </w:tc>
        <w:tc>
          <w:tcPr>
            <w:tcW w:w="291" w:type="pct"/>
          </w:tcPr>
          <w:p w14:paraId="167F6E5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1318</w:t>
            </w:r>
          </w:p>
        </w:tc>
        <w:tc>
          <w:tcPr>
            <w:tcW w:w="339" w:type="pct"/>
          </w:tcPr>
          <w:p w14:paraId="31B9062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0.74</w:t>
            </w:r>
          </w:p>
        </w:tc>
        <w:tc>
          <w:tcPr>
            <w:tcW w:w="437" w:type="pct"/>
            <w:vMerge/>
          </w:tcPr>
          <w:p w14:paraId="222ECEE1" w14:textId="77777777" w:rsidR="00F649A2" w:rsidRPr="00906F09" w:rsidRDefault="00F649A2" w:rsidP="00F649A2">
            <w:pPr>
              <w:jc w:val="center"/>
              <w:rPr>
                <w:rFonts w:ascii="Times New Roman" w:hAnsi="Times New Roman" w:cs="Times New Roman"/>
                <w:bCs/>
                <w:sz w:val="16"/>
                <w:szCs w:val="16"/>
              </w:rPr>
            </w:pPr>
          </w:p>
        </w:tc>
        <w:tc>
          <w:tcPr>
            <w:tcW w:w="504" w:type="pct"/>
          </w:tcPr>
          <w:p w14:paraId="78C3621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&lt; 0.001</w:t>
            </w:r>
          </w:p>
        </w:tc>
        <w:tc>
          <w:tcPr>
            <w:tcW w:w="354" w:type="pct"/>
            <w:vMerge/>
          </w:tcPr>
          <w:p w14:paraId="7A9793E0" w14:textId="77777777" w:rsidR="00F649A2" w:rsidRPr="00906F09" w:rsidRDefault="00F649A2" w:rsidP="00F649A2">
            <w:pPr>
              <w:jc w:val="center"/>
              <w:rPr>
                <w:rFonts w:ascii="Times New Roman" w:hAnsi="Times New Roman" w:cs="Times New Roman"/>
                <w:bCs/>
                <w:sz w:val="16"/>
                <w:szCs w:val="16"/>
              </w:rPr>
            </w:pPr>
          </w:p>
        </w:tc>
        <w:tc>
          <w:tcPr>
            <w:tcW w:w="607" w:type="pct"/>
          </w:tcPr>
          <w:p w14:paraId="2410F22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0.05</w:t>
            </w:r>
          </w:p>
        </w:tc>
      </w:tr>
      <w:tr w:rsidR="00F649A2" w:rsidRPr="00906F09" w14:paraId="4C5118D5" w14:textId="77777777" w:rsidTr="00F649A2">
        <w:trPr>
          <w:trHeight w:val="302"/>
          <w:jc w:val="center"/>
        </w:trPr>
        <w:tc>
          <w:tcPr>
            <w:tcW w:w="207" w:type="pct"/>
            <w:tcBorders>
              <w:bottom w:val="single" w:sz="4" w:space="0" w:color="auto"/>
            </w:tcBorders>
          </w:tcPr>
          <w:p w14:paraId="7D744A5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663" w:type="pct"/>
            <w:tcBorders>
              <w:bottom w:val="single" w:sz="4" w:space="0" w:color="auto"/>
            </w:tcBorders>
          </w:tcPr>
          <w:p w14:paraId="71552EF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Standard diet control</w:t>
            </w:r>
          </w:p>
        </w:tc>
        <w:tc>
          <w:tcPr>
            <w:tcW w:w="207" w:type="pct"/>
            <w:tcBorders>
              <w:bottom w:val="single" w:sz="4" w:space="0" w:color="auto"/>
            </w:tcBorders>
          </w:tcPr>
          <w:p w14:paraId="6BF6C21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230" w:type="pct"/>
            <w:tcBorders>
              <w:bottom w:val="single" w:sz="4" w:space="0" w:color="auto"/>
            </w:tcBorders>
          </w:tcPr>
          <w:p w14:paraId="7480036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2944</w:t>
            </w:r>
          </w:p>
        </w:tc>
        <w:tc>
          <w:tcPr>
            <w:tcW w:w="290" w:type="pct"/>
            <w:tcBorders>
              <w:bottom w:val="single" w:sz="4" w:space="0" w:color="auto"/>
            </w:tcBorders>
          </w:tcPr>
          <w:p w14:paraId="6E0E8E2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7133</w:t>
            </w:r>
          </w:p>
        </w:tc>
        <w:tc>
          <w:tcPr>
            <w:tcW w:w="291" w:type="pct"/>
            <w:tcBorders>
              <w:bottom w:val="single" w:sz="4" w:space="0" w:color="auto"/>
            </w:tcBorders>
          </w:tcPr>
          <w:p w14:paraId="3F70805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4189</w:t>
            </w:r>
          </w:p>
        </w:tc>
        <w:tc>
          <w:tcPr>
            <w:tcW w:w="290" w:type="pct"/>
            <w:tcBorders>
              <w:bottom w:val="single" w:sz="4" w:space="0" w:color="auto"/>
            </w:tcBorders>
          </w:tcPr>
          <w:p w14:paraId="59F8E53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5175</w:t>
            </w:r>
          </w:p>
        </w:tc>
        <w:tc>
          <w:tcPr>
            <w:tcW w:w="290" w:type="pct"/>
            <w:tcBorders>
              <w:bottom w:val="single" w:sz="4" w:space="0" w:color="auto"/>
            </w:tcBorders>
          </w:tcPr>
          <w:p w14:paraId="3C7E7E1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1772</w:t>
            </w:r>
          </w:p>
        </w:tc>
        <w:tc>
          <w:tcPr>
            <w:tcW w:w="291" w:type="pct"/>
            <w:tcBorders>
              <w:bottom w:val="single" w:sz="4" w:space="0" w:color="auto"/>
            </w:tcBorders>
          </w:tcPr>
          <w:p w14:paraId="5BB8360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885,8</w:t>
            </w:r>
          </w:p>
        </w:tc>
        <w:tc>
          <w:tcPr>
            <w:tcW w:w="339" w:type="pct"/>
            <w:tcBorders>
              <w:bottom w:val="single" w:sz="4" w:space="0" w:color="auto"/>
            </w:tcBorders>
          </w:tcPr>
          <w:p w14:paraId="44FCDC0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0.97</w:t>
            </w:r>
          </w:p>
        </w:tc>
        <w:tc>
          <w:tcPr>
            <w:tcW w:w="437" w:type="pct"/>
            <w:vMerge/>
            <w:tcBorders>
              <w:bottom w:val="single" w:sz="4" w:space="0" w:color="auto"/>
            </w:tcBorders>
          </w:tcPr>
          <w:p w14:paraId="339177DF" w14:textId="77777777" w:rsidR="00F649A2" w:rsidRPr="00906F09" w:rsidRDefault="00F649A2" w:rsidP="00F649A2">
            <w:pPr>
              <w:jc w:val="center"/>
              <w:rPr>
                <w:rFonts w:ascii="Times New Roman" w:hAnsi="Times New Roman" w:cs="Times New Roman"/>
                <w:bCs/>
                <w:sz w:val="16"/>
                <w:szCs w:val="16"/>
              </w:rPr>
            </w:pPr>
          </w:p>
        </w:tc>
        <w:tc>
          <w:tcPr>
            <w:tcW w:w="504" w:type="pct"/>
            <w:tcBorders>
              <w:bottom w:val="single" w:sz="4" w:space="0" w:color="auto"/>
            </w:tcBorders>
          </w:tcPr>
          <w:p w14:paraId="6EB0677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 0.99</w:t>
            </w:r>
          </w:p>
        </w:tc>
        <w:tc>
          <w:tcPr>
            <w:tcW w:w="354" w:type="pct"/>
            <w:vMerge/>
            <w:tcBorders>
              <w:bottom w:val="single" w:sz="4" w:space="0" w:color="auto"/>
            </w:tcBorders>
          </w:tcPr>
          <w:p w14:paraId="007F69E7" w14:textId="77777777" w:rsidR="00F649A2" w:rsidRPr="00906F09" w:rsidRDefault="00F649A2" w:rsidP="00F649A2">
            <w:pPr>
              <w:jc w:val="center"/>
              <w:rPr>
                <w:rFonts w:ascii="Times New Roman" w:hAnsi="Times New Roman" w:cs="Times New Roman"/>
                <w:bCs/>
                <w:sz w:val="16"/>
                <w:szCs w:val="16"/>
              </w:rPr>
            </w:pPr>
          </w:p>
        </w:tc>
        <w:tc>
          <w:tcPr>
            <w:tcW w:w="607" w:type="pct"/>
            <w:tcBorders>
              <w:bottom w:val="single" w:sz="4" w:space="0" w:color="auto"/>
            </w:tcBorders>
          </w:tcPr>
          <w:p w14:paraId="330E72A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&gt; 0.99</w:t>
            </w:r>
          </w:p>
        </w:tc>
      </w:tr>
      <w:tr w:rsidR="00F649A2" w:rsidRPr="00906F09" w14:paraId="5005059F" w14:textId="77777777" w:rsidTr="00F649A2">
        <w:trPr>
          <w:trHeight w:val="302"/>
          <w:jc w:val="center"/>
        </w:trPr>
        <w:tc>
          <w:tcPr>
            <w:tcW w:w="5000" w:type="pct"/>
            <w:gridSpan w:val="14"/>
            <w:tcBorders>
              <w:top w:val="single" w:sz="4" w:space="0" w:color="auto"/>
              <w:bottom w:val="single" w:sz="4" w:space="0" w:color="auto"/>
            </w:tcBorders>
          </w:tcPr>
          <w:p w14:paraId="5E327024"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Mice force-feeding NAbs level on day 56 (Normalized with LOG10 transformation), day 56</w:t>
            </w:r>
          </w:p>
        </w:tc>
      </w:tr>
      <w:tr w:rsidR="00F649A2" w:rsidRPr="00906F09" w14:paraId="5C14B716" w14:textId="77777777" w:rsidTr="00F649A2">
        <w:trPr>
          <w:trHeight w:val="302"/>
          <w:jc w:val="center"/>
        </w:trPr>
        <w:tc>
          <w:tcPr>
            <w:tcW w:w="207" w:type="pct"/>
            <w:tcBorders>
              <w:top w:val="single" w:sz="4" w:space="0" w:color="auto"/>
            </w:tcBorders>
          </w:tcPr>
          <w:p w14:paraId="6BB577D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663" w:type="pct"/>
            <w:tcBorders>
              <w:top w:val="single" w:sz="4" w:space="0" w:color="auto"/>
            </w:tcBorders>
          </w:tcPr>
          <w:p w14:paraId="2BC3F74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TOMAVAC</w:t>
            </w:r>
          </w:p>
        </w:tc>
        <w:tc>
          <w:tcPr>
            <w:tcW w:w="207" w:type="pct"/>
            <w:tcBorders>
              <w:top w:val="single" w:sz="4" w:space="0" w:color="auto"/>
            </w:tcBorders>
          </w:tcPr>
          <w:p w14:paraId="17F16BA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230" w:type="pct"/>
            <w:tcBorders>
              <w:top w:val="single" w:sz="4" w:space="0" w:color="auto"/>
            </w:tcBorders>
          </w:tcPr>
          <w:p w14:paraId="23BAD25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4.80</w:t>
            </w:r>
          </w:p>
        </w:tc>
        <w:tc>
          <w:tcPr>
            <w:tcW w:w="290" w:type="pct"/>
            <w:tcBorders>
              <w:top w:val="single" w:sz="4" w:space="0" w:color="auto"/>
            </w:tcBorders>
          </w:tcPr>
          <w:p w14:paraId="5124E93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5.00</w:t>
            </w:r>
          </w:p>
        </w:tc>
        <w:tc>
          <w:tcPr>
            <w:tcW w:w="291" w:type="pct"/>
            <w:tcBorders>
              <w:top w:val="single" w:sz="4" w:space="0" w:color="auto"/>
            </w:tcBorders>
          </w:tcPr>
          <w:p w14:paraId="1013BC0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0.20</w:t>
            </w:r>
          </w:p>
        </w:tc>
        <w:tc>
          <w:tcPr>
            <w:tcW w:w="290" w:type="pct"/>
            <w:tcBorders>
              <w:top w:val="single" w:sz="4" w:space="0" w:color="auto"/>
            </w:tcBorders>
          </w:tcPr>
          <w:p w14:paraId="601FF76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4.91</w:t>
            </w:r>
          </w:p>
        </w:tc>
        <w:tc>
          <w:tcPr>
            <w:tcW w:w="290" w:type="pct"/>
            <w:tcBorders>
              <w:top w:val="single" w:sz="4" w:space="0" w:color="auto"/>
            </w:tcBorders>
          </w:tcPr>
          <w:p w14:paraId="45624AF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0.09</w:t>
            </w:r>
          </w:p>
        </w:tc>
        <w:tc>
          <w:tcPr>
            <w:tcW w:w="291" w:type="pct"/>
            <w:tcBorders>
              <w:top w:val="single" w:sz="4" w:space="0" w:color="auto"/>
            </w:tcBorders>
          </w:tcPr>
          <w:p w14:paraId="66E2897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0.05</w:t>
            </w:r>
          </w:p>
        </w:tc>
        <w:tc>
          <w:tcPr>
            <w:tcW w:w="339" w:type="pct"/>
            <w:tcBorders>
              <w:top w:val="single" w:sz="4" w:space="0" w:color="auto"/>
            </w:tcBorders>
          </w:tcPr>
          <w:p w14:paraId="1BC0B31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0.69</w:t>
            </w:r>
          </w:p>
        </w:tc>
        <w:tc>
          <w:tcPr>
            <w:tcW w:w="437" w:type="pct"/>
            <w:vMerge w:val="restart"/>
            <w:tcBorders>
              <w:top w:val="single" w:sz="4" w:space="0" w:color="auto"/>
            </w:tcBorders>
          </w:tcPr>
          <w:p w14:paraId="4AA31B7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89.81</w:t>
            </w:r>
          </w:p>
          <w:p w14:paraId="6E60D70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0.0001</w:t>
            </w:r>
          </w:p>
          <w:p w14:paraId="14270A7B" w14:textId="77777777" w:rsidR="00F649A2" w:rsidRPr="00906F09" w:rsidRDefault="00F649A2" w:rsidP="00F649A2">
            <w:pPr>
              <w:jc w:val="center"/>
              <w:rPr>
                <w:rFonts w:ascii="Times New Roman" w:hAnsi="Times New Roman" w:cs="Times New Roman"/>
                <w:bCs/>
                <w:sz w:val="16"/>
                <w:szCs w:val="16"/>
              </w:rPr>
            </w:pPr>
            <w:proofErr w:type="spellStart"/>
            <w:r w:rsidRPr="00906F09">
              <w:rPr>
                <w:rFonts w:ascii="Times New Roman" w:hAnsi="Times New Roman" w:cs="Times New Roman"/>
                <w:bCs/>
                <w:sz w:val="16"/>
                <w:szCs w:val="16"/>
                <w:lang w:val="en-US"/>
              </w:rPr>
              <w:t>Rsq</w:t>
            </w:r>
            <w:proofErr w:type="spellEnd"/>
            <w:r w:rsidRPr="00906F09">
              <w:rPr>
                <w:rFonts w:ascii="Times New Roman" w:hAnsi="Times New Roman" w:cs="Times New Roman"/>
                <w:bCs/>
                <w:sz w:val="16"/>
                <w:szCs w:val="16"/>
                <w:lang w:val="en-US"/>
              </w:rPr>
              <w:t xml:space="preserve"> = 0.95</w:t>
            </w:r>
          </w:p>
        </w:tc>
        <w:tc>
          <w:tcPr>
            <w:tcW w:w="504" w:type="pct"/>
            <w:tcBorders>
              <w:top w:val="single" w:sz="4" w:space="0" w:color="auto"/>
            </w:tcBorders>
          </w:tcPr>
          <w:p w14:paraId="38C9D4C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&lt; 0.0001</w:t>
            </w:r>
          </w:p>
        </w:tc>
        <w:tc>
          <w:tcPr>
            <w:tcW w:w="354" w:type="pct"/>
            <w:vMerge w:val="restart"/>
            <w:tcBorders>
              <w:top w:val="single" w:sz="4" w:space="0" w:color="auto"/>
            </w:tcBorders>
          </w:tcPr>
          <w:p w14:paraId="31F54DD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KW = 7.4</w:t>
            </w:r>
          </w:p>
          <w:p w14:paraId="2AB8A9C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0.01, the sample size issue exists</w:t>
            </w:r>
          </w:p>
        </w:tc>
        <w:tc>
          <w:tcPr>
            <w:tcW w:w="607" w:type="pct"/>
            <w:tcBorders>
              <w:top w:val="single" w:sz="4" w:space="0" w:color="auto"/>
            </w:tcBorders>
          </w:tcPr>
          <w:p w14:paraId="0956A56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0.05</w:t>
            </w:r>
          </w:p>
        </w:tc>
      </w:tr>
      <w:tr w:rsidR="00F649A2" w:rsidRPr="00906F09" w14:paraId="3D985170" w14:textId="77777777" w:rsidTr="00F649A2">
        <w:trPr>
          <w:trHeight w:val="302"/>
          <w:jc w:val="center"/>
        </w:trPr>
        <w:tc>
          <w:tcPr>
            <w:tcW w:w="207" w:type="pct"/>
          </w:tcPr>
          <w:p w14:paraId="21C0B03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663" w:type="pct"/>
          </w:tcPr>
          <w:p w14:paraId="7834228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Untransformed tomato</w:t>
            </w:r>
          </w:p>
        </w:tc>
        <w:tc>
          <w:tcPr>
            <w:tcW w:w="207" w:type="pct"/>
          </w:tcPr>
          <w:p w14:paraId="031DE0B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230" w:type="pct"/>
          </w:tcPr>
          <w:p w14:paraId="2C42017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3.60</w:t>
            </w:r>
          </w:p>
        </w:tc>
        <w:tc>
          <w:tcPr>
            <w:tcW w:w="290" w:type="pct"/>
          </w:tcPr>
          <w:p w14:paraId="7B3F85F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3.99</w:t>
            </w:r>
          </w:p>
        </w:tc>
        <w:tc>
          <w:tcPr>
            <w:tcW w:w="291" w:type="pct"/>
          </w:tcPr>
          <w:p w14:paraId="4F03C4C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0.39</w:t>
            </w:r>
          </w:p>
        </w:tc>
        <w:tc>
          <w:tcPr>
            <w:tcW w:w="290" w:type="pct"/>
          </w:tcPr>
          <w:p w14:paraId="5EA1C56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3.82</w:t>
            </w:r>
          </w:p>
        </w:tc>
        <w:tc>
          <w:tcPr>
            <w:tcW w:w="290" w:type="pct"/>
          </w:tcPr>
          <w:p w14:paraId="7F1F3E4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0.18</w:t>
            </w:r>
          </w:p>
        </w:tc>
        <w:tc>
          <w:tcPr>
            <w:tcW w:w="291" w:type="pct"/>
          </w:tcPr>
          <w:p w14:paraId="6CA55AF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0.09</w:t>
            </w:r>
          </w:p>
        </w:tc>
        <w:tc>
          <w:tcPr>
            <w:tcW w:w="339" w:type="pct"/>
          </w:tcPr>
          <w:p w14:paraId="1EA0D8CF"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0.71</w:t>
            </w:r>
          </w:p>
        </w:tc>
        <w:tc>
          <w:tcPr>
            <w:tcW w:w="437" w:type="pct"/>
            <w:vMerge/>
          </w:tcPr>
          <w:p w14:paraId="1BAA2D88" w14:textId="77777777" w:rsidR="00F649A2" w:rsidRPr="00906F09" w:rsidRDefault="00F649A2" w:rsidP="00F649A2">
            <w:pPr>
              <w:jc w:val="center"/>
              <w:rPr>
                <w:rFonts w:ascii="Times New Roman" w:hAnsi="Times New Roman" w:cs="Times New Roman"/>
                <w:bCs/>
                <w:sz w:val="16"/>
                <w:szCs w:val="16"/>
              </w:rPr>
            </w:pPr>
          </w:p>
        </w:tc>
        <w:tc>
          <w:tcPr>
            <w:tcW w:w="504" w:type="pct"/>
          </w:tcPr>
          <w:p w14:paraId="6AA173F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&lt; 0.0001</w:t>
            </w:r>
          </w:p>
        </w:tc>
        <w:tc>
          <w:tcPr>
            <w:tcW w:w="354" w:type="pct"/>
            <w:vMerge/>
          </w:tcPr>
          <w:p w14:paraId="4EEA1E4C" w14:textId="77777777" w:rsidR="00F649A2" w:rsidRPr="00906F09" w:rsidRDefault="00F649A2" w:rsidP="00F649A2">
            <w:pPr>
              <w:jc w:val="center"/>
              <w:rPr>
                <w:rFonts w:ascii="Times New Roman" w:hAnsi="Times New Roman" w:cs="Times New Roman"/>
                <w:bCs/>
                <w:sz w:val="16"/>
                <w:szCs w:val="16"/>
              </w:rPr>
            </w:pPr>
          </w:p>
        </w:tc>
        <w:tc>
          <w:tcPr>
            <w:tcW w:w="607" w:type="pct"/>
          </w:tcPr>
          <w:p w14:paraId="06992E7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0.05</w:t>
            </w:r>
          </w:p>
        </w:tc>
      </w:tr>
      <w:tr w:rsidR="00F649A2" w:rsidRPr="00906F09" w14:paraId="08D30968" w14:textId="77777777" w:rsidTr="00F649A2">
        <w:trPr>
          <w:trHeight w:val="302"/>
          <w:jc w:val="center"/>
        </w:trPr>
        <w:tc>
          <w:tcPr>
            <w:tcW w:w="207" w:type="pct"/>
            <w:tcBorders>
              <w:bottom w:val="single" w:sz="4" w:space="0" w:color="auto"/>
            </w:tcBorders>
          </w:tcPr>
          <w:p w14:paraId="1779171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663" w:type="pct"/>
            <w:tcBorders>
              <w:bottom w:val="single" w:sz="4" w:space="0" w:color="auto"/>
            </w:tcBorders>
          </w:tcPr>
          <w:p w14:paraId="1B77D2A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Standard diet control</w:t>
            </w:r>
          </w:p>
        </w:tc>
        <w:tc>
          <w:tcPr>
            <w:tcW w:w="207" w:type="pct"/>
            <w:tcBorders>
              <w:bottom w:val="single" w:sz="4" w:space="0" w:color="auto"/>
            </w:tcBorders>
          </w:tcPr>
          <w:p w14:paraId="5ED92FD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230" w:type="pct"/>
            <w:tcBorders>
              <w:bottom w:val="single" w:sz="4" w:space="0" w:color="auto"/>
            </w:tcBorders>
          </w:tcPr>
          <w:p w14:paraId="4D0CA5B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3.69</w:t>
            </w:r>
          </w:p>
        </w:tc>
        <w:tc>
          <w:tcPr>
            <w:tcW w:w="290" w:type="pct"/>
            <w:tcBorders>
              <w:bottom w:val="single" w:sz="4" w:space="0" w:color="auto"/>
            </w:tcBorders>
          </w:tcPr>
          <w:p w14:paraId="793E452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3.96</w:t>
            </w:r>
          </w:p>
        </w:tc>
        <w:tc>
          <w:tcPr>
            <w:tcW w:w="291" w:type="pct"/>
            <w:tcBorders>
              <w:bottom w:val="single" w:sz="4" w:space="0" w:color="auto"/>
            </w:tcBorders>
          </w:tcPr>
          <w:p w14:paraId="64F0DE8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0.27</w:t>
            </w:r>
          </w:p>
        </w:tc>
        <w:tc>
          <w:tcPr>
            <w:tcW w:w="290" w:type="pct"/>
            <w:tcBorders>
              <w:bottom w:val="single" w:sz="4" w:space="0" w:color="auto"/>
            </w:tcBorders>
          </w:tcPr>
          <w:p w14:paraId="07960C1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3.85</w:t>
            </w:r>
          </w:p>
        </w:tc>
        <w:tc>
          <w:tcPr>
            <w:tcW w:w="290" w:type="pct"/>
            <w:tcBorders>
              <w:bottom w:val="single" w:sz="4" w:space="0" w:color="auto"/>
            </w:tcBorders>
          </w:tcPr>
          <w:p w14:paraId="225B359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0.11</w:t>
            </w:r>
          </w:p>
        </w:tc>
        <w:tc>
          <w:tcPr>
            <w:tcW w:w="291" w:type="pct"/>
            <w:tcBorders>
              <w:bottom w:val="single" w:sz="4" w:space="0" w:color="auto"/>
            </w:tcBorders>
          </w:tcPr>
          <w:p w14:paraId="202383C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0.06</w:t>
            </w:r>
          </w:p>
        </w:tc>
        <w:tc>
          <w:tcPr>
            <w:tcW w:w="339" w:type="pct"/>
            <w:tcBorders>
              <w:bottom w:val="single" w:sz="4" w:space="0" w:color="auto"/>
            </w:tcBorders>
          </w:tcPr>
          <w:p w14:paraId="0D840DD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0.83</w:t>
            </w:r>
          </w:p>
        </w:tc>
        <w:tc>
          <w:tcPr>
            <w:tcW w:w="437" w:type="pct"/>
            <w:vMerge/>
            <w:tcBorders>
              <w:bottom w:val="single" w:sz="4" w:space="0" w:color="auto"/>
            </w:tcBorders>
          </w:tcPr>
          <w:p w14:paraId="1E12C333" w14:textId="77777777" w:rsidR="00F649A2" w:rsidRPr="00906F09" w:rsidRDefault="00F649A2" w:rsidP="00F649A2">
            <w:pPr>
              <w:jc w:val="center"/>
              <w:rPr>
                <w:rFonts w:ascii="Times New Roman" w:hAnsi="Times New Roman" w:cs="Times New Roman"/>
                <w:bCs/>
                <w:sz w:val="16"/>
                <w:szCs w:val="16"/>
              </w:rPr>
            </w:pPr>
          </w:p>
        </w:tc>
        <w:tc>
          <w:tcPr>
            <w:tcW w:w="504" w:type="pct"/>
            <w:tcBorders>
              <w:bottom w:val="single" w:sz="4" w:space="0" w:color="auto"/>
            </w:tcBorders>
          </w:tcPr>
          <w:p w14:paraId="50D73ED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 0.95</w:t>
            </w:r>
          </w:p>
        </w:tc>
        <w:tc>
          <w:tcPr>
            <w:tcW w:w="354" w:type="pct"/>
            <w:vMerge/>
            <w:tcBorders>
              <w:bottom w:val="single" w:sz="4" w:space="0" w:color="auto"/>
            </w:tcBorders>
          </w:tcPr>
          <w:p w14:paraId="6C918FBF" w14:textId="77777777" w:rsidR="00F649A2" w:rsidRPr="00906F09" w:rsidRDefault="00F649A2" w:rsidP="00F649A2">
            <w:pPr>
              <w:jc w:val="center"/>
              <w:rPr>
                <w:rFonts w:ascii="Times New Roman" w:hAnsi="Times New Roman" w:cs="Times New Roman"/>
                <w:bCs/>
                <w:sz w:val="16"/>
                <w:szCs w:val="16"/>
              </w:rPr>
            </w:pPr>
          </w:p>
        </w:tc>
        <w:tc>
          <w:tcPr>
            <w:tcW w:w="607" w:type="pct"/>
            <w:tcBorders>
              <w:bottom w:val="single" w:sz="4" w:space="0" w:color="auto"/>
            </w:tcBorders>
          </w:tcPr>
          <w:p w14:paraId="2744789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&gt; 0.99</w:t>
            </w:r>
          </w:p>
        </w:tc>
      </w:tr>
      <w:tr w:rsidR="00F649A2" w:rsidRPr="00906F09" w14:paraId="1B0E5A31" w14:textId="77777777" w:rsidTr="00F649A2">
        <w:trPr>
          <w:trHeight w:val="302"/>
          <w:jc w:val="center"/>
        </w:trPr>
        <w:tc>
          <w:tcPr>
            <w:tcW w:w="5000" w:type="pct"/>
            <w:gridSpan w:val="14"/>
            <w:tcBorders>
              <w:top w:val="single" w:sz="4" w:space="0" w:color="auto"/>
              <w:bottom w:val="single" w:sz="4" w:space="0" w:color="auto"/>
            </w:tcBorders>
          </w:tcPr>
          <w:p w14:paraId="231C9860"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Neutralisation activity of induced IgG (Raw data), day 42</w:t>
            </w:r>
          </w:p>
        </w:tc>
      </w:tr>
      <w:tr w:rsidR="00F649A2" w:rsidRPr="00906F09" w14:paraId="73ACB362" w14:textId="77777777" w:rsidTr="00F649A2">
        <w:trPr>
          <w:trHeight w:val="302"/>
          <w:jc w:val="center"/>
        </w:trPr>
        <w:tc>
          <w:tcPr>
            <w:tcW w:w="207" w:type="pct"/>
            <w:tcBorders>
              <w:top w:val="single" w:sz="4" w:space="0" w:color="auto"/>
            </w:tcBorders>
          </w:tcPr>
          <w:p w14:paraId="10A6CFF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663" w:type="pct"/>
            <w:tcBorders>
              <w:top w:val="single" w:sz="4" w:space="0" w:color="auto"/>
            </w:tcBorders>
          </w:tcPr>
          <w:p w14:paraId="6A83DE4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TOMAVAC</w:t>
            </w:r>
          </w:p>
        </w:tc>
        <w:tc>
          <w:tcPr>
            <w:tcW w:w="207" w:type="pct"/>
            <w:tcBorders>
              <w:top w:val="single" w:sz="4" w:space="0" w:color="auto"/>
            </w:tcBorders>
          </w:tcPr>
          <w:p w14:paraId="5FF2936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top w:val="single" w:sz="4" w:space="0" w:color="auto"/>
            </w:tcBorders>
          </w:tcPr>
          <w:p w14:paraId="780D687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2.56</w:t>
            </w:r>
          </w:p>
        </w:tc>
        <w:tc>
          <w:tcPr>
            <w:tcW w:w="290" w:type="pct"/>
            <w:tcBorders>
              <w:top w:val="single" w:sz="4" w:space="0" w:color="auto"/>
            </w:tcBorders>
          </w:tcPr>
          <w:p w14:paraId="356DE18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25.64</w:t>
            </w:r>
          </w:p>
        </w:tc>
        <w:tc>
          <w:tcPr>
            <w:tcW w:w="291" w:type="pct"/>
            <w:tcBorders>
              <w:top w:val="single" w:sz="4" w:space="0" w:color="auto"/>
            </w:tcBorders>
          </w:tcPr>
          <w:p w14:paraId="5372677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23.08</w:t>
            </w:r>
          </w:p>
        </w:tc>
        <w:tc>
          <w:tcPr>
            <w:tcW w:w="290" w:type="pct"/>
            <w:tcBorders>
              <w:top w:val="single" w:sz="4" w:space="0" w:color="auto"/>
            </w:tcBorders>
          </w:tcPr>
          <w:p w14:paraId="66F71AA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17.33</w:t>
            </w:r>
          </w:p>
        </w:tc>
        <w:tc>
          <w:tcPr>
            <w:tcW w:w="290" w:type="pct"/>
            <w:tcBorders>
              <w:top w:val="single" w:sz="4" w:space="0" w:color="auto"/>
            </w:tcBorders>
          </w:tcPr>
          <w:p w14:paraId="30C5CF1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8.27</w:t>
            </w:r>
          </w:p>
        </w:tc>
        <w:tc>
          <w:tcPr>
            <w:tcW w:w="291" w:type="pct"/>
            <w:tcBorders>
              <w:top w:val="single" w:sz="4" w:space="0" w:color="auto"/>
            </w:tcBorders>
          </w:tcPr>
          <w:p w14:paraId="2FA639B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3.38</w:t>
            </w:r>
          </w:p>
        </w:tc>
        <w:tc>
          <w:tcPr>
            <w:tcW w:w="339" w:type="pct"/>
            <w:tcBorders>
              <w:top w:val="single" w:sz="4" w:space="0" w:color="auto"/>
            </w:tcBorders>
          </w:tcPr>
          <w:p w14:paraId="1701CAB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0.30</w:t>
            </w:r>
          </w:p>
        </w:tc>
        <w:tc>
          <w:tcPr>
            <w:tcW w:w="437" w:type="pct"/>
            <w:vMerge w:val="restart"/>
            <w:tcBorders>
              <w:top w:val="single" w:sz="4" w:space="0" w:color="auto"/>
            </w:tcBorders>
          </w:tcPr>
          <w:p w14:paraId="3ACAE47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13.98</w:t>
            </w:r>
          </w:p>
          <w:p w14:paraId="14AC5B9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0.001</w:t>
            </w:r>
          </w:p>
          <w:p w14:paraId="33436576" w14:textId="77777777" w:rsidR="00F649A2" w:rsidRPr="00906F09" w:rsidRDefault="00F649A2" w:rsidP="00F649A2">
            <w:pPr>
              <w:jc w:val="center"/>
              <w:rPr>
                <w:rFonts w:ascii="Times New Roman" w:hAnsi="Times New Roman" w:cs="Times New Roman"/>
                <w:bCs/>
                <w:sz w:val="16"/>
                <w:szCs w:val="16"/>
              </w:rPr>
            </w:pPr>
            <w:proofErr w:type="spellStart"/>
            <w:r w:rsidRPr="00906F09">
              <w:rPr>
                <w:rFonts w:ascii="Times New Roman" w:hAnsi="Times New Roman" w:cs="Times New Roman"/>
                <w:bCs/>
                <w:sz w:val="16"/>
                <w:szCs w:val="16"/>
                <w:lang w:val="en-US"/>
              </w:rPr>
              <w:t>Rsq</w:t>
            </w:r>
            <w:proofErr w:type="spellEnd"/>
            <w:r w:rsidRPr="00906F09">
              <w:rPr>
                <w:rFonts w:ascii="Times New Roman" w:hAnsi="Times New Roman" w:cs="Times New Roman"/>
                <w:bCs/>
                <w:sz w:val="16"/>
                <w:szCs w:val="16"/>
                <w:lang w:val="en-US"/>
              </w:rPr>
              <w:t xml:space="preserve"> = 0.65</w:t>
            </w:r>
          </w:p>
        </w:tc>
        <w:tc>
          <w:tcPr>
            <w:tcW w:w="504" w:type="pct"/>
            <w:tcBorders>
              <w:top w:val="single" w:sz="4" w:space="0" w:color="auto"/>
            </w:tcBorders>
          </w:tcPr>
          <w:p w14:paraId="3B98280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0.001</w:t>
            </w:r>
          </w:p>
        </w:tc>
        <w:tc>
          <w:tcPr>
            <w:tcW w:w="354" w:type="pct"/>
            <w:vMerge w:val="restart"/>
            <w:tcBorders>
              <w:top w:val="single" w:sz="4" w:space="0" w:color="auto"/>
            </w:tcBorders>
          </w:tcPr>
          <w:p w14:paraId="574444F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KW = 8.5</w:t>
            </w:r>
          </w:p>
          <w:p w14:paraId="7115DEC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P &lt; 0.01</w:t>
            </w:r>
          </w:p>
        </w:tc>
        <w:tc>
          <w:tcPr>
            <w:tcW w:w="607" w:type="pct"/>
            <w:tcBorders>
              <w:top w:val="single" w:sz="4" w:space="0" w:color="auto"/>
            </w:tcBorders>
          </w:tcPr>
          <w:p w14:paraId="6F10D44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0.03</w:t>
            </w:r>
          </w:p>
        </w:tc>
      </w:tr>
      <w:tr w:rsidR="00F649A2" w:rsidRPr="00906F09" w14:paraId="69720D84" w14:textId="77777777" w:rsidTr="00F649A2">
        <w:trPr>
          <w:trHeight w:val="302"/>
          <w:jc w:val="center"/>
        </w:trPr>
        <w:tc>
          <w:tcPr>
            <w:tcW w:w="207" w:type="pct"/>
          </w:tcPr>
          <w:p w14:paraId="436A9FB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663" w:type="pct"/>
          </w:tcPr>
          <w:p w14:paraId="6C7E766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Untransformed tomato</w:t>
            </w:r>
          </w:p>
        </w:tc>
        <w:tc>
          <w:tcPr>
            <w:tcW w:w="207" w:type="pct"/>
          </w:tcPr>
          <w:p w14:paraId="4A91A42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Pr>
          <w:p w14:paraId="5053A936" w14:textId="77777777" w:rsidR="00F649A2" w:rsidRPr="00906F09" w:rsidRDefault="00F649A2" w:rsidP="00F649A2">
            <w:pPr>
              <w:jc w:val="center"/>
              <w:rPr>
                <w:rFonts w:ascii="Times New Roman" w:hAnsi="Times New Roman" w:cs="Times New Roman"/>
                <w:bCs/>
                <w:sz w:val="16"/>
                <w:szCs w:val="16"/>
                <w:highlight w:val="yellow"/>
              </w:rPr>
            </w:pPr>
            <w:r w:rsidRPr="00906F09">
              <w:rPr>
                <w:rFonts w:ascii="Times New Roman" w:hAnsi="Times New Roman" w:cs="Times New Roman"/>
                <w:bCs/>
                <w:sz w:val="16"/>
                <w:szCs w:val="16"/>
              </w:rPr>
              <w:t>0,00</w:t>
            </w:r>
          </w:p>
        </w:tc>
        <w:tc>
          <w:tcPr>
            <w:tcW w:w="290" w:type="pct"/>
          </w:tcPr>
          <w:p w14:paraId="348F612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8,21</w:t>
            </w:r>
          </w:p>
        </w:tc>
        <w:tc>
          <w:tcPr>
            <w:tcW w:w="291" w:type="pct"/>
          </w:tcPr>
          <w:p w14:paraId="7B8FA5A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8,21</w:t>
            </w:r>
          </w:p>
        </w:tc>
        <w:tc>
          <w:tcPr>
            <w:tcW w:w="290" w:type="pct"/>
          </w:tcPr>
          <w:p w14:paraId="50D3F61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3,21</w:t>
            </w:r>
          </w:p>
        </w:tc>
        <w:tc>
          <w:tcPr>
            <w:tcW w:w="290" w:type="pct"/>
          </w:tcPr>
          <w:p w14:paraId="6E9520E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3,87</w:t>
            </w:r>
          </w:p>
        </w:tc>
        <w:tc>
          <w:tcPr>
            <w:tcW w:w="291" w:type="pct"/>
          </w:tcPr>
          <w:p w14:paraId="6A1B44F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1,58</w:t>
            </w:r>
          </w:p>
        </w:tc>
        <w:tc>
          <w:tcPr>
            <w:tcW w:w="339" w:type="pct"/>
          </w:tcPr>
          <w:p w14:paraId="33324B1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0.06</w:t>
            </w:r>
          </w:p>
        </w:tc>
        <w:tc>
          <w:tcPr>
            <w:tcW w:w="437" w:type="pct"/>
            <w:vMerge/>
          </w:tcPr>
          <w:p w14:paraId="2B779F80" w14:textId="77777777" w:rsidR="00F649A2" w:rsidRPr="00906F09" w:rsidRDefault="00F649A2" w:rsidP="00F649A2">
            <w:pPr>
              <w:jc w:val="center"/>
              <w:rPr>
                <w:rFonts w:ascii="Times New Roman" w:hAnsi="Times New Roman" w:cs="Times New Roman"/>
                <w:bCs/>
                <w:sz w:val="16"/>
                <w:szCs w:val="16"/>
              </w:rPr>
            </w:pPr>
          </w:p>
        </w:tc>
        <w:tc>
          <w:tcPr>
            <w:tcW w:w="504" w:type="pct"/>
          </w:tcPr>
          <w:p w14:paraId="272ECBC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&lt; 0.001</w:t>
            </w:r>
          </w:p>
        </w:tc>
        <w:tc>
          <w:tcPr>
            <w:tcW w:w="354" w:type="pct"/>
            <w:vMerge/>
          </w:tcPr>
          <w:p w14:paraId="494CD980" w14:textId="77777777" w:rsidR="00F649A2" w:rsidRPr="00906F09" w:rsidRDefault="00F649A2" w:rsidP="00F649A2">
            <w:pPr>
              <w:jc w:val="center"/>
              <w:rPr>
                <w:rFonts w:ascii="Times New Roman" w:hAnsi="Times New Roman" w:cs="Times New Roman"/>
                <w:bCs/>
                <w:sz w:val="16"/>
                <w:szCs w:val="16"/>
              </w:rPr>
            </w:pPr>
          </w:p>
        </w:tc>
        <w:tc>
          <w:tcPr>
            <w:tcW w:w="607" w:type="pct"/>
          </w:tcPr>
          <w:p w14:paraId="2440EA8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0.04</w:t>
            </w:r>
          </w:p>
        </w:tc>
      </w:tr>
      <w:tr w:rsidR="00F649A2" w:rsidRPr="00906F09" w14:paraId="3ADAE360" w14:textId="77777777" w:rsidTr="00F649A2">
        <w:trPr>
          <w:trHeight w:val="302"/>
          <w:jc w:val="center"/>
        </w:trPr>
        <w:tc>
          <w:tcPr>
            <w:tcW w:w="207" w:type="pct"/>
            <w:tcBorders>
              <w:bottom w:val="single" w:sz="4" w:space="0" w:color="auto"/>
            </w:tcBorders>
          </w:tcPr>
          <w:p w14:paraId="577D5DF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663" w:type="pct"/>
            <w:tcBorders>
              <w:bottom w:val="single" w:sz="4" w:space="0" w:color="auto"/>
            </w:tcBorders>
          </w:tcPr>
          <w:p w14:paraId="7F89A9F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Standard diet control</w:t>
            </w:r>
          </w:p>
        </w:tc>
        <w:tc>
          <w:tcPr>
            <w:tcW w:w="207" w:type="pct"/>
            <w:tcBorders>
              <w:bottom w:val="single" w:sz="4" w:space="0" w:color="auto"/>
            </w:tcBorders>
          </w:tcPr>
          <w:p w14:paraId="5F4B14A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bottom w:val="single" w:sz="4" w:space="0" w:color="auto"/>
            </w:tcBorders>
          </w:tcPr>
          <w:p w14:paraId="5E64C22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0.64</w:t>
            </w:r>
          </w:p>
        </w:tc>
        <w:tc>
          <w:tcPr>
            <w:tcW w:w="290" w:type="pct"/>
            <w:tcBorders>
              <w:bottom w:val="single" w:sz="4" w:space="0" w:color="auto"/>
            </w:tcBorders>
          </w:tcPr>
          <w:p w14:paraId="5A7950C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7.05</w:t>
            </w:r>
          </w:p>
        </w:tc>
        <w:tc>
          <w:tcPr>
            <w:tcW w:w="291" w:type="pct"/>
            <w:tcBorders>
              <w:bottom w:val="single" w:sz="4" w:space="0" w:color="auto"/>
            </w:tcBorders>
          </w:tcPr>
          <w:p w14:paraId="7B1D7AE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6.41</w:t>
            </w:r>
          </w:p>
        </w:tc>
        <w:tc>
          <w:tcPr>
            <w:tcW w:w="290" w:type="pct"/>
            <w:tcBorders>
              <w:bottom w:val="single" w:sz="4" w:space="0" w:color="auto"/>
            </w:tcBorders>
          </w:tcPr>
          <w:p w14:paraId="3500ACC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2.68</w:t>
            </w:r>
          </w:p>
        </w:tc>
        <w:tc>
          <w:tcPr>
            <w:tcW w:w="290" w:type="pct"/>
            <w:tcBorders>
              <w:bottom w:val="single" w:sz="4" w:space="0" w:color="auto"/>
            </w:tcBorders>
          </w:tcPr>
          <w:p w14:paraId="75F07B3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2.35</w:t>
            </w:r>
          </w:p>
        </w:tc>
        <w:tc>
          <w:tcPr>
            <w:tcW w:w="291" w:type="pct"/>
            <w:tcBorders>
              <w:bottom w:val="single" w:sz="4" w:space="0" w:color="auto"/>
            </w:tcBorders>
          </w:tcPr>
          <w:p w14:paraId="25B31C8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0.96</w:t>
            </w:r>
          </w:p>
        </w:tc>
        <w:tc>
          <w:tcPr>
            <w:tcW w:w="339" w:type="pct"/>
            <w:tcBorders>
              <w:bottom w:val="single" w:sz="4" w:space="0" w:color="auto"/>
            </w:tcBorders>
          </w:tcPr>
          <w:p w14:paraId="63597E1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0.14</w:t>
            </w:r>
          </w:p>
        </w:tc>
        <w:tc>
          <w:tcPr>
            <w:tcW w:w="437" w:type="pct"/>
            <w:vMerge/>
            <w:tcBorders>
              <w:bottom w:val="single" w:sz="4" w:space="0" w:color="auto"/>
            </w:tcBorders>
          </w:tcPr>
          <w:p w14:paraId="7B464004" w14:textId="77777777" w:rsidR="00F649A2" w:rsidRPr="00906F09" w:rsidRDefault="00F649A2" w:rsidP="00F649A2">
            <w:pPr>
              <w:jc w:val="center"/>
              <w:rPr>
                <w:rFonts w:ascii="Times New Roman" w:hAnsi="Times New Roman" w:cs="Times New Roman"/>
                <w:bCs/>
                <w:sz w:val="16"/>
                <w:szCs w:val="16"/>
              </w:rPr>
            </w:pPr>
          </w:p>
        </w:tc>
        <w:tc>
          <w:tcPr>
            <w:tcW w:w="504" w:type="pct"/>
            <w:tcBorders>
              <w:bottom w:val="single" w:sz="4" w:space="0" w:color="auto"/>
            </w:tcBorders>
          </w:tcPr>
          <w:p w14:paraId="5112E49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0.98</w:t>
            </w:r>
          </w:p>
        </w:tc>
        <w:tc>
          <w:tcPr>
            <w:tcW w:w="354" w:type="pct"/>
            <w:vMerge/>
            <w:tcBorders>
              <w:bottom w:val="single" w:sz="4" w:space="0" w:color="auto"/>
            </w:tcBorders>
          </w:tcPr>
          <w:p w14:paraId="5CD880E5" w14:textId="77777777" w:rsidR="00F649A2" w:rsidRPr="00906F09" w:rsidRDefault="00F649A2" w:rsidP="00F649A2">
            <w:pPr>
              <w:jc w:val="center"/>
              <w:rPr>
                <w:rFonts w:ascii="Times New Roman" w:hAnsi="Times New Roman" w:cs="Times New Roman"/>
                <w:bCs/>
                <w:sz w:val="16"/>
                <w:szCs w:val="16"/>
              </w:rPr>
            </w:pPr>
          </w:p>
        </w:tc>
        <w:tc>
          <w:tcPr>
            <w:tcW w:w="607" w:type="pct"/>
            <w:tcBorders>
              <w:bottom w:val="single" w:sz="4" w:space="0" w:color="auto"/>
            </w:tcBorders>
          </w:tcPr>
          <w:p w14:paraId="78D5BDA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&gt; 0.99</w:t>
            </w:r>
          </w:p>
        </w:tc>
      </w:tr>
      <w:tr w:rsidR="00F649A2" w:rsidRPr="00906F09" w14:paraId="2CCCB51E" w14:textId="77777777" w:rsidTr="00F649A2">
        <w:trPr>
          <w:trHeight w:val="302"/>
          <w:jc w:val="center"/>
        </w:trPr>
        <w:tc>
          <w:tcPr>
            <w:tcW w:w="5000" w:type="pct"/>
            <w:gridSpan w:val="14"/>
            <w:tcBorders>
              <w:top w:val="single" w:sz="4" w:space="0" w:color="auto"/>
              <w:bottom w:val="single" w:sz="4" w:space="0" w:color="auto"/>
            </w:tcBorders>
          </w:tcPr>
          <w:p w14:paraId="7A51BD00"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Neutralisation activity of induced IgG (Normalized with LOG10 transformation), day 42</w:t>
            </w:r>
          </w:p>
        </w:tc>
      </w:tr>
      <w:tr w:rsidR="00F649A2" w:rsidRPr="00906F09" w14:paraId="3BA005E6" w14:textId="77777777" w:rsidTr="00F649A2">
        <w:trPr>
          <w:trHeight w:val="302"/>
          <w:jc w:val="center"/>
        </w:trPr>
        <w:tc>
          <w:tcPr>
            <w:tcW w:w="207" w:type="pct"/>
            <w:tcBorders>
              <w:top w:val="single" w:sz="4" w:space="0" w:color="auto"/>
            </w:tcBorders>
          </w:tcPr>
          <w:p w14:paraId="444D0D2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663" w:type="pct"/>
            <w:tcBorders>
              <w:top w:val="single" w:sz="4" w:space="0" w:color="auto"/>
            </w:tcBorders>
          </w:tcPr>
          <w:p w14:paraId="5AFE4F0F"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TOMAVAC</w:t>
            </w:r>
          </w:p>
        </w:tc>
        <w:tc>
          <w:tcPr>
            <w:tcW w:w="207" w:type="pct"/>
            <w:tcBorders>
              <w:top w:val="single" w:sz="4" w:space="0" w:color="auto"/>
            </w:tcBorders>
          </w:tcPr>
          <w:p w14:paraId="692BCDA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top w:val="single" w:sz="4" w:space="0" w:color="auto"/>
            </w:tcBorders>
          </w:tcPr>
          <w:p w14:paraId="507CC23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1.10</w:t>
            </w:r>
          </w:p>
        </w:tc>
        <w:tc>
          <w:tcPr>
            <w:tcW w:w="290" w:type="pct"/>
            <w:tcBorders>
              <w:top w:val="single" w:sz="4" w:space="0" w:color="auto"/>
            </w:tcBorders>
          </w:tcPr>
          <w:p w14:paraId="5D34070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1.55</w:t>
            </w:r>
          </w:p>
        </w:tc>
        <w:tc>
          <w:tcPr>
            <w:tcW w:w="291" w:type="pct"/>
            <w:tcBorders>
              <w:top w:val="single" w:sz="4" w:space="0" w:color="auto"/>
            </w:tcBorders>
          </w:tcPr>
          <w:p w14:paraId="2FFDACB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0.45</w:t>
            </w:r>
          </w:p>
        </w:tc>
        <w:tc>
          <w:tcPr>
            <w:tcW w:w="290" w:type="pct"/>
            <w:tcBorders>
              <w:top w:val="single" w:sz="4" w:space="0" w:color="auto"/>
            </w:tcBorders>
          </w:tcPr>
          <w:p w14:paraId="31D701C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1.41</w:t>
            </w:r>
          </w:p>
        </w:tc>
        <w:tc>
          <w:tcPr>
            <w:tcW w:w="290" w:type="pct"/>
            <w:tcBorders>
              <w:top w:val="single" w:sz="4" w:space="0" w:color="auto"/>
            </w:tcBorders>
          </w:tcPr>
          <w:p w14:paraId="206B21D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0.16</w:t>
            </w:r>
          </w:p>
        </w:tc>
        <w:tc>
          <w:tcPr>
            <w:tcW w:w="291" w:type="pct"/>
            <w:tcBorders>
              <w:top w:val="single" w:sz="4" w:space="0" w:color="auto"/>
            </w:tcBorders>
          </w:tcPr>
          <w:p w14:paraId="48FD9E4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0.07</w:t>
            </w:r>
          </w:p>
        </w:tc>
        <w:tc>
          <w:tcPr>
            <w:tcW w:w="339" w:type="pct"/>
            <w:tcBorders>
              <w:top w:val="single" w:sz="4" w:space="0" w:color="auto"/>
            </w:tcBorders>
          </w:tcPr>
          <w:p w14:paraId="44ACEE1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0.06</w:t>
            </w:r>
          </w:p>
        </w:tc>
        <w:tc>
          <w:tcPr>
            <w:tcW w:w="437" w:type="pct"/>
            <w:vMerge w:val="restart"/>
            <w:tcBorders>
              <w:top w:val="single" w:sz="4" w:space="0" w:color="auto"/>
            </w:tcBorders>
          </w:tcPr>
          <w:p w14:paraId="3936D75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12.20</w:t>
            </w:r>
          </w:p>
          <w:p w14:paraId="07EF655F"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0.001</w:t>
            </w:r>
          </w:p>
          <w:p w14:paraId="0610954D" w14:textId="77777777" w:rsidR="00F649A2" w:rsidRPr="00906F09" w:rsidRDefault="00F649A2" w:rsidP="00F649A2">
            <w:pPr>
              <w:jc w:val="center"/>
              <w:rPr>
                <w:rFonts w:ascii="Times New Roman" w:hAnsi="Times New Roman" w:cs="Times New Roman"/>
                <w:bCs/>
                <w:sz w:val="16"/>
                <w:szCs w:val="16"/>
              </w:rPr>
            </w:pPr>
            <w:proofErr w:type="spellStart"/>
            <w:r w:rsidRPr="00906F09">
              <w:rPr>
                <w:rFonts w:ascii="Times New Roman" w:hAnsi="Times New Roman" w:cs="Times New Roman"/>
                <w:bCs/>
                <w:sz w:val="16"/>
                <w:szCs w:val="16"/>
                <w:lang w:val="en-US"/>
              </w:rPr>
              <w:t>Rsq</w:t>
            </w:r>
            <w:proofErr w:type="spellEnd"/>
            <w:r w:rsidRPr="00906F09">
              <w:rPr>
                <w:rFonts w:ascii="Times New Roman" w:hAnsi="Times New Roman" w:cs="Times New Roman"/>
                <w:bCs/>
                <w:sz w:val="16"/>
                <w:szCs w:val="16"/>
                <w:lang w:val="en-US"/>
              </w:rPr>
              <w:t xml:space="preserve"> = 0.52</w:t>
            </w:r>
          </w:p>
        </w:tc>
        <w:tc>
          <w:tcPr>
            <w:tcW w:w="504" w:type="pct"/>
            <w:tcBorders>
              <w:top w:val="single" w:sz="4" w:space="0" w:color="auto"/>
            </w:tcBorders>
          </w:tcPr>
          <w:p w14:paraId="453C6FC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0.002</w:t>
            </w:r>
          </w:p>
        </w:tc>
        <w:tc>
          <w:tcPr>
            <w:tcW w:w="354" w:type="pct"/>
            <w:vMerge w:val="restart"/>
            <w:tcBorders>
              <w:top w:val="single" w:sz="4" w:space="0" w:color="auto"/>
            </w:tcBorders>
          </w:tcPr>
          <w:p w14:paraId="3A98359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KW = 8.5</w:t>
            </w:r>
          </w:p>
          <w:p w14:paraId="7C4C28E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P &lt; 0.01</w:t>
            </w:r>
          </w:p>
        </w:tc>
        <w:tc>
          <w:tcPr>
            <w:tcW w:w="607" w:type="pct"/>
            <w:tcBorders>
              <w:top w:val="single" w:sz="4" w:space="0" w:color="auto"/>
            </w:tcBorders>
          </w:tcPr>
          <w:p w14:paraId="10CA4AB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0.03</w:t>
            </w:r>
          </w:p>
        </w:tc>
      </w:tr>
      <w:tr w:rsidR="00F649A2" w:rsidRPr="00906F09" w14:paraId="18B5448A" w14:textId="77777777" w:rsidTr="00F649A2">
        <w:trPr>
          <w:trHeight w:val="302"/>
          <w:jc w:val="center"/>
        </w:trPr>
        <w:tc>
          <w:tcPr>
            <w:tcW w:w="207" w:type="pct"/>
          </w:tcPr>
          <w:p w14:paraId="050F18B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663" w:type="pct"/>
          </w:tcPr>
          <w:p w14:paraId="2F347F0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Untransformed tomato</w:t>
            </w:r>
          </w:p>
        </w:tc>
        <w:tc>
          <w:tcPr>
            <w:tcW w:w="207" w:type="pct"/>
          </w:tcPr>
          <w:p w14:paraId="0BFAC34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Pr>
          <w:p w14:paraId="2E22656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eastAsia="Times New Roman" w:hAnsi="Times New Roman" w:cs="Times New Roman"/>
                <w:bCs/>
                <w:color w:val="000000"/>
                <w:sz w:val="16"/>
                <w:szCs w:val="16"/>
                <w:lang w:val="en-US" w:eastAsia="ru-RU"/>
              </w:rPr>
              <w:t>1.00</w:t>
            </w:r>
          </w:p>
        </w:tc>
        <w:tc>
          <w:tcPr>
            <w:tcW w:w="290" w:type="pct"/>
          </w:tcPr>
          <w:p w14:paraId="78997F8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1.26</w:t>
            </w:r>
          </w:p>
        </w:tc>
        <w:tc>
          <w:tcPr>
            <w:tcW w:w="291" w:type="pct"/>
          </w:tcPr>
          <w:p w14:paraId="33BF419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eastAsia="Times New Roman" w:hAnsi="Times New Roman" w:cs="Times New Roman"/>
                <w:bCs/>
                <w:color w:val="000000"/>
                <w:sz w:val="16"/>
                <w:szCs w:val="16"/>
                <w:lang w:eastAsia="ru-RU"/>
              </w:rPr>
              <w:t>0.</w:t>
            </w:r>
            <w:r w:rsidRPr="00906F09">
              <w:rPr>
                <w:rFonts w:ascii="Times New Roman" w:eastAsia="Times New Roman" w:hAnsi="Times New Roman" w:cs="Times New Roman"/>
                <w:bCs/>
                <w:color w:val="000000"/>
                <w:sz w:val="16"/>
                <w:szCs w:val="16"/>
                <w:lang w:val="en-US" w:eastAsia="ru-RU"/>
              </w:rPr>
              <w:t>26</w:t>
            </w:r>
          </w:p>
        </w:tc>
        <w:tc>
          <w:tcPr>
            <w:tcW w:w="290" w:type="pct"/>
          </w:tcPr>
          <w:p w14:paraId="4B43A04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eastAsia="Times New Roman" w:hAnsi="Times New Roman" w:cs="Times New Roman"/>
                <w:bCs/>
                <w:color w:val="000000"/>
                <w:sz w:val="16"/>
                <w:szCs w:val="16"/>
                <w:lang w:val="en-US" w:eastAsia="ru-RU"/>
              </w:rPr>
              <w:t>1.11</w:t>
            </w:r>
          </w:p>
        </w:tc>
        <w:tc>
          <w:tcPr>
            <w:tcW w:w="290" w:type="pct"/>
          </w:tcPr>
          <w:p w14:paraId="7C67E77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eastAsia="Times New Roman" w:hAnsi="Times New Roman" w:cs="Times New Roman"/>
                <w:bCs/>
                <w:color w:val="000000"/>
                <w:sz w:val="16"/>
                <w:szCs w:val="16"/>
                <w:lang w:val="en-US" w:eastAsia="ru-RU"/>
              </w:rPr>
              <w:t>0.12</w:t>
            </w:r>
          </w:p>
        </w:tc>
        <w:tc>
          <w:tcPr>
            <w:tcW w:w="291" w:type="pct"/>
          </w:tcPr>
          <w:p w14:paraId="39283BE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eastAsia="Times New Roman" w:hAnsi="Times New Roman" w:cs="Times New Roman"/>
                <w:bCs/>
                <w:color w:val="000000"/>
                <w:sz w:val="16"/>
                <w:szCs w:val="16"/>
                <w:lang w:eastAsia="ru-RU"/>
              </w:rPr>
              <w:t>0.</w:t>
            </w:r>
            <w:r w:rsidRPr="00906F09">
              <w:rPr>
                <w:rFonts w:ascii="Times New Roman" w:eastAsia="Times New Roman" w:hAnsi="Times New Roman" w:cs="Times New Roman"/>
                <w:bCs/>
                <w:color w:val="000000"/>
                <w:sz w:val="16"/>
                <w:szCs w:val="16"/>
                <w:lang w:val="en-US" w:eastAsia="ru-RU"/>
              </w:rPr>
              <w:t>05</w:t>
            </w:r>
          </w:p>
        </w:tc>
        <w:tc>
          <w:tcPr>
            <w:tcW w:w="339" w:type="pct"/>
          </w:tcPr>
          <w:p w14:paraId="578F5EF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0.05</w:t>
            </w:r>
          </w:p>
        </w:tc>
        <w:tc>
          <w:tcPr>
            <w:tcW w:w="437" w:type="pct"/>
            <w:vMerge/>
          </w:tcPr>
          <w:p w14:paraId="323A22B6" w14:textId="77777777" w:rsidR="00F649A2" w:rsidRPr="00906F09" w:rsidRDefault="00F649A2" w:rsidP="00F649A2">
            <w:pPr>
              <w:jc w:val="center"/>
              <w:rPr>
                <w:rFonts w:ascii="Times New Roman" w:hAnsi="Times New Roman" w:cs="Times New Roman"/>
                <w:bCs/>
                <w:sz w:val="16"/>
                <w:szCs w:val="16"/>
              </w:rPr>
            </w:pPr>
          </w:p>
        </w:tc>
        <w:tc>
          <w:tcPr>
            <w:tcW w:w="504" w:type="pct"/>
          </w:tcPr>
          <w:p w14:paraId="7B526DD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0.002</w:t>
            </w:r>
          </w:p>
        </w:tc>
        <w:tc>
          <w:tcPr>
            <w:tcW w:w="354" w:type="pct"/>
            <w:vMerge/>
          </w:tcPr>
          <w:p w14:paraId="244BD2A1" w14:textId="77777777" w:rsidR="00F649A2" w:rsidRPr="00906F09" w:rsidRDefault="00F649A2" w:rsidP="00F649A2">
            <w:pPr>
              <w:jc w:val="center"/>
              <w:rPr>
                <w:rFonts w:ascii="Times New Roman" w:hAnsi="Times New Roman" w:cs="Times New Roman"/>
                <w:bCs/>
                <w:sz w:val="16"/>
                <w:szCs w:val="16"/>
              </w:rPr>
            </w:pPr>
          </w:p>
        </w:tc>
        <w:tc>
          <w:tcPr>
            <w:tcW w:w="607" w:type="pct"/>
          </w:tcPr>
          <w:p w14:paraId="0BDC2CF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0.04</w:t>
            </w:r>
          </w:p>
        </w:tc>
      </w:tr>
      <w:tr w:rsidR="00F649A2" w:rsidRPr="00906F09" w14:paraId="11BB3A5B" w14:textId="77777777" w:rsidTr="00F649A2">
        <w:trPr>
          <w:trHeight w:val="302"/>
          <w:jc w:val="center"/>
        </w:trPr>
        <w:tc>
          <w:tcPr>
            <w:tcW w:w="207" w:type="pct"/>
            <w:tcBorders>
              <w:bottom w:val="single" w:sz="4" w:space="0" w:color="auto"/>
            </w:tcBorders>
          </w:tcPr>
          <w:p w14:paraId="7D1328F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663" w:type="pct"/>
            <w:tcBorders>
              <w:bottom w:val="single" w:sz="4" w:space="0" w:color="auto"/>
            </w:tcBorders>
          </w:tcPr>
          <w:p w14:paraId="631671F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Standard diet control</w:t>
            </w:r>
          </w:p>
        </w:tc>
        <w:tc>
          <w:tcPr>
            <w:tcW w:w="207" w:type="pct"/>
            <w:tcBorders>
              <w:bottom w:val="single" w:sz="4" w:space="0" w:color="auto"/>
            </w:tcBorders>
          </w:tcPr>
          <w:p w14:paraId="6F1F682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6</w:t>
            </w:r>
          </w:p>
        </w:tc>
        <w:tc>
          <w:tcPr>
            <w:tcW w:w="230" w:type="pct"/>
            <w:tcBorders>
              <w:bottom w:val="single" w:sz="4" w:space="0" w:color="auto"/>
            </w:tcBorders>
          </w:tcPr>
          <w:p w14:paraId="22EB5BF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1.03</w:t>
            </w:r>
          </w:p>
        </w:tc>
        <w:tc>
          <w:tcPr>
            <w:tcW w:w="290" w:type="pct"/>
            <w:tcBorders>
              <w:bottom w:val="single" w:sz="4" w:space="0" w:color="auto"/>
            </w:tcBorders>
          </w:tcPr>
          <w:p w14:paraId="3A33C46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1.23</w:t>
            </w:r>
          </w:p>
        </w:tc>
        <w:tc>
          <w:tcPr>
            <w:tcW w:w="291" w:type="pct"/>
            <w:tcBorders>
              <w:bottom w:val="single" w:sz="4" w:space="0" w:color="auto"/>
            </w:tcBorders>
          </w:tcPr>
          <w:p w14:paraId="6F02B40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eastAsia="Times New Roman" w:hAnsi="Times New Roman" w:cs="Times New Roman"/>
                <w:bCs/>
                <w:color w:val="000000"/>
                <w:sz w:val="16"/>
                <w:szCs w:val="16"/>
                <w:lang w:eastAsia="ru-RU"/>
              </w:rPr>
              <w:t>0.2</w:t>
            </w:r>
            <w:r w:rsidRPr="00906F09">
              <w:rPr>
                <w:rFonts w:ascii="Times New Roman" w:eastAsia="Times New Roman" w:hAnsi="Times New Roman" w:cs="Times New Roman"/>
                <w:bCs/>
                <w:color w:val="000000"/>
                <w:sz w:val="16"/>
                <w:szCs w:val="16"/>
                <w:lang w:val="en-US" w:eastAsia="ru-RU"/>
              </w:rPr>
              <w:t>1</w:t>
            </w:r>
          </w:p>
        </w:tc>
        <w:tc>
          <w:tcPr>
            <w:tcW w:w="290" w:type="pct"/>
            <w:tcBorders>
              <w:bottom w:val="single" w:sz="4" w:space="0" w:color="auto"/>
            </w:tcBorders>
          </w:tcPr>
          <w:p w14:paraId="55C1601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1.10</w:t>
            </w:r>
          </w:p>
        </w:tc>
        <w:tc>
          <w:tcPr>
            <w:tcW w:w="290" w:type="pct"/>
            <w:tcBorders>
              <w:bottom w:val="single" w:sz="4" w:space="0" w:color="auto"/>
            </w:tcBorders>
          </w:tcPr>
          <w:p w14:paraId="7690FDD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0.07</w:t>
            </w:r>
          </w:p>
        </w:tc>
        <w:tc>
          <w:tcPr>
            <w:tcW w:w="291" w:type="pct"/>
            <w:tcBorders>
              <w:bottom w:val="single" w:sz="4" w:space="0" w:color="auto"/>
            </w:tcBorders>
          </w:tcPr>
          <w:p w14:paraId="336721F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0.03</w:t>
            </w:r>
          </w:p>
        </w:tc>
        <w:tc>
          <w:tcPr>
            <w:tcW w:w="339" w:type="pct"/>
            <w:tcBorders>
              <w:bottom w:val="single" w:sz="4" w:space="0" w:color="auto"/>
            </w:tcBorders>
          </w:tcPr>
          <w:p w14:paraId="168F843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0.30</w:t>
            </w:r>
          </w:p>
        </w:tc>
        <w:tc>
          <w:tcPr>
            <w:tcW w:w="437" w:type="pct"/>
            <w:vMerge/>
            <w:tcBorders>
              <w:bottom w:val="single" w:sz="4" w:space="0" w:color="auto"/>
            </w:tcBorders>
          </w:tcPr>
          <w:p w14:paraId="1ACFBFEB" w14:textId="77777777" w:rsidR="00F649A2" w:rsidRPr="00906F09" w:rsidRDefault="00F649A2" w:rsidP="00F649A2">
            <w:pPr>
              <w:jc w:val="center"/>
              <w:rPr>
                <w:rFonts w:ascii="Times New Roman" w:hAnsi="Times New Roman" w:cs="Times New Roman"/>
                <w:bCs/>
                <w:sz w:val="16"/>
                <w:szCs w:val="16"/>
              </w:rPr>
            </w:pPr>
          </w:p>
        </w:tc>
        <w:tc>
          <w:tcPr>
            <w:tcW w:w="504" w:type="pct"/>
            <w:tcBorders>
              <w:bottom w:val="single" w:sz="4" w:space="0" w:color="auto"/>
            </w:tcBorders>
          </w:tcPr>
          <w:p w14:paraId="2F026BF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&gt; 0.99</w:t>
            </w:r>
          </w:p>
        </w:tc>
        <w:tc>
          <w:tcPr>
            <w:tcW w:w="354" w:type="pct"/>
            <w:vMerge/>
            <w:tcBorders>
              <w:bottom w:val="single" w:sz="4" w:space="0" w:color="auto"/>
            </w:tcBorders>
          </w:tcPr>
          <w:p w14:paraId="0AF4DB85" w14:textId="77777777" w:rsidR="00F649A2" w:rsidRPr="00906F09" w:rsidRDefault="00F649A2" w:rsidP="00F649A2">
            <w:pPr>
              <w:jc w:val="center"/>
              <w:rPr>
                <w:rFonts w:ascii="Times New Roman" w:hAnsi="Times New Roman" w:cs="Times New Roman"/>
                <w:bCs/>
                <w:sz w:val="16"/>
                <w:szCs w:val="16"/>
              </w:rPr>
            </w:pPr>
          </w:p>
        </w:tc>
        <w:tc>
          <w:tcPr>
            <w:tcW w:w="607" w:type="pct"/>
            <w:tcBorders>
              <w:bottom w:val="single" w:sz="4" w:space="0" w:color="auto"/>
            </w:tcBorders>
          </w:tcPr>
          <w:p w14:paraId="6E96294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&gt; 0.99</w:t>
            </w:r>
          </w:p>
        </w:tc>
      </w:tr>
      <w:tr w:rsidR="00F649A2" w:rsidRPr="00906F09" w14:paraId="46C23308" w14:textId="77777777" w:rsidTr="00F649A2">
        <w:trPr>
          <w:trHeight w:val="302"/>
          <w:jc w:val="center"/>
        </w:trPr>
        <w:tc>
          <w:tcPr>
            <w:tcW w:w="5000" w:type="pct"/>
            <w:gridSpan w:val="14"/>
            <w:tcBorders>
              <w:top w:val="single" w:sz="4" w:space="0" w:color="auto"/>
              <w:bottom w:val="single" w:sz="4" w:space="0" w:color="auto"/>
            </w:tcBorders>
          </w:tcPr>
          <w:p w14:paraId="56BA5E58"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Neutralisation activity of induced IgG (Raw data), day 56</w:t>
            </w:r>
          </w:p>
        </w:tc>
      </w:tr>
      <w:tr w:rsidR="00F649A2" w:rsidRPr="00906F09" w14:paraId="7460DCA2" w14:textId="77777777" w:rsidTr="00F649A2">
        <w:trPr>
          <w:trHeight w:val="302"/>
          <w:jc w:val="center"/>
        </w:trPr>
        <w:tc>
          <w:tcPr>
            <w:tcW w:w="207" w:type="pct"/>
            <w:tcBorders>
              <w:top w:val="single" w:sz="4" w:space="0" w:color="auto"/>
            </w:tcBorders>
          </w:tcPr>
          <w:p w14:paraId="232C845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663" w:type="pct"/>
            <w:tcBorders>
              <w:top w:val="single" w:sz="4" w:space="0" w:color="auto"/>
            </w:tcBorders>
          </w:tcPr>
          <w:p w14:paraId="7DDCB2B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TOMAVAC</w:t>
            </w:r>
          </w:p>
        </w:tc>
        <w:tc>
          <w:tcPr>
            <w:tcW w:w="207" w:type="pct"/>
            <w:tcBorders>
              <w:top w:val="single" w:sz="4" w:space="0" w:color="auto"/>
            </w:tcBorders>
          </w:tcPr>
          <w:p w14:paraId="16C05B5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230" w:type="pct"/>
            <w:tcBorders>
              <w:top w:val="single" w:sz="4" w:space="0" w:color="auto"/>
            </w:tcBorders>
          </w:tcPr>
          <w:p w14:paraId="6C7DCCA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15.51</w:t>
            </w:r>
          </w:p>
        </w:tc>
        <w:tc>
          <w:tcPr>
            <w:tcW w:w="290" w:type="pct"/>
            <w:tcBorders>
              <w:top w:val="single" w:sz="4" w:space="0" w:color="auto"/>
            </w:tcBorders>
          </w:tcPr>
          <w:p w14:paraId="3120587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34.17</w:t>
            </w:r>
          </w:p>
        </w:tc>
        <w:tc>
          <w:tcPr>
            <w:tcW w:w="291" w:type="pct"/>
            <w:tcBorders>
              <w:top w:val="single" w:sz="4" w:space="0" w:color="auto"/>
            </w:tcBorders>
          </w:tcPr>
          <w:p w14:paraId="40EF942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18.66</w:t>
            </w:r>
          </w:p>
        </w:tc>
        <w:tc>
          <w:tcPr>
            <w:tcW w:w="290" w:type="pct"/>
            <w:tcBorders>
              <w:top w:val="single" w:sz="4" w:space="0" w:color="auto"/>
            </w:tcBorders>
          </w:tcPr>
          <w:p w14:paraId="4213160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25.44</w:t>
            </w:r>
          </w:p>
        </w:tc>
        <w:tc>
          <w:tcPr>
            <w:tcW w:w="290" w:type="pct"/>
            <w:tcBorders>
              <w:top w:val="single" w:sz="4" w:space="0" w:color="auto"/>
            </w:tcBorders>
          </w:tcPr>
          <w:p w14:paraId="7140C21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7.85</w:t>
            </w:r>
          </w:p>
        </w:tc>
        <w:tc>
          <w:tcPr>
            <w:tcW w:w="291" w:type="pct"/>
            <w:tcBorders>
              <w:top w:val="single" w:sz="4" w:space="0" w:color="auto"/>
            </w:tcBorders>
          </w:tcPr>
          <w:p w14:paraId="5C61D08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3.92</w:t>
            </w:r>
          </w:p>
        </w:tc>
        <w:tc>
          <w:tcPr>
            <w:tcW w:w="339" w:type="pct"/>
            <w:tcBorders>
              <w:top w:val="single" w:sz="4" w:space="0" w:color="auto"/>
            </w:tcBorders>
          </w:tcPr>
          <w:p w14:paraId="2F88C5E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0.96</w:t>
            </w:r>
          </w:p>
        </w:tc>
        <w:tc>
          <w:tcPr>
            <w:tcW w:w="437" w:type="pct"/>
            <w:vMerge w:val="restart"/>
            <w:tcBorders>
              <w:top w:val="single" w:sz="4" w:space="0" w:color="auto"/>
            </w:tcBorders>
          </w:tcPr>
          <w:p w14:paraId="2D1CC4A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19.39</w:t>
            </w:r>
          </w:p>
          <w:p w14:paraId="43B0E1B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0.001</w:t>
            </w:r>
          </w:p>
          <w:p w14:paraId="73CFA894" w14:textId="77777777" w:rsidR="00F649A2" w:rsidRPr="00906F09" w:rsidRDefault="00F649A2" w:rsidP="00F649A2">
            <w:pPr>
              <w:jc w:val="center"/>
              <w:rPr>
                <w:rFonts w:ascii="Times New Roman" w:hAnsi="Times New Roman" w:cs="Times New Roman"/>
                <w:bCs/>
                <w:sz w:val="16"/>
                <w:szCs w:val="16"/>
              </w:rPr>
            </w:pPr>
            <w:proofErr w:type="spellStart"/>
            <w:r w:rsidRPr="00906F09">
              <w:rPr>
                <w:rFonts w:ascii="Times New Roman" w:hAnsi="Times New Roman" w:cs="Times New Roman"/>
                <w:bCs/>
                <w:sz w:val="16"/>
                <w:szCs w:val="16"/>
                <w:lang w:val="en-US"/>
              </w:rPr>
              <w:t>Rsq</w:t>
            </w:r>
            <w:proofErr w:type="spellEnd"/>
            <w:r w:rsidRPr="00906F09">
              <w:rPr>
                <w:rFonts w:ascii="Times New Roman" w:hAnsi="Times New Roman" w:cs="Times New Roman"/>
                <w:bCs/>
                <w:sz w:val="16"/>
                <w:szCs w:val="16"/>
                <w:lang w:val="en-US"/>
              </w:rPr>
              <w:t xml:space="preserve"> = 0.81</w:t>
            </w:r>
          </w:p>
        </w:tc>
        <w:tc>
          <w:tcPr>
            <w:tcW w:w="504" w:type="pct"/>
            <w:tcBorders>
              <w:top w:val="single" w:sz="4" w:space="0" w:color="auto"/>
            </w:tcBorders>
          </w:tcPr>
          <w:p w14:paraId="00832F1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0.002</w:t>
            </w:r>
          </w:p>
        </w:tc>
        <w:tc>
          <w:tcPr>
            <w:tcW w:w="354" w:type="pct"/>
            <w:vMerge w:val="restart"/>
            <w:tcBorders>
              <w:top w:val="single" w:sz="4" w:space="0" w:color="auto"/>
            </w:tcBorders>
          </w:tcPr>
          <w:p w14:paraId="43B1C8B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KW = 8.79</w:t>
            </w:r>
          </w:p>
          <w:p w14:paraId="166ED68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0.001, the sample size issue exists</w:t>
            </w:r>
          </w:p>
        </w:tc>
        <w:tc>
          <w:tcPr>
            <w:tcW w:w="607" w:type="pct"/>
            <w:tcBorders>
              <w:top w:val="single" w:sz="4" w:space="0" w:color="auto"/>
            </w:tcBorders>
          </w:tcPr>
          <w:p w14:paraId="3528AC2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2 = 0.23</w:t>
            </w:r>
          </w:p>
        </w:tc>
      </w:tr>
      <w:tr w:rsidR="00F649A2" w:rsidRPr="00906F09" w14:paraId="746D11D4" w14:textId="77777777" w:rsidTr="00F649A2">
        <w:trPr>
          <w:trHeight w:val="302"/>
          <w:jc w:val="center"/>
        </w:trPr>
        <w:tc>
          <w:tcPr>
            <w:tcW w:w="207" w:type="pct"/>
          </w:tcPr>
          <w:p w14:paraId="42FD20D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663" w:type="pct"/>
          </w:tcPr>
          <w:p w14:paraId="03E1F13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Untransformed tomato</w:t>
            </w:r>
          </w:p>
        </w:tc>
        <w:tc>
          <w:tcPr>
            <w:tcW w:w="207" w:type="pct"/>
          </w:tcPr>
          <w:p w14:paraId="0DEE757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230" w:type="pct"/>
          </w:tcPr>
          <w:p w14:paraId="101C099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6.10</w:t>
            </w:r>
          </w:p>
        </w:tc>
        <w:tc>
          <w:tcPr>
            <w:tcW w:w="290" w:type="pct"/>
          </w:tcPr>
          <w:p w14:paraId="1EA9307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10.85</w:t>
            </w:r>
          </w:p>
        </w:tc>
        <w:tc>
          <w:tcPr>
            <w:tcW w:w="291" w:type="pct"/>
          </w:tcPr>
          <w:p w14:paraId="5BB4FEB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4.75</w:t>
            </w:r>
          </w:p>
        </w:tc>
        <w:tc>
          <w:tcPr>
            <w:tcW w:w="290" w:type="pct"/>
          </w:tcPr>
          <w:p w14:paraId="499BFF1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8.60</w:t>
            </w:r>
          </w:p>
        </w:tc>
        <w:tc>
          <w:tcPr>
            <w:tcW w:w="290" w:type="pct"/>
          </w:tcPr>
          <w:p w14:paraId="00958B3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2.35</w:t>
            </w:r>
          </w:p>
        </w:tc>
        <w:tc>
          <w:tcPr>
            <w:tcW w:w="291" w:type="pct"/>
          </w:tcPr>
          <w:p w14:paraId="040B8F5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1.17</w:t>
            </w:r>
          </w:p>
        </w:tc>
        <w:tc>
          <w:tcPr>
            <w:tcW w:w="339" w:type="pct"/>
          </w:tcPr>
          <w:p w14:paraId="4A877AF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0.31</w:t>
            </w:r>
          </w:p>
        </w:tc>
        <w:tc>
          <w:tcPr>
            <w:tcW w:w="437" w:type="pct"/>
            <w:vMerge/>
          </w:tcPr>
          <w:p w14:paraId="4A861495" w14:textId="77777777" w:rsidR="00F649A2" w:rsidRPr="00906F09" w:rsidRDefault="00F649A2" w:rsidP="00F649A2">
            <w:pPr>
              <w:jc w:val="center"/>
              <w:rPr>
                <w:rFonts w:ascii="Times New Roman" w:hAnsi="Times New Roman" w:cs="Times New Roman"/>
                <w:bCs/>
                <w:sz w:val="16"/>
                <w:szCs w:val="16"/>
              </w:rPr>
            </w:pPr>
          </w:p>
        </w:tc>
        <w:tc>
          <w:tcPr>
            <w:tcW w:w="504" w:type="pct"/>
          </w:tcPr>
          <w:p w14:paraId="14D07C7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&lt; 0.001</w:t>
            </w:r>
          </w:p>
        </w:tc>
        <w:tc>
          <w:tcPr>
            <w:tcW w:w="354" w:type="pct"/>
            <w:vMerge/>
          </w:tcPr>
          <w:p w14:paraId="1D4376AA" w14:textId="77777777" w:rsidR="00F649A2" w:rsidRPr="00906F09" w:rsidRDefault="00F649A2" w:rsidP="00F649A2">
            <w:pPr>
              <w:jc w:val="center"/>
              <w:rPr>
                <w:rFonts w:ascii="Times New Roman" w:hAnsi="Times New Roman" w:cs="Times New Roman"/>
                <w:bCs/>
                <w:sz w:val="16"/>
                <w:szCs w:val="16"/>
              </w:rPr>
            </w:pPr>
          </w:p>
        </w:tc>
        <w:tc>
          <w:tcPr>
            <w:tcW w:w="607" w:type="pct"/>
          </w:tcPr>
          <w:p w14:paraId="402C094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3 = 0.01</w:t>
            </w:r>
          </w:p>
        </w:tc>
      </w:tr>
      <w:tr w:rsidR="00F649A2" w:rsidRPr="00906F09" w14:paraId="4E0BCB17" w14:textId="77777777" w:rsidTr="00F649A2">
        <w:trPr>
          <w:trHeight w:val="302"/>
          <w:jc w:val="center"/>
        </w:trPr>
        <w:tc>
          <w:tcPr>
            <w:tcW w:w="207" w:type="pct"/>
            <w:tcBorders>
              <w:bottom w:val="single" w:sz="4" w:space="0" w:color="auto"/>
            </w:tcBorders>
          </w:tcPr>
          <w:p w14:paraId="1751E9D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663" w:type="pct"/>
            <w:tcBorders>
              <w:bottom w:val="single" w:sz="4" w:space="0" w:color="auto"/>
            </w:tcBorders>
          </w:tcPr>
          <w:p w14:paraId="3C842E9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Standard diet control</w:t>
            </w:r>
          </w:p>
        </w:tc>
        <w:tc>
          <w:tcPr>
            <w:tcW w:w="207" w:type="pct"/>
            <w:tcBorders>
              <w:bottom w:val="single" w:sz="4" w:space="0" w:color="auto"/>
            </w:tcBorders>
          </w:tcPr>
          <w:p w14:paraId="35FB9EF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230" w:type="pct"/>
            <w:tcBorders>
              <w:bottom w:val="single" w:sz="4" w:space="0" w:color="auto"/>
            </w:tcBorders>
          </w:tcPr>
          <w:p w14:paraId="110E09E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0.34</w:t>
            </w:r>
          </w:p>
        </w:tc>
        <w:tc>
          <w:tcPr>
            <w:tcW w:w="290" w:type="pct"/>
            <w:tcBorders>
              <w:bottom w:val="single" w:sz="4" w:space="0" w:color="auto"/>
            </w:tcBorders>
          </w:tcPr>
          <w:p w14:paraId="629DAD4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7.83</w:t>
            </w:r>
          </w:p>
        </w:tc>
        <w:tc>
          <w:tcPr>
            <w:tcW w:w="291" w:type="pct"/>
            <w:tcBorders>
              <w:bottom w:val="single" w:sz="4" w:space="0" w:color="auto"/>
            </w:tcBorders>
          </w:tcPr>
          <w:p w14:paraId="560DE4B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7.49</w:t>
            </w:r>
          </w:p>
        </w:tc>
        <w:tc>
          <w:tcPr>
            <w:tcW w:w="290" w:type="pct"/>
            <w:tcBorders>
              <w:bottom w:val="single" w:sz="4" w:space="0" w:color="auto"/>
            </w:tcBorders>
          </w:tcPr>
          <w:p w14:paraId="6E0B615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4.42</w:t>
            </w:r>
          </w:p>
        </w:tc>
        <w:tc>
          <w:tcPr>
            <w:tcW w:w="290" w:type="pct"/>
            <w:tcBorders>
              <w:bottom w:val="single" w:sz="4" w:space="0" w:color="auto"/>
            </w:tcBorders>
          </w:tcPr>
          <w:p w14:paraId="45A16CC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3.10</w:t>
            </w:r>
          </w:p>
        </w:tc>
        <w:tc>
          <w:tcPr>
            <w:tcW w:w="291" w:type="pct"/>
            <w:tcBorders>
              <w:bottom w:val="single" w:sz="4" w:space="0" w:color="auto"/>
            </w:tcBorders>
          </w:tcPr>
          <w:p w14:paraId="5CD67D4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1.55</w:t>
            </w:r>
          </w:p>
        </w:tc>
        <w:tc>
          <w:tcPr>
            <w:tcW w:w="339" w:type="pct"/>
            <w:tcBorders>
              <w:bottom w:val="single" w:sz="4" w:space="0" w:color="auto"/>
            </w:tcBorders>
          </w:tcPr>
          <w:p w14:paraId="2B912A7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0.80</w:t>
            </w:r>
          </w:p>
        </w:tc>
        <w:tc>
          <w:tcPr>
            <w:tcW w:w="437" w:type="pct"/>
            <w:vMerge/>
            <w:tcBorders>
              <w:bottom w:val="single" w:sz="4" w:space="0" w:color="auto"/>
            </w:tcBorders>
          </w:tcPr>
          <w:p w14:paraId="7B16117B" w14:textId="77777777" w:rsidR="00F649A2" w:rsidRPr="00906F09" w:rsidRDefault="00F649A2" w:rsidP="00F649A2">
            <w:pPr>
              <w:jc w:val="center"/>
              <w:rPr>
                <w:rFonts w:ascii="Times New Roman" w:hAnsi="Times New Roman" w:cs="Times New Roman"/>
                <w:bCs/>
                <w:sz w:val="16"/>
                <w:szCs w:val="16"/>
              </w:rPr>
            </w:pPr>
          </w:p>
        </w:tc>
        <w:tc>
          <w:tcPr>
            <w:tcW w:w="504" w:type="pct"/>
            <w:tcBorders>
              <w:bottom w:val="single" w:sz="4" w:space="0" w:color="auto"/>
            </w:tcBorders>
          </w:tcPr>
          <w:p w14:paraId="18A9931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 0.27</w:t>
            </w:r>
          </w:p>
        </w:tc>
        <w:tc>
          <w:tcPr>
            <w:tcW w:w="354" w:type="pct"/>
            <w:vMerge/>
            <w:tcBorders>
              <w:bottom w:val="single" w:sz="4" w:space="0" w:color="auto"/>
            </w:tcBorders>
          </w:tcPr>
          <w:p w14:paraId="3C7DD46B" w14:textId="77777777" w:rsidR="00F649A2" w:rsidRPr="00906F09" w:rsidRDefault="00F649A2" w:rsidP="00F649A2">
            <w:pPr>
              <w:jc w:val="center"/>
              <w:rPr>
                <w:rFonts w:ascii="Times New Roman" w:hAnsi="Times New Roman" w:cs="Times New Roman"/>
                <w:bCs/>
                <w:sz w:val="16"/>
                <w:szCs w:val="16"/>
              </w:rPr>
            </w:pPr>
          </w:p>
        </w:tc>
        <w:tc>
          <w:tcPr>
            <w:tcW w:w="607" w:type="pct"/>
            <w:tcBorders>
              <w:bottom w:val="single" w:sz="4" w:space="0" w:color="auto"/>
            </w:tcBorders>
          </w:tcPr>
          <w:p w14:paraId="424AE3A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 vs 3= 0.72</w:t>
            </w:r>
          </w:p>
        </w:tc>
      </w:tr>
      <w:tr w:rsidR="00F649A2" w:rsidRPr="00906F09" w14:paraId="4EAB14D7" w14:textId="77777777" w:rsidTr="00F649A2">
        <w:trPr>
          <w:trHeight w:val="302"/>
          <w:jc w:val="center"/>
        </w:trPr>
        <w:tc>
          <w:tcPr>
            <w:tcW w:w="5000" w:type="pct"/>
            <w:gridSpan w:val="14"/>
            <w:tcBorders>
              <w:top w:val="single" w:sz="4" w:space="0" w:color="auto"/>
              <w:bottom w:val="single" w:sz="4" w:space="0" w:color="auto"/>
            </w:tcBorders>
          </w:tcPr>
          <w:p w14:paraId="357B1A42"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Neutralisation activity of induced IgG (Normalized with LOG10 transformation), day 56</w:t>
            </w:r>
          </w:p>
        </w:tc>
      </w:tr>
      <w:tr w:rsidR="00F649A2" w:rsidRPr="00906F09" w14:paraId="08D5DD98" w14:textId="77777777" w:rsidTr="00F649A2">
        <w:trPr>
          <w:trHeight w:val="302"/>
          <w:jc w:val="center"/>
        </w:trPr>
        <w:tc>
          <w:tcPr>
            <w:tcW w:w="207" w:type="pct"/>
            <w:tcBorders>
              <w:top w:val="single" w:sz="4" w:space="0" w:color="auto"/>
            </w:tcBorders>
          </w:tcPr>
          <w:p w14:paraId="144B652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663" w:type="pct"/>
            <w:tcBorders>
              <w:top w:val="single" w:sz="4" w:space="0" w:color="auto"/>
            </w:tcBorders>
          </w:tcPr>
          <w:p w14:paraId="2B747C5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TOMAVAC</w:t>
            </w:r>
          </w:p>
        </w:tc>
        <w:tc>
          <w:tcPr>
            <w:tcW w:w="207" w:type="pct"/>
            <w:tcBorders>
              <w:top w:val="single" w:sz="4" w:space="0" w:color="auto"/>
            </w:tcBorders>
          </w:tcPr>
          <w:p w14:paraId="2ED2A9B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230" w:type="pct"/>
            <w:tcBorders>
              <w:top w:val="single" w:sz="4" w:space="0" w:color="auto"/>
            </w:tcBorders>
          </w:tcPr>
          <w:p w14:paraId="62C4927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1.41</w:t>
            </w:r>
          </w:p>
        </w:tc>
        <w:tc>
          <w:tcPr>
            <w:tcW w:w="290" w:type="pct"/>
            <w:tcBorders>
              <w:top w:val="single" w:sz="4" w:space="0" w:color="auto"/>
            </w:tcBorders>
          </w:tcPr>
          <w:p w14:paraId="2A349F2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1.65</w:t>
            </w:r>
          </w:p>
        </w:tc>
        <w:tc>
          <w:tcPr>
            <w:tcW w:w="291" w:type="pct"/>
            <w:tcBorders>
              <w:top w:val="single" w:sz="4" w:space="0" w:color="auto"/>
            </w:tcBorders>
          </w:tcPr>
          <w:p w14:paraId="3FCB4C0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0.24</w:t>
            </w:r>
          </w:p>
        </w:tc>
        <w:tc>
          <w:tcPr>
            <w:tcW w:w="290" w:type="pct"/>
            <w:tcBorders>
              <w:top w:val="single" w:sz="4" w:space="0" w:color="auto"/>
            </w:tcBorders>
          </w:tcPr>
          <w:p w14:paraId="75316C3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1.54</w:t>
            </w:r>
          </w:p>
        </w:tc>
        <w:tc>
          <w:tcPr>
            <w:tcW w:w="290" w:type="pct"/>
            <w:tcBorders>
              <w:top w:val="single" w:sz="4" w:space="0" w:color="auto"/>
            </w:tcBorders>
          </w:tcPr>
          <w:p w14:paraId="041207A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0.10</w:t>
            </w:r>
          </w:p>
        </w:tc>
        <w:tc>
          <w:tcPr>
            <w:tcW w:w="291" w:type="pct"/>
            <w:tcBorders>
              <w:top w:val="single" w:sz="4" w:space="0" w:color="auto"/>
            </w:tcBorders>
          </w:tcPr>
          <w:p w14:paraId="42BC3AA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0.05</w:t>
            </w:r>
          </w:p>
        </w:tc>
        <w:tc>
          <w:tcPr>
            <w:tcW w:w="339" w:type="pct"/>
            <w:tcBorders>
              <w:top w:val="single" w:sz="4" w:space="0" w:color="auto"/>
            </w:tcBorders>
          </w:tcPr>
          <w:p w14:paraId="4A23003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0.84</w:t>
            </w:r>
          </w:p>
        </w:tc>
        <w:tc>
          <w:tcPr>
            <w:tcW w:w="437" w:type="pct"/>
            <w:vMerge w:val="restart"/>
            <w:tcBorders>
              <w:top w:val="single" w:sz="4" w:space="0" w:color="auto"/>
            </w:tcBorders>
          </w:tcPr>
          <w:p w14:paraId="3BCC3F3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20.85</w:t>
            </w:r>
          </w:p>
          <w:p w14:paraId="25A2A0F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0.0004</w:t>
            </w:r>
          </w:p>
          <w:p w14:paraId="6B04DD3E" w14:textId="77777777" w:rsidR="00F649A2" w:rsidRPr="00906F09" w:rsidRDefault="00F649A2" w:rsidP="00F649A2">
            <w:pPr>
              <w:jc w:val="center"/>
              <w:rPr>
                <w:rFonts w:ascii="Times New Roman" w:hAnsi="Times New Roman" w:cs="Times New Roman"/>
                <w:bCs/>
                <w:sz w:val="16"/>
                <w:szCs w:val="16"/>
              </w:rPr>
            </w:pPr>
            <w:proofErr w:type="spellStart"/>
            <w:r w:rsidRPr="00906F09">
              <w:rPr>
                <w:rFonts w:ascii="Times New Roman" w:hAnsi="Times New Roman" w:cs="Times New Roman"/>
                <w:bCs/>
                <w:sz w:val="16"/>
                <w:szCs w:val="16"/>
                <w:lang w:val="en-US"/>
              </w:rPr>
              <w:t>Rsq</w:t>
            </w:r>
            <w:proofErr w:type="spellEnd"/>
            <w:r w:rsidRPr="00906F09">
              <w:rPr>
                <w:rFonts w:ascii="Times New Roman" w:hAnsi="Times New Roman" w:cs="Times New Roman"/>
                <w:bCs/>
                <w:sz w:val="16"/>
                <w:szCs w:val="16"/>
                <w:lang w:val="en-US"/>
              </w:rPr>
              <w:t xml:space="preserve"> = 0.82</w:t>
            </w:r>
          </w:p>
        </w:tc>
        <w:tc>
          <w:tcPr>
            <w:tcW w:w="504" w:type="pct"/>
            <w:tcBorders>
              <w:top w:val="single" w:sz="4" w:space="0" w:color="auto"/>
            </w:tcBorders>
          </w:tcPr>
          <w:p w14:paraId="34A88D5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0.004</w:t>
            </w:r>
          </w:p>
        </w:tc>
        <w:tc>
          <w:tcPr>
            <w:tcW w:w="354" w:type="pct"/>
            <w:vMerge w:val="restart"/>
            <w:tcBorders>
              <w:top w:val="single" w:sz="4" w:space="0" w:color="auto"/>
            </w:tcBorders>
          </w:tcPr>
          <w:p w14:paraId="4143C36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KW = 8.79</w:t>
            </w:r>
          </w:p>
          <w:p w14:paraId="5FAB72F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0.001, the sample size issue exists</w:t>
            </w:r>
          </w:p>
        </w:tc>
        <w:tc>
          <w:tcPr>
            <w:tcW w:w="607" w:type="pct"/>
            <w:tcBorders>
              <w:top w:val="single" w:sz="4" w:space="0" w:color="auto"/>
            </w:tcBorders>
          </w:tcPr>
          <w:p w14:paraId="4F65A0C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2 = 0.23</w:t>
            </w:r>
          </w:p>
        </w:tc>
      </w:tr>
      <w:tr w:rsidR="00F649A2" w:rsidRPr="00906F09" w14:paraId="3C2AAEC9" w14:textId="77777777" w:rsidTr="00F649A2">
        <w:trPr>
          <w:trHeight w:val="302"/>
          <w:jc w:val="center"/>
        </w:trPr>
        <w:tc>
          <w:tcPr>
            <w:tcW w:w="207" w:type="pct"/>
          </w:tcPr>
          <w:p w14:paraId="0FA2C7E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663" w:type="pct"/>
          </w:tcPr>
          <w:p w14:paraId="72DB4E1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Untransformed tomato</w:t>
            </w:r>
          </w:p>
        </w:tc>
        <w:tc>
          <w:tcPr>
            <w:tcW w:w="207" w:type="pct"/>
          </w:tcPr>
          <w:p w14:paraId="624FC78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230" w:type="pct"/>
          </w:tcPr>
          <w:p w14:paraId="29A5A98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1.21</w:t>
            </w:r>
          </w:p>
        </w:tc>
        <w:tc>
          <w:tcPr>
            <w:tcW w:w="290" w:type="pct"/>
          </w:tcPr>
          <w:p w14:paraId="5364AD8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1.32</w:t>
            </w:r>
          </w:p>
        </w:tc>
        <w:tc>
          <w:tcPr>
            <w:tcW w:w="291" w:type="pct"/>
          </w:tcPr>
          <w:p w14:paraId="5862E57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0.11</w:t>
            </w:r>
          </w:p>
        </w:tc>
        <w:tc>
          <w:tcPr>
            <w:tcW w:w="290" w:type="pct"/>
          </w:tcPr>
          <w:p w14:paraId="65091D7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1.27</w:t>
            </w:r>
          </w:p>
        </w:tc>
        <w:tc>
          <w:tcPr>
            <w:tcW w:w="290" w:type="pct"/>
          </w:tcPr>
          <w:p w14:paraId="29BCD41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0.06</w:t>
            </w:r>
          </w:p>
        </w:tc>
        <w:tc>
          <w:tcPr>
            <w:tcW w:w="291" w:type="pct"/>
          </w:tcPr>
          <w:p w14:paraId="4C208EF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0.03</w:t>
            </w:r>
          </w:p>
        </w:tc>
        <w:tc>
          <w:tcPr>
            <w:tcW w:w="339" w:type="pct"/>
          </w:tcPr>
          <w:p w14:paraId="18190D5F"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0.32</w:t>
            </w:r>
          </w:p>
        </w:tc>
        <w:tc>
          <w:tcPr>
            <w:tcW w:w="437" w:type="pct"/>
            <w:vMerge/>
          </w:tcPr>
          <w:p w14:paraId="1422AA1D" w14:textId="77777777" w:rsidR="00F649A2" w:rsidRPr="00906F09" w:rsidRDefault="00F649A2" w:rsidP="00F649A2">
            <w:pPr>
              <w:jc w:val="center"/>
              <w:rPr>
                <w:rFonts w:ascii="Times New Roman" w:hAnsi="Times New Roman" w:cs="Times New Roman"/>
                <w:bCs/>
                <w:sz w:val="16"/>
                <w:szCs w:val="16"/>
              </w:rPr>
            </w:pPr>
          </w:p>
        </w:tc>
        <w:tc>
          <w:tcPr>
            <w:tcW w:w="504" w:type="pct"/>
          </w:tcPr>
          <w:p w14:paraId="10E4E1A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0.0004</w:t>
            </w:r>
          </w:p>
        </w:tc>
        <w:tc>
          <w:tcPr>
            <w:tcW w:w="354" w:type="pct"/>
            <w:vMerge/>
          </w:tcPr>
          <w:p w14:paraId="37B138E1" w14:textId="77777777" w:rsidR="00F649A2" w:rsidRPr="00906F09" w:rsidRDefault="00F649A2" w:rsidP="00F649A2">
            <w:pPr>
              <w:jc w:val="center"/>
              <w:rPr>
                <w:rFonts w:ascii="Times New Roman" w:hAnsi="Times New Roman" w:cs="Times New Roman"/>
                <w:bCs/>
                <w:sz w:val="16"/>
                <w:szCs w:val="16"/>
              </w:rPr>
            </w:pPr>
          </w:p>
        </w:tc>
        <w:tc>
          <w:tcPr>
            <w:tcW w:w="607" w:type="pct"/>
          </w:tcPr>
          <w:p w14:paraId="24DFE39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3 = 0.01</w:t>
            </w:r>
          </w:p>
        </w:tc>
      </w:tr>
      <w:tr w:rsidR="00F649A2" w:rsidRPr="00906F09" w14:paraId="201BA8D9" w14:textId="77777777" w:rsidTr="00F649A2">
        <w:trPr>
          <w:trHeight w:val="302"/>
          <w:jc w:val="center"/>
        </w:trPr>
        <w:tc>
          <w:tcPr>
            <w:tcW w:w="207" w:type="pct"/>
          </w:tcPr>
          <w:p w14:paraId="4C801ED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663" w:type="pct"/>
          </w:tcPr>
          <w:p w14:paraId="6A2B5B4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Standard diet control</w:t>
            </w:r>
          </w:p>
        </w:tc>
        <w:tc>
          <w:tcPr>
            <w:tcW w:w="207" w:type="pct"/>
          </w:tcPr>
          <w:p w14:paraId="1C593F0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230" w:type="pct"/>
          </w:tcPr>
          <w:p w14:paraId="26D2FA8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1.01</w:t>
            </w:r>
          </w:p>
        </w:tc>
        <w:tc>
          <w:tcPr>
            <w:tcW w:w="290" w:type="pct"/>
          </w:tcPr>
          <w:p w14:paraId="06E10B5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1.25</w:t>
            </w:r>
          </w:p>
        </w:tc>
        <w:tc>
          <w:tcPr>
            <w:tcW w:w="291" w:type="pct"/>
          </w:tcPr>
          <w:p w14:paraId="027CF8B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0.24</w:t>
            </w:r>
          </w:p>
        </w:tc>
        <w:tc>
          <w:tcPr>
            <w:tcW w:w="290" w:type="pct"/>
          </w:tcPr>
          <w:p w14:paraId="0F5DBAA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1.15</w:t>
            </w:r>
          </w:p>
        </w:tc>
        <w:tc>
          <w:tcPr>
            <w:tcW w:w="290" w:type="pct"/>
          </w:tcPr>
          <w:p w14:paraId="19CF5BE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0.10</w:t>
            </w:r>
          </w:p>
        </w:tc>
        <w:tc>
          <w:tcPr>
            <w:tcW w:w="291" w:type="pct"/>
          </w:tcPr>
          <w:p w14:paraId="4305DB0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eastAsia="Times New Roman" w:hAnsi="Times New Roman" w:cs="Times New Roman"/>
                <w:bCs/>
                <w:color w:val="000000"/>
                <w:sz w:val="16"/>
                <w:szCs w:val="16"/>
                <w:lang w:eastAsia="ru-RU"/>
              </w:rPr>
              <w:t>0.05</w:t>
            </w:r>
          </w:p>
        </w:tc>
        <w:tc>
          <w:tcPr>
            <w:tcW w:w="339" w:type="pct"/>
          </w:tcPr>
          <w:p w14:paraId="52B160A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0.62</w:t>
            </w:r>
          </w:p>
        </w:tc>
        <w:tc>
          <w:tcPr>
            <w:tcW w:w="437" w:type="pct"/>
            <w:vMerge/>
          </w:tcPr>
          <w:p w14:paraId="79D5EC30" w14:textId="77777777" w:rsidR="00F649A2" w:rsidRPr="00906F09" w:rsidRDefault="00F649A2" w:rsidP="00F649A2">
            <w:pPr>
              <w:jc w:val="center"/>
              <w:rPr>
                <w:rFonts w:ascii="Times New Roman" w:hAnsi="Times New Roman" w:cs="Times New Roman"/>
                <w:bCs/>
                <w:sz w:val="16"/>
                <w:szCs w:val="16"/>
              </w:rPr>
            </w:pPr>
          </w:p>
        </w:tc>
        <w:tc>
          <w:tcPr>
            <w:tcW w:w="504" w:type="pct"/>
          </w:tcPr>
          <w:p w14:paraId="1ED2E18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 vs 3 = 0.20</w:t>
            </w:r>
          </w:p>
        </w:tc>
        <w:tc>
          <w:tcPr>
            <w:tcW w:w="354" w:type="pct"/>
            <w:vMerge/>
          </w:tcPr>
          <w:p w14:paraId="1B21D347" w14:textId="77777777" w:rsidR="00F649A2" w:rsidRPr="00906F09" w:rsidRDefault="00F649A2" w:rsidP="00F649A2">
            <w:pPr>
              <w:jc w:val="center"/>
              <w:rPr>
                <w:rFonts w:ascii="Times New Roman" w:hAnsi="Times New Roman" w:cs="Times New Roman"/>
                <w:bCs/>
                <w:sz w:val="16"/>
                <w:szCs w:val="16"/>
              </w:rPr>
            </w:pPr>
          </w:p>
        </w:tc>
        <w:tc>
          <w:tcPr>
            <w:tcW w:w="607" w:type="pct"/>
          </w:tcPr>
          <w:p w14:paraId="7BB3143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 vs 3= 0.71</w:t>
            </w:r>
          </w:p>
        </w:tc>
      </w:tr>
    </w:tbl>
    <w:p w14:paraId="60295416" w14:textId="77777777" w:rsidR="00F649A2" w:rsidRPr="00906F09" w:rsidRDefault="00F649A2" w:rsidP="00F649A2">
      <w:pPr>
        <w:widowControl w:val="0"/>
        <w:spacing w:after="0" w:line="240" w:lineRule="auto"/>
        <w:jc w:val="both"/>
        <w:rPr>
          <w:rFonts w:ascii="Times New Roman" w:hAnsi="Times New Roman" w:cs="Times New Roman"/>
          <w:bCs/>
          <w:sz w:val="18"/>
          <w:szCs w:val="18"/>
          <w:lang w:val="en-GB"/>
        </w:rPr>
      </w:pPr>
    </w:p>
    <w:p w14:paraId="2C8BC63B" w14:textId="77777777" w:rsidR="00F649A2" w:rsidRPr="00906F09" w:rsidRDefault="00F649A2" w:rsidP="00F649A2">
      <w:pPr>
        <w:widowControl w:val="0"/>
        <w:spacing w:after="0" w:line="240" w:lineRule="auto"/>
        <w:jc w:val="both"/>
        <w:rPr>
          <w:rFonts w:ascii="Times New Roman" w:hAnsi="Times New Roman" w:cs="Times New Roman"/>
          <w:bCs/>
          <w:lang w:val="en-GB"/>
        </w:rPr>
      </w:pPr>
      <w:r w:rsidRPr="00906F09">
        <w:rPr>
          <w:rFonts w:ascii="Times New Roman" w:hAnsi="Times New Roman" w:cs="Times New Roman"/>
          <w:bCs/>
          <w:sz w:val="18"/>
          <w:szCs w:val="18"/>
          <w:lang w:val="en-GB"/>
        </w:rPr>
        <w:t>Note: based on these analyses, the statistical significance levels were reported as * – ≤ 0.05, ** –≤ 0.01, and *** – ≤ 0.001 for ordinary one-way ANOVA analysis, and KW* – ≤ 0.05, KW**– ≤ 0.01, KW***– ≤ 0.001) for Kruskal Wallis (KW) one-way ANOVA. SD – standard deviation; SEM – standard error of the mean.</w:t>
      </w:r>
    </w:p>
    <w:p w14:paraId="0940910A" w14:textId="77777777" w:rsidR="00F649A2" w:rsidRPr="00906F09" w:rsidRDefault="00F649A2" w:rsidP="00F649A2">
      <w:pPr>
        <w:spacing w:after="0" w:line="240" w:lineRule="auto"/>
        <w:rPr>
          <w:rFonts w:ascii="Times New Roman" w:hAnsi="Times New Roman" w:cs="Times New Roman"/>
          <w:bCs/>
          <w:lang w:val="en-GB"/>
        </w:rPr>
      </w:pPr>
    </w:p>
    <w:p w14:paraId="0D08EAAD" w14:textId="77777777" w:rsidR="00F649A2" w:rsidRPr="00906F09" w:rsidRDefault="00F649A2" w:rsidP="00F649A2">
      <w:pPr>
        <w:spacing w:after="0" w:line="240" w:lineRule="auto"/>
        <w:jc w:val="center"/>
        <w:rPr>
          <w:rFonts w:ascii="Times New Roman" w:hAnsi="Times New Roman" w:cs="Times New Roman"/>
          <w:bCs/>
          <w:lang w:val="en-GB"/>
        </w:rPr>
      </w:pPr>
    </w:p>
    <w:p w14:paraId="2A1FB19C" w14:textId="4A086F69" w:rsidR="00F649A2" w:rsidRPr="00906F09" w:rsidRDefault="00EC481A" w:rsidP="00F649A2">
      <w:pPr>
        <w:spacing w:after="0" w:line="240" w:lineRule="auto"/>
        <w:jc w:val="center"/>
        <w:rPr>
          <w:rFonts w:ascii="Times New Roman" w:hAnsi="Times New Roman" w:cs="Times New Roman"/>
          <w:bCs/>
          <w:lang w:val="en-US"/>
        </w:rPr>
      </w:pPr>
      <w:r w:rsidRPr="00906F09">
        <w:rPr>
          <w:rFonts w:ascii="Times New Roman" w:hAnsi="Times New Roman" w:cs="Times New Roman"/>
          <w:b/>
          <w:bCs/>
          <w:lang w:val="en-GB"/>
        </w:rPr>
        <w:t xml:space="preserve">Supplementary Table </w:t>
      </w:r>
      <w:r w:rsidRPr="00906F09">
        <w:rPr>
          <w:rFonts w:ascii="Times New Roman" w:hAnsi="Times New Roman" w:cs="Times New Roman"/>
          <w:b/>
          <w:bCs/>
          <w:lang w:val="en-US"/>
        </w:rPr>
        <w:t>8</w:t>
      </w:r>
      <w:r w:rsidR="00F649A2" w:rsidRPr="00906F09">
        <w:rPr>
          <w:rFonts w:ascii="Times New Roman" w:hAnsi="Times New Roman" w:cs="Times New Roman"/>
          <w:b/>
          <w:lang w:val="en-US"/>
        </w:rPr>
        <w:t>. Statistical analysis of data from oral immunisation of TOMAVAC in human consumption study.</w:t>
      </w:r>
    </w:p>
    <w:tbl>
      <w:tblPr>
        <w:tblStyle w:val="a3"/>
        <w:tblpPr w:leftFromText="180" w:rightFromText="180" w:vertAnchor="text" w:horzAnchor="margin" w:tblpXSpec="center" w:tblpY="306"/>
        <w:tblW w:w="1403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1429"/>
        <w:gridCol w:w="836"/>
        <w:gridCol w:w="1117"/>
        <w:gridCol w:w="1117"/>
        <w:gridCol w:w="837"/>
        <w:gridCol w:w="841"/>
        <w:gridCol w:w="1112"/>
        <w:gridCol w:w="979"/>
        <w:gridCol w:w="1134"/>
        <w:gridCol w:w="1559"/>
        <w:gridCol w:w="945"/>
        <w:gridCol w:w="1608"/>
      </w:tblGrid>
      <w:tr w:rsidR="00F649A2" w:rsidRPr="00906F09" w14:paraId="6C5C7B3C" w14:textId="77777777" w:rsidTr="00F649A2">
        <w:trPr>
          <w:trHeight w:val="684"/>
        </w:trPr>
        <w:tc>
          <w:tcPr>
            <w:tcW w:w="521" w:type="dxa"/>
            <w:tcBorders>
              <w:bottom w:val="single" w:sz="4" w:space="0" w:color="auto"/>
            </w:tcBorders>
          </w:tcPr>
          <w:p w14:paraId="1CED8172" w14:textId="77777777" w:rsidR="00F649A2" w:rsidRPr="00906F09" w:rsidRDefault="00F649A2" w:rsidP="00F649A2">
            <w:pPr>
              <w:ind w:left="-113"/>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lastRenderedPageBreak/>
              <w:t>No.</w:t>
            </w:r>
          </w:p>
        </w:tc>
        <w:tc>
          <w:tcPr>
            <w:tcW w:w="1429" w:type="dxa"/>
            <w:tcBorders>
              <w:bottom w:val="single" w:sz="4" w:space="0" w:color="auto"/>
            </w:tcBorders>
          </w:tcPr>
          <w:p w14:paraId="5E8BA8B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Groups</w:t>
            </w:r>
          </w:p>
        </w:tc>
        <w:tc>
          <w:tcPr>
            <w:tcW w:w="836" w:type="dxa"/>
            <w:tcBorders>
              <w:bottom w:val="single" w:sz="4" w:space="0" w:color="auto"/>
            </w:tcBorders>
          </w:tcPr>
          <w:p w14:paraId="2ED5289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Size, n</w:t>
            </w:r>
          </w:p>
        </w:tc>
        <w:tc>
          <w:tcPr>
            <w:tcW w:w="1117" w:type="dxa"/>
            <w:tcBorders>
              <w:bottom w:val="single" w:sz="4" w:space="0" w:color="auto"/>
            </w:tcBorders>
          </w:tcPr>
          <w:p w14:paraId="4282D8B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Minimum</w:t>
            </w:r>
          </w:p>
          <w:p w14:paraId="30C180C2" w14:textId="77777777" w:rsidR="00F649A2" w:rsidRPr="00906F09" w:rsidRDefault="00F649A2" w:rsidP="00F649A2">
            <w:pPr>
              <w:jc w:val="center"/>
              <w:rPr>
                <w:rFonts w:ascii="Times New Roman" w:hAnsi="Times New Roman" w:cs="Times New Roman"/>
                <w:bCs/>
                <w:sz w:val="16"/>
                <w:szCs w:val="16"/>
                <w:lang w:val="en-US"/>
              </w:rPr>
            </w:pPr>
          </w:p>
        </w:tc>
        <w:tc>
          <w:tcPr>
            <w:tcW w:w="1117" w:type="dxa"/>
            <w:tcBorders>
              <w:bottom w:val="single" w:sz="4" w:space="0" w:color="auto"/>
            </w:tcBorders>
          </w:tcPr>
          <w:p w14:paraId="0A7571D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Maximum</w:t>
            </w:r>
          </w:p>
          <w:p w14:paraId="569DE787" w14:textId="77777777" w:rsidR="00F649A2" w:rsidRPr="00906F09" w:rsidRDefault="00F649A2" w:rsidP="00F649A2">
            <w:pPr>
              <w:jc w:val="center"/>
              <w:rPr>
                <w:rFonts w:ascii="Times New Roman" w:hAnsi="Times New Roman" w:cs="Times New Roman"/>
                <w:bCs/>
                <w:sz w:val="16"/>
                <w:szCs w:val="16"/>
                <w:lang w:val="en-US"/>
              </w:rPr>
            </w:pPr>
          </w:p>
        </w:tc>
        <w:tc>
          <w:tcPr>
            <w:tcW w:w="837" w:type="dxa"/>
            <w:tcBorders>
              <w:bottom w:val="single" w:sz="4" w:space="0" w:color="auto"/>
            </w:tcBorders>
          </w:tcPr>
          <w:p w14:paraId="02C8016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Range</w:t>
            </w:r>
          </w:p>
          <w:p w14:paraId="4DE9D030" w14:textId="77777777" w:rsidR="00F649A2" w:rsidRPr="00906F09" w:rsidRDefault="00F649A2" w:rsidP="00F649A2">
            <w:pPr>
              <w:jc w:val="center"/>
              <w:rPr>
                <w:rFonts w:ascii="Times New Roman" w:hAnsi="Times New Roman" w:cs="Times New Roman"/>
                <w:bCs/>
                <w:sz w:val="16"/>
                <w:szCs w:val="16"/>
                <w:lang w:val="en-US"/>
              </w:rPr>
            </w:pPr>
          </w:p>
        </w:tc>
        <w:tc>
          <w:tcPr>
            <w:tcW w:w="841" w:type="dxa"/>
            <w:tcBorders>
              <w:bottom w:val="single" w:sz="4" w:space="0" w:color="auto"/>
            </w:tcBorders>
          </w:tcPr>
          <w:p w14:paraId="1DE4952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Mean</w:t>
            </w:r>
          </w:p>
          <w:p w14:paraId="653A2612" w14:textId="77777777" w:rsidR="00F649A2" w:rsidRPr="00906F09" w:rsidRDefault="00F649A2" w:rsidP="00F649A2">
            <w:pPr>
              <w:jc w:val="center"/>
              <w:rPr>
                <w:rFonts w:ascii="Times New Roman" w:hAnsi="Times New Roman" w:cs="Times New Roman"/>
                <w:bCs/>
                <w:sz w:val="16"/>
                <w:szCs w:val="16"/>
                <w:lang w:val="en-US"/>
              </w:rPr>
            </w:pPr>
          </w:p>
        </w:tc>
        <w:tc>
          <w:tcPr>
            <w:tcW w:w="1112" w:type="dxa"/>
            <w:tcBorders>
              <w:bottom w:val="single" w:sz="4" w:space="0" w:color="auto"/>
            </w:tcBorders>
          </w:tcPr>
          <w:p w14:paraId="02D36FE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SD</w:t>
            </w:r>
          </w:p>
          <w:p w14:paraId="047807CC" w14:textId="77777777" w:rsidR="00F649A2" w:rsidRPr="00906F09" w:rsidRDefault="00F649A2" w:rsidP="00F649A2">
            <w:pPr>
              <w:jc w:val="center"/>
              <w:rPr>
                <w:rFonts w:ascii="Times New Roman" w:hAnsi="Times New Roman" w:cs="Times New Roman"/>
                <w:bCs/>
                <w:sz w:val="16"/>
                <w:szCs w:val="16"/>
                <w:lang w:val="en-US"/>
              </w:rPr>
            </w:pPr>
          </w:p>
        </w:tc>
        <w:tc>
          <w:tcPr>
            <w:tcW w:w="979" w:type="dxa"/>
            <w:tcBorders>
              <w:bottom w:val="single" w:sz="4" w:space="0" w:color="auto"/>
            </w:tcBorders>
          </w:tcPr>
          <w:p w14:paraId="0BCFD6A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SEM</w:t>
            </w:r>
          </w:p>
          <w:p w14:paraId="3F6AC8AF" w14:textId="77777777" w:rsidR="00F649A2" w:rsidRPr="00906F09" w:rsidRDefault="00F649A2" w:rsidP="00F649A2">
            <w:pPr>
              <w:jc w:val="center"/>
              <w:rPr>
                <w:rFonts w:ascii="Times New Roman" w:hAnsi="Times New Roman" w:cs="Times New Roman"/>
                <w:bCs/>
                <w:sz w:val="16"/>
                <w:szCs w:val="16"/>
                <w:lang w:val="en-US"/>
              </w:rPr>
            </w:pPr>
          </w:p>
        </w:tc>
        <w:tc>
          <w:tcPr>
            <w:tcW w:w="1134" w:type="dxa"/>
            <w:tcBorders>
              <w:bottom w:val="single" w:sz="4" w:space="0" w:color="auto"/>
            </w:tcBorders>
          </w:tcPr>
          <w:p w14:paraId="7EA1AE1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Normality, Shapiro-Wilk test p-value (α = 0.05)</w:t>
            </w:r>
          </w:p>
        </w:tc>
        <w:tc>
          <w:tcPr>
            <w:tcW w:w="1559" w:type="dxa"/>
            <w:tcBorders>
              <w:bottom w:val="single" w:sz="4" w:space="0" w:color="auto"/>
            </w:tcBorders>
          </w:tcPr>
          <w:p w14:paraId="1BA10E2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RM One-way ANOVA, summary</w:t>
            </w:r>
          </w:p>
        </w:tc>
        <w:tc>
          <w:tcPr>
            <w:tcW w:w="945" w:type="dxa"/>
            <w:tcBorders>
              <w:bottom w:val="single" w:sz="4" w:space="0" w:color="auto"/>
            </w:tcBorders>
          </w:tcPr>
          <w:p w14:paraId="0CA9185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Friedman test</w:t>
            </w:r>
          </w:p>
        </w:tc>
        <w:tc>
          <w:tcPr>
            <w:tcW w:w="1608" w:type="dxa"/>
            <w:tcBorders>
              <w:bottom w:val="single" w:sz="4" w:space="0" w:color="auto"/>
            </w:tcBorders>
          </w:tcPr>
          <w:p w14:paraId="4E173BC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Adjusted p-values from Dunn’s multiple comparisons</w:t>
            </w:r>
          </w:p>
        </w:tc>
      </w:tr>
      <w:tr w:rsidR="00F649A2" w:rsidRPr="00906F09" w14:paraId="515E41E5" w14:textId="77777777" w:rsidTr="00F649A2">
        <w:trPr>
          <w:trHeight w:val="226"/>
        </w:trPr>
        <w:tc>
          <w:tcPr>
            <w:tcW w:w="14035" w:type="dxa"/>
            <w:gridSpan w:val="13"/>
            <w:tcBorders>
              <w:top w:val="single" w:sz="4" w:space="0" w:color="auto"/>
              <w:bottom w:val="single" w:sz="4" w:space="0" w:color="auto"/>
            </w:tcBorders>
          </w:tcPr>
          <w:p w14:paraId="32F08D02" w14:textId="77777777" w:rsidR="00F649A2" w:rsidRPr="00906F09" w:rsidRDefault="00F649A2" w:rsidP="00F649A2">
            <w:pPr>
              <w:tabs>
                <w:tab w:val="center" w:pos="7614"/>
                <w:tab w:val="left" w:pos="11475"/>
              </w:tabs>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TOMAVAC human consumption (Raw data)</w:t>
            </w:r>
          </w:p>
        </w:tc>
      </w:tr>
      <w:tr w:rsidR="00F649A2" w:rsidRPr="00906F09" w14:paraId="7B32AA60" w14:textId="77777777" w:rsidTr="00F649A2">
        <w:trPr>
          <w:trHeight w:val="226"/>
        </w:trPr>
        <w:tc>
          <w:tcPr>
            <w:tcW w:w="521" w:type="dxa"/>
            <w:tcBorders>
              <w:top w:val="single" w:sz="4" w:space="0" w:color="auto"/>
            </w:tcBorders>
          </w:tcPr>
          <w:p w14:paraId="2812C29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1429" w:type="dxa"/>
            <w:tcBorders>
              <w:top w:val="single" w:sz="4" w:space="0" w:color="auto"/>
            </w:tcBorders>
          </w:tcPr>
          <w:p w14:paraId="72BED60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Initial day</w:t>
            </w:r>
          </w:p>
        </w:tc>
        <w:tc>
          <w:tcPr>
            <w:tcW w:w="836" w:type="dxa"/>
            <w:tcBorders>
              <w:top w:val="single" w:sz="4" w:space="0" w:color="auto"/>
            </w:tcBorders>
          </w:tcPr>
          <w:p w14:paraId="1E25512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Borders>
              <w:top w:val="single" w:sz="4" w:space="0" w:color="auto"/>
            </w:tcBorders>
          </w:tcPr>
          <w:p w14:paraId="18A684F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61.1</w:t>
            </w:r>
          </w:p>
        </w:tc>
        <w:tc>
          <w:tcPr>
            <w:tcW w:w="1117" w:type="dxa"/>
            <w:tcBorders>
              <w:top w:val="single" w:sz="4" w:space="0" w:color="auto"/>
            </w:tcBorders>
          </w:tcPr>
          <w:p w14:paraId="47476B4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440.4</w:t>
            </w:r>
          </w:p>
        </w:tc>
        <w:tc>
          <w:tcPr>
            <w:tcW w:w="837" w:type="dxa"/>
            <w:tcBorders>
              <w:top w:val="single" w:sz="4" w:space="0" w:color="auto"/>
            </w:tcBorders>
          </w:tcPr>
          <w:p w14:paraId="19EBF03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379.3</w:t>
            </w:r>
          </w:p>
        </w:tc>
        <w:tc>
          <w:tcPr>
            <w:tcW w:w="841" w:type="dxa"/>
            <w:tcBorders>
              <w:top w:val="single" w:sz="4" w:space="0" w:color="auto"/>
            </w:tcBorders>
          </w:tcPr>
          <w:p w14:paraId="0B6C45C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312.3</w:t>
            </w:r>
          </w:p>
        </w:tc>
        <w:tc>
          <w:tcPr>
            <w:tcW w:w="1112" w:type="dxa"/>
            <w:tcBorders>
              <w:top w:val="single" w:sz="4" w:space="0" w:color="auto"/>
            </w:tcBorders>
          </w:tcPr>
          <w:p w14:paraId="53BCBEA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169.4</w:t>
            </w:r>
          </w:p>
        </w:tc>
        <w:tc>
          <w:tcPr>
            <w:tcW w:w="979" w:type="dxa"/>
            <w:tcBorders>
              <w:top w:val="single" w:sz="4" w:space="0" w:color="auto"/>
            </w:tcBorders>
          </w:tcPr>
          <w:p w14:paraId="0AEBCA3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64.01</w:t>
            </w:r>
          </w:p>
        </w:tc>
        <w:tc>
          <w:tcPr>
            <w:tcW w:w="1134" w:type="dxa"/>
            <w:tcBorders>
              <w:top w:val="single" w:sz="4" w:space="0" w:color="auto"/>
            </w:tcBorders>
          </w:tcPr>
          <w:p w14:paraId="12B971E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0.009</w:t>
            </w:r>
          </w:p>
        </w:tc>
        <w:tc>
          <w:tcPr>
            <w:tcW w:w="1559" w:type="dxa"/>
            <w:vMerge w:val="restart"/>
            <w:tcBorders>
              <w:top w:val="single" w:sz="4" w:space="0" w:color="auto"/>
            </w:tcBorders>
          </w:tcPr>
          <w:p w14:paraId="6F528CA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Not performed due to data normality issue</w:t>
            </w:r>
          </w:p>
        </w:tc>
        <w:tc>
          <w:tcPr>
            <w:tcW w:w="945" w:type="dxa"/>
            <w:vMerge w:val="restart"/>
            <w:tcBorders>
              <w:top w:val="single" w:sz="4" w:space="0" w:color="auto"/>
            </w:tcBorders>
          </w:tcPr>
          <w:p w14:paraId="4CEB645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9.0</w:t>
            </w:r>
          </w:p>
          <w:p w14:paraId="7D75774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 0.03</w:t>
            </w:r>
          </w:p>
        </w:tc>
        <w:tc>
          <w:tcPr>
            <w:tcW w:w="1608" w:type="dxa"/>
            <w:tcBorders>
              <w:top w:val="single" w:sz="4" w:space="0" w:color="auto"/>
            </w:tcBorders>
          </w:tcPr>
          <w:p w14:paraId="1E6DF3E7" w14:textId="77777777" w:rsidR="00F649A2" w:rsidRPr="00906F09" w:rsidRDefault="00F649A2" w:rsidP="00F649A2">
            <w:pPr>
              <w:jc w:val="center"/>
              <w:rPr>
                <w:rFonts w:ascii="Times New Roman" w:hAnsi="Times New Roman" w:cs="Times New Roman"/>
                <w:bCs/>
                <w:sz w:val="16"/>
                <w:szCs w:val="16"/>
              </w:rPr>
            </w:pPr>
          </w:p>
        </w:tc>
      </w:tr>
      <w:tr w:rsidR="00F649A2" w:rsidRPr="00906F09" w14:paraId="49C7C1BB" w14:textId="77777777" w:rsidTr="00F649A2">
        <w:trPr>
          <w:trHeight w:val="226"/>
        </w:trPr>
        <w:tc>
          <w:tcPr>
            <w:tcW w:w="521" w:type="dxa"/>
          </w:tcPr>
          <w:p w14:paraId="61BF0D5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1429" w:type="dxa"/>
          </w:tcPr>
          <w:p w14:paraId="796F0B1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7</w:t>
            </w:r>
            <w:r w:rsidRPr="00906F09">
              <w:rPr>
                <w:rFonts w:ascii="Times New Roman" w:hAnsi="Times New Roman" w:cs="Times New Roman"/>
                <w:bCs/>
                <w:sz w:val="16"/>
                <w:szCs w:val="16"/>
                <w:vertAlign w:val="superscript"/>
              </w:rPr>
              <w:t>th</w:t>
            </w:r>
            <w:r w:rsidRPr="00906F09">
              <w:rPr>
                <w:rFonts w:ascii="Times New Roman" w:hAnsi="Times New Roman" w:cs="Times New Roman"/>
                <w:bCs/>
                <w:sz w:val="16"/>
                <w:szCs w:val="16"/>
              </w:rPr>
              <w:t xml:space="preserve"> day</w:t>
            </w:r>
          </w:p>
        </w:tc>
        <w:tc>
          <w:tcPr>
            <w:tcW w:w="836" w:type="dxa"/>
          </w:tcPr>
          <w:p w14:paraId="34090DF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Pr>
          <w:p w14:paraId="5A6A18A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74.07</w:t>
            </w:r>
          </w:p>
        </w:tc>
        <w:tc>
          <w:tcPr>
            <w:tcW w:w="1117" w:type="dxa"/>
          </w:tcPr>
          <w:p w14:paraId="3340503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475.7</w:t>
            </w:r>
          </w:p>
        </w:tc>
        <w:tc>
          <w:tcPr>
            <w:tcW w:w="837" w:type="dxa"/>
          </w:tcPr>
          <w:p w14:paraId="4551A1B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401.6</w:t>
            </w:r>
          </w:p>
        </w:tc>
        <w:tc>
          <w:tcPr>
            <w:tcW w:w="841" w:type="dxa"/>
          </w:tcPr>
          <w:p w14:paraId="67B51C7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347.7</w:t>
            </w:r>
          </w:p>
        </w:tc>
        <w:tc>
          <w:tcPr>
            <w:tcW w:w="1112" w:type="dxa"/>
          </w:tcPr>
          <w:p w14:paraId="2A11727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183.1</w:t>
            </w:r>
          </w:p>
        </w:tc>
        <w:tc>
          <w:tcPr>
            <w:tcW w:w="979" w:type="dxa"/>
          </w:tcPr>
          <w:p w14:paraId="7A6147B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69.22</w:t>
            </w:r>
          </w:p>
        </w:tc>
        <w:tc>
          <w:tcPr>
            <w:tcW w:w="1134" w:type="dxa"/>
          </w:tcPr>
          <w:p w14:paraId="010A68A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0.001</w:t>
            </w:r>
          </w:p>
        </w:tc>
        <w:tc>
          <w:tcPr>
            <w:tcW w:w="1559" w:type="dxa"/>
            <w:vMerge/>
          </w:tcPr>
          <w:p w14:paraId="075D37F8" w14:textId="77777777" w:rsidR="00F649A2" w:rsidRPr="00906F09" w:rsidRDefault="00F649A2" w:rsidP="00F649A2">
            <w:pPr>
              <w:jc w:val="center"/>
              <w:rPr>
                <w:rFonts w:ascii="Times New Roman" w:hAnsi="Times New Roman" w:cs="Times New Roman"/>
                <w:bCs/>
                <w:sz w:val="16"/>
                <w:szCs w:val="16"/>
              </w:rPr>
            </w:pPr>
          </w:p>
        </w:tc>
        <w:tc>
          <w:tcPr>
            <w:tcW w:w="945" w:type="dxa"/>
            <w:vMerge/>
          </w:tcPr>
          <w:p w14:paraId="1E38D726" w14:textId="77777777" w:rsidR="00F649A2" w:rsidRPr="00906F09" w:rsidRDefault="00F649A2" w:rsidP="00F649A2">
            <w:pPr>
              <w:jc w:val="center"/>
              <w:rPr>
                <w:rFonts w:ascii="Times New Roman" w:hAnsi="Times New Roman" w:cs="Times New Roman"/>
                <w:bCs/>
                <w:sz w:val="16"/>
                <w:szCs w:val="16"/>
              </w:rPr>
            </w:pPr>
          </w:p>
        </w:tc>
        <w:tc>
          <w:tcPr>
            <w:tcW w:w="1608" w:type="dxa"/>
          </w:tcPr>
          <w:p w14:paraId="05A298A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0.007</w:t>
            </w:r>
          </w:p>
        </w:tc>
      </w:tr>
      <w:tr w:rsidR="00F649A2" w:rsidRPr="00906F09" w14:paraId="3FDDE39A" w14:textId="77777777" w:rsidTr="00F649A2">
        <w:trPr>
          <w:trHeight w:val="226"/>
        </w:trPr>
        <w:tc>
          <w:tcPr>
            <w:tcW w:w="521" w:type="dxa"/>
          </w:tcPr>
          <w:p w14:paraId="0F6010D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1429" w:type="dxa"/>
          </w:tcPr>
          <w:p w14:paraId="7371F70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14</w:t>
            </w:r>
            <w:r w:rsidRPr="00906F09">
              <w:rPr>
                <w:rFonts w:ascii="Times New Roman" w:hAnsi="Times New Roman" w:cs="Times New Roman"/>
                <w:bCs/>
                <w:sz w:val="16"/>
                <w:szCs w:val="16"/>
                <w:vertAlign w:val="superscript"/>
              </w:rPr>
              <w:t>th</w:t>
            </w:r>
            <w:r w:rsidRPr="00906F09">
              <w:rPr>
                <w:rFonts w:ascii="Times New Roman" w:hAnsi="Times New Roman" w:cs="Times New Roman"/>
                <w:bCs/>
                <w:sz w:val="16"/>
                <w:szCs w:val="16"/>
              </w:rPr>
              <w:t xml:space="preserve"> day</w:t>
            </w:r>
          </w:p>
        </w:tc>
        <w:tc>
          <w:tcPr>
            <w:tcW w:w="836" w:type="dxa"/>
          </w:tcPr>
          <w:p w14:paraId="761F480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Pr>
          <w:p w14:paraId="291ADEB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65.18</w:t>
            </w:r>
          </w:p>
        </w:tc>
        <w:tc>
          <w:tcPr>
            <w:tcW w:w="1117" w:type="dxa"/>
          </w:tcPr>
          <w:p w14:paraId="06DF699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477.4</w:t>
            </w:r>
          </w:p>
        </w:tc>
        <w:tc>
          <w:tcPr>
            <w:tcW w:w="837" w:type="dxa"/>
          </w:tcPr>
          <w:p w14:paraId="43E2FF3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412.2</w:t>
            </w:r>
          </w:p>
        </w:tc>
        <w:tc>
          <w:tcPr>
            <w:tcW w:w="841" w:type="dxa"/>
          </w:tcPr>
          <w:p w14:paraId="76663C7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350.1</w:t>
            </w:r>
          </w:p>
        </w:tc>
        <w:tc>
          <w:tcPr>
            <w:tcW w:w="1112" w:type="dxa"/>
          </w:tcPr>
          <w:p w14:paraId="4B29BC3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194.7</w:t>
            </w:r>
          </w:p>
        </w:tc>
        <w:tc>
          <w:tcPr>
            <w:tcW w:w="979" w:type="dxa"/>
          </w:tcPr>
          <w:p w14:paraId="1B26DC9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73.57</w:t>
            </w:r>
          </w:p>
        </w:tc>
        <w:tc>
          <w:tcPr>
            <w:tcW w:w="1134" w:type="dxa"/>
          </w:tcPr>
          <w:p w14:paraId="3CE9F07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&lt;0.001</w:t>
            </w:r>
          </w:p>
        </w:tc>
        <w:tc>
          <w:tcPr>
            <w:tcW w:w="1559" w:type="dxa"/>
            <w:vMerge/>
          </w:tcPr>
          <w:p w14:paraId="75BBBE81" w14:textId="77777777" w:rsidR="00F649A2" w:rsidRPr="00906F09" w:rsidRDefault="00F649A2" w:rsidP="00F649A2">
            <w:pPr>
              <w:jc w:val="center"/>
              <w:rPr>
                <w:rFonts w:ascii="Times New Roman" w:hAnsi="Times New Roman" w:cs="Times New Roman"/>
                <w:bCs/>
                <w:sz w:val="16"/>
                <w:szCs w:val="16"/>
              </w:rPr>
            </w:pPr>
          </w:p>
        </w:tc>
        <w:tc>
          <w:tcPr>
            <w:tcW w:w="945" w:type="dxa"/>
            <w:vMerge/>
          </w:tcPr>
          <w:p w14:paraId="3E884590" w14:textId="77777777" w:rsidR="00F649A2" w:rsidRPr="00906F09" w:rsidRDefault="00F649A2" w:rsidP="00F649A2">
            <w:pPr>
              <w:jc w:val="center"/>
              <w:rPr>
                <w:rFonts w:ascii="Times New Roman" w:hAnsi="Times New Roman" w:cs="Times New Roman"/>
                <w:bCs/>
                <w:sz w:val="16"/>
                <w:szCs w:val="16"/>
              </w:rPr>
            </w:pPr>
          </w:p>
        </w:tc>
        <w:tc>
          <w:tcPr>
            <w:tcW w:w="1608" w:type="dxa"/>
          </w:tcPr>
          <w:p w14:paraId="0CE171F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0.06</w:t>
            </w:r>
          </w:p>
        </w:tc>
      </w:tr>
      <w:tr w:rsidR="00F649A2" w:rsidRPr="00906F09" w14:paraId="29E8A646" w14:textId="77777777" w:rsidTr="00F649A2">
        <w:trPr>
          <w:trHeight w:val="226"/>
        </w:trPr>
        <w:tc>
          <w:tcPr>
            <w:tcW w:w="521" w:type="dxa"/>
            <w:tcBorders>
              <w:bottom w:val="single" w:sz="4" w:space="0" w:color="auto"/>
            </w:tcBorders>
          </w:tcPr>
          <w:p w14:paraId="3E7160B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1429" w:type="dxa"/>
            <w:tcBorders>
              <w:bottom w:val="single" w:sz="4" w:space="0" w:color="auto"/>
            </w:tcBorders>
          </w:tcPr>
          <w:p w14:paraId="1E990BA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21</w:t>
            </w:r>
            <w:r w:rsidRPr="00906F09">
              <w:rPr>
                <w:rFonts w:ascii="Times New Roman" w:hAnsi="Times New Roman" w:cs="Times New Roman"/>
                <w:bCs/>
                <w:sz w:val="16"/>
                <w:szCs w:val="16"/>
                <w:vertAlign w:val="superscript"/>
                <w:lang w:val="en-US"/>
              </w:rPr>
              <w:t>st</w:t>
            </w:r>
            <w:r w:rsidRPr="00906F09">
              <w:rPr>
                <w:rFonts w:ascii="Times New Roman" w:hAnsi="Times New Roman" w:cs="Times New Roman"/>
                <w:bCs/>
                <w:sz w:val="16"/>
                <w:szCs w:val="16"/>
              </w:rPr>
              <w:t xml:space="preserve"> day</w:t>
            </w:r>
          </w:p>
        </w:tc>
        <w:tc>
          <w:tcPr>
            <w:tcW w:w="836" w:type="dxa"/>
            <w:tcBorders>
              <w:bottom w:val="single" w:sz="4" w:space="0" w:color="auto"/>
            </w:tcBorders>
          </w:tcPr>
          <w:p w14:paraId="7061BD9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Borders>
              <w:bottom w:val="single" w:sz="4" w:space="0" w:color="auto"/>
            </w:tcBorders>
          </w:tcPr>
          <w:p w14:paraId="70B3509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68.86</w:t>
            </w:r>
          </w:p>
        </w:tc>
        <w:tc>
          <w:tcPr>
            <w:tcW w:w="1117" w:type="dxa"/>
            <w:tcBorders>
              <w:bottom w:val="single" w:sz="4" w:space="0" w:color="auto"/>
            </w:tcBorders>
          </w:tcPr>
          <w:p w14:paraId="2A27080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544.5</w:t>
            </w:r>
          </w:p>
        </w:tc>
        <w:tc>
          <w:tcPr>
            <w:tcW w:w="837" w:type="dxa"/>
            <w:tcBorders>
              <w:bottom w:val="single" w:sz="4" w:space="0" w:color="auto"/>
            </w:tcBorders>
          </w:tcPr>
          <w:p w14:paraId="366B81F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475.6</w:t>
            </w:r>
          </w:p>
        </w:tc>
        <w:tc>
          <w:tcPr>
            <w:tcW w:w="841" w:type="dxa"/>
            <w:tcBorders>
              <w:bottom w:val="single" w:sz="4" w:space="0" w:color="auto"/>
            </w:tcBorders>
          </w:tcPr>
          <w:p w14:paraId="55655B2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365.8</w:t>
            </w:r>
          </w:p>
        </w:tc>
        <w:tc>
          <w:tcPr>
            <w:tcW w:w="1112" w:type="dxa"/>
            <w:tcBorders>
              <w:bottom w:val="single" w:sz="4" w:space="0" w:color="auto"/>
            </w:tcBorders>
          </w:tcPr>
          <w:p w14:paraId="2C68095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205.1</w:t>
            </w:r>
          </w:p>
        </w:tc>
        <w:tc>
          <w:tcPr>
            <w:tcW w:w="979" w:type="dxa"/>
            <w:tcBorders>
              <w:bottom w:val="single" w:sz="4" w:space="0" w:color="auto"/>
            </w:tcBorders>
          </w:tcPr>
          <w:p w14:paraId="2E3B44B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77.53</w:t>
            </w:r>
          </w:p>
        </w:tc>
        <w:tc>
          <w:tcPr>
            <w:tcW w:w="1134" w:type="dxa"/>
            <w:tcBorders>
              <w:bottom w:val="single" w:sz="4" w:space="0" w:color="auto"/>
            </w:tcBorders>
          </w:tcPr>
          <w:p w14:paraId="32C71E5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0.009</w:t>
            </w:r>
          </w:p>
        </w:tc>
        <w:tc>
          <w:tcPr>
            <w:tcW w:w="1559" w:type="dxa"/>
            <w:vMerge/>
            <w:tcBorders>
              <w:bottom w:val="single" w:sz="4" w:space="0" w:color="auto"/>
            </w:tcBorders>
          </w:tcPr>
          <w:p w14:paraId="1BE3692A" w14:textId="77777777" w:rsidR="00F649A2" w:rsidRPr="00906F09" w:rsidRDefault="00F649A2" w:rsidP="00F649A2">
            <w:pPr>
              <w:jc w:val="center"/>
              <w:rPr>
                <w:rFonts w:ascii="Times New Roman" w:hAnsi="Times New Roman" w:cs="Times New Roman"/>
                <w:bCs/>
                <w:sz w:val="16"/>
                <w:szCs w:val="16"/>
              </w:rPr>
            </w:pPr>
          </w:p>
        </w:tc>
        <w:tc>
          <w:tcPr>
            <w:tcW w:w="945" w:type="dxa"/>
            <w:vMerge/>
            <w:tcBorders>
              <w:bottom w:val="single" w:sz="4" w:space="0" w:color="auto"/>
            </w:tcBorders>
          </w:tcPr>
          <w:p w14:paraId="7E463244" w14:textId="77777777" w:rsidR="00F649A2" w:rsidRPr="00906F09" w:rsidRDefault="00F649A2" w:rsidP="00F649A2">
            <w:pPr>
              <w:jc w:val="center"/>
              <w:rPr>
                <w:rFonts w:ascii="Times New Roman" w:hAnsi="Times New Roman" w:cs="Times New Roman"/>
                <w:bCs/>
                <w:sz w:val="16"/>
                <w:szCs w:val="16"/>
              </w:rPr>
            </w:pPr>
          </w:p>
        </w:tc>
        <w:tc>
          <w:tcPr>
            <w:tcW w:w="1608" w:type="dxa"/>
            <w:tcBorders>
              <w:bottom w:val="single" w:sz="4" w:space="0" w:color="auto"/>
            </w:tcBorders>
          </w:tcPr>
          <w:p w14:paraId="66035BE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4 = 0.01</w:t>
            </w:r>
          </w:p>
        </w:tc>
      </w:tr>
      <w:tr w:rsidR="00F649A2" w:rsidRPr="00906F09" w14:paraId="6B5B54C4" w14:textId="77777777" w:rsidTr="00F649A2">
        <w:trPr>
          <w:trHeight w:val="226"/>
        </w:trPr>
        <w:tc>
          <w:tcPr>
            <w:tcW w:w="14035" w:type="dxa"/>
            <w:gridSpan w:val="13"/>
            <w:tcBorders>
              <w:top w:val="single" w:sz="4" w:space="0" w:color="auto"/>
              <w:bottom w:val="single" w:sz="4" w:space="0" w:color="auto"/>
            </w:tcBorders>
          </w:tcPr>
          <w:p w14:paraId="5D3F959B"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TOMAVAC human consumption (Log10 data)</w:t>
            </w:r>
          </w:p>
        </w:tc>
      </w:tr>
      <w:tr w:rsidR="00F649A2" w:rsidRPr="00906F09" w14:paraId="0CFE4762" w14:textId="77777777" w:rsidTr="00F649A2">
        <w:trPr>
          <w:trHeight w:val="226"/>
        </w:trPr>
        <w:tc>
          <w:tcPr>
            <w:tcW w:w="521" w:type="dxa"/>
            <w:tcBorders>
              <w:top w:val="single" w:sz="4" w:space="0" w:color="auto"/>
            </w:tcBorders>
          </w:tcPr>
          <w:p w14:paraId="29CFCDE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1429" w:type="dxa"/>
            <w:tcBorders>
              <w:top w:val="single" w:sz="4" w:space="0" w:color="auto"/>
            </w:tcBorders>
          </w:tcPr>
          <w:p w14:paraId="241AE39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rPr>
              <w:t>Initial day</w:t>
            </w:r>
          </w:p>
        </w:tc>
        <w:tc>
          <w:tcPr>
            <w:tcW w:w="836" w:type="dxa"/>
            <w:tcBorders>
              <w:top w:val="single" w:sz="4" w:space="0" w:color="auto"/>
            </w:tcBorders>
          </w:tcPr>
          <w:p w14:paraId="36992AE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Borders>
              <w:top w:val="single" w:sz="4" w:space="0" w:color="auto"/>
            </w:tcBorders>
          </w:tcPr>
          <w:p w14:paraId="2D10027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1.786</w:t>
            </w:r>
          </w:p>
        </w:tc>
        <w:tc>
          <w:tcPr>
            <w:tcW w:w="1117" w:type="dxa"/>
            <w:tcBorders>
              <w:top w:val="single" w:sz="4" w:space="0" w:color="auto"/>
            </w:tcBorders>
          </w:tcPr>
          <w:p w14:paraId="5A3A5BB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2.644</w:t>
            </w:r>
          </w:p>
        </w:tc>
        <w:tc>
          <w:tcPr>
            <w:tcW w:w="837" w:type="dxa"/>
            <w:tcBorders>
              <w:top w:val="single" w:sz="4" w:space="0" w:color="auto"/>
            </w:tcBorders>
          </w:tcPr>
          <w:p w14:paraId="0BDCDA2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0.8578</w:t>
            </w:r>
          </w:p>
        </w:tc>
        <w:tc>
          <w:tcPr>
            <w:tcW w:w="841" w:type="dxa"/>
            <w:tcBorders>
              <w:top w:val="single" w:sz="4" w:space="0" w:color="auto"/>
            </w:tcBorders>
          </w:tcPr>
          <w:p w14:paraId="32A9511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2.39</w:t>
            </w:r>
          </w:p>
        </w:tc>
        <w:tc>
          <w:tcPr>
            <w:tcW w:w="1112" w:type="dxa"/>
            <w:tcBorders>
              <w:top w:val="single" w:sz="4" w:space="0" w:color="auto"/>
            </w:tcBorders>
          </w:tcPr>
          <w:p w14:paraId="2498100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0.3795</w:t>
            </w:r>
          </w:p>
        </w:tc>
        <w:tc>
          <w:tcPr>
            <w:tcW w:w="979" w:type="dxa"/>
            <w:tcBorders>
              <w:top w:val="single" w:sz="4" w:space="0" w:color="auto"/>
            </w:tcBorders>
          </w:tcPr>
          <w:p w14:paraId="78AAE8D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0.1435</w:t>
            </w:r>
          </w:p>
        </w:tc>
        <w:tc>
          <w:tcPr>
            <w:tcW w:w="1134" w:type="dxa"/>
            <w:tcBorders>
              <w:top w:val="single" w:sz="4" w:space="0" w:color="auto"/>
            </w:tcBorders>
          </w:tcPr>
          <w:p w14:paraId="4FB3E20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0.003</w:t>
            </w:r>
          </w:p>
        </w:tc>
        <w:tc>
          <w:tcPr>
            <w:tcW w:w="1559" w:type="dxa"/>
            <w:vMerge w:val="restart"/>
            <w:tcBorders>
              <w:top w:val="single" w:sz="4" w:space="0" w:color="auto"/>
            </w:tcBorders>
          </w:tcPr>
          <w:p w14:paraId="42F27FC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Not performed due to data normality issue</w:t>
            </w:r>
          </w:p>
        </w:tc>
        <w:tc>
          <w:tcPr>
            <w:tcW w:w="945" w:type="dxa"/>
            <w:vMerge w:val="restart"/>
            <w:tcBorders>
              <w:top w:val="single" w:sz="4" w:space="0" w:color="auto"/>
            </w:tcBorders>
          </w:tcPr>
          <w:p w14:paraId="6C1DDF3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9.0</w:t>
            </w:r>
          </w:p>
          <w:p w14:paraId="5108677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 0.03</w:t>
            </w:r>
          </w:p>
        </w:tc>
        <w:tc>
          <w:tcPr>
            <w:tcW w:w="1608" w:type="dxa"/>
            <w:tcBorders>
              <w:top w:val="single" w:sz="4" w:space="0" w:color="auto"/>
            </w:tcBorders>
          </w:tcPr>
          <w:p w14:paraId="4A7531A4" w14:textId="77777777" w:rsidR="00F649A2" w:rsidRPr="00906F09" w:rsidRDefault="00F649A2" w:rsidP="00F649A2">
            <w:pPr>
              <w:jc w:val="center"/>
              <w:rPr>
                <w:rFonts w:ascii="Times New Roman" w:hAnsi="Times New Roman" w:cs="Times New Roman"/>
                <w:bCs/>
                <w:sz w:val="16"/>
                <w:szCs w:val="16"/>
                <w:lang w:val="en-US"/>
              </w:rPr>
            </w:pPr>
          </w:p>
        </w:tc>
      </w:tr>
      <w:tr w:rsidR="00F649A2" w:rsidRPr="00906F09" w14:paraId="3B0FAAB3" w14:textId="77777777" w:rsidTr="00F649A2">
        <w:trPr>
          <w:trHeight w:val="226"/>
        </w:trPr>
        <w:tc>
          <w:tcPr>
            <w:tcW w:w="521" w:type="dxa"/>
          </w:tcPr>
          <w:p w14:paraId="1205362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1429" w:type="dxa"/>
          </w:tcPr>
          <w:p w14:paraId="6CFBF8F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rPr>
              <w:t>7</w:t>
            </w:r>
            <w:r w:rsidRPr="00906F09">
              <w:rPr>
                <w:rFonts w:ascii="Times New Roman" w:hAnsi="Times New Roman" w:cs="Times New Roman"/>
                <w:bCs/>
                <w:sz w:val="16"/>
                <w:szCs w:val="16"/>
                <w:vertAlign w:val="superscript"/>
              </w:rPr>
              <w:t>th</w:t>
            </w:r>
            <w:r w:rsidRPr="00906F09">
              <w:rPr>
                <w:rFonts w:ascii="Times New Roman" w:hAnsi="Times New Roman" w:cs="Times New Roman"/>
                <w:bCs/>
                <w:sz w:val="16"/>
                <w:szCs w:val="16"/>
              </w:rPr>
              <w:t xml:space="preserve"> day</w:t>
            </w:r>
          </w:p>
        </w:tc>
        <w:tc>
          <w:tcPr>
            <w:tcW w:w="836" w:type="dxa"/>
          </w:tcPr>
          <w:p w14:paraId="198B2AC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Pr>
          <w:p w14:paraId="0AF497F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1.87</w:t>
            </w:r>
          </w:p>
        </w:tc>
        <w:tc>
          <w:tcPr>
            <w:tcW w:w="1117" w:type="dxa"/>
          </w:tcPr>
          <w:p w14:paraId="6476B4B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2.677</w:t>
            </w:r>
          </w:p>
        </w:tc>
        <w:tc>
          <w:tcPr>
            <w:tcW w:w="837" w:type="dxa"/>
          </w:tcPr>
          <w:p w14:paraId="3900F14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0.8077</w:t>
            </w:r>
          </w:p>
        </w:tc>
        <w:tc>
          <w:tcPr>
            <w:tcW w:w="841" w:type="dxa"/>
          </w:tcPr>
          <w:p w14:paraId="7436291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2.442</w:t>
            </w:r>
          </w:p>
        </w:tc>
        <w:tc>
          <w:tcPr>
            <w:tcW w:w="1112" w:type="dxa"/>
          </w:tcPr>
          <w:p w14:paraId="5CD2EC1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0.3692</w:t>
            </w:r>
          </w:p>
        </w:tc>
        <w:tc>
          <w:tcPr>
            <w:tcW w:w="979" w:type="dxa"/>
          </w:tcPr>
          <w:p w14:paraId="22B8D42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0.1395</w:t>
            </w:r>
          </w:p>
        </w:tc>
        <w:tc>
          <w:tcPr>
            <w:tcW w:w="1134" w:type="dxa"/>
          </w:tcPr>
          <w:p w14:paraId="27AF97D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&lt;0.001</w:t>
            </w:r>
          </w:p>
        </w:tc>
        <w:tc>
          <w:tcPr>
            <w:tcW w:w="1559" w:type="dxa"/>
            <w:vMerge/>
          </w:tcPr>
          <w:p w14:paraId="165FD085" w14:textId="77777777" w:rsidR="00F649A2" w:rsidRPr="00906F09" w:rsidRDefault="00F649A2" w:rsidP="00F649A2">
            <w:pPr>
              <w:jc w:val="center"/>
              <w:rPr>
                <w:rFonts w:ascii="Times New Roman" w:hAnsi="Times New Roman" w:cs="Times New Roman"/>
                <w:bCs/>
                <w:sz w:val="16"/>
                <w:szCs w:val="16"/>
              </w:rPr>
            </w:pPr>
          </w:p>
        </w:tc>
        <w:tc>
          <w:tcPr>
            <w:tcW w:w="945" w:type="dxa"/>
            <w:vMerge/>
          </w:tcPr>
          <w:p w14:paraId="74CF3C81" w14:textId="77777777" w:rsidR="00F649A2" w:rsidRPr="00906F09" w:rsidRDefault="00F649A2" w:rsidP="00F649A2">
            <w:pPr>
              <w:jc w:val="center"/>
              <w:rPr>
                <w:rFonts w:ascii="Times New Roman" w:hAnsi="Times New Roman" w:cs="Times New Roman"/>
                <w:bCs/>
                <w:sz w:val="16"/>
                <w:szCs w:val="16"/>
              </w:rPr>
            </w:pPr>
          </w:p>
        </w:tc>
        <w:tc>
          <w:tcPr>
            <w:tcW w:w="1608" w:type="dxa"/>
          </w:tcPr>
          <w:p w14:paraId="4D5117E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 0.007</w:t>
            </w:r>
          </w:p>
        </w:tc>
      </w:tr>
      <w:tr w:rsidR="00F649A2" w:rsidRPr="00906F09" w14:paraId="32B4E082" w14:textId="77777777" w:rsidTr="00F649A2">
        <w:trPr>
          <w:trHeight w:val="226"/>
        </w:trPr>
        <w:tc>
          <w:tcPr>
            <w:tcW w:w="521" w:type="dxa"/>
          </w:tcPr>
          <w:p w14:paraId="6314796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1429" w:type="dxa"/>
          </w:tcPr>
          <w:p w14:paraId="23835A1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14</w:t>
            </w:r>
            <w:r w:rsidRPr="00906F09">
              <w:rPr>
                <w:rFonts w:ascii="Times New Roman" w:hAnsi="Times New Roman" w:cs="Times New Roman"/>
                <w:bCs/>
                <w:sz w:val="16"/>
                <w:szCs w:val="16"/>
                <w:vertAlign w:val="superscript"/>
              </w:rPr>
              <w:t>th</w:t>
            </w:r>
            <w:r w:rsidRPr="00906F09">
              <w:rPr>
                <w:rFonts w:ascii="Times New Roman" w:hAnsi="Times New Roman" w:cs="Times New Roman"/>
                <w:bCs/>
                <w:sz w:val="16"/>
                <w:szCs w:val="16"/>
              </w:rPr>
              <w:t xml:space="preserve"> day</w:t>
            </w:r>
          </w:p>
        </w:tc>
        <w:tc>
          <w:tcPr>
            <w:tcW w:w="836" w:type="dxa"/>
          </w:tcPr>
          <w:p w14:paraId="0123D1C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Pr>
          <w:p w14:paraId="5633028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1.814</w:t>
            </w:r>
          </w:p>
        </w:tc>
        <w:tc>
          <w:tcPr>
            <w:tcW w:w="1117" w:type="dxa"/>
          </w:tcPr>
          <w:p w14:paraId="7DF4C2F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2.679</w:t>
            </w:r>
          </w:p>
        </w:tc>
        <w:tc>
          <w:tcPr>
            <w:tcW w:w="837" w:type="dxa"/>
          </w:tcPr>
          <w:p w14:paraId="31E885C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0.8648</w:t>
            </w:r>
          </w:p>
        </w:tc>
        <w:tc>
          <w:tcPr>
            <w:tcW w:w="841" w:type="dxa"/>
          </w:tcPr>
          <w:p w14:paraId="4061DDE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2.424</w:t>
            </w:r>
          </w:p>
        </w:tc>
        <w:tc>
          <w:tcPr>
            <w:tcW w:w="1112" w:type="dxa"/>
          </w:tcPr>
          <w:p w14:paraId="058B4F0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0.4144</w:t>
            </w:r>
          </w:p>
        </w:tc>
        <w:tc>
          <w:tcPr>
            <w:tcW w:w="979" w:type="dxa"/>
          </w:tcPr>
          <w:p w14:paraId="4C644E8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0.1566</w:t>
            </w:r>
          </w:p>
        </w:tc>
        <w:tc>
          <w:tcPr>
            <w:tcW w:w="1134" w:type="dxa"/>
          </w:tcPr>
          <w:p w14:paraId="3F269D9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&lt;0.001</w:t>
            </w:r>
          </w:p>
        </w:tc>
        <w:tc>
          <w:tcPr>
            <w:tcW w:w="1559" w:type="dxa"/>
            <w:vMerge/>
          </w:tcPr>
          <w:p w14:paraId="47778071" w14:textId="77777777" w:rsidR="00F649A2" w:rsidRPr="00906F09" w:rsidRDefault="00F649A2" w:rsidP="00F649A2">
            <w:pPr>
              <w:jc w:val="center"/>
              <w:rPr>
                <w:rFonts w:ascii="Times New Roman" w:hAnsi="Times New Roman" w:cs="Times New Roman"/>
                <w:bCs/>
                <w:sz w:val="16"/>
                <w:szCs w:val="16"/>
              </w:rPr>
            </w:pPr>
          </w:p>
        </w:tc>
        <w:tc>
          <w:tcPr>
            <w:tcW w:w="945" w:type="dxa"/>
            <w:vMerge/>
          </w:tcPr>
          <w:p w14:paraId="4E8754CE" w14:textId="77777777" w:rsidR="00F649A2" w:rsidRPr="00906F09" w:rsidRDefault="00F649A2" w:rsidP="00F649A2">
            <w:pPr>
              <w:jc w:val="center"/>
              <w:rPr>
                <w:rFonts w:ascii="Times New Roman" w:hAnsi="Times New Roman" w:cs="Times New Roman"/>
                <w:bCs/>
                <w:sz w:val="16"/>
                <w:szCs w:val="16"/>
              </w:rPr>
            </w:pPr>
          </w:p>
        </w:tc>
        <w:tc>
          <w:tcPr>
            <w:tcW w:w="1608" w:type="dxa"/>
          </w:tcPr>
          <w:p w14:paraId="38CD2FF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0.06</w:t>
            </w:r>
          </w:p>
        </w:tc>
      </w:tr>
      <w:tr w:rsidR="00F649A2" w:rsidRPr="00906F09" w14:paraId="4BD2E284" w14:textId="77777777" w:rsidTr="00F649A2">
        <w:trPr>
          <w:trHeight w:val="226"/>
        </w:trPr>
        <w:tc>
          <w:tcPr>
            <w:tcW w:w="521" w:type="dxa"/>
            <w:tcBorders>
              <w:bottom w:val="single" w:sz="4" w:space="0" w:color="auto"/>
            </w:tcBorders>
          </w:tcPr>
          <w:p w14:paraId="6015984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1429" w:type="dxa"/>
            <w:tcBorders>
              <w:bottom w:val="single" w:sz="4" w:space="0" w:color="auto"/>
            </w:tcBorders>
          </w:tcPr>
          <w:p w14:paraId="3780508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21</w:t>
            </w:r>
            <w:r w:rsidRPr="00906F09">
              <w:rPr>
                <w:rFonts w:ascii="Times New Roman" w:hAnsi="Times New Roman" w:cs="Times New Roman"/>
                <w:bCs/>
                <w:sz w:val="16"/>
                <w:szCs w:val="16"/>
                <w:vertAlign w:val="superscript"/>
                <w:lang w:val="en-US"/>
              </w:rPr>
              <w:t>st</w:t>
            </w:r>
            <w:r w:rsidRPr="00906F09">
              <w:rPr>
                <w:rFonts w:ascii="Times New Roman" w:hAnsi="Times New Roman" w:cs="Times New Roman"/>
                <w:bCs/>
                <w:sz w:val="16"/>
                <w:szCs w:val="16"/>
              </w:rPr>
              <w:t xml:space="preserve"> day</w:t>
            </w:r>
          </w:p>
        </w:tc>
        <w:tc>
          <w:tcPr>
            <w:tcW w:w="836" w:type="dxa"/>
            <w:tcBorders>
              <w:bottom w:val="single" w:sz="4" w:space="0" w:color="auto"/>
            </w:tcBorders>
          </w:tcPr>
          <w:p w14:paraId="509D6E3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Borders>
              <w:bottom w:val="single" w:sz="4" w:space="0" w:color="auto"/>
            </w:tcBorders>
          </w:tcPr>
          <w:p w14:paraId="4299BF1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1.838</w:t>
            </w:r>
          </w:p>
        </w:tc>
        <w:tc>
          <w:tcPr>
            <w:tcW w:w="1117" w:type="dxa"/>
            <w:tcBorders>
              <w:bottom w:val="single" w:sz="4" w:space="0" w:color="auto"/>
            </w:tcBorders>
          </w:tcPr>
          <w:p w14:paraId="1F43EAE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2.736</w:t>
            </w:r>
          </w:p>
        </w:tc>
        <w:tc>
          <w:tcPr>
            <w:tcW w:w="837" w:type="dxa"/>
            <w:tcBorders>
              <w:bottom w:val="single" w:sz="4" w:space="0" w:color="auto"/>
            </w:tcBorders>
          </w:tcPr>
          <w:p w14:paraId="0B96B5A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0.898</w:t>
            </w:r>
          </w:p>
        </w:tc>
        <w:tc>
          <w:tcPr>
            <w:tcW w:w="841" w:type="dxa"/>
            <w:tcBorders>
              <w:bottom w:val="single" w:sz="4" w:space="0" w:color="auto"/>
            </w:tcBorders>
          </w:tcPr>
          <w:p w14:paraId="2FC44B9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2.443</w:t>
            </w:r>
          </w:p>
        </w:tc>
        <w:tc>
          <w:tcPr>
            <w:tcW w:w="1112" w:type="dxa"/>
            <w:tcBorders>
              <w:bottom w:val="single" w:sz="4" w:space="0" w:color="auto"/>
            </w:tcBorders>
          </w:tcPr>
          <w:p w14:paraId="1894E45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0.4124</w:t>
            </w:r>
          </w:p>
        </w:tc>
        <w:tc>
          <w:tcPr>
            <w:tcW w:w="979" w:type="dxa"/>
            <w:tcBorders>
              <w:bottom w:val="single" w:sz="4" w:space="0" w:color="auto"/>
            </w:tcBorders>
          </w:tcPr>
          <w:p w14:paraId="230849C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0.1559</w:t>
            </w:r>
          </w:p>
        </w:tc>
        <w:tc>
          <w:tcPr>
            <w:tcW w:w="1134" w:type="dxa"/>
            <w:tcBorders>
              <w:bottom w:val="single" w:sz="4" w:space="0" w:color="auto"/>
            </w:tcBorders>
          </w:tcPr>
          <w:p w14:paraId="10021F6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0.001</w:t>
            </w:r>
          </w:p>
        </w:tc>
        <w:tc>
          <w:tcPr>
            <w:tcW w:w="1559" w:type="dxa"/>
            <w:vMerge/>
            <w:tcBorders>
              <w:bottom w:val="single" w:sz="4" w:space="0" w:color="auto"/>
            </w:tcBorders>
          </w:tcPr>
          <w:p w14:paraId="3C7C2F74" w14:textId="77777777" w:rsidR="00F649A2" w:rsidRPr="00906F09" w:rsidRDefault="00F649A2" w:rsidP="00F649A2">
            <w:pPr>
              <w:jc w:val="center"/>
              <w:rPr>
                <w:rFonts w:ascii="Times New Roman" w:hAnsi="Times New Roman" w:cs="Times New Roman"/>
                <w:bCs/>
                <w:sz w:val="16"/>
                <w:szCs w:val="16"/>
              </w:rPr>
            </w:pPr>
          </w:p>
        </w:tc>
        <w:tc>
          <w:tcPr>
            <w:tcW w:w="945" w:type="dxa"/>
            <w:vMerge/>
            <w:tcBorders>
              <w:bottom w:val="single" w:sz="4" w:space="0" w:color="auto"/>
            </w:tcBorders>
          </w:tcPr>
          <w:p w14:paraId="033537FB" w14:textId="77777777" w:rsidR="00F649A2" w:rsidRPr="00906F09" w:rsidRDefault="00F649A2" w:rsidP="00F649A2">
            <w:pPr>
              <w:jc w:val="center"/>
              <w:rPr>
                <w:rFonts w:ascii="Times New Roman" w:hAnsi="Times New Roman" w:cs="Times New Roman"/>
                <w:bCs/>
                <w:sz w:val="16"/>
                <w:szCs w:val="16"/>
              </w:rPr>
            </w:pPr>
          </w:p>
        </w:tc>
        <w:tc>
          <w:tcPr>
            <w:tcW w:w="1608" w:type="dxa"/>
            <w:tcBorders>
              <w:bottom w:val="single" w:sz="4" w:space="0" w:color="auto"/>
            </w:tcBorders>
          </w:tcPr>
          <w:p w14:paraId="2BB14C8F"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4 = 0.01</w:t>
            </w:r>
          </w:p>
        </w:tc>
      </w:tr>
      <w:tr w:rsidR="00F649A2" w:rsidRPr="00906F09" w14:paraId="2710F8A2" w14:textId="77777777" w:rsidTr="00F649A2">
        <w:trPr>
          <w:trHeight w:val="226"/>
        </w:trPr>
        <w:tc>
          <w:tcPr>
            <w:tcW w:w="14035" w:type="dxa"/>
            <w:gridSpan w:val="13"/>
            <w:tcBorders>
              <w:top w:val="single" w:sz="4" w:space="0" w:color="auto"/>
              <w:bottom w:val="single" w:sz="4" w:space="0" w:color="auto"/>
            </w:tcBorders>
          </w:tcPr>
          <w:p w14:paraId="7448C741"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Human consumption Control (Raw data)</w:t>
            </w:r>
          </w:p>
        </w:tc>
      </w:tr>
      <w:tr w:rsidR="00F649A2" w:rsidRPr="00906F09" w14:paraId="2B75E1B6" w14:textId="77777777" w:rsidTr="00F649A2">
        <w:trPr>
          <w:trHeight w:val="226"/>
        </w:trPr>
        <w:tc>
          <w:tcPr>
            <w:tcW w:w="521" w:type="dxa"/>
            <w:tcBorders>
              <w:top w:val="single" w:sz="4" w:space="0" w:color="auto"/>
            </w:tcBorders>
          </w:tcPr>
          <w:p w14:paraId="511F279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1429" w:type="dxa"/>
            <w:tcBorders>
              <w:top w:val="single" w:sz="4" w:space="0" w:color="auto"/>
            </w:tcBorders>
          </w:tcPr>
          <w:p w14:paraId="333F4D7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Initial day</w:t>
            </w:r>
          </w:p>
        </w:tc>
        <w:tc>
          <w:tcPr>
            <w:tcW w:w="836" w:type="dxa"/>
            <w:tcBorders>
              <w:top w:val="single" w:sz="4" w:space="0" w:color="auto"/>
            </w:tcBorders>
          </w:tcPr>
          <w:p w14:paraId="1E8B6DC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Borders>
              <w:top w:val="single" w:sz="4" w:space="0" w:color="auto"/>
            </w:tcBorders>
          </w:tcPr>
          <w:p w14:paraId="65FF30D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67.59</w:t>
            </w:r>
          </w:p>
        </w:tc>
        <w:tc>
          <w:tcPr>
            <w:tcW w:w="1117" w:type="dxa"/>
            <w:tcBorders>
              <w:top w:val="single" w:sz="4" w:space="0" w:color="auto"/>
            </w:tcBorders>
          </w:tcPr>
          <w:p w14:paraId="0A00FE1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510.7</w:t>
            </w:r>
          </w:p>
        </w:tc>
        <w:tc>
          <w:tcPr>
            <w:tcW w:w="837" w:type="dxa"/>
            <w:tcBorders>
              <w:top w:val="single" w:sz="4" w:space="0" w:color="auto"/>
            </w:tcBorders>
          </w:tcPr>
          <w:p w14:paraId="631FD63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443.2</w:t>
            </w:r>
          </w:p>
        </w:tc>
        <w:tc>
          <w:tcPr>
            <w:tcW w:w="841" w:type="dxa"/>
            <w:tcBorders>
              <w:top w:val="single" w:sz="4" w:space="0" w:color="auto"/>
            </w:tcBorders>
          </w:tcPr>
          <w:p w14:paraId="57693E5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247.6</w:t>
            </w:r>
          </w:p>
        </w:tc>
        <w:tc>
          <w:tcPr>
            <w:tcW w:w="1112" w:type="dxa"/>
            <w:tcBorders>
              <w:top w:val="single" w:sz="4" w:space="0" w:color="auto"/>
            </w:tcBorders>
          </w:tcPr>
          <w:p w14:paraId="7B88707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175.6</w:t>
            </w:r>
          </w:p>
        </w:tc>
        <w:tc>
          <w:tcPr>
            <w:tcW w:w="979" w:type="dxa"/>
            <w:tcBorders>
              <w:top w:val="single" w:sz="4" w:space="0" w:color="auto"/>
            </w:tcBorders>
          </w:tcPr>
          <w:p w14:paraId="3C4F19D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66.38</w:t>
            </w:r>
          </w:p>
        </w:tc>
        <w:tc>
          <w:tcPr>
            <w:tcW w:w="1134" w:type="dxa"/>
            <w:tcBorders>
              <w:top w:val="single" w:sz="4" w:space="0" w:color="auto"/>
            </w:tcBorders>
          </w:tcPr>
          <w:p w14:paraId="419EFEC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0.32</w:t>
            </w:r>
          </w:p>
        </w:tc>
        <w:tc>
          <w:tcPr>
            <w:tcW w:w="1559" w:type="dxa"/>
            <w:vMerge w:val="restart"/>
            <w:tcBorders>
              <w:top w:val="single" w:sz="4" w:space="0" w:color="auto"/>
            </w:tcBorders>
          </w:tcPr>
          <w:p w14:paraId="0BA128E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6.8</w:t>
            </w:r>
          </w:p>
          <w:p w14:paraId="40AB157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 0.003;</w:t>
            </w:r>
          </w:p>
          <w:p w14:paraId="7E6421A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2 = 0.32</w:t>
            </w:r>
          </w:p>
          <w:p w14:paraId="626B8A7C"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3 =0.10</w:t>
            </w:r>
          </w:p>
          <w:p w14:paraId="52ACA54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4 &lt;0.001;</w:t>
            </w:r>
          </w:p>
          <w:p w14:paraId="444D02F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pairwise Dunnett’s comparisons</w:t>
            </w:r>
          </w:p>
        </w:tc>
        <w:tc>
          <w:tcPr>
            <w:tcW w:w="945" w:type="dxa"/>
            <w:vMerge w:val="restart"/>
            <w:tcBorders>
              <w:top w:val="single" w:sz="4" w:space="0" w:color="auto"/>
            </w:tcBorders>
          </w:tcPr>
          <w:p w14:paraId="5977685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19.29</w:t>
            </w:r>
          </w:p>
          <w:p w14:paraId="54EB9F2F"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&lt; 0.001</w:t>
            </w:r>
          </w:p>
        </w:tc>
        <w:tc>
          <w:tcPr>
            <w:tcW w:w="1608" w:type="dxa"/>
            <w:tcBorders>
              <w:top w:val="single" w:sz="4" w:space="0" w:color="auto"/>
            </w:tcBorders>
          </w:tcPr>
          <w:p w14:paraId="6E46C163" w14:textId="77777777" w:rsidR="00F649A2" w:rsidRPr="00906F09" w:rsidRDefault="00F649A2" w:rsidP="00F649A2">
            <w:pPr>
              <w:jc w:val="center"/>
              <w:rPr>
                <w:rFonts w:ascii="Times New Roman" w:hAnsi="Times New Roman" w:cs="Times New Roman"/>
                <w:bCs/>
                <w:sz w:val="16"/>
                <w:szCs w:val="16"/>
              </w:rPr>
            </w:pPr>
          </w:p>
        </w:tc>
      </w:tr>
      <w:tr w:rsidR="00F649A2" w:rsidRPr="00906F09" w14:paraId="27746E91" w14:textId="77777777" w:rsidTr="00F649A2">
        <w:trPr>
          <w:trHeight w:val="226"/>
        </w:trPr>
        <w:tc>
          <w:tcPr>
            <w:tcW w:w="521" w:type="dxa"/>
          </w:tcPr>
          <w:p w14:paraId="6460C89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1429" w:type="dxa"/>
          </w:tcPr>
          <w:p w14:paraId="6FFB97D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7</w:t>
            </w:r>
            <w:r w:rsidRPr="00906F09">
              <w:rPr>
                <w:rFonts w:ascii="Times New Roman" w:hAnsi="Times New Roman" w:cs="Times New Roman"/>
                <w:bCs/>
                <w:sz w:val="16"/>
                <w:szCs w:val="16"/>
                <w:vertAlign w:val="superscript"/>
              </w:rPr>
              <w:t>th</w:t>
            </w:r>
            <w:r w:rsidRPr="00906F09">
              <w:rPr>
                <w:rFonts w:ascii="Times New Roman" w:hAnsi="Times New Roman" w:cs="Times New Roman"/>
                <w:bCs/>
                <w:sz w:val="16"/>
                <w:szCs w:val="16"/>
              </w:rPr>
              <w:t xml:space="preserve"> day</w:t>
            </w:r>
          </w:p>
        </w:tc>
        <w:tc>
          <w:tcPr>
            <w:tcW w:w="836" w:type="dxa"/>
          </w:tcPr>
          <w:p w14:paraId="21FD67F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Pr>
          <w:p w14:paraId="118ABD5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66.48</w:t>
            </w:r>
          </w:p>
        </w:tc>
        <w:tc>
          <w:tcPr>
            <w:tcW w:w="1117" w:type="dxa"/>
          </w:tcPr>
          <w:p w14:paraId="128D513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513.9</w:t>
            </w:r>
          </w:p>
        </w:tc>
        <w:tc>
          <w:tcPr>
            <w:tcW w:w="837" w:type="dxa"/>
          </w:tcPr>
          <w:p w14:paraId="5271C32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447.4</w:t>
            </w:r>
          </w:p>
        </w:tc>
        <w:tc>
          <w:tcPr>
            <w:tcW w:w="841" w:type="dxa"/>
          </w:tcPr>
          <w:p w14:paraId="7158D25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229</w:t>
            </w:r>
          </w:p>
        </w:tc>
        <w:tc>
          <w:tcPr>
            <w:tcW w:w="1112" w:type="dxa"/>
          </w:tcPr>
          <w:p w14:paraId="778B04C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174.2</w:t>
            </w:r>
          </w:p>
        </w:tc>
        <w:tc>
          <w:tcPr>
            <w:tcW w:w="979" w:type="dxa"/>
          </w:tcPr>
          <w:p w14:paraId="2B438C7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65.83</w:t>
            </w:r>
          </w:p>
        </w:tc>
        <w:tc>
          <w:tcPr>
            <w:tcW w:w="1134" w:type="dxa"/>
          </w:tcPr>
          <w:p w14:paraId="59710F1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0.28</w:t>
            </w:r>
          </w:p>
        </w:tc>
        <w:tc>
          <w:tcPr>
            <w:tcW w:w="1559" w:type="dxa"/>
            <w:vMerge/>
          </w:tcPr>
          <w:p w14:paraId="615CDF56" w14:textId="77777777" w:rsidR="00F649A2" w:rsidRPr="00906F09" w:rsidRDefault="00F649A2" w:rsidP="00F649A2">
            <w:pPr>
              <w:jc w:val="center"/>
              <w:rPr>
                <w:rFonts w:ascii="Times New Roman" w:hAnsi="Times New Roman" w:cs="Times New Roman"/>
                <w:bCs/>
                <w:sz w:val="16"/>
                <w:szCs w:val="16"/>
              </w:rPr>
            </w:pPr>
          </w:p>
        </w:tc>
        <w:tc>
          <w:tcPr>
            <w:tcW w:w="945" w:type="dxa"/>
            <w:vMerge/>
          </w:tcPr>
          <w:p w14:paraId="42F0DB5B" w14:textId="77777777" w:rsidR="00F649A2" w:rsidRPr="00906F09" w:rsidRDefault="00F649A2" w:rsidP="00F649A2">
            <w:pPr>
              <w:jc w:val="center"/>
              <w:rPr>
                <w:rFonts w:ascii="Times New Roman" w:hAnsi="Times New Roman" w:cs="Times New Roman"/>
                <w:bCs/>
                <w:sz w:val="16"/>
                <w:szCs w:val="16"/>
              </w:rPr>
            </w:pPr>
          </w:p>
        </w:tc>
        <w:tc>
          <w:tcPr>
            <w:tcW w:w="1608" w:type="dxa"/>
          </w:tcPr>
          <w:p w14:paraId="2D1C083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&gt; 0.99</w:t>
            </w:r>
          </w:p>
        </w:tc>
      </w:tr>
      <w:tr w:rsidR="00F649A2" w:rsidRPr="00906F09" w14:paraId="258387D1" w14:textId="77777777" w:rsidTr="00F649A2">
        <w:trPr>
          <w:trHeight w:val="226"/>
        </w:trPr>
        <w:tc>
          <w:tcPr>
            <w:tcW w:w="521" w:type="dxa"/>
          </w:tcPr>
          <w:p w14:paraId="38C26DD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1429" w:type="dxa"/>
          </w:tcPr>
          <w:p w14:paraId="15FBCD2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14</w:t>
            </w:r>
            <w:r w:rsidRPr="00906F09">
              <w:rPr>
                <w:rFonts w:ascii="Times New Roman" w:hAnsi="Times New Roman" w:cs="Times New Roman"/>
                <w:bCs/>
                <w:sz w:val="16"/>
                <w:szCs w:val="16"/>
                <w:vertAlign w:val="superscript"/>
              </w:rPr>
              <w:t>th</w:t>
            </w:r>
            <w:r w:rsidRPr="00906F09">
              <w:rPr>
                <w:rFonts w:ascii="Times New Roman" w:hAnsi="Times New Roman" w:cs="Times New Roman"/>
                <w:bCs/>
                <w:sz w:val="16"/>
                <w:szCs w:val="16"/>
              </w:rPr>
              <w:t xml:space="preserve"> day</w:t>
            </w:r>
          </w:p>
        </w:tc>
        <w:tc>
          <w:tcPr>
            <w:tcW w:w="836" w:type="dxa"/>
          </w:tcPr>
          <w:p w14:paraId="77FA5663"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Pr>
          <w:p w14:paraId="59D1128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65.23</w:t>
            </w:r>
          </w:p>
        </w:tc>
        <w:tc>
          <w:tcPr>
            <w:tcW w:w="1117" w:type="dxa"/>
          </w:tcPr>
          <w:p w14:paraId="44C04A3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507.4</w:t>
            </w:r>
          </w:p>
        </w:tc>
        <w:tc>
          <w:tcPr>
            <w:tcW w:w="837" w:type="dxa"/>
          </w:tcPr>
          <w:p w14:paraId="1FEBE7E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442.2</w:t>
            </w:r>
          </w:p>
        </w:tc>
        <w:tc>
          <w:tcPr>
            <w:tcW w:w="841" w:type="dxa"/>
          </w:tcPr>
          <w:p w14:paraId="382CBDD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219.9</w:t>
            </w:r>
          </w:p>
        </w:tc>
        <w:tc>
          <w:tcPr>
            <w:tcW w:w="1112" w:type="dxa"/>
          </w:tcPr>
          <w:p w14:paraId="277CE0E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172.4</w:t>
            </w:r>
          </w:p>
        </w:tc>
        <w:tc>
          <w:tcPr>
            <w:tcW w:w="979" w:type="dxa"/>
          </w:tcPr>
          <w:p w14:paraId="7CCC4C3D"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65.15</w:t>
            </w:r>
          </w:p>
        </w:tc>
        <w:tc>
          <w:tcPr>
            <w:tcW w:w="1134" w:type="dxa"/>
          </w:tcPr>
          <w:p w14:paraId="4495AFF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0.21</w:t>
            </w:r>
          </w:p>
        </w:tc>
        <w:tc>
          <w:tcPr>
            <w:tcW w:w="1559" w:type="dxa"/>
            <w:vMerge/>
          </w:tcPr>
          <w:p w14:paraId="3D8BFDC8" w14:textId="77777777" w:rsidR="00F649A2" w:rsidRPr="00906F09" w:rsidRDefault="00F649A2" w:rsidP="00F649A2">
            <w:pPr>
              <w:jc w:val="center"/>
              <w:rPr>
                <w:rFonts w:ascii="Times New Roman" w:hAnsi="Times New Roman" w:cs="Times New Roman"/>
                <w:bCs/>
                <w:sz w:val="16"/>
                <w:szCs w:val="16"/>
              </w:rPr>
            </w:pPr>
          </w:p>
        </w:tc>
        <w:tc>
          <w:tcPr>
            <w:tcW w:w="945" w:type="dxa"/>
            <w:vMerge/>
          </w:tcPr>
          <w:p w14:paraId="3E93A8D7" w14:textId="77777777" w:rsidR="00F649A2" w:rsidRPr="00906F09" w:rsidRDefault="00F649A2" w:rsidP="00F649A2">
            <w:pPr>
              <w:jc w:val="center"/>
              <w:rPr>
                <w:rFonts w:ascii="Times New Roman" w:hAnsi="Times New Roman" w:cs="Times New Roman"/>
                <w:bCs/>
                <w:sz w:val="16"/>
                <w:szCs w:val="16"/>
              </w:rPr>
            </w:pPr>
          </w:p>
        </w:tc>
        <w:tc>
          <w:tcPr>
            <w:tcW w:w="1608" w:type="dxa"/>
          </w:tcPr>
          <w:p w14:paraId="41C1090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0.04</w:t>
            </w:r>
          </w:p>
        </w:tc>
      </w:tr>
      <w:tr w:rsidR="00F649A2" w:rsidRPr="00906F09" w14:paraId="32705BE2" w14:textId="77777777" w:rsidTr="00F649A2">
        <w:trPr>
          <w:trHeight w:val="208"/>
        </w:trPr>
        <w:tc>
          <w:tcPr>
            <w:tcW w:w="521" w:type="dxa"/>
            <w:tcBorders>
              <w:bottom w:val="single" w:sz="4" w:space="0" w:color="auto"/>
            </w:tcBorders>
          </w:tcPr>
          <w:p w14:paraId="41FE1A9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1429" w:type="dxa"/>
            <w:tcBorders>
              <w:bottom w:val="single" w:sz="4" w:space="0" w:color="auto"/>
            </w:tcBorders>
          </w:tcPr>
          <w:p w14:paraId="4C4EFF8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21</w:t>
            </w:r>
            <w:r w:rsidRPr="00906F09">
              <w:rPr>
                <w:rFonts w:ascii="Times New Roman" w:hAnsi="Times New Roman" w:cs="Times New Roman"/>
                <w:bCs/>
                <w:sz w:val="16"/>
                <w:szCs w:val="16"/>
                <w:vertAlign w:val="superscript"/>
                <w:lang w:val="en-US"/>
              </w:rPr>
              <w:t>st</w:t>
            </w:r>
            <w:r w:rsidRPr="00906F09">
              <w:rPr>
                <w:rFonts w:ascii="Times New Roman" w:hAnsi="Times New Roman" w:cs="Times New Roman"/>
                <w:bCs/>
                <w:sz w:val="16"/>
                <w:szCs w:val="16"/>
              </w:rPr>
              <w:t xml:space="preserve"> day</w:t>
            </w:r>
          </w:p>
        </w:tc>
        <w:tc>
          <w:tcPr>
            <w:tcW w:w="836" w:type="dxa"/>
            <w:tcBorders>
              <w:bottom w:val="single" w:sz="4" w:space="0" w:color="auto"/>
            </w:tcBorders>
          </w:tcPr>
          <w:p w14:paraId="0DACB9E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Borders>
              <w:bottom w:val="single" w:sz="4" w:space="0" w:color="auto"/>
            </w:tcBorders>
          </w:tcPr>
          <w:p w14:paraId="3663A13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54.21</w:t>
            </w:r>
          </w:p>
        </w:tc>
        <w:tc>
          <w:tcPr>
            <w:tcW w:w="1117" w:type="dxa"/>
            <w:tcBorders>
              <w:bottom w:val="single" w:sz="4" w:space="0" w:color="auto"/>
            </w:tcBorders>
          </w:tcPr>
          <w:p w14:paraId="272B8DF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502</w:t>
            </w:r>
          </w:p>
        </w:tc>
        <w:tc>
          <w:tcPr>
            <w:tcW w:w="837" w:type="dxa"/>
            <w:tcBorders>
              <w:bottom w:val="single" w:sz="4" w:space="0" w:color="auto"/>
            </w:tcBorders>
          </w:tcPr>
          <w:p w14:paraId="4CF253A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447.8</w:t>
            </w:r>
          </w:p>
        </w:tc>
        <w:tc>
          <w:tcPr>
            <w:tcW w:w="841" w:type="dxa"/>
            <w:tcBorders>
              <w:bottom w:val="single" w:sz="4" w:space="0" w:color="auto"/>
            </w:tcBorders>
          </w:tcPr>
          <w:p w14:paraId="077F675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193.2</w:t>
            </w:r>
          </w:p>
        </w:tc>
        <w:tc>
          <w:tcPr>
            <w:tcW w:w="1112" w:type="dxa"/>
            <w:tcBorders>
              <w:bottom w:val="single" w:sz="4" w:space="0" w:color="auto"/>
            </w:tcBorders>
          </w:tcPr>
          <w:p w14:paraId="3DAB2C6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176.5</w:t>
            </w:r>
          </w:p>
        </w:tc>
        <w:tc>
          <w:tcPr>
            <w:tcW w:w="979" w:type="dxa"/>
            <w:tcBorders>
              <w:bottom w:val="single" w:sz="4" w:space="0" w:color="auto"/>
            </w:tcBorders>
          </w:tcPr>
          <w:p w14:paraId="6AD311B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66.71</w:t>
            </w:r>
          </w:p>
        </w:tc>
        <w:tc>
          <w:tcPr>
            <w:tcW w:w="1134" w:type="dxa"/>
            <w:tcBorders>
              <w:bottom w:val="single" w:sz="4" w:space="0" w:color="auto"/>
            </w:tcBorders>
          </w:tcPr>
          <w:p w14:paraId="3E5B1FA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0.06</w:t>
            </w:r>
          </w:p>
        </w:tc>
        <w:tc>
          <w:tcPr>
            <w:tcW w:w="1559" w:type="dxa"/>
            <w:vMerge/>
            <w:tcBorders>
              <w:bottom w:val="single" w:sz="4" w:space="0" w:color="auto"/>
            </w:tcBorders>
          </w:tcPr>
          <w:p w14:paraId="48D91311" w14:textId="77777777" w:rsidR="00F649A2" w:rsidRPr="00906F09" w:rsidRDefault="00F649A2" w:rsidP="00F649A2">
            <w:pPr>
              <w:jc w:val="center"/>
              <w:rPr>
                <w:rFonts w:ascii="Times New Roman" w:hAnsi="Times New Roman" w:cs="Times New Roman"/>
                <w:bCs/>
                <w:sz w:val="16"/>
                <w:szCs w:val="16"/>
              </w:rPr>
            </w:pPr>
          </w:p>
        </w:tc>
        <w:tc>
          <w:tcPr>
            <w:tcW w:w="945" w:type="dxa"/>
            <w:vMerge/>
            <w:tcBorders>
              <w:bottom w:val="single" w:sz="4" w:space="0" w:color="auto"/>
            </w:tcBorders>
          </w:tcPr>
          <w:p w14:paraId="4ABD5A20" w14:textId="77777777" w:rsidR="00F649A2" w:rsidRPr="00906F09" w:rsidRDefault="00F649A2" w:rsidP="00F649A2">
            <w:pPr>
              <w:jc w:val="center"/>
              <w:rPr>
                <w:rFonts w:ascii="Times New Roman" w:hAnsi="Times New Roman" w:cs="Times New Roman"/>
                <w:bCs/>
                <w:sz w:val="16"/>
                <w:szCs w:val="16"/>
              </w:rPr>
            </w:pPr>
          </w:p>
        </w:tc>
        <w:tc>
          <w:tcPr>
            <w:tcW w:w="1608" w:type="dxa"/>
            <w:tcBorders>
              <w:bottom w:val="single" w:sz="4" w:space="0" w:color="auto"/>
            </w:tcBorders>
          </w:tcPr>
          <w:p w14:paraId="5D376D7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4 &lt; 0.001</w:t>
            </w:r>
          </w:p>
        </w:tc>
      </w:tr>
      <w:tr w:rsidR="00F649A2" w:rsidRPr="00906F09" w14:paraId="59500489" w14:textId="77777777" w:rsidTr="00F649A2">
        <w:trPr>
          <w:trHeight w:val="226"/>
        </w:trPr>
        <w:tc>
          <w:tcPr>
            <w:tcW w:w="14035" w:type="dxa"/>
            <w:gridSpan w:val="13"/>
            <w:tcBorders>
              <w:top w:val="single" w:sz="4" w:space="0" w:color="auto"/>
              <w:bottom w:val="single" w:sz="4" w:space="0" w:color="auto"/>
            </w:tcBorders>
          </w:tcPr>
          <w:p w14:paraId="1B81B02A" w14:textId="77777777" w:rsidR="00F649A2" w:rsidRPr="00906F09" w:rsidRDefault="00F649A2" w:rsidP="00F649A2">
            <w:pPr>
              <w:jc w:val="center"/>
              <w:rPr>
                <w:rFonts w:ascii="Times New Roman" w:hAnsi="Times New Roman" w:cs="Times New Roman"/>
                <w:b/>
                <w:sz w:val="16"/>
                <w:szCs w:val="16"/>
                <w:lang w:val="en-US"/>
              </w:rPr>
            </w:pPr>
            <w:r w:rsidRPr="00906F09">
              <w:rPr>
                <w:rFonts w:ascii="Times New Roman" w:hAnsi="Times New Roman" w:cs="Times New Roman"/>
                <w:b/>
                <w:sz w:val="16"/>
                <w:szCs w:val="16"/>
                <w:lang w:val="en-US"/>
              </w:rPr>
              <w:t>Human consumption Control (Log10 data)</w:t>
            </w:r>
          </w:p>
        </w:tc>
      </w:tr>
      <w:tr w:rsidR="00F649A2" w:rsidRPr="00906F09" w14:paraId="2CE03CCE" w14:textId="77777777" w:rsidTr="00F649A2">
        <w:trPr>
          <w:trHeight w:val="226"/>
        </w:trPr>
        <w:tc>
          <w:tcPr>
            <w:tcW w:w="521" w:type="dxa"/>
            <w:tcBorders>
              <w:top w:val="single" w:sz="4" w:space="0" w:color="auto"/>
            </w:tcBorders>
          </w:tcPr>
          <w:p w14:paraId="6DCAEE55"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w:t>
            </w:r>
          </w:p>
        </w:tc>
        <w:tc>
          <w:tcPr>
            <w:tcW w:w="1429" w:type="dxa"/>
            <w:tcBorders>
              <w:top w:val="single" w:sz="4" w:space="0" w:color="auto"/>
            </w:tcBorders>
          </w:tcPr>
          <w:p w14:paraId="1D2628AB"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Initial day</w:t>
            </w:r>
          </w:p>
        </w:tc>
        <w:tc>
          <w:tcPr>
            <w:tcW w:w="836" w:type="dxa"/>
            <w:tcBorders>
              <w:top w:val="single" w:sz="4" w:space="0" w:color="auto"/>
            </w:tcBorders>
          </w:tcPr>
          <w:p w14:paraId="5BF2F047"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Borders>
              <w:top w:val="single" w:sz="4" w:space="0" w:color="auto"/>
            </w:tcBorders>
          </w:tcPr>
          <w:p w14:paraId="11F8AA9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1.83</w:t>
            </w:r>
          </w:p>
        </w:tc>
        <w:tc>
          <w:tcPr>
            <w:tcW w:w="1117" w:type="dxa"/>
            <w:tcBorders>
              <w:top w:val="single" w:sz="4" w:space="0" w:color="auto"/>
            </w:tcBorders>
          </w:tcPr>
          <w:p w14:paraId="0BB416D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2.708</w:t>
            </w:r>
          </w:p>
        </w:tc>
        <w:tc>
          <w:tcPr>
            <w:tcW w:w="837" w:type="dxa"/>
            <w:tcBorders>
              <w:top w:val="single" w:sz="4" w:space="0" w:color="auto"/>
            </w:tcBorders>
          </w:tcPr>
          <w:p w14:paraId="16DC858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0.8783</w:t>
            </w:r>
          </w:p>
        </w:tc>
        <w:tc>
          <w:tcPr>
            <w:tcW w:w="841" w:type="dxa"/>
            <w:tcBorders>
              <w:top w:val="single" w:sz="4" w:space="0" w:color="auto"/>
            </w:tcBorders>
          </w:tcPr>
          <w:p w14:paraId="24FC577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2.279</w:t>
            </w:r>
          </w:p>
        </w:tc>
        <w:tc>
          <w:tcPr>
            <w:tcW w:w="1112" w:type="dxa"/>
            <w:tcBorders>
              <w:top w:val="single" w:sz="4" w:space="0" w:color="auto"/>
            </w:tcBorders>
          </w:tcPr>
          <w:p w14:paraId="7FB3BFD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0.3582</w:t>
            </w:r>
          </w:p>
        </w:tc>
        <w:tc>
          <w:tcPr>
            <w:tcW w:w="979" w:type="dxa"/>
            <w:tcBorders>
              <w:top w:val="single" w:sz="4" w:space="0" w:color="auto"/>
            </w:tcBorders>
          </w:tcPr>
          <w:p w14:paraId="2DD2F4D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0.1354</w:t>
            </w:r>
          </w:p>
        </w:tc>
        <w:tc>
          <w:tcPr>
            <w:tcW w:w="1134" w:type="dxa"/>
            <w:tcBorders>
              <w:top w:val="single" w:sz="4" w:space="0" w:color="auto"/>
            </w:tcBorders>
          </w:tcPr>
          <w:p w14:paraId="1106D6D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0.28</w:t>
            </w:r>
          </w:p>
        </w:tc>
        <w:tc>
          <w:tcPr>
            <w:tcW w:w="1559" w:type="dxa"/>
            <w:vMerge w:val="restart"/>
            <w:tcBorders>
              <w:top w:val="single" w:sz="4" w:space="0" w:color="auto"/>
            </w:tcBorders>
          </w:tcPr>
          <w:p w14:paraId="4E6B97B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6.01</w:t>
            </w:r>
          </w:p>
          <w:p w14:paraId="10A8437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 = 0.005;</w:t>
            </w:r>
          </w:p>
          <w:p w14:paraId="2231DD7E"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2 = 0.57</w:t>
            </w:r>
          </w:p>
          <w:p w14:paraId="6E0ADE66"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3 =0.27</w:t>
            </w:r>
          </w:p>
          <w:p w14:paraId="3202CEA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4 &lt;0.002;</w:t>
            </w:r>
          </w:p>
          <w:p w14:paraId="30BF20E8"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pairwise Dunnett’s comparisons</w:t>
            </w:r>
          </w:p>
        </w:tc>
        <w:tc>
          <w:tcPr>
            <w:tcW w:w="945" w:type="dxa"/>
            <w:vMerge w:val="restart"/>
            <w:tcBorders>
              <w:top w:val="single" w:sz="4" w:space="0" w:color="auto"/>
            </w:tcBorders>
          </w:tcPr>
          <w:p w14:paraId="2F5E3342"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F = 19.29</w:t>
            </w:r>
          </w:p>
          <w:p w14:paraId="4BE12FA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P &lt; 0.001</w:t>
            </w:r>
          </w:p>
        </w:tc>
        <w:tc>
          <w:tcPr>
            <w:tcW w:w="1608" w:type="dxa"/>
            <w:tcBorders>
              <w:top w:val="single" w:sz="4" w:space="0" w:color="auto"/>
            </w:tcBorders>
          </w:tcPr>
          <w:p w14:paraId="18EF3C12" w14:textId="77777777" w:rsidR="00F649A2" w:rsidRPr="00906F09" w:rsidRDefault="00F649A2" w:rsidP="00F649A2">
            <w:pPr>
              <w:jc w:val="center"/>
              <w:rPr>
                <w:rFonts w:ascii="Times New Roman" w:hAnsi="Times New Roman" w:cs="Times New Roman"/>
                <w:bCs/>
                <w:sz w:val="16"/>
                <w:szCs w:val="16"/>
              </w:rPr>
            </w:pPr>
          </w:p>
        </w:tc>
      </w:tr>
      <w:tr w:rsidR="00F649A2" w:rsidRPr="00906F09" w14:paraId="3DD4F8FA" w14:textId="77777777" w:rsidTr="00F649A2">
        <w:trPr>
          <w:trHeight w:val="226"/>
        </w:trPr>
        <w:tc>
          <w:tcPr>
            <w:tcW w:w="521" w:type="dxa"/>
          </w:tcPr>
          <w:p w14:paraId="3189828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2.</w:t>
            </w:r>
          </w:p>
        </w:tc>
        <w:tc>
          <w:tcPr>
            <w:tcW w:w="1429" w:type="dxa"/>
          </w:tcPr>
          <w:p w14:paraId="0360564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7</w:t>
            </w:r>
            <w:r w:rsidRPr="00906F09">
              <w:rPr>
                <w:rFonts w:ascii="Times New Roman" w:hAnsi="Times New Roman" w:cs="Times New Roman"/>
                <w:bCs/>
                <w:sz w:val="16"/>
                <w:szCs w:val="16"/>
                <w:vertAlign w:val="superscript"/>
              </w:rPr>
              <w:t>th</w:t>
            </w:r>
            <w:r w:rsidRPr="00906F09">
              <w:rPr>
                <w:rFonts w:ascii="Times New Roman" w:hAnsi="Times New Roman" w:cs="Times New Roman"/>
                <w:bCs/>
                <w:sz w:val="16"/>
                <w:szCs w:val="16"/>
              </w:rPr>
              <w:t xml:space="preserve"> day</w:t>
            </w:r>
          </w:p>
        </w:tc>
        <w:tc>
          <w:tcPr>
            <w:tcW w:w="836" w:type="dxa"/>
          </w:tcPr>
          <w:p w14:paraId="21DA72E1"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Pr>
          <w:p w14:paraId="5475E51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1.823</w:t>
            </w:r>
          </w:p>
        </w:tc>
        <w:tc>
          <w:tcPr>
            <w:tcW w:w="1117" w:type="dxa"/>
          </w:tcPr>
          <w:p w14:paraId="49E2D53C"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2.711</w:t>
            </w:r>
          </w:p>
        </w:tc>
        <w:tc>
          <w:tcPr>
            <w:tcW w:w="837" w:type="dxa"/>
          </w:tcPr>
          <w:p w14:paraId="1E1B40E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0.8882</w:t>
            </w:r>
          </w:p>
        </w:tc>
        <w:tc>
          <w:tcPr>
            <w:tcW w:w="841" w:type="dxa"/>
          </w:tcPr>
          <w:p w14:paraId="1694C8A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2.236</w:t>
            </w:r>
          </w:p>
        </w:tc>
        <w:tc>
          <w:tcPr>
            <w:tcW w:w="1112" w:type="dxa"/>
          </w:tcPr>
          <w:p w14:paraId="64E2DBD3"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0.3656</w:t>
            </w:r>
          </w:p>
        </w:tc>
        <w:tc>
          <w:tcPr>
            <w:tcW w:w="979" w:type="dxa"/>
          </w:tcPr>
          <w:p w14:paraId="6E18251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0.1382</w:t>
            </w:r>
          </w:p>
        </w:tc>
        <w:tc>
          <w:tcPr>
            <w:tcW w:w="1134" w:type="dxa"/>
          </w:tcPr>
          <w:p w14:paraId="2F53AB5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0.32</w:t>
            </w:r>
          </w:p>
        </w:tc>
        <w:tc>
          <w:tcPr>
            <w:tcW w:w="1559" w:type="dxa"/>
            <w:vMerge/>
          </w:tcPr>
          <w:p w14:paraId="37E1D7B1" w14:textId="77777777" w:rsidR="00F649A2" w:rsidRPr="00906F09" w:rsidRDefault="00F649A2" w:rsidP="00F649A2">
            <w:pPr>
              <w:jc w:val="center"/>
              <w:rPr>
                <w:rFonts w:ascii="Times New Roman" w:hAnsi="Times New Roman" w:cs="Times New Roman"/>
                <w:bCs/>
                <w:sz w:val="16"/>
                <w:szCs w:val="16"/>
              </w:rPr>
            </w:pPr>
          </w:p>
        </w:tc>
        <w:tc>
          <w:tcPr>
            <w:tcW w:w="945" w:type="dxa"/>
            <w:vMerge/>
          </w:tcPr>
          <w:p w14:paraId="6E1C7106" w14:textId="77777777" w:rsidR="00F649A2" w:rsidRPr="00906F09" w:rsidRDefault="00F649A2" w:rsidP="00F649A2">
            <w:pPr>
              <w:jc w:val="center"/>
              <w:rPr>
                <w:rFonts w:ascii="Times New Roman" w:hAnsi="Times New Roman" w:cs="Times New Roman"/>
                <w:bCs/>
                <w:sz w:val="16"/>
                <w:szCs w:val="16"/>
              </w:rPr>
            </w:pPr>
          </w:p>
        </w:tc>
        <w:tc>
          <w:tcPr>
            <w:tcW w:w="1608" w:type="dxa"/>
          </w:tcPr>
          <w:p w14:paraId="5428D735"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2 &gt; 0.99</w:t>
            </w:r>
          </w:p>
        </w:tc>
      </w:tr>
      <w:tr w:rsidR="00F649A2" w:rsidRPr="00906F09" w14:paraId="7916FFA9" w14:textId="77777777" w:rsidTr="00F649A2">
        <w:trPr>
          <w:trHeight w:val="226"/>
        </w:trPr>
        <w:tc>
          <w:tcPr>
            <w:tcW w:w="521" w:type="dxa"/>
          </w:tcPr>
          <w:p w14:paraId="2E6057CD"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3.</w:t>
            </w:r>
          </w:p>
        </w:tc>
        <w:tc>
          <w:tcPr>
            <w:tcW w:w="1429" w:type="dxa"/>
          </w:tcPr>
          <w:p w14:paraId="41152A2A"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14</w:t>
            </w:r>
            <w:r w:rsidRPr="00906F09">
              <w:rPr>
                <w:rFonts w:ascii="Times New Roman" w:hAnsi="Times New Roman" w:cs="Times New Roman"/>
                <w:bCs/>
                <w:sz w:val="16"/>
                <w:szCs w:val="16"/>
                <w:vertAlign w:val="superscript"/>
              </w:rPr>
              <w:t>th</w:t>
            </w:r>
            <w:r w:rsidRPr="00906F09">
              <w:rPr>
                <w:rFonts w:ascii="Times New Roman" w:hAnsi="Times New Roman" w:cs="Times New Roman"/>
                <w:bCs/>
                <w:sz w:val="16"/>
                <w:szCs w:val="16"/>
              </w:rPr>
              <w:t xml:space="preserve"> day</w:t>
            </w:r>
          </w:p>
        </w:tc>
        <w:tc>
          <w:tcPr>
            <w:tcW w:w="836" w:type="dxa"/>
          </w:tcPr>
          <w:p w14:paraId="63FF6D2A"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Pr>
          <w:p w14:paraId="590BD147"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1.814</w:t>
            </w:r>
          </w:p>
        </w:tc>
        <w:tc>
          <w:tcPr>
            <w:tcW w:w="1117" w:type="dxa"/>
          </w:tcPr>
          <w:p w14:paraId="356875A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2.705</w:t>
            </w:r>
          </w:p>
        </w:tc>
        <w:tc>
          <w:tcPr>
            <w:tcW w:w="837" w:type="dxa"/>
          </w:tcPr>
          <w:p w14:paraId="03762784"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0.8909</w:t>
            </w:r>
          </w:p>
        </w:tc>
        <w:tc>
          <w:tcPr>
            <w:tcW w:w="841" w:type="dxa"/>
          </w:tcPr>
          <w:p w14:paraId="66D6ADFF"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2.216</w:t>
            </w:r>
          </w:p>
        </w:tc>
        <w:tc>
          <w:tcPr>
            <w:tcW w:w="1112" w:type="dxa"/>
          </w:tcPr>
          <w:p w14:paraId="54DDEE9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0.3658</w:t>
            </w:r>
          </w:p>
        </w:tc>
        <w:tc>
          <w:tcPr>
            <w:tcW w:w="979" w:type="dxa"/>
          </w:tcPr>
          <w:p w14:paraId="61163632"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0.1383</w:t>
            </w:r>
          </w:p>
        </w:tc>
        <w:tc>
          <w:tcPr>
            <w:tcW w:w="1134" w:type="dxa"/>
          </w:tcPr>
          <w:p w14:paraId="2C2A103B"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0.34</w:t>
            </w:r>
          </w:p>
        </w:tc>
        <w:tc>
          <w:tcPr>
            <w:tcW w:w="1559" w:type="dxa"/>
            <w:vMerge/>
          </w:tcPr>
          <w:p w14:paraId="64BD68C5" w14:textId="77777777" w:rsidR="00F649A2" w:rsidRPr="00906F09" w:rsidRDefault="00F649A2" w:rsidP="00F649A2">
            <w:pPr>
              <w:jc w:val="center"/>
              <w:rPr>
                <w:rFonts w:ascii="Times New Roman" w:hAnsi="Times New Roman" w:cs="Times New Roman"/>
                <w:bCs/>
                <w:sz w:val="16"/>
                <w:szCs w:val="16"/>
              </w:rPr>
            </w:pPr>
          </w:p>
        </w:tc>
        <w:tc>
          <w:tcPr>
            <w:tcW w:w="945" w:type="dxa"/>
            <w:vMerge/>
          </w:tcPr>
          <w:p w14:paraId="51693664" w14:textId="77777777" w:rsidR="00F649A2" w:rsidRPr="00906F09" w:rsidRDefault="00F649A2" w:rsidP="00F649A2">
            <w:pPr>
              <w:jc w:val="center"/>
              <w:rPr>
                <w:rFonts w:ascii="Times New Roman" w:hAnsi="Times New Roman" w:cs="Times New Roman"/>
                <w:bCs/>
                <w:sz w:val="16"/>
                <w:szCs w:val="16"/>
              </w:rPr>
            </w:pPr>
          </w:p>
        </w:tc>
        <w:tc>
          <w:tcPr>
            <w:tcW w:w="1608" w:type="dxa"/>
          </w:tcPr>
          <w:p w14:paraId="4C58789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1 vs 3 = 0.04</w:t>
            </w:r>
          </w:p>
        </w:tc>
      </w:tr>
      <w:tr w:rsidR="00F649A2" w:rsidRPr="00906F09" w14:paraId="0A19B2F7" w14:textId="77777777" w:rsidTr="00F649A2">
        <w:trPr>
          <w:trHeight w:val="226"/>
        </w:trPr>
        <w:tc>
          <w:tcPr>
            <w:tcW w:w="521" w:type="dxa"/>
          </w:tcPr>
          <w:p w14:paraId="025AE930"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4.</w:t>
            </w:r>
          </w:p>
        </w:tc>
        <w:tc>
          <w:tcPr>
            <w:tcW w:w="1429" w:type="dxa"/>
          </w:tcPr>
          <w:p w14:paraId="74B09466"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lang w:val="en-US"/>
              </w:rPr>
              <w:t>21</w:t>
            </w:r>
            <w:r w:rsidRPr="00906F09">
              <w:rPr>
                <w:rFonts w:ascii="Times New Roman" w:hAnsi="Times New Roman" w:cs="Times New Roman"/>
                <w:bCs/>
                <w:sz w:val="16"/>
                <w:szCs w:val="16"/>
                <w:vertAlign w:val="superscript"/>
                <w:lang w:val="en-US"/>
              </w:rPr>
              <w:t>st</w:t>
            </w:r>
            <w:r w:rsidRPr="00906F09">
              <w:rPr>
                <w:rFonts w:ascii="Times New Roman" w:hAnsi="Times New Roman" w:cs="Times New Roman"/>
                <w:bCs/>
                <w:sz w:val="16"/>
                <w:szCs w:val="16"/>
              </w:rPr>
              <w:t xml:space="preserve"> day</w:t>
            </w:r>
          </w:p>
        </w:tc>
        <w:tc>
          <w:tcPr>
            <w:tcW w:w="836" w:type="dxa"/>
          </w:tcPr>
          <w:p w14:paraId="353A1594"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7</w:t>
            </w:r>
          </w:p>
        </w:tc>
        <w:tc>
          <w:tcPr>
            <w:tcW w:w="1117" w:type="dxa"/>
          </w:tcPr>
          <w:p w14:paraId="105A9760"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1.734</w:t>
            </w:r>
          </w:p>
        </w:tc>
        <w:tc>
          <w:tcPr>
            <w:tcW w:w="1117" w:type="dxa"/>
          </w:tcPr>
          <w:p w14:paraId="7E6DF1B9"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2.701</w:t>
            </w:r>
          </w:p>
        </w:tc>
        <w:tc>
          <w:tcPr>
            <w:tcW w:w="837" w:type="dxa"/>
          </w:tcPr>
          <w:p w14:paraId="5ADF3AB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0.9667</w:t>
            </w:r>
          </w:p>
        </w:tc>
        <w:tc>
          <w:tcPr>
            <w:tcW w:w="841" w:type="dxa"/>
          </w:tcPr>
          <w:p w14:paraId="40DC9011"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2.121</w:t>
            </w:r>
          </w:p>
        </w:tc>
        <w:tc>
          <w:tcPr>
            <w:tcW w:w="1112" w:type="dxa"/>
          </w:tcPr>
          <w:p w14:paraId="688FB33E"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0.4098</w:t>
            </w:r>
          </w:p>
        </w:tc>
        <w:tc>
          <w:tcPr>
            <w:tcW w:w="979" w:type="dxa"/>
          </w:tcPr>
          <w:p w14:paraId="6BDC2DE8" w14:textId="77777777" w:rsidR="00F649A2" w:rsidRPr="00906F09" w:rsidRDefault="00F649A2" w:rsidP="00F649A2">
            <w:pPr>
              <w:jc w:val="center"/>
              <w:rPr>
                <w:rFonts w:ascii="Times New Roman" w:hAnsi="Times New Roman" w:cs="Times New Roman"/>
                <w:bCs/>
                <w:sz w:val="16"/>
                <w:szCs w:val="16"/>
              </w:rPr>
            </w:pPr>
            <w:r w:rsidRPr="00906F09">
              <w:rPr>
                <w:rFonts w:ascii="Times New Roman" w:hAnsi="Times New Roman" w:cs="Times New Roman"/>
                <w:bCs/>
                <w:sz w:val="16"/>
                <w:szCs w:val="16"/>
              </w:rPr>
              <w:t>0.1549</w:t>
            </w:r>
          </w:p>
        </w:tc>
        <w:tc>
          <w:tcPr>
            <w:tcW w:w="1134" w:type="dxa"/>
          </w:tcPr>
          <w:p w14:paraId="78DA1C0F"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0.10</w:t>
            </w:r>
          </w:p>
        </w:tc>
        <w:tc>
          <w:tcPr>
            <w:tcW w:w="1559" w:type="dxa"/>
            <w:vMerge/>
          </w:tcPr>
          <w:p w14:paraId="6273522D" w14:textId="77777777" w:rsidR="00F649A2" w:rsidRPr="00906F09" w:rsidRDefault="00F649A2" w:rsidP="00F649A2">
            <w:pPr>
              <w:jc w:val="center"/>
              <w:rPr>
                <w:rFonts w:ascii="Times New Roman" w:hAnsi="Times New Roman" w:cs="Times New Roman"/>
                <w:bCs/>
                <w:sz w:val="16"/>
                <w:szCs w:val="16"/>
              </w:rPr>
            </w:pPr>
          </w:p>
        </w:tc>
        <w:tc>
          <w:tcPr>
            <w:tcW w:w="945" w:type="dxa"/>
            <w:vMerge/>
          </w:tcPr>
          <w:p w14:paraId="7D246362" w14:textId="77777777" w:rsidR="00F649A2" w:rsidRPr="00906F09" w:rsidRDefault="00F649A2" w:rsidP="00F649A2">
            <w:pPr>
              <w:jc w:val="center"/>
              <w:rPr>
                <w:rFonts w:ascii="Times New Roman" w:hAnsi="Times New Roman" w:cs="Times New Roman"/>
                <w:bCs/>
                <w:sz w:val="16"/>
                <w:szCs w:val="16"/>
              </w:rPr>
            </w:pPr>
          </w:p>
        </w:tc>
        <w:tc>
          <w:tcPr>
            <w:tcW w:w="1608" w:type="dxa"/>
          </w:tcPr>
          <w:p w14:paraId="78059B09" w14:textId="77777777" w:rsidR="00F649A2" w:rsidRPr="00906F09" w:rsidRDefault="00F649A2" w:rsidP="00F649A2">
            <w:pPr>
              <w:jc w:val="center"/>
              <w:rPr>
                <w:rFonts w:ascii="Times New Roman" w:hAnsi="Times New Roman" w:cs="Times New Roman"/>
                <w:bCs/>
                <w:sz w:val="16"/>
                <w:szCs w:val="16"/>
                <w:lang w:val="en-US"/>
              </w:rPr>
            </w:pPr>
            <w:r w:rsidRPr="00906F09">
              <w:rPr>
                <w:rFonts w:ascii="Times New Roman" w:hAnsi="Times New Roman" w:cs="Times New Roman"/>
                <w:bCs/>
                <w:sz w:val="16"/>
                <w:szCs w:val="16"/>
                <w:lang w:val="en-US"/>
              </w:rPr>
              <w:t>1 vs 4&lt; 0.001</w:t>
            </w:r>
          </w:p>
        </w:tc>
      </w:tr>
    </w:tbl>
    <w:p w14:paraId="16F3699A" w14:textId="77777777" w:rsidR="00F649A2" w:rsidRPr="00906F09" w:rsidRDefault="00F649A2" w:rsidP="00F649A2">
      <w:pPr>
        <w:widowControl w:val="0"/>
        <w:spacing w:after="0" w:line="240" w:lineRule="auto"/>
        <w:rPr>
          <w:rFonts w:ascii="Times New Roman" w:hAnsi="Times New Roman" w:cs="Times New Roman"/>
          <w:bCs/>
          <w:sz w:val="18"/>
          <w:szCs w:val="18"/>
          <w:lang w:val="en-US"/>
        </w:rPr>
      </w:pPr>
    </w:p>
    <w:p w14:paraId="1326F172" w14:textId="77777777" w:rsidR="00F649A2" w:rsidRPr="00906F09" w:rsidRDefault="00F649A2" w:rsidP="00F649A2">
      <w:pPr>
        <w:widowControl w:val="0"/>
        <w:spacing w:after="0" w:line="240" w:lineRule="auto"/>
        <w:rPr>
          <w:rFonts w:ascii="Times New Roman" w:hAnsi="Times New Roman" w:cs="Times New Roman"/>
          <w:bCs/>
          <w:sz w:val="18"/>
          <w:szCs w:val="18"/>
          <w:lang w:val="en-US"/>
        </w:rPr>
      </w:pPr>
    </w:p>
    <w:p w14:paraId="5809543E" w14:textId="77777777" w:rsidR="00F649A2" w:rsidRPr="00906F09" w:rsidRDefault="00F649A2" w:rsidP="00F649A2">
      <w:pPr>
        <w:widowControl w:val="0"/>
        <w:spacing w:after="0" w:line="240" w:lineRule="auto"/>
        <w:jc w:val="both"/>
        <w:rPr>
          <w:rFonts w:ascii="Times New Roman" w:hAnsi="Times New Roman" w:cs="Times New Roman"/>
          <w:bCs/>
          <w:lang w:val="en-GB"/>
        </w:rPr>
      </w:pPr>
      <w:r w:rsidRPr="00906F09">
        <w:rPr>
          <w:rFonts w:ascii="Times New Roman" w:hAnsi="Times New Roman" w:cs="Times New Roman"/>
          <w:bCs/>
          <w:sz w:val="18"/>
          <w:szCs w:val="18"/>
          <w:lang w:val="en-US"/>
        </w:rPr>
        <w:t>Note: t</w:t>
      </w:r>
      <w:r w:rsidRPr="00906F09">
        <w:rPr>
          <w:rFonts w:ascii="Times New Roman" w:hAnsi="Times New Roman" w:cs="Times New Roman"/>
          <w:bCs/>
          <w:sz w:val="18"/>
          <w:szCs w:val="18"/>
          <w:lang w:val="en-GB"/>
        </w:rPr>
        <w:t>he serum IgG levels (BAU/ml) in both experimental and control groups were statistically significant (a vs b at p≤0.05) or non-significant (a vs a), relative to initial day NAbs level, using Friedman’s ANOVA.  SD – standard deviation; SEM – standard error of the mean.</w:t>
      </w:r>
    </w:p>
    <w:p w14:paraId="78F1A058" w14:textId="77777777" w:rsidR="00F649A2" w:rsidRPr="00906F09" w:rsidRDefault="00F649A2" w:rsidP="00F649A2">
      <w:pPr>
        <w:widowControl w:val="0"/>
        <w:spacing w:after="0" w:line="240" w:lineRule="auto"/>
        <w:rPr>
          <w:rFonts w:ascii="Times New Roman" w:hAnsi="Times New Roman" w:cs="Times New Roman"/>
          <w:bCs/>
          <w:sz w:val="18"/>
          <w:szCs w:val="18"/>
          <w:lang w:val="en-GB"/>
        </w:rPr>
      </w:pPr>
    </w:p>
    <w:p w14:paraId="0BD324AC" w14:textId="77777777" w:rsidR="00F649A2" w:rsidRPr="00906F09" w:rsidRDefault="00F649A2" w:rsidP="00CF1CE2">
      <w:pPr>
        <w:spacing w:after="0" w:line="240" w:lineRule="auto"/>
        <w:jc w:val="center"/>
        <w:rPr>
          <w:rFonts w:ascii="Times New Roman" w:eastAsia="Times New Roman" w:hAnsi="Times New Roman" w:cs="Times New Roman"/>
          <w:b/>
          <w:sz w:val="20"/>
          <w:szCs w:val="20"/>
          <w:lang w:val="en-GB" w:eastAsia="ru-RU"/>
        </w:rPr>
      </w:pPr>
    </w:p>
    <w:p w14:paraId="33889308" w14:textId="77777777" w:rsidR="00F649A2" w:rsidRPr="00906F09" w:rsidRDefault="00F649A2" w:rsidP="00CF1CE2">
      <w:pPr>
        <w:spacing w:after="0" w:line="240" w:lineRule="auto"/>
        <w:jc w:val="center"/>
        <w:rPr>
          <w:rFonts w:ascii="Times New Roman" w:eastAsia="Times New Roman" w:hAnsi="Times New Roman" w:cs="Times New Roman"/>
          <w:b/>
          <w:sz w:val="20"/>
          <w:szCs w:val="20"/>
          <w:lang w:val="en-GB" w:eastAsia="ru-RU"/>
        </w:rPr>
      </w:pPr>
    </w:p>
    <w:p w14:paraId="7D7D902B" w14:textId="77777777" w:rsidR="00F649A2" w:rsidRPr="00906F09" w:rsidRDefault="00F649A2" w:rsidP="00CF1CE2">
      <w:pPr>
        <w:spacing w:after="0" w:line="240" w:lineRule="auto"/>
        <w:jc w:val="center"/>
        <w:rPr>
          <w:rFonts w:ascii="Times New Roman" w:eastAsia="Times New Roman" w:hAnsi="Times New Roman" w:cs="Times New Roman"/>
          <w:b/>
          <w:sz w:val="20"/>
          <w:szCs w:val="20"/>
          <w:lang w:val="en-GB" w:eastAsia="ru-RU"/>
        </w:rPr>
      </w:pPr>
    </w:p>
    <w:p w14:paraId="293AB905" w14:textId="616B984E" w:rsidR="007349AB" w:rsidRPr="00906F09" w:rsidRDefault="00EC481A" w:rsidP="00CF1CE2">
      <w:pPr>
        <w:spacing w:after="0" w:line="240" w:lineRule="auto"/>
        <w:jc w:val="center"/>
        <w:rPr>
          <w:rFonts w:ascii="Times New Roman" w:eastAsia="Times New Roman" w:hAnsi="Times New Roman" w:cs="Times New Roman"/>
          <w:b/>
          <w:lang w:val="en-GB" w:eastAsia="ru-RU"/>
        </w:rPr>
      </w:pPr>
      <w:r w:rsidRPr="00906F09">
        <w:rPr>
          <w:rFonts w:ascii="Times New Roman" w:hAnsi="Times New Roman" w:cs="Times New Roman"/>
          <w:b/>
          <w:bCs/>
          <w:lang w:val="en-GB"/>
        </w:rPr>
        <w:t xml:space="preserve">Supplementary Table </w:t>
      </w:r>
      <w:r w:rsidR="00D4014D" w:rsidRPr="00906F09">
        <w:rPr>
          <w:rFonts w:ascii="Times New Roman" w:eastAsia="Times New Roman" w:hAnsi="Times New Roman" w:cs="Times New Roman"/>
          <w:b/>
          <w:lang w:val="en-GB" w:eastAsia="ru-RU"/>
        </w:rPr>
        <w:t>9</w:t>
      </w:r>
      <w:r w:rsidR="007349AB" w:rsidRPr="00906F09">
        <w:rPr>
          <w:rFonts w:ascii="Times New Roman" w:eastAsia="Times New Roman" w:hAnsi="Times New Roman" w:cs="Times New Roman"/>
          <w:b/>
          <w:lang w:val="en-GB" w:eastAsia="ru-RU"/>
        </w:rPr>
        <w:t>. Preliminary consumption study of “ТОМАVAC” on volunteered people</w:t>
      </w:r>
      <w:r w:rsidR="00B0513E" w:rsidRPr="00906F09">
        <w:rPr>
          <w:rFonts w:ascii="Times New Roman" w:eastAsia="Times New Roman" w:hAnsi="Times New Roman" w:cs="Times New Roman"/>
          <w:b/>
          <w:lang w:val="en-GB" w:eastAsia="ru-RU"/>
        </w:rPr>
        <w:t>.</w:t>
      </w:r>
    </w:p>
    <w:p w14:paraId="05A29C44" w14:textId="77777777" w:rsidR="002A508D" w:rsidRPr="00906F09" w:rsidRDefault="002A508D" w:rsidP="00CF1CE2">
      <w:pPr>
        <w:spacing w:after="0" w:line="240" w:lineRule="auto"/>
        <w:jc w:val="center"/>
        <w:rPr>
          <w:rFonts w:ascii="Times New Roman" w:hAnsi="Times New Roman" w:cs="Times New Roman"/>
          <w:b/>
          <w:sz w:val="20"/>
          <w:szCs w:val="20"/>
          <w:lang w:val="en-GB"/>
        </w:rPr>
      </w:pPr>
    </w:p>
    <w:tbl>
      <w:tblPr>
        <w:tblpPr w:leftFromText="180" w:rightFromText="180" w:vertAnchor="text" w:horzAnchor="margin" w:tblpXSpec="center" w:tblpY="100"/>
        <w:tblW w:w="5011" w:type="pct"/>
        <w:tblBorders>
          <w:top w:val="single" w:sz="4" w:space="0" w:color="auto"/>
          <w:bottom w:val="single" w:sz="4" w:space="0" w:color="auto"/>
        </w:tblBorders>
        <w:tblLayout w:type="fixed"/>
        <w:tblLook w:val="04A0" w:firstRow="1" w:lastRow="0" w:firstColumn="1" w:lastColumn="0" w:noHBand="0" w:noVBand="1"/>
      </w:tblPr>
      <w:tblGrid>
        <w:gridCol w:w="559"/>
        <w:gridCol w:w="822"/>
        <w:gridCol w:w="430"/>
        <w:gridCol w:w="74"/>
        <w:gridCol w:w="896"/>
        <w:gridCol w:w="1529"/>
        <w:gridCol w:w="1807"/>
        <w:gridCol w:w="2050"/>
        <w:gridCol w:w="1758"/>
        <w:gridCol w:w="1131"/>
        <w:gridCol w:w="2010"/>
        <w:gridCol w:w="1251"/>
      </w:tblGrid>
      <w:tr w:rsidR="009D20CE" w:rsidRPr="00906F09" w14:paraId="0DDE8B10" w14:textId="77777777" w:rsidTr="004F33C2">
        <w:trPr>
          <w:trHeight w:val="206"/>
        </w:trPr>
        <w:tc>
          <w:tcPr>
            <w:tcW w:w="195" w:type="pct"/>
            <w:vMerge w:val="restart"/>
            <w:tcBorders>
              <w:top w:val="single" w:sz="4" w:space="0" w:color="auto"/>
            </w:tcBorders>
            <w:shd w:val="clear" w:color="auto" w:fill="F2F2F2" w:themeFill="background1" w:themeFillShade="F2"/>
            <w:noWrap/>
          </w:tcPr>
          <w:p w14:paraId="4CD8ACF0"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c>
          <w:tcPr>
            <w:tcW w:w="437" w:type="pct"/>
            <w:gridSpan w:val="2"/>
            <w:vMerge w:val="restart"/>
            <w:tcBorders>
              <w:top w:val="single" w:sz="4" w:space="0" w:color="auto"/>
            </w:tcBorders>
            <w:shd w:val="clear" w:color="auto" w:fill="F2F2F2" w:themeFill="background1" w:themeFillShade="F2"/>
            <w:noWrap/>
          </w:tcPr>
          <w:p w14:paraId="2F6F4EE7"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Volunteer ID</w:t>
            </w:r>
          </w:p>
        </w:tc>
        <w:tc>
          <w:tcPr>
            <w:tcW w:w="339" w:type="pct"/>
            <w:gridSpan w:val="2"/>
            <w:tcBorders>
              <w:top w:val="single" w:sz="4" w:space="0" w:color="auto"/>
            </w:tcBorders>
            <w:shd w:val="clear" w:color="auto" w:fill="F2F2F2" w:themeFill="background1" w:themeFillShade="F2"/>
          </w:tcPr>
          <w:p w14:paraId="5720B774" w14:textId="3312E394"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Age/Sex</w:t>
            </w:r>
          </w:p>
        </w:tc>
        <w:tc>
          <w:tcPr>
            <w:tcW w:w="534" w:type="pct"/>
            <w:vMerge w:val="restart"/>
            <w:tcBorders>
              <w:top w:val="single" w:sz="4" w:space="0" w:color="auto"/>
            </w:tcBorders>
            <w:shd w:val="clear" w:color="auto" w:fill="F2F2F2" w:themeFill="background1" w:themeFillShade="F2"/>
          </w:tcPr>
          <w:p w14:paraId="5C32B3FB" w14:textId="5A179E4C"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Initial serum IgG,</w:t>
            </w:r>
          </w:p>
          <w:p w14:paraId="202F89A4"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BAU/ml</w:t>
            </w:r>
          </w:p>
          <w:p w14:paraId="5AC009CE"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lastRenderedPageBreak/>
              <w:t>(13.05.2022)</w:t>
            </w:r>
          </w:p>
        </w:tc>
        <w:tc>
          <w:tcPr>
            <w:tcW w:w="2356" w:type="pct"/>
            <w:gridSpan w:val="4"/>
            <w:tcBorders>
              <w:top w:val="single" w:sz="4" w:space="0" w:color="auto"/>
              <w:bottom w:val="single" w:sz="4" w:space="0" w:color="auto"/>
            </w:tcBorders>
            <w:shd w:val="clear" w:color="auto" w:fill="F2F2F2" w:themeFill="background1" w:themeFillShade="F2"/>
          </w:tcPr>
          <w:p w14:paraId="14450AA4" w14:textId="67043834"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lastRenderedPageBreak/>
              <w:t>After TOMOVAC consumption</w:t>
            </w:r>
            <w:r w:rsidR="000C785F" w:rsidRPr="00906F09">
              <w:rPr>
                <w:rFonts w:ascii="Times New Roman" w:eastAsia="Times New Roman" w:hAnsi="Times New Roman" w:cs="Times New Roman"/>
                <w:bCs/>
                <w:sz w:val="16"/>
                <w:szCs w:val="16"/>
                <w:lang w:val="en-GB" w:eastAsia="ru-RU"/>
              </w:rPr>
              <w:t>,</w:t>
            </w:r>
            <w:r w:rsidRPr="00906F09">
              <w:rPr>
                <w:rFonts w:ascii="Times New Roman" w:eastAsia="Times New Roman" w:hAnsi="Times New Roman" w:cs="Times New Roman"/>
                <w:bCs/>
                <w:sz w:val="16"/>
                <w:szCs w:val="16"/>
                <w:lang w:val="en-GB" w:eastAsia="ru-RU"/>
              </w:rPr>
              <w:t xml:space="preserve"> serum IgG level (difference), BAU/ml</w:t>
            </w:r>
          </w:p>
        </w:tc>
        <w:tc>
          <w:tcPr>
            <w:tcW w:w="702" w:type="pct"/>
            <w:tcBorders>
              <w:top w:val="single" w:sz="4" w:space="0" w:color="auto"/>
            </w:tcBorders>
            <w:shd w:val="clear" w:color="auto" w:fill="F2F2F2" w:themeFill="background1" w:themeFillShade="F2"/>
          </w:tcPr>
          <w:p w14:paraId="37B5F126"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*Consumption time</w:t>
            </w:r>
          </w:p>
        </w:tc>
        <w:tc>
          <w:tcPr>
            <w:tcW w:w="438" w:type="pct"/>
            <w:tcBorders>
              <w:top w:val="single" w:sz="4" w:space="0" w:color="auto"/>
            </w:tcBorders>
            <w:shd w:val="clear" w:color="auto" w:fill="F2F2F2" w:themeFill="background1" w:themeFillShade="F2"/>
          </w:tcPr>
          <w:p w14:paraId="59F101CA"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Side effects observed</w:t>
            </w:r>
          </w:p>
        </w:tc>
      </w:tr>
      <w:tr w:rsidR="009D20CE" w:rsidRPr="00906F09" w14:paraId="7C394E1A" w14:textId="77777777" w:rsidTr="00CF1CE2">
        <w:trPr>
          <w:trHeight w:val="470"/>
        </w:trPr>
        <w:tc>
          <w:tcPr>
            <w:tcW w:w="195" w:type="pct"/>
            <w:vMerge/>
            <w:tcBorders>
              <w:bottom w:val="single" w:sz="4" w:space="0" w:color="auto"/>
            </w:tcBorders>
            <w:shd w:val="clear" w:color="auto" w:fill="F2F2F2" w:themeFill="background1" w:themeFillShade="F2"/>
            <w:noWrap/>
          </w:tcPr>
          <w:p w14:paraId="2D898EC6"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p>
        </w:tc>
        <w:tc>
          <w:tcPr>
            <w:tcW w:w="437" w:type="pct"/>
            <w:gridSpan w:val="2"/>
            <w:vMerge/>
            <w:tcBorders>
              <w:bottom w:val="single" w:sz="4" w:space="0" w:color="auto"/>
            </w:tcBorders>
            <w:shd w:val="clear" w:color="auto" w:fill="F2F2F2" w:themeFill="background1" w:themeFillShade="F2"/>
            <w:noWrap/>
          </w:tcPr>
          <w:p w14:paraId="113710FB"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p>
        </w:tc>
        <w:tc>
          <w:tcPr>
            <w:tcW w:w="339" w:type="pct"/>
            <w:gridSpan w:val="2"/>
            <w:tcBorders>
              <w:bottom w:val="single" w:sz="4" w:space="0" w:color="auto"/>
            </w:tcBorders>
            <w:shd w:val="clear" w:color="auto" w:fill="F2F2F2" w:themeFill="background1" w:themeFillShade="F2"/>
          </w:tcPr>
          <w:p w14:paraId="0C5E39FA"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p>
        </w:tc>
        <w:tc>
          <w:tcPr>
            <w:tcW w:w="534" w:type="pct"/>
            <w:vMerge/>
            <w:tcBorders>
              <w:bottom w:val="single" w:sz="4" w:space="0" w:color="auto"/>
            </w:tcBorders>
            <w:shd w:val="clear" w:color="auto" w:fill="F2F2F2" w:themeFill="background1" w:themeFillShade="F2"/>
          </w:tcPr>
          <w:p w14:paraId="089338DD" w14:textId="1D2AC1EC"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p>
        </w:tc>
        <w:tc>
          <w:tcPr>
            <w:tcW w:w="631" w:type="pct"/>
            <w:tcBorders>
              <w:top w:val="single" w:sz="4" w:space="0" w:color="auto"/>
              <w:bottom w:val="single" w:sz="4" w:space="0" w:color="auto"/>
            </w:tcBorders>
            <w:shd w:val="clear" w:color="auto" w:fill="F2F2F2" w:themeFill="background1" w:themeFillShade="F2"/>
          </w:tcPr>
          <w:p w14:paraId="12F93B4C"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On 7</w:t>
            </w:r>
            <w:r w:rsidRPr="00906F09">
              <w:rPr>
                <w:rFonts w:ascii="Times New Roman" w:eastAsia="Times New Roman" w:hAnsi="Times New Roman" w:cs="Times New Roman"/>
                <w:bCs/>
                <w:sz w:val="16"/>
                <w:szCs w:val="16"/>
                <w:vertAlign w:val="superscript"/>
                <w:lang w:val="en-GB" w:eastAsia="ru-RU"/>
              </w:rPr>
              <w:t>th</w:t>
            </w:r>
            <w:r w:rsidRPr="00906F09">
              <w:rPr>
                <w:rFonts w:ascii="Times New Roman" w:eastAsia="Times New Roman" w:hAnsi="Times New Roman" w:cs="Times New Roman"/>
                <w:bCs/>
                <w:sz w:val="16"/>
                <w:szCs w:val="16"/>
                <w:lang w:val="en-GB" w:eastAsia="ru-RU"/>
              </w:rPr>
              <w:t xml:space="preserve"> day</w:t>
            </w:r>
          </w:p>
          <w:p w14:paraId="7E64913F"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(20.05.2022)</w:t>
            </w:r>
          </w:p>
        </w:tc>
        <w:tc>
          <w:tcPr>
            <w:tcW w:w="716" w:type="pct"/>
            <w:tcBorders>
              <w:top w:val="single" w:sz="4" w:space="0" w:color="auto"/>
              <w:bottom w:val="single" w:sz="4" w:space="0" w:color="auto"/>
            </w:tcBorders>
            <w:shd w:val="clear" w:color="auto" w:fill="F2F2F2" w:themeFill="background1" w:themeFillShade="F2"/>
          </w:tcPr>
          <w:p w14:paraId="73251864"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On 14</w:t>
            </w:r>
            <w:r w:rsidRPr="00906F09">
              <w:rPr>
                <w:rFonts w:ascii="Times New Roman" w:eastAsia="Times New Roman" w:hAnsi="Times New Roman" w:cs="Times New Roman"/>
                <w:bCs/>
                <w:sz w:val="16"/>
                <w:szCs w:val="16"/>
                <w:vertAlign w:val="superscript"/>
                <w:lang w:val="en-GB" w:eastAsia="ru-RU"/>
              </w:rPr>
              <w:t>th</w:t>
            </w:r>
            <w:r w:rsidRPr="00906F09">
              <w:rPr>
                <w:rFonts w:ascii="Times New Roman" w:eastAsia="Times New Roman" w:hAnsi="Times New Roman" w:cs="Times New Roman"/>
                <w:bCs/>
                <w:sz w:val="16"/>
                <w:szCs w:val="16"/>
                <w:lang w:val="en-GB" w:eastAsia="ru-RU"/>
              </w:rPr>
              <w:t xml:space="preserve"> day</w:t>
            </w:r>
          </w:p>
          <w:p w14:paraId="7125B3EE"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(27.05.2022)</w:t>
            </w:r>
          </w:p>
        </w:tc>
        <w:tc>
          <w:tcPr>
            <w:tcW w:w="614" w:type="pct"/>
            <w:tcBorders>
              <w:top w:val="single" w:sz="4" w:space="0" w:color="auto"/>
              <w:bottom w:val="single" w:sz="4" w:space="0" w:color="auto"/>
            </w:tcBorders>
            <w:shd w:val="clear" w:color="auto" w:fill="F2F2F2" w:themeFill="background1" w:themeFillShade="F2"/>
          </w:tcPr>
          <w:p w14:paraId="4E749830"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On 21</w:t>
            </w:r>
            <w:r w:rsidRPr="00906F09">
              <w:rPr>
                <w:rFonts w:ascii="Times New Roman" w:eastAsia="Times New Roman" w:hAnsi="Times New Roman" w:cs="Times New Roman"/>
                <w:bCs/>
                <w:sz w:val="16"/>
                <w:szCs w:val="16"/>
                <w:vertAlign w:val="superscript"/>
                <w:lang w:val="en-GB" w:eastAsia="ru-RU"/>
              </w:rPr>
              <w:t>th</w:t>
            </w:r>
            <w:r w:rsidRPr="00906F09">
              <w:rPr>
                <w:rFonts w:ascii="Times New Roman" w:eastAsia="Times New Roman" w:hAnsi="Times New Roman" w:cs="Times New Roman"/>
                <w:bCs/>
                <w:sz w:val="16"/>
                <w:szCs w:val="16"/>
                <w:lang w:val="en-GB" w:eastAsia="ru-RU"/>
              </w:rPr>
              <w:t xml:space="preserve"> day,</w:t>
            </w:r>
          </w:p>
          <w:p w14:paraId="69FF4479"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(3.06.2022)</w:t>
            </w:r>
          </w:p>
        </w:tc>
        <w:tc>
          <w:tcPr>
            <w:tcW w:w="395" w:type="pct"/>
            <w:tcBorders>
              <w:top w:val="single" w:sz="4" w:space="0" w:color="auto"/>
              <w:bottom w:val="single" w:sz="4" w:space="0" w:color="auto"/>
            </w:tcBorders>
            <w:shd w:val="clear" w:color="auto" w:fill="F2F2F2" w:themeFill="background1" w:themeFillShade="F2"/>
          </w:tcPr>
          <w:p w14:paraId="00F2CA66"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Average difference</w:t>
            </w:r>
          </w:p>
        </w:tc>
        <w:tc>
          <w:tcPr>
            <w:tcW w:w="702" w:type="pct"/>
            <w:tcBorders>
              <w:bottom w:val="single" w:sz="4" w:space="0" w:color="auto"/>
            </w:tcBorders>
            <w:shd w:val="clear" w:color="auto" w:fill="F2F2F2" w:themeFill="background1" w:themeFillShade="F2"/>
          </w:tcPr>
          <w:p w14:paraId="7D4B68DE"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p>
        </w:tc>
        <w:tc>
          <w:tcPr>
            <w:tcW w:w="438" w:type="pct"/>
            <w:tcBorders>
              <w:bottom w:val="single" w:sz="4" w:space="0" w:color="auto"/>
            </w:tcBorders>
            <w:shd w:val="clear" w:color="auto" w:fill="F2F2F2" w:themeFill="background1" w:themeFillShade="F2"/>
          </w:tcPr>
          <w:p w14:paraId="5103073B"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p>
        </w:tc>
      </w:tr>
      <w:tr w:rsidR="009D20CE" w:rsidRPr="00906F09" w14:paraId="7BF4FFCF" w14:textId="77777777" w:rsidTr="004F33C2">
        <w:trPr>
          <w:trHeight w:val="282"/>
        </w:trPr>
        <w:tc>
          <w:tcPr>
            <w:tcW w:w="482" w:type="pct"/>
            <w:gridSpan w:val="2"/>
            <w:tcBorders>
              <w:top w:val="single" w:sz="4" w:space="0" w:color="auto"/>
              <w:bottom w:val="single" w:sz="4" w:space="0" w:color="auto"/>
            </w:tcBorders>
          </w:tcPr>
          <w:p w14:paraId="3D5DA41B" w14:textId="77777777" w:rsidR="00F25752" w:rsidRPr="00906F09" w:rsidRDefault="00F25752" w:rsidP="00CF1CE2">
            <w:pPr>
              <w:spacing w:after="0" w:line="240" w:lineRule="auto"/>
              <w:jc w:val="center"/>
              <w:rPr>
                <w:rFonts w:ascii="Times New Roman" w:eastAsia="Times New Roman" w:hAnsi="Times New Roman" w:cs="Times New Roman"/>
                <w:bCs/>
                <w:sz w:val="16"/>
                <w:szCs w:val="16"/>
                <w:lang w:val="en-GB" w:eastAsia="ru-RU"/>
              </w:rPr>
            </w:pPr>
          </w:p>
        </w:tc>
        <w:tc>
          <w:tcPr>
            <w:tcW w:w="4518" w:type="pct"/>
            <w:gridSpan w:val="10"/>
            <w:tcBorders>
              <w:top w:val="single" w:sz="4" w:space="0" w:color="auto"/>
              <w:bottom w:val="single" w:sz="4" w:space="0" w:color="auto"/>
            </w:tcBorders>
          </w:tcPr>
          <w:p w14:paraId="3D763C53" w14:textId="15E2EAFD" w:rsidR="00F25752" w:rsidRPr="00906F09" w:rsidRDefault="00F25752" w:rsidP="00CF1CE2">
            <w:pPr>
              <w:spacing w:after="0" w:line="240" w:lineRule="auto"/>
              <w:jc w:val="center"/>
              <w:rPr>
                <w:rFonts w:ascii="Times New Roman" w:eastAsia="Times New Roman" w:hAnsi="Times New Roman" w:cs="Times New Roman"/>
                <w:b/>
                <w:sz w:val="16"/>
                <w:szCs w:val="16"/>
                <w:lang w:val="en-GB" w:eastAsia="ru-RU"/>
              </w:rPr>
            </w:pPr>
            <w:r w:rsidRPr="00906F09">
              <w:rPr>
                <w:rFonts w:ascii="Times New Roman" w:eastAsia="Times New Roman" w:hAnsi="Times New Roman" w:cs="Times New Roman"/>
                <w:b/>
                <w:sz w:val="16"/>
                <w:szCs w:val="16"/>
                <w:lang w:val="en-GB" w:eastAsia="ru-RU"/>
              </w:rPr>
              <w:t>Experimental group*</w:t>
            </w:r>
          </w:p>
        </w:tc>
      </w:tr>
      <w:tr w:rsidR="009D20CE" w:rsidRPr="00906F09" w14:paraId="2916267D" w14:textId="77777777" w:rsidTr="004F33C2">
        <w:trPr>
          <w:trHeight w:val="282"/>
        </w:trPr>
        <w:tc>
          <w:tcPr>
            <w:tcW w:w="195" w:type="pct"/>
            <w:tcBorders>
              <w:top w:val="single" w:sz="4" w:space="0" w:color="auto"/>
            </w:tcBorders>
            <w:shd w:val="clear" w:color="auto" w:fill="auto"/>
            <w:noWrap/>
            <w:hideMark/>
          </w:tcPr>
          <w:p w14:paraId="0106A93B" w14:textId="4FDAFC73"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1.</w:t>
            </w:r>
          </w:p>
        </w:tc>
        <w:tc>
          <w:tcPr>
            <w:tcW w:w="437" w:type="pct"/>
            <w:gridSpan w:val="2"/>
            <w:tcBorders>
              <w:top w:val="single" w:sz="4" w:space="0" w:color="auto"/>
            </w:tcBorders>
            <w:shd w:val="clear" w:color="auto" w:fill="auto"/>
            <w:noWrap/>
            <w:hideMark/>
          </w:tcPr>
          <w:p w14:paraId="7796E7D0"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TVP-ID01</w:t>
            </w:r>
          </w:p>
        </w:tc>
        <w:tc>
          <w:tcPr>
            <w:tcW w:w="339" w:type="pct"/>
            <w:gridSpan w:val="2"/>
            <w:tcBorders>
              <w:top w:val="single" w:sz="4" w:space="0" w:color="auto"/>
            </w:tcBorders>
          </w:tcPr>
          <w:p w14:paraId="2033D7B8" w14:textId="1E621586" w:rsidR="00F25752"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43/</w:t>
            </w:r>
            <w:r w:rsidR="002E68D9" w:rsidRPr="00906F09">
              <w:rPr>
                <w:rFonts w:ascii="Times New Roman" w:eastAsia="Times New Roman" w:hAnsi="Times New Roman" w:cs="Times New Roman"/>
                <w:bCs/>
                <w:sz w:val="16"/>
                <w:szCs w:val="16"/>
                <w:lang w:val="en-GB" w:eastAsia="ru-RU"/>
              </w:rPr>
              <w:t>M</w:t>
            </w:r>
          </w:p>
        </w:tc>
        <w:tc>
          <w:tcPr>
            <w:tcW w:w="534" w:type="pct"/>
            <w:tcBorders>
              <w:top w:val="single" w:sz="4" w:space="0" w:color="auto"/>
            </w:tcBorders>
            <w:shd w:val="clear" w:color="auto" w:fill="auto"/>
            <w:noWrap/>
            <w:hideMark/>
          </w:tcPr>
          <w:p w14:paraId="73481D48" w14:textId="4C6D827D"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416.11</w:t>
            </w:r>
          </w:p>
        </w:tc>
        <w:tc>
          <w:tcPr>
            <w:tcW w:w="631" w:type="pct"/>
            <w:tcBorders>
              <w:top w:val="single" w:sz="4" w:space="0" w:color="auto"/>
            </w:tcBorders>
          </w:tcPr>
          <w:p w14:paraId="30984F2A"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453.70 (+37.59)</w:t>
            </w:r>
          </w:p>
        </w:tc>
        <w:tc>
          <w:tcPr>
            <w:tcW w:w="716" w:type="pct"/>
            <w:tcBorders>
              <w:top w:val="single" w:sz="4" w:space="0" w:color="auto"/>
            </w:tcBorders>
            <w:shd w:val="clear" w:color="auto" w:fill="auto"/>
            <w:noWrap/>
            <w:hideMark/>
          </w:tcPr>
          <w:p w14:paraId="5E21C969"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472.04 (+55.93)</w:t>
            </w:r>
          </w:p>
        </w:tc>
        <w:tc>
          <w:tcPr>
            <w:tcW w:w="614" w:type="pct"/>
            <w:tcBorders>
              <w:top w:val="single" w:sz="4" w:space="0" w:color="auto"/>
            </w:tcBorders>
          </w:tcPr>
          <w:p w14:paraId="5138A21A"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438.71 (+22.60)</w:t>
            </w:r>
          </w:p>
        </w:tc>
        <w:tc>
          <w:tcPr>
            <w:tcW w:w="395" w:type="pct"/>
            <w:tcBorders>
              <w:top w:val="single" w:sz="4" w:space="0" w:color="auto"/>
            </w:tcBorders>
          </w:tcPr>
          <w:p w14:paraId="04AF9AF0"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+38.71</w:t>
            </w:r>
          </w:p>
        </w:tc>
        <w:tc>
          <w:tcPr>
            <w:tcW w:w="702" w:type="pct"/>
            <w:tcBorders>
              <w:top w:val="single" w:sz="4" w:space="0" w:color="auto"/>
            </w:tcBorders>
            <w:shd w:val="clear" w:color="auto" w:fill="auto"/>
          </w:tcPr>
          <w:p w14:paraId="5FD79458"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Before breakfast</w:t>
            </w:r>
          </w:p>
        </w:tc>
        <w:tc>
          <w:tcPr>
            <w:tcW w:w="438" w:type="pct"/>
            <w:tcBorders>
              <w:top w:val="single" w:sz="4" w:space="0" w:color="auto"/>
            </w:tcBorders>
            <w:shd w:val="clear" w:color="auto" w:fill="auto"/>
            <w:noWrap/>
          </w:tcPr>
          <w:p w14:paraId="6C62E5C8"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Bloating</w:t>
            </w:r>
          </w:p>
        </w:tc>
      </w:tr>
      <w:tr w:rsidR="009D20CE" w:rsidRPr="00906F09" w14:paraId="42C73DD2" w14:textId="77777777" w:rsidTr="004F33C2">
        <w:trPr>
          <w:trHeight w:val="299"/>
        </w:trPr>
        <w:tc>
          <w:tcPr>
            <w:tcW w:w="195" w:type="pct"/>
            <w:shd w:val="clear" w:color="auto" w:fill="auto"/>
            <w:noWrap/>
            <w:hideMark/>
          </w:tcPr>
          <w:p w14:paraId="51CF5490" w14:textId="1F13B5C6"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2.</w:t>
            </w:r>
          </w:p>
        </w:tc>
        <w:tc>
          <w:tcPr>
            <w:tcW w:w="437" w:type="pct"/>
            <w:gridSpan w:val="2"/>
            <w:shd w:val="clear" w:color="auto" w:fill="auto"/>
            <w:noWrap/>
            <w:hideMark/>
          </w:tcPr>
          <w:p w14:paraId="19EBF946"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TVP-ID02</w:t>
            </w:r>
          </w:p>
        </w:tc>
        <w:tc>
          <w:tcPr>
            <w:tcW w:w="339" w:type="pct"/>
            <w:gridSpan w:val="2"/>
          </w:tcPr>
          <w:p w14:paraId="6C5943C4" w14:textId="4448A887" w:rsidR="00F25752"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47/</w:t>
            </w:r>
            <w:r w:rsidR="002E68D9" w:rsidRPr="00906F09">
              <w:rPr>
                <w:rFonts w:ascii="Times New Roman" w:eastAsia="Times New Roman" w:hAnsi="Times New Roman" w:cs="Times New Roman"/>
                <w:bCs/>
                <w:sz w:val="16"/>
                <w:szCs w:val="16"/>
                <w:lang w:val="en-GB" w:eastAsia="ru-RU"/>
              </w:rPr>
              <w:t>M</w:t>
            </w:r>
          </w:p>
        </w:tc>
        <w:tc>
          <w:tcPr>
            <w:tcW w:w="534" w:type="pct"/>
            <w:shd w:val="clear" w:color="auto" w:fill="auto"/>
            <w:noWrap/>
            <w:hideMark/>
          </w:tcPr>
          <w:p w14:paraId="0CC6A78F" w14:textId="7FE76D4E"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337.04</w:t>
            </w:r>
          </w:p>
        </w:tc>
        <w:tc>
          <w:tcPr>
            <w:tcW w:w="631" w:type="pct"/>
          </w:tcPr>
          <w:p w14:paraId="3C16C41C"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444.07(+107.04)</w:t>
            </w:r>
          </w:p>
        </w:tc>
        <w:tc>
          <w:tcPr>
            <w:tcW w:w="716" w:type="pct"/>
            <w:shd w:val="clear" w:color="auto" w:fill="auto"/>
            <w:noWrap/>
            <w:hideMark/>
          </w:tcPr>
          <w:p w14:paraId="506E31A0"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477.41 (+140.37)</w:t>
            </w:r>
          </w:p>
        </w:tc>
        <w:tc>
          <w:tcPr>
            <w:tcW w:w="614" w:type="pct"/>
          </w:tcPr>
          <w:p w14:paraId="2E729D98"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490.74 (+153.71)</w:t>
            </w:r>
          </w:p>
        </w:tc>
        <w:tc>
          <w:tcPr>
            <w:tcW w:w="395" w:type="pct"/>
          </w:tcPr>
          <w:p w14:paraId="7E149B38"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+133.71</w:t>
            </w:r>
          </w:p>
        </w:tc>
        <w:tc>
          <w:tcPr>
            <w:tcW w:w="702" w:type="pct"/>
            <w:shd w:val="clear" w:color="auto" w:fill="auto"/>
          </w:tcPr>
          <w:p w14:paraId="7793ACB9"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Before breakfast</w:t>
            </w:r>
          </w:p>
        </w:tc>
        <w:tc>
          <w:tcPr>
            <w:tcW w:w="438" w:type="pct"/>
            <w:shd w:val="clear" w:color="auto" w:fill="auto"/>
            <w:noWrap/>
          </w:tcPr>
          <w:p w14:paraId="77563F4C"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None</w:t>
            </w:r>
          </w:p>
        </w:tc>
      </w:tr>
      <w:tr w:rsidR="009D20CE" w:rsidRPr="00906F09" w14:paraId="07ED5B4F" w14:textId="77777777" w:rsidTr="004F33C2">
        <w:trPr>
          <w:trHeight w:val="299"/>
        </w:trPr>
        <w:tc>
          <w:tcPr>
            <w:tcW w:w="195" w:type="pct"/>
            <w:shd w:val="clear" w:color="auto" w:fill="auto"/>
            <w:noWrap/>
            <w:hideMark/>
          </w:tcPr>
          <w:p w14:paraId="709B7AD3" w14:textId="52313948"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3.</w:t>
            </w:r>
          </w:p>
        </w:tc>
        <w:tc>
          <w:tcPr>
            <w:tcW w:w="437" w:type="pct"/>
            <w:gridSpan w:val="2"/>
            <w:shd w:val="clear" w:color="auto" w:fill="auto"/>
            <w:noWrap/>
            <w:hideMark/>
          </w:tcPr>
          <w:p w14:paraId="17C3F32E"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TVP-ID03</w:t>
            </w:r>
          </w:p>
        </w:tc>
        <w:tc>
          <w:tcPr>
            <w:tcW w:w="339" w:type="pct"/>
            <w:gridSpan w:val="2"/>
          </w:tcPr>
          <w:p w14:paraId="38081276" w14:textId="7AE53D40" w:rsidR="00F25752"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40/</w:t>
            </w:r>
            <w:r w:rsidR="002E68D9" w:rsidRPr="00906F09">
              <w:rPr>
                <w:rFonts w:ascii="Times New Roman" w:eastAsia="Times New Roman" w:hAnsi="Times New Roman" w:cs="Times New Roman"/>
                <w:bCs/>
                <w:sz w:val="16"/>
                <w:szCs w:val="16"/>
                <w:lang w:val="en-GB" w:eastAsia="ru-RU"/>
              </w:rPr>
              <w:t>M</w:t>
            </w:r>
          </w:p>
        </w:tc>
        <w:tc>
          <w:tcPr>
            <w:tcW w:w="534" w:type="pct"/>
            <w:shd w:val="clear" w:color="auto" w:fill="auto"/>
            <w:noWrap/>
            <w:hideMark/>
          </w:tcPr>
          <w:p w14:paraId="5354EF5F" w14:textId="3789AEEA"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431.48</w:t>
            </w:r>
          </w:p>
        </w:tc>
        <w:tc>
          <w:tcPr>
            <w:tcW w:w="631" w:type="pct"/>
          </w:tcPr>
          <w:p w14:paraId="7C6FEA2C"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475.70 (+44.22)</w:t>
            </w:r>
          </w:p>
        </w:tc>
        <w:tc>
          <w:tcPr>
            <w:tcW w:w="716" w:type="pct"/>
            <w:shd w:val="clear" w:color="auto" w:fill="auto"/>
            <w:noWrap/>
            <w:hideMark/>
          </w:tcPr>
          <w:p w14:paraId="6C7791F1"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467.04 (+35.56)</w:t>
            </w:r>
          </w:p>
        </w:tc>
        <w:tc>
          <w:tcPr>
            <w:tcW w:w="614" w:type="pct"/>
          </w:tcPr>
          <w:p w14:paraId="4226C369"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458.89 (+27.41)</w:t>
            </w:r>
          </w:p>
        </w:tc>
        <w:tc>
          <w:tcPr>
            <w:tcW w:w="395" w:type="pct"/>
          </w:tcPr>
          <w:p w14:paraId="64236C88"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+35.73</w:t>
            </w:r>
          </w:p>
        </w:tc>
        <w:tc>
          <w:tcPr>
            <w:tcW w:w="702" w:type="pct"/>
            <w:shd w:val="clear" w:color="auto" w:fill="auto"/>
          </w:tcPr>
          <w:p w14:paraId="3E0791FF"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Before breakfast</w:t>
            </w:r>
          </w:p>
        </w:tc>
        <w:tc>
          <w:tcPr>
            <w:tcW w:w="438" w:type="pct"/>
            <w:shd w:val="clear" w:color="auto" w:fill="auto"/>
            <w:noWrap/>
          </w:tcPr>
          <w:p w14:paraId="4378AF64"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Bloating</w:t>
            </w:r>
          </w:p>
        </w:tc>
      </w:tr>
      <w:tr w:rsidR="009D20CE" w:rsidRPr="00906F09" w14:paraId="4D58B808" w14:textId="77777777" w:rsidTr="004F33C2">
        <w:trPr>
          <w:trHeight w:val="314"/>
        </w:trPr>
        <w:tc>
          <w:tcPr>
            <w:tcW w:w="195" w:type="pct"/>
            <w:shd w:val="clear" w:color="auto" w:fill="auto"/>
            <w:noWrap/>
            <w:hideMark/>
          </w:tcPr>
          <w:p w14:paraId="37D4A038" w14:textId="456F5C84"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4.</w:t>
            </w:r>
          </w:p>
        </w:tc>
        <w:tc>
          <w:tcPr>
            <w:tcW w:w="437" w:type="pct"/>
            <w:gridSpan w:val="2"/>
            <w:shd w:val="clear" w:color="auto" w:fill="auto"/>
            <w:noWrap/>
            <w:hideMark/>
          </w:tcPr>
          <w:p w14:paraId="731358DC"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TVP-ID04</w:t>
            </w:r>
          </w:p>
        </w:tc>
        <w:tc>
          <w:tcPr>
            <w:tcW w:w="339" w:type="pct"/>
            <w:gridSpan w:val="2"/>
          </w:tcPr>
          <w:p w14:paraId="5E8E213E" w14:textId="09AC4BF2" w:rsidR="00F25752"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30/</w:t>
            </w:r>
            <w:r w:rsidR="002E68D9" w:rsidRPr="00906F09">
              <w:rPr>
                <w:rFonts w:ascii="Times New Roman" w:eastAsia="Times New Roman" w:hAnsi="Times New Roman" w:cs="Times New Roman"/>
                <w:bCs/>
                <w:sz w:val="16"/>
                <w:szCs w:val="16"/>
                <w:lang w:val="en-GB" w:eastAsia="ru-RU"/>
              </w:rPr>
              <w:t>M</w:t>
            </w:r>
          </w:p>
        </w:tc>
        <w:tc>
          <w:tcPr>
            <w:tcW w:w="534" w:type="pct"/>
            <w:shd w:val="clear" w:color="auto" w:fill="auto"/>
            <w:noWrap/>
            <w:hideMark/>
          </w:tcPr>
          <w:p w14:paraId="4844EBEE" w14:textId="28B90F56"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77.96</w:t>
            </w:r>
          </w:p>
        </w:tc>
        <w:tc>
          <w:tcPr>
            <w:tcW w:w="631" w:type="pct"/>
          </w:tcPr>
          <w:p w14:paraId="171BD49E"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86.11 (+8.15)</w:t>
            </w:r>
          </w:p>
        </w:tc>
        <w:tc>
          <w:tcPr>
            <w:tcW w:w="716" w:type="pct"/>
            <w:shd w:val="clear" w:color="auto" w:fill="auto"/>
            <w:noWrap/>
            <w:hideMark/>
          </w:tcPr>
          <w:p w14:paraId="21B86BFF"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66.11 (-11.85)</w:t>
            </w:r>
          </w:p>
        </w:tc>
        <w:tc>
          <w:tcPr>
            <w:tcW w:w="614" w:type="pct"/>
          </w:tcPr>
          <w:p w14:paraId="3B13CAC3"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69.82 (-8.14)</w:t>
            </w:r>
          </w:p>
        </w:tc>
        <w:tc>
          <w:tcPr>
            <w:tcW w:w="395" w:type="pct"/>
          </w:tcPr>
          <w:p w14:paraId="01566C5E"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-3.95</w:t>
            </w:r>
          </w:p>
        </w:tc>
        <w:tc>
          <w:tcPr>
            <w:tcW w:w="702" w:type="pct"/>
            <w:shd w:val="clear" w:color="auto" w:fill="auto"/>
          </w:tcPr>
          <w:p w14:paraId="6B87F73C"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During the day</w:t>
            </w:r>
          </w:p>
        </w:tc>
        <w:tc>
          <w:tcPr>
            <w:tcW w:w="438" w:type="pct"/>
            <w:shd w:val="clear" w:color="auto" w:fill="auto"/>
            <w:noWrap/>
          </w:tcPr>
          <w:p w14:paraId="5A24B5A1"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None</w:t>
            </w:r>
          </w:p>
        </w:tc>
      </w:tr>
      <w:tr w:rsidR="009D20CE" w:rsidRPr="00906F09" w14:paraId="0F923CD2" w14:textId="77777777" w:rsidTr="004F33C2">
        <w:trPr>
          <w:trHeight w:val="316"/>
        </w:trPr>
        <w:tc>
          <w:tcPr>
            <w:tcW w:w="195" w:type="pct"/>
            <w:shd w:val="clear" w:color="auto" w:fill="auto"/>
            <w:noWrap/>
            <w:hideMark/>
          </w:tcPr>
          <w:p w14:paraId="5F98DCE0" w14:textId="5C3D1A3B"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5.</w:t>
            </w:r>
          </w:p>
        </w:tc>
        <w:tc>
          <w:tcPr>
            <w:tcW w:w="437" w:type="pct"/>
            <w:gridSpan w:val="2"/>
            <w:shd w:val="clear" w:color="auto" w:fill="auto"/>
            <w:noWrap/>
            <w:hideMark/>
          </w:tcPr>
          <w:p w14:paraId="065E72A4"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TVP-ID05</w:t>
            </w:r>
          </w:p>
        </w:tc>
        <w:tc>
          <w:tcPr>
            <w:tcW w:w="339" w:type="pct"/>
            <w:gridSpan w:val="2"/>
          </w:tcPr>
          <w:p w14:paraId="0B2CE804" w14:textId="0212C20C" w:rsidR="00F25752"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31/</w:t>
            </w:r>
            <w:r w:rsidR="002E68D9" w:rsidRPr="00906F09">
              <w:rPr>
                <w:rFonts w:ascii="Times New Roman" w:eastAsia="Times New Roman" w:hAnsi="Times New Roman" w:cs="Times New Roman"/>
                <w:bCs/>
                <w:sz w:val="16"/>
                <w:szCs w:val="16"/>
                <w:lang w:val="en-GB" w:eastAsia="ru-RU"/>
              </w:rPr>
              <w:t>M</w:t>
            </w:r>
          </w:p>
        </w:tc>
        <w:tc>
          <w:tcPr>
            <w:tcW w:w="534" w:type="pct"/>
            <w:shd w:val="clear" w:color="auto" w:fill="auto"/>
            <w:noWrap/>
            <w:hideMark/>
          </w:tcPr>
          <w:p w14:paraId="7060BB51" w14:textId="0D9E40E9"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61.10</w:t>
            </w:r>
          </w:p>
        </w:tc>
        <w:tc>
          <w:tcPr>
            <w:tcW w:w="631" w:type="pct"/>
          </w:tcPr>
          <w:p w14:paraId="49FF060A"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74.07 (+12.97)</w:t>
            </w:r>
          </w:p>
        </w:tc>
        <w:tc>
          <w:tcPr>
            <w:tcW w:w="716" w:type="pct"/>
            <w:shd w:val="clear" w:color="auto" w:fill="auto"/>
            <w:noWrap/>
            <w:hideMark/>
          </w:tcPr>
          <w:p w14:paraId="579791F6"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65.18 (+4.08)</w:t>
            </w:r>
          </w:p>
        </w:tc>
        <w:tc>
          <w:tcPr>
            <w:tcW w:w="614" w:type="pct"/>
          </w:tcPr>
          <w:p w14:paraId="6CC76C85"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68.86 (+7.75)</w:t>
            </w:r>
          </w:p>
        </w:tc>
        <w:tc>
          <w:tcPr>
            <w:tcW w:w="395" w:type="pct"/>
          </w:tcPr>
          <w:p w14:paraId="399B2892"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+8.27</w:t>
            </w:r>
          </w:p>
        </w:tc>
        <w:tc>
          <w:tcPr>
            <w:tcW w:w="702" w:type="pct"/>
            <w:shd w:val="clear" w:color="auto" w:fill="auto"/>
          </w:tcPr>
          <w:p w14:paraId="1070456E"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During the day</w:t>
            </w:r>
          </w:p>
        </w:tc>
        <w:tc>
          <w:tcPr>
            <w:tcW w:w="438" w:type="pct"/>
            <w:shd w:val="clear" w:color="auto" w:fill="auto"/>
            <w:noWrap/>
          </w:tcPr>
          <w:p w14:paraId="3E243F03"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Bloating</w:t>
            </w:r>
          </w:p>
        </w:tc>
      </w:tr>
      <w:tr w:rsidR="009D20CE" w:rsidRPr="00906F09" w14:paraId="370C1797" w14:textId="77777777" w:rsidTr="004F33C2">
        <w:trPr>
          <w:trHeight w:val="299"/>
        </w:trPr>
        <w:tc>
          <w:tcPr>
            <w:tcW w:w="195" w:type="pct"/>
            <w:shd w:val="clear" w:color="auto" w:fill="auto"/>
            <w:noWrap/>
            <w:hideMark/>
          </w:tcPr>
          <w:p w14:paraId="7833F8E3" w14:textId="2F2420F4"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6.</w:t>
            </w:r>
          </w:p>
        </w:tc>
        <w:tc>
          <w:tcPr>
            <w:tcW w:w="437" w:type="pct"/>
            <w:gridSpan w:val="2"/>
            <w:shd w:val="clear" w:color="auto" w:fill="auto"/>
            <w:noWrap/>
            <w:hideMark/>
          </w:tcPr>
          <w:p w14:paraId="7CE009EF"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TVP-ID07</w:t>
            </w:r>
          </w:p>
        </w:tc>
        <w:tc>
          <w:tcPr>
            <w:tcW w:w="339" w:type="pct"/>
            <w:gridSpan w:val="2"/>
          </w:tcPr>
          <w:p w14:paraId="6C7B6FC7" w14:textId="4C9E8B2B" w:rsidR="00F25752"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36/</w:t>
            </w:r>
            <w:r w:rsidR="002E68D9" w:rsidRPr="00906F09">
              <w:rPr>
                <w:rFonts w:ascii="Times New Roman" w:eastAsia="Times New Roman" w:hAnsi="Times New Roman" w:cs="Times New Roman"/>
                <w:bCs/>
                <w:sz w:val="16"/>
                <w:szCs w:val="16"/>
                <w:lang w:val="en-GB" w:eastAsia="ru-RU"/>
              </w:rPr>
              <w:t>M</w:t>
            </w:r>
          </w:p>
        </w:tc>
        <w:tc>
          <w:tcPr>
            <w:tcW w:w="534" w:type="pct"/>
            <w:shd w:val="clear" w:color="auto" w:fill="auto"/>
            <w:noWrap/>
            <w:hideMark/>
          </w:tcPr>
          <w:p w14:paraId="39E9FE33" w14:textId="54CD8BDD"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422.22</w:t>
            </w:r>
          </w:p>
        </w:tc>
        <w:tc>
          <w:tcPr>
            <w:tcW w:w="631" w:type="pct"/>
          </w:tcPr>
          <w:p w14:paraId="60C9C56A"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451.48 (+29.26)</w:t>
            </w:r>
          </w:p>
        </w:tc>
        <w:tc>
          <w:tcPr>
            <w:tcW w:w="716" w:type="pct"/>
            <w:shd w:val="clear" w:color="auto" w:fill="auto"/>
            <w:noWrap/>
            <w:hideMark/>
          </w:tcPr>
          <w:p w14:paraId="37A75A03"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439.63 (+17.41)</w:t>
            </w:r>
          </w:p>
        </w:tc>
        <w:tc>
          <w:tcPr>
            <w:tcW w:w="614" w:type="pct"/>
          </w:tcPr>
          <w:p w14:paraId="2A34EB26"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488.89 (+66.67)</w:t>
            </w:r>
          </w:p>
        </w:tc>
        <w:tc>
          <w:tcPr>
            <w:tcW w:w="395" w:type="pct"/>
          </w:tcPr>
          <w:p w14:paraId="4B2DE446"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+37.78</w:t>
            </w:r>
          </w:p>
        </w:tc>
        <w:tc>
          <w:tcPr>
            <w:tcW w:w="702" w:type="pct"/>
            <w:shd w:val="clear" w:color="auto" w:fill="auto"/>
          </w:tcPr>
          <w:p w14:paraId="3A9B389B"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Before breakfast</w:t>
            </w:r>
          </w:p>
        </w:tc>
        <w:tc>
          <w:tcPr>
            <w:tcW w:w="438" w:type="pct"/>
            <w:shd w:val="clear" w:color="auto" w:fill="auto"/>
            <w:noWrap/>
          </w:tcPr>
          <w:p w14:paraId="6FD770B7"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None</w:t>
            </w:r>
          </w:p>
        </w:tc>
      </w:tr>
      <w:tr w:rsidR="009D20CE" w:rsidRPr="00906F09" w14:paraId="518DF414" w14:textId="77777777" w:rsidTr="004F33C2">
        <w:trPr>
          <w:trHeight w:val="299"/>
        </w:trPr>
        <w:tc>
          <w:tcPr>
            <w:tcW w:w="195" w:type="pct"/>
            <w:shd w:val="clear" w:color="auto" w:fill="auto"/>
            <w:noWrap/>
            <w:hideMark/>
          </w:tcPr>
          <w:p w14:paraId="65F1C01D" w14:textId="1810EA1D"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7.</w:t>
            </w:r>
          </w:p>
        </w:tc>
        <w:tc>
          <w:tcPr>
            <w:tcW w:w="437" w:type="pct"/>
            <w:gridSpan w:val="2"/>
            <w:shd w:val="clear" w:color="auto" w:fill="auto"/>
            <w:noWrap/>
            <w:hideMark/>
          </w:tcPr>
          <w:p w14:paraId="06640496"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TVP-ID08</w:t>
            </w:r>
          </w:p>
        </w:tc>
        <w:tc>
          <w:tcPr>
            <w:tcW w:w="339" w:type="pct"/>
            <w:gridSpan w:val="2"/>
          </w:tcPr>
          <w:p w14:paraId="73A32BB6" w14:textId="394E57AD" w:rsidR="00F25752"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30/</w:t>
            </w:r>
            <w:r w:rsidR="002E68D9" w:rsidRPr="00906F09">
              <w:rPr>
                <w:rFonts w:ascii="Times New Roman" w:eastAsia="Times New Roman" w:hAnsi="Times New Roman" w:cs="Times New Roman"/>
                <w:bCs/>
                <w:sz w:val="16"/>
                <w:szCs w:val="16"/>
                <w:lang w:val="en-GB" w:eastAsia="ru-RU"/>
              </w:rPr>
              <w:t>M</w:t>
            </w:r>
          </w:p>
        </w:tc>
        <w:tc>
          <w:tcPr>
            <w:tcW w:w="534" w:type="pct"/>
            <w:shd w:val="clear" w:color="auto" w:fill="auto"/>
            <w:noWrap/>
            <w:hideMark/>
          </w:tcPr>
          <w:p w14:paraId="46109F1F" w14:textId="567C24F8"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440.37</w:t>
            </w:r>
          </w:p>
        </w:tc>
        <w:tc>
          <w:tcPr>
            <w:tcW w:w="631" w:type="pct"/>
          </w:tcPr>
          <w:p w14:paraId="06B53DAF"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448.89 (+8.52)</w:t>
            </w:r>
          </w:p>
        </w:tc>
        <w:tc>
          <w:tcPr>
            <w:tcW w:w="716" w:type="pct"/>
            <w:shd w:val="clear" w:color="auto" w:fill="auto"/>
            <w:noWrap/>
            <w:hideMark/>
          </w:tcPr>
          <w:p w14:paraId="720C18BF"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462.96 (+22.59)</w:t>
            </w:r>
          </w:p>
        </w:tc>
        <w:tc>
          <w:tcPr>
            <w:tcW w:w="614" w:type="pct"/>
          </w:tcPr>
          <w:p w14:paraId="551E3DBD"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544.45 (+104.08)</w:t>
            </w:r>
          </w:p>
        </w:tc>
        <w:tc>
          <w:tcPr>
            <w:tcW w:w="395" w:type="pct"/>
          </w:tcPr>
          <w:p w14:paraId="04335A4C"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+45.06</w:t>
            </w:r>
          </w:p>
        </w:tc>
        <w:tc>
          <w:tcPr>
            <w:tcW w:w="702" w:type="pct"/>
            <w:shd w:val="clear" w:color="auto" w:fill="auto"/>
          </w:tcPr>
          <w:p w14:paraId="411BD8E5"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During the day</w:t>
            </w:r>
          </w:p>
        </w:tc>
        <w:tc>
          <w:tcPr>
            <w:tcW w:w="438" w:type="pct"/>
            <w:shd w:val="clear" w:color="auto" w:fill="auto"/>
            <w:noWrap/>
          </w:tcPr>
          <w:p w14:paraId="645CA760"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none</w:t>
            </w:r>
          </w:p>
        </w:tc>
      </w:tr>
      <w:tr w:rsidR="009D20CE" w:rsidRPr="00906F09" w14:paraId="1AD0D1CD" w14:textId="77777777" w:rsidTr="004F33C2">
        <w:trPr>
          <w:trHeight w:val="299"/>
        </w:trPr>
        <w:tc>
          <w:tcPr>
            <w:tcW w:w="195" w:type="pct"/>
            <w:tcBorders>
              <w:bottom w:val="single" w:sz="4" w:space="0" w:color="auto"/>
            </w:tcBorders>
            <w:shd w:val="clear" w:color="auto" w:fill="auto"/>
            <w:noWrap/>
          </w:tcPr>
          <w:p w14:paraId="4DD973D0"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p>
        </w:tc>
        <w:tc>
          <w:tcPr>
            <w:tcW w:w="463" w:type="pct"/>
            <w:gridSpan w:val="3"/>
            <w:tcBorders>
              <w:bottom w:val="single" w:sz="4" w:space="0" w:color="auto"/>
            </w:tcBorders>
          </w:tcPr>
          <w:p w14:paraId="487BFDD0"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p>
        </w:tc>
        <w:tc>
          <w:tcPr>
            <w:tcW w:w="847" w:type="pct"/>
            <w:gridSpan w:val="2"/>
            <w:tcBorders>
              <w:bottom w:val="single" w:sz="4" w:space="0" w:color="auto"/>
            </w:tcBorders>
            <w:shd w:val="clear" w:color="auto" w:fill="auto"/>
          </w:tcPr>
          <w:p w14:paraId="7AFE6BA1" w14:textId="55D0DB5A"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Average difference</w:t>
            </w:r>
          </w:p>
        </w:tc>
        <w:tc>
          <w:tcPr>
            <w:tcW w:w="631" w:type="pct"/>
            <w:tcBorders>
              <w:bottom w:val="single" w:sz="4" w:space="0" w:color="auto"/>
            </w:tcBorders>
          </w:tcPr>
          <w:p w14:paraId="0D73EBFD"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+35.39</w:t>
            </w:r>
          </w:p>
        </w:tc>
        <w:tc>
          <w:tcPr>
            <w:tcW w:w="716" w:type="pct"/>
            <w:tcBorders>
              <w:bottom w:val="single" w:sz="4" w:space="0" w:color="auto"/>
            </w:tcBorders>
            <w:shd w:val="clear" w:color="auto" w:fill="auto"/>
            <w:noWrap/>
          </w:tcPr>
          <w:p w14:paraId="3330FCFD"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+37.73</w:t>
            </w:r>
          </w:p>
        </w:tc>
        <w:tc>
          <w:tcPr>
            <w:tcW w:w="614" w:type="pct"/>
            <w:tcBorders>
              <w:bottom w:val="single" w:sz="4" w:space="0" w:color="auto"/>
            </w:tcBorders>
          </w:tcPr>
          <w:p w14:paraId="79663299"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+53.44</w:t>
            </w:r>
          </w:p>
        </w:tc>
        <w:tc>
          <w:tcPr>
            <w:tcW w:w="395" w:type="pct"/>
            <w:tcBorders>
              <w:bottom w:val="single" w:sz="4" w:space="0" w:color="auto"/>
            </w:tcBorders>
          </w:tcPr>
          <w:p w14:paraId="60B01CBA"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+42.19</w:t>
            </w:r>
          </w:p>
        </w:tc>
        <w:tc>
          <w:tcPr>
            <w:tcW w:w="702" w:type="pct"/>
            <w:tcBorders>
              <w:bottom w:val="single" w:sz="4" w:space="0" w:color="auto"/>
            </w:tcBorders>
            <w:shd w:val="clear" w:color="auto" w:fill="auto"/>
          </w:tcPr>
          <w:p w14:paraId="5F4B033B"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c>
          <w:tcPr>
            <w:tcW w:w="438" w:type="pct"/>
            <w:tcBorders>
              <w:bottom w:val="single" w:sz="4" w:space="0" w:color="auto"/>
            </w:tcBorders>
            <w:shd w:val="clear" w:color="auto" w:fill="auto"/>
            <w:noWrap/>
          </w:tcPr>
          <w:p w14:paraId="5BC7CB58"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r>
      <w:tr w:rsidR="009D20CE" w:rsidRPr="00906F09" w14:paraId="1675AD49" w14:textId="77777777" w:rsidTr="004F33C2">
        <w:trPr>
          <w:trHeight w:val="299"/>
        </w:trPr>
        <w:tc>
          <w:tcPr>
            <w:tcW w:w="482" w:type="pct"/>
            <w:gridSpan w:val="2"/>
            <w:tcBorders>
              <w:top w:val="single" w:sz="4" w:space="0" w:color="auto"/>
              <w:bottom w:val="single" w:sz="4" w:space="0" w:color="auto"/>
            </w:tcBorders>
          </w:tcPr>
          <w:p w14:paraId="36E6EF04" w14:textId="77777777" w:rsidR="00F25752" w:rsidRPr="00906F09" w:rsidRDefault="00F25752" w:rsidP="00CF1CE2">
            <w:pPr>
              <w:spacing w:after="0" w:line="240" w:lineRule="auto"/>
              <w:jc w:val="center"/>
              <w:rPr>
                <w:rFonts w:ascii="Times New Roman" w:eastAsia="Times New Roman" w:hAnsi="Times New Roman" w:cs="Times New Roman"/>
                <w:bCs/>
                <w:sz w:val="16"/>
                <w:szCs w:val="16"/>
                <w:lang w:val="en-GB" w:eastAsia="ru-RU"/>
              </w:rPr>
            </w:pPr>
          </w:p>
        </w:tc>
        <w:tc>
          <w:tcPr>
            <w:tcW w:w="4518" w:type="pct"/>
            <w:gridSpan w:val="10"/>
            <w:tcBorders>
              <w:top w:val="single" w:sz="4" w:space="0" w:color="auto"/>
              <w:bottom w:val="single" w:sz="4" w:space="0" w:color="auto"/>
            </w:tcBorders>
          </w:tcPr>
          <w:p w14:paraId="580D6F5A" w14:textId="57C4E08A" w:rsidR="00F25752" w:rsidRPr="00906F09" w:rsidRDefault="00F25752" w:rsidP="00CF1CE2">
            <w:pPr>
              <w:spacing w:after="0" w:line="240" w:lineRule="auto"/>
              <w:jc w:val="center"/>
              <w:rPr>
                <w:rFonts w:ascii="Times New Roman" w:eastAsia="Times New Roman" w:hAnsi="Times New Roman" w:cs="Times New Roman"/>
                <w:b/>
                <w:sz w:val="16"/>
                <w:szCs w:val="16"/>
                <w:lang w:val="en-GB" w:eastAsia="ru-RU"/>
              </w:rPr>
            </w:pPr>
            <w:r w:rsidRPr="00906F09">
              <w:rPr>
                <w:rFonts w:ascii="Times New Roman" w:eastAsia="Times New Roman" w:hAnsi="Times New Roman" w:cs="Times New Roman"/>
                <w:b/>
                <w:sz w:val="16"/>
                <w:szCs w:val="16"/>
                <w:lang w:val="en-GB" w:eastAsia="ru-RU"/>
              </w:rPr>
              <w:t>Control group*</w:t>
            </w:r>
          </w:p>
        </w:tc>
      </w:tr>
      <w:tr w:rsidR="009D20CE" w:rsidRPr="00906F09" w14:paraId="4B98843E" w14:textId="77777777" w:rsidTr="004F33C2">
        <w:trPr>
          <w:trHeight w:val="299"/>
        </w:trPr>
        <w:tc>
          <w:tcPr>
            <w:tcW w:w="195" w:type="pct"/>
            <w:tcBorders>
              <w:top w:val="single" w:sz="4" w:space="0" w:color="auto"/>
            </w:tcBorders>
            <w:shd w:val="clear" w:color="auto" w:fill="auto"/>
            <w:noWrap/>
          </w:tcPr>
          <w:p w14:paraId="3B8577FA" w14:textId="6E809898"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8.</w:t>
            </w:r>
          </w:p>
        </w:tc>
        <w:tc>
          <w:tcPr>
            <w:tcW w:w="437" w:type="pct"/>
            <w:gridSpan w:val="2"/>
            <w:tcBorders>
              <w:top w:val="single" w:sz="4" w:space="0" w:color="auto"/>
            </w:tcBorders>
            <w:shd w:val="clear" w:color="auto" w:fill="auto"/>
            <w:noWrap/>
          </w:tcPr>
          <w:p w14:paraId="0A587CFA" w14:textId="70DE7321"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TVP-ID11</w:t>
            </w:r>
          </w:p>
        </w:tc>
        <w:tc>
          <w:tcPr>
            <w:tcW w:w="339" w:type="pct"/>
            <w:gridSpan w:val="2"/>
            <w:tcBorders>
              <w:top w:val="single" w:sz="4" w:space="0" w:color="auto"/>
            </w:tcBorders>
          </w:tcPr>
          <w:p w14:paraId="58056619" w14:textId="724590CC"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 xml:space="preserve"> 52</w:t>
            </w:r>
            <w:r w:rsidRPr="00906F09">
              <w:rPr>
                <w:rFonts w:ascii="Times New Roman" w:eastAsia="Times New Roman" w:hAnsi="Times New Roman" w:cs="Times New Roman"/>
                <w:bCs/>
                <w:sz w:val="16"/>
                <w:szCs w:val="16"/>
                <w:lang w:val="en-GB" w:eastAsia="ru-RU"/>
              </w:rPr>
              <w:t>/F</w:t>
            </w:r>
          </w:p>
        </w:tc>
        <w:tc>
          <w:tcPr>
            <w:tcW w:w="534" w:type="pct"/>
            <w:tcBorders>
              <w:top w:val="single" w:sz="4" w:space="0" w:color="auto"/>
            </w:tcBorders>
            <w:shd w:val="clear" w:color="auto" w:fill="auto"/>
            <w:noWrap/>
          </w:tcPr>
          <w:p w14:paraId="7FBF3D69" w14:textId="546C40F9"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67.59</w:t>
            </w:r>
          </w:p>
        </w:tc>
        <w:tc>
          <w:tcPr>
            <w:tcW w:w="631" w:type="pct"/>
            <w:tcBorders>
              <w:top w:val="single" w:sz="4" w:space="0" w:color="auto"/>
            </w:tcBorders>
          </w:tcPr>
          <w:p w14:paraId="66A3E6FE"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66.48 (-1.11)</w:t>
            </w:r>
          </w:p>
        </w:tc>
        <w:tc>
          <w:tcPr>
            <w:tcW w:w="716" w:type="pct"/>
            <w:tcBorders>
              <w:top w:val="single" w:sz="4" w:space="0" w:color="auto"/>
            </w:tcBorders>
            <w:shd w:val="clear" w:color="auto" w:fill="auto"/>
            <w:noWrap/>
          </w:tcPr>
          <w:p w14:paraId="38E1963C"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65.23 (-2.36)</w:t>
            </w:r>
          </w:p>
        </w:tc>
        <w:tc>
          <w:tcPr>
            <w:tcW w:w="614" w:type="pct"/>
            <w:tcBorders>
              <w:top w:val="single" w:sz="4" w:space="0" w:color="auto"/>
            </w:tcBorders>
          </w:tcPr>
          <w:p w14:paraId="414D4E38"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64.07 (-3.52)</w:t>
            </w:r>
          </w:p>
        </w:tc>
        <w:tc>
          <w:tcPr>
            <w:tcW w:w="395" w:type="pct"/>
            <w:tcBorders>
              <w:top w:val="single" w:sz="4" w:space="0" w:color="auto"/>
            </w:tcBorders>
          </w:tcPr>
          <w:p w14:paraId="4DBE8CB0"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-2.33</w:t>
            </w:r>
          </w:p>
        </w:tc>
        <w:tc>
          <w:tcPr>
            <w:tcW w:w="702" w:type="pct"/>
            <w:tcBorders>
              <w:top w:val="single" w:sz="4" w:space="0" w:color="auto"/>
            </w:tcBorders>
            <w:shd w:val="clear" w:color="auto" w:fill="auto"/>
          </w:tcPr>
          <w:p w14:paraId="22282DAE"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c>
          <w:tcPr>
            <w:tcW w:w="438" w:type="pct"/>
            <w:tcBorders>
              <w:top w:val="single" w:sz="4" w:space="0" w:color="auto"/>
            </w:tcBorders>
            <w:shd w:val="clear" w:color="auto" w:fill="auto"/>
            <w:noWrap/>
          </w:tcPr>
          <w:p w14:paraId="7A6D3BB5"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r>
      <w:tr w:rsidR="009D20CE" w:rsidRPr="00906F09" w14:paraId="4CB1C485" w14:textId="77777777" w:rsidTr="004F33C2">
        <w:trPr>
          <w:trHeight w:val="299"/>
        </w:trPr>
        <w:tc>
          <w:tcPr>
            <w:tcW w:w="195" w:type="pct"/>
            <w:shd w:val="clear" w:color="auto" w:fill="auto"/>
            <w:noWrap/>
          </w:tcPr>
          <w:p w14:paraId="3516112C" w14:textId="566AF6CE"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9.</w:t>
            </w:r>
          </w:p>
        </w:tc>
        <w:tc>
          <w:tcPr>
            <w:tcW w:w="437" w:type="pct"/>
            <w:gridSpan w:val="2"/>
            <w:shd w:val="clear" w:color="auto" w:fill="auto"/>
            <w:noWrap/>
          </w:tcPr>
          <w:p w14:paraId="2A9D85E0" w14:textId="20F3B06D"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TVP-ID22</w:t>
            </w:r>
          </w:p>
        </w:tc>
        <w:tc>
          <w:tcPr>
            <w:tcW w:w="339" w:type="pct"/>
            <w:gridSpan w:val="2"/>
          </w:tcPr>
          <w:p w14:paraId="1CDBF4AC" w14:textId="2569A0DF"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 xml:space="preserve"> 49</w:t>
            </w:r>
            <w:r w:rsidRPr="00906F09">
              <w:rPr>
                <w:rFonts w:ascii="Times New Roman" w:eastAsia="Times New Roman" w:hAnsi="Times New Roman" w:cs="Times New Roman"/>
                <w:bCs/>
                <w:sz w:val="16"/>
                <w:szCs w:val="16"/>
                <w:lang w:val="en-GB" w:eastAsia="ru-RU"/>
              </w:rPr>
              <w:t>/</w:t>
            </w:r>
            <w:r w:rsidR="002E68D9" w:rsidRPr="00906F09">
              <w:rPr>
                <w:rFonts w:ascii="Times New Roman" w:eastAsia="Times New Roman" w:hAnsi="Times New Roman" w:cs="Times New Roman"/>
                <w:bCs/>
                <w:sz w:val="16"/>
                <w:szCs w:val="16"/>
                <w:lang w:val="en-GB" w:eastAsia="ru-RU"/>
              </w:rPr>
              <w:t>M</w:t>
            </w:r>
          </w:p>
        </w:tc>
        <w:tc>
          <w:tcPr>
            <w:tcW w:w="534" w:type="pct"/>
            <w:shd w:val="clear" w:color="auto" w:fill="auto"/>
            <w:noWrap/>
          </w:tcPr>
          <w:p w14:paraId="7825A163" w14:textId="622ABE86"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225.92</w:t>
            </w:r>
          </w:p>
        </w:tc>
        <w:tc>
          <w:tcPr>
            <w:tcW w:w="631" w:type="pct"/>
          </w:tcPr>
          <w:p w14:paraId="56AD49F3"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194.44 (-31.29)</w:t>
            </w:r>
          </w:p>
        </w:tc>
        <w:tc>
          <w:tcPr>
            <w:tcW w:w="716" w:type="pct"/>
            <w:shd w:val="clear" w:color="auto" w:fill="auto"/>
            <w:noWrap/>
          </w:tcPr>
          <w:p w14:paraId="50FADA33"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164.32 (-61.61)</w:t>
            </w:r>
          </w:p>
        </w:tc>
        <w:tc>
          <w:tcPr>
            <w:tcW w:w="614" w:type="pct"/>
          </w:tcPr>
          <w:p w14:paraId="4291B816"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79.63 (-146.30)</w:t>
            </w:r>
          </w:p>
        </w:tc>
        <w:tc>
          <w:tcPr>
            <w:tcW w:w="395" w:type="pct"/>
          </w:tcPr>
          <w:p w14:paraId="6B4FEA7F"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-79.73</w:t>
            </w:r>
          </w:p>
        </w:tc>
        <w:tc>
          <w:tcPr>
            <w:tcW w:w="702" w:type="pct"/>
            <w:shd w:val="clear" w:color="auto" w:fill="auto"/>
          </w:tcPr>
          <w:p w14:paraId="73E4076A"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c>
          <w:tcPr>
            <w:tcW w:w="438" w:type="pct"/>
            <w:shd w:val="clear" w:color="auto" w:fill="auto"/>
            <w:noWrap/>
          </w:tcPr>
          <w:p w14:paraId="0DFD6253"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r>
      <w:tr w:rsidR="009D20CE" w:rsidRPr="00906F09" w14:paraId="4D95E170" w14:textId="77777777" w:rsidTr="004F33C2">
        <w:trPr>
          <w:trHeight w:val="299"/>
        </w:trPr>
        <w:tc>
          <w:tcPr>
            <w:tcW w:w="195" w:type="pct"/>
            <w:shd w:val="clear" w:color="auto" w:fill="auto"/>
            <w:noWrap/>
          </w:tcPr>
          <w:p w14:paraId="5ACD0F43" w14:textId="6919D348"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10.</w:t>
            </w:r>
          </w:p>
        </w:tc>
        <w:tc>
          <w:tcPr>
            <w:tcW w:w="437" w:type="pct"/>
            <w:gridSpan w:val="2"/>
            <w:shd w:val="clear" w:color="auto" w:fill="auto"/>
            <w:noWrap/>
          </w:tcPr>
          <w:p w14:paraId="07CF5B3B" w14:textId="75E959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TVP-ID33</w:t>
            </w:r>
          </w:p>
        </w:tc>
        <w:tc>
          <w:tcPr>
            <w:tcW w:w="339" w:type="pct"/>
            <w:gridSpan w:val="2"/>
          </w:tcPr>
          <w:p w14:paraId="46D58E15" w14:textId="1003E055"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 xml:space="preserve"> 28</w:t>
            </w:r>
            <w:r w:rsidRPr="00906F09">
              <w:rPr>
                <w:rFonts w:ascii="Times New Roman" w:eastAsia="Times New Roman" w:hAnsi="Times New Roman" w:cs="Times New Roman"/>
                <w:bCs/>
                <w:sz w:val="16"/>
                <w:szCs w:val="16"/>
                <w:lang w:val="en-GB" w:eastAsia="ru-RU"/>
              </w:rPr>
              <w:t>/</w:t>
            </w:r>
            <w:r w:rsidR="002E68D9" w:rsidRPr="00906F09">
              <w:rPr>
                <w:rFonts w:ascii="Times New Roman" w:eastAsia="Times New Roman" w:hAnsi="Times New Roman" w:cs="Times New Roman"/>
                <w:bCs/>
                <w:sz w:val="16"/>
                <w:szCs w:val="16"/>
                <w:lang w:val="en-GB" w:eastAsia="ru-RU"/>
              </w:rPr>
              <w:t>M</w:t>
            </w:r>
          </w:p>
        </w:tc>
        <w:tc>
          <w:tcPr>
            <w:tcW w:w="534" w:type="pct"/>
            <w:shd w:val="clear" w:color="auto" w:fill="auto"/>
            <w:noWrap/>
          </w:tcPr>
          <w:p w14:paraId="38EB8A66" w14:textId="3D4623BB"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87.04</w:t>
            </w:r>
          </w:p>
        </w:tc>
        <w:tc>
          <w:tcPr>
            <w:tcW w:w="631" w:type="pct"/>
          </w:tcPr>
          <w:p w14:paraId="3F294C16"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89.63 (+2.59)</w:t>
            </w:r>
          </w:p>
        </w:tc>
        <w:tc>
          <w:tcPr>
            <w:tcW w:w="716" w:type="pct"/>
            <w:shd w:val="clear" w:color="auto" w:fill="auto"/>
            <w:noWrap/>
          </w:tcPr>
          <w:p w14:paraId="2E58CA73"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85.33 (-1.71)</w:t>
            </w:r>
          </w:p>
        </w:tc>
        <w:tc>
          <w:tcPr>
            <w:tcW w:w="614" w:type="pct"/>
          </w:tcPr>
          <w:p w14:paraId="1F5B6B2E"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58.33 (-28.71)</w:t>
            </w:r>
          </w:p>
        </w:tc>
        <w:tc>
          <w:tcPr>
            <w:tcW w:w="395" w:type="pct"/>
          </w:tcPr>
          <w:p w14:paraId="112B8F8B"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-9.28</w:t>
            </w:r>
          </w:p>
        </w:tc>
        <w:tc>
          <w:tcPr>
            <w:tcW w:w="702" w:type="pct"/>
            <w:shd w:val="clear" w:color="auto" w:fill="auto"/>
          </w:tcPr>
          <w:p w14:paraId="4F2E7414"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c>
          <w:tcPr>
            <w:tcW w:w="438" w:type="pct"/>
            <w:shd w:val="clear" w:color="auto" w:fill="auto"/>
            <w:noWrap/>
          </w:tcPr>
          <w:p w14:paraId="44280007"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r>
      <w:tr w:rsidR="009D20CE" w:rsidRPr="00906F09" w14:paraId="35C0F3A1" w14:textId="77777777" w:rsidTr="004F33C2">
        <w:trPr>
          <w:trHeight w:val="299"/>
        </w:trPr>
        <w:tc>
          <w:tcPr>
            <w:tcW w:w="195" w:type="pct"/>
            <w:shd w:val="clear" w:color="auto" w:fill="auto"/>
            <w:noWrap/>
          </w:tcPr>
          <w:p w14:paraId="09F657D0" w14:textId="3F7EC742"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11.</w:t>
            </w:r>
          </w:p>
        </w:tc>
        <w:tc>
          <w:tcPr>
            <w:tcW w:w="437" w:type="pct"/>
            <w:gridSpan w:val="2"/>
            <w:shd w:val="clear" w:color="auto" w:fill="auto"/>
            <w:noWrap/>
          </w:tcPr>
          <w:p w14:paraId="4A937D09" w14:textId="141A1562"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TVP-ID44</w:t>
            </w:r>
          </w:p>
        </w:tc>
        <w:tc>
          <w:tcPr>
            <w:tcW w:w="339" w:type="pct"/>
            <w:gridSpan w:val="2"/>
          </w:tcPr>
          <w:p w14:paraId="07AA2106" w14:textId="1F1E7D5F"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 xml:space="preserve"> 35</w:t>
            </w:r>
            <w:r w:rsidRPr="00906F09">
              <w:rPr>
                <w:rFonts w:ascii="Times New Roman" w:eastAsia="Times New Roman" w:hAnsi="Times New Roman" w:cs="Times New Roman"/>
                <w:bCs/>
                <w:sz w:val="16"/>
                <w:szCs w:val="16"/>
                <w:lang w:val="en-GB" w:eastAsia="ru-RU"/>
              </w:rPr>
              <w:t>/</w:t>
            </w:r>
            <w:r w:rsidR="002E68D9" w:rsidRPr="00906F09">
              <w:rPr>
                <w:rFonts w:ascii="Times New Roman" w:eastAsia="Times New Roman" w:hAnsi="Times New Roman" w:cs="Times New Roman"/>
                <w:bCs/>
                <w:sz w:val="16"/>
                <w:szCs w:val="16"/>
                <w:lang w:val="en-GB" w:eastAsia="ru-RU"/>
              </w:rPr>
              <w:t>M</w:t>
            </w:r>
          </w:p>
        </w:tc>
        <w:tc>
          <w:tcPr>
            <w:tcW w:w="534" w:type="pct"/>
            <w:shd w:val="clear" w:color="auto" w:fill="auto"/>
            <w:noWrap/>
          </w:tcPr>
          <w:p w14:paraId="17309E22" w14:textId="09B88A9B"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510.74</w:t>
            </w:r>
          </w:p>
        </w:tc>
        <w:tc>
          <w:tcPr>
            <w:tcW w:w="631" w:type="pct"/>
          </w:tcPr>
          <w:p w14:paraId="3F2F4C5A"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513.89 (+3.15)</w:t>
            </w:r>
          </w:p>
        </w:tc>
        <w:tc>
          <w:tcPr>
            <w:tcW w:w="716" w:type="pct"/>
            <w:shd w:val="clear" w:color="auto" w:fill="auto"/>
            <w:noWrap/>
          </w:tcPr>
          <w:p w14:paraId="1490F5E9"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507.42 (-3.32)</w:t>
            </w:r>
          </w:p>
        </w:tc>
        <w:tc>
          <w:tcPr>
            <w:tcW w:w="614" w:type="pct"/>
          </w:tcPr>
          <w:p w14:paraId="18369DA0"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502.04 (-8.70)</w:t>
            </w:r>
          </w:p>
        </w:tc>
        <w:tc>
          <w:tcPr>
            <w:tcW w:w="395" w:type="pct"/>
          </w:tcPr>
          <w:p w14:paraId="0249BC86"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-2.96</w:t>
            </w:r>
          </w:p>
        </w:tc>
        <w:tc>
          <w:tcPr>
            <w:tcW w:w="702" w:type="pct"/>
            <w:shd w:val="clear" w:color="auto" w:fill="auto"/>
          </w:tcPr>
          <w:p w14:paraId="61D21966"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c>
          <w:tcPr>
            <w:tcW w:w="438" w:type="pct"/>
            <w:shd w:val="clear" w:color="auto" w:fill="auto"/>
            <w:noWrap/>
          </w:tcPr>
          <w:p w14:paraId="54254B27"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r>
      <w:tr w:rsidR="009D20CE" w:rsidRPr="00906F09" w14:paraId="70C035DF" w14:textId="77777777" w:rsidTr="004F33C2">
        <w:trPr>
          <w:trHeight w:val="299"/>
        </w:trPr>
        <w:tc>
          <w:tcPr>
            <w:tcW w:w="195" w:type="pct"/>
            <w:shd w:val="clear" w:color="auto" w:fill="auto"/>
            <w:noWrap/>
          </w:tcPr>
          <w:p w14:paraId="464F46DF" w14:textId="48BF1F9E"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12.</w:t>
            </w:r>
          </w:p>
        </w:tc>
        <w:tc>
          <w:tcPr>
            <w:tcW w:w="437" w:type="pct"/>
            <w:gridSpan w:val="2"/>
            <w:shd w:val="clear" w:color="auto" w:fill="auto"/>
            <w:noWrap/>
          </w:tcPr>
          <w:p w14:paraId="6A5EBB9D" w14:textId="47B2FA7D"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TVP-ID55</w:t>
            </w:r>
          </w:p>
        </w:tc>
        <w:tc>
          <w:tcPr>
            <w:tcW w:w="339" w:type="pct"/>
            <w:gridSpan w:val="2"/>
          </w:tcPr>
          <w:p w14:paraId="2F3C798B" w14:textId="2724B9CB"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 xml:space="preserve"> 29</w:t>
            </w:r>
            <w:r w:rsidRPr="00906F09">
              <w:rPr>
                <w:rFonts w:ascii="Times New Roman" w:eastAsia="Times New Roman" w:hAnsi="Times New Roman" w:cs="Times New Roman"/>
                <w:bCs/>
                <w:sz w:val="16"/>
                <w:szCs w:val="16"/>
                <w:lang w:val="en-GB" w:eastAsia="ru-RU"/>
              </w:rPr>
              <w:t>/</w:t>
            </w:r>
            <w:r w:rsidR="002E68D9" w:rsidRPr="00906F09">
              <w:rPr>
                <w:rFonts w:ascii="Times New Roman" w:eastAsia="Times New Roman" w:hAnsi="Times New Roman" w:cs="Times New Roman"/>
                <w:bCs/>
                <w:sz w:val="16"/>
                <w:szCs w:val="16"/>
                <w:lang w:val="en-GB" w:eastAsia="ru-RU"/>
              </w:rPr>
              <w:t>M</w:t>
            </w:r>
          </w:p>
        </w:tc>
        <w:tc>
          <w:tcPr>
            <w:tcW w:w="534" w:type="pct"/>
            <w:shd w:val="clear" w:color="auto" w:fill="auto"/>
            <w:noWrap/>
          </w:tcPr>
          <w:p w14:paraId="4F5077BC" w14:textId="24C185F3"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339.26</w:t>
            </w:r>
          </w:p>
        </w:tc>
        <w:tc>
          <w:tcPr>
            <w:tcW w:w="631" w:type="pct"/>
          </w:tcPr>
          <w:p w14:paraId="5D0E513E"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277.78 (-18.52)</w:t>
            </w:r>
          </w:p>
        </w:tc>
        <w:tc>
          <w:tcPr>
            <w:tcW w:w="716" w:type="pct"/>
            <w:shd w:val="clear" w:color="auto" w:fill="auto"/>
            <w:noWrap/>
          </w:tcPr>
          <w:p w14:paraId="094FB196"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269.68 (-26.62)</w:t>
            </w:r>
          </w:p>
        </w:tc>
        <w:tc>
          <w:tcPr>
            <w:tcW w:w="614" w:type="pct"/>
          </w:tcPr>
          <w:p w14:paraId="515C76D9"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258.70 (37.60)</w:t>
            </w:r>
          </w:p>
        </w:tc>
        <w:tc>
          <w:tcPr>
            <w:tcW w:w="395" w:type="pct"/>
          </w:tcPr>
          <w:p w14:paraId="634834E0"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-27.58</w:t>
            </w:r>
          </w:p>
        </w:tc>
        <w:tc>
          <w:tcPr>
            <w:tcW w:w="702" w:type="pct"/>
            <w:shd w:val="clear" w:color="auto" w:fill="auto"/>
          </w:tcPr>
          <w:p w14:paraId="6421719B"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c>
          <w:tcPr>
            <w:tcW w:w="438" w:type="pct"/>
            <w:shd w:val="clear" w:color="auto" w:fill="auto"/>
            <w:noWrap/>
          </w:tcPr>
          <w:p w14:paraId="7210274A"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r>
      <w:tr w:rsidR="009D20CE" w:rsidRPr="00906F09" w14:paraId="33F76187" w14:textId="77777777" w:rsidTr="004F33C2">
        <w:trPr>
          <w:trHeight w:val="299"/>
        </w:trPr>
        <w:tc>
          <w:tcPr>
            <w:tcW w:w="195" w:type="pct"/>
            <w:shd w:val="clear" w:color="auto" w:fill="auto"/>
            <w:noWrap/>
          </w:tcPr>
          <w:p w14:paraId="18DF8CBF" w14:textId="73DB1F26"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13.</w:t>
            </w:r>
          </w:p>
        </w:tc>
        <w:tc>
          <w:tcPr>
            <w:tcW w:w="437" w:type="pct"/>
            <w:gridSpan w:val="2"/>
            <w:shd w:val="clear" w:color="auto" w:fill="auto"/>
            <w:noWrap/>
          </w:tcPr>
          <w:p w14:paraId="5327420B" w14:textId="3840557E"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TVP-ID77</w:t>
            </w:r>
          </w:p>
        </w:tc>
        <w:tc>
          <w:tcPr>
            <w:tcW w:w="339" w:type="pct"/>
            <w:gridSpan w:val="2"/>
          </w:tcPr>
          <w:p w14:paraId="78A68FA9" w14:textId="409E568D"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 xml:space="preserve"> 27</w:t>
            </w:r>
            <w:r w:rsidRPr="00906F09">
              <w:rPr>
                <w:rFonts w:ascii="Times New Roman" w:eastAsia="Times New Roman" w:hAnsi="Times New Roman" w:cs="Times New Roman"/>
                <w:bCs/>
                <w:sz w:val="16"/>
                <w:szCs w:val="16"/>
                <w:lang w:val="en-GB" w:eastAsia="ru-RU"/>
              </w:rPr>
              <w:t>/</w:t>
            </w:r>
            <w:r w:rsidR="002E68D9" w:rsidRPr="00906F09">
              <w:rPr>
                <w:rFonts w:ascii="Times New Roman" w:eastAsia="Times New Roman" w:hAnsi="Times New Roman" w:cs="Times New Roman"/>
                <w:bCs/>
                <w:sz w:val="16"/>
                <w:szCs w:val="16"/>
                <w:lang w:val="en-GB" w:eastAsia="ru-RU"/>
              </w:rPr>
              <w:t>M</w:t>
            </w:r>
          </w:p>
        </w:tc>
        <w:tc>
          <w:tcPr>
            <w:tcW w:w="534" w:type="pct"/>
            <w:shd w:val="clear" w:color="auto" w:fill="auto"/>
            <w:noWrap/>
          </w:tcPr>
          <w:p w14:paraId="241D84DA" w14:textId="3E0FA12A"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95.19</w:t>
            </w:r>
          </w:p>
        </w:tc>
        <w:tc>
          <w:tcPr>
            <w:tcW w:w="631" w:type="pct"/>
          </w:tcPr>
          <w:p w14:paraId="1B7E6568"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70.00 (-25.19)</w:t>
            </w:r>
          </w:p>
        </w:tc>
        <w:tc>
          <w:tcPr>
            <w:tcW w:w="716" w:type="pct"/>
            <w:shd w:val="clear" w:color="auto" w:fill="auto"/>
            <w:noWrap/>
          </w:tcPr>
          <w:p w14:paraId="5B0501D3"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68.72 (-26.47)</w:t>
            </w:r>
          </w:p>
        </w:tc>
        <w:tc>
          <w:tcPr>
            <w:tcW w:w="614" w:type="pct"/>
          </w:tcPr>
          <w:p w14:paraId="6A23DA96"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54.21 (-40.98)</w:t>
            </w:r>
          </w:p>
        </w:tc>
        <w:tc>
          <w:tcPr>
            <w:tcW w:w="395" w:type="pct"/>
          </w:tcPr>
          <w:p w14:paraId="7C858BA6"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-30.88</w:t>
            </w:r>
          </w:p>
        </w:tc>
        <w:tc>
          <w:tcPr>
            <w:tcW w:w="702" w:type="pct"/>
            <w:shd w:val="clear" w:color="auto" w:fill="auto"/>
          </w:tcPr>
          <w:p w14:paraId="2A4B535F"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c>
          <w:tcPr>
            <w:tcW w:w="438" w:type="pct"/>
            <w:shd w:val="clear" w:color="auto" w:fill="auto"/>
            <w:noWrap/>
          </w:tcPr>
          <w:p w14:paraId="26CA24ED"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r>
      <w:tr w:rsidR="009D20CE" w:rsidRPr="00906F09" w14:paraId="5AB573E8" w14:textId="77777777" w:rsidTr="004F33C2">
        <w:trPr>
          <w:trHeight w:val="299"/>
        </w:trPr>
        <w:tc>
          <w:tcPr>
            <w:tcW w:w="195" w:type="pct"/>
            <w:shd w:val="clear" w:color="auto" w:fill="auto"/>
            <w:noWrap/>
          </w:tcPr>
          <w:p w14:paraId="3465522F" w14:textId="16689182"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14.</w:t>
            </w:r>
          </w:p>
        </w:tc>
        <w:tc>
          <w:tcPr>
            <w:tcW w:w="437" w:type="pct"/>
            <w:gridSpan w:val="2"/>
            <w:shd w:val="clear" w:color="auto" w:fill="auto"/>
            <w:noWrap/>
          </w:tcPr>
          <w:p w14:paraId="2E0E9C42" w14:textId="171C9293"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TVP-ID88</w:t>
            </w:r>
          </w:p>
        </w:tc>
        <w:tc>
          <w:tcPr>
            <w:tcW w:w="339" w:type="pct"/>
            <w:gridSpan w:val="2"/>
          </w:tcPr>
          <w:p w14:paraId="0C538667" w14:textId="4C763820"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 xml:space="preserve"> 50</w:t>
            </w:r>
            <w:r w:rsidRPr="00906F09">
              <w:rPr>
                <w:rFonts w:ascii="Times New Roman" w:eastAsia="Times New Roman" w:hAnsi="Times New Roman" w:cs="Times New Roman"/>
                <w:bCs/>
                <w:sz w:val="16"/>
                <w:szCs w:val="16"/>
                <w:lang w:val="en-GB" w:eastAsia="ru-RU"/>
              </w:rPr>
              <w:t>/</w:t>
            </w:r>
            <w:r w:rsidR="002E68D9" w:rsidRPr="00906F09">
              <w:rPr>
                <w:rFonts w:ascii="Times New Roman" w:eastAsia="Times New Roman" w:hAnsi="Times New Roman" w:cs="Times New Roman"/>
                <w:bCs/>
                <w:sz w:val="16"/>
                <w:szCs w:val="16"/>
                <w:lang w:val="en-GB" w:eastAsia="ru-RU"/>
              </w:rPr>
              <w:t>M</w:t>
            </w:r>
          </w:p>
        </w:tc>
        <w:tc>
          <w:tcPr>
            <w:tcW w:w="534" w:type="pct"/>
            <w:shd w:val="clear" w:color="auto" w:fill="auto"/>
            <w:noWrap/>
          </w:tcPr>
          <w:p w14:paraId="018D58E3" w14:textId="28E24A92"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407.40</w:t>
            </w:r>
          </w:p>
        </w:tc>
        <w:tc>
          <w:tcPr>
            <w:tcW w:w="631" w:type="pct"/>
          </w:tcPr>
          <w:p w14:paraId="2697A5D4"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390.74 (-16.66)</w:t>
            </w:r>
          </w:p>
        </w:tc>
        <w:tc>
          <w:tcPr>
            <w:tcW w:w="716" w:type="pct"/>
            <w:shd w:val="clear" w:color="auto" w:fill="auto"/>
            <w:noWrap/>
          </w:tcPr>
          <w:p w14:paraId="22C173AF"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378.54 (-54.86)</w:t>
            </w:r>
          </w:p>
        </w:tc>
        <w:tc>
          <w:tcPr>
            <w:tcW w:w="614" w:type="pct"/>
          </w:tcPr>
          <w:p w14:paraId="727FD25B" w14:textId="77777777" w:rsidR="00B17F73" w:rsidRPr="00906F09" w:rsidRDefault="00B17F73"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335.19 (-72.22)</w:t>
            </w:r>
          </w:p>
        </w:tc>
        <w:tc>
          <w:tcPr>
            <w:tcW w:w="395" w:type="pct"/>
          </w:tcPr>
          <w:p w14:paraId="2CB5E415"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-47.91</w:t>
            </w:r>
          </w:p>
        </w:tc>
        <w:tc>
          <w:tcPr>
            <w:tcW w:w="702" w:type="pct"/>
            <w:shd w:val="clear" w:color="auto" w:fill="auto"/>
          </w:tcPr>
          <w:p w14:paraId="58FBD4F7"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c>
          <w:tcPr>
            <w:tcW w:w="438" w:type="pct"/>
            <w:shd w:val="clear" w:color="auto" w:fill="auto"/>
            <w:noWrap/>
          </w:tcPr>
          <w:p w14:paraId="5025F1AE" w14:textId="77777777" w:rsidR="00B17F73" w:rsidRPr="00906F09" w:rsidRDefault="00B17F73"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r>
      <w:tr w:rsidR="009D20CE" w:rsidRPr="00906F09" w14:paraId="5341DB96" w14:textId="77777777" w:rsidTr="004F33C2">
        <w:trPr>
          <w:trHeight w:val="299"/>
        </w:trPr>
        <w:tc>
          <w:tcPr>
            <w:tcW w:w="195" w:type="pct"/>
            <w:shd w:val="clear" w:color="auto" w:fill="auto"/>
            <w:noWrap/>
          </w:tcPr>
          <w:p w14:paraId="7E2C60FF"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p>
        </w:tc>
        <w:tc>
          <w:tcPr>
            <w:tcW w:w="463" w:type="pct"/>
            <w:gridSpan w:val="3"/>
          </w:tcPr>
          <w:p w14:paraId="74A7BF55"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p>
        </w:tc>
        <w:tc>
          <w:tcPr>
            <w:tcW w:w="847" w:type="pct"/>
            <w:gridSpan w:val="2"/>
            <w:shd w:val="clear" w:color="auto" w:fill="auto"/>
          </w:tcPr>
          <w:p w14:paraId="0958154E" w14:textId="7B57DC34"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eastAsia="Times New Roman" w:hAnsi="Times New Roman" w:cs="Times New Roman"/>
                <w:bCs/>
                <w:sz w:val="16"/>
                <w:szCs w:val="16"/>
                <w:lang w:val="en-GB" w:eastAsia="ru-RU"/>
              </w:rPr>
              <w:t>Average difference</w:t>
            </w:r>
          </w:p>
        </w:tc>
        <w:tc>
          <w:tcPr>
            <w:tcW w:w="631" w:type="pct"/>
          </w:tcPr>
          <w:p w14:paraId="133611ED"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-12.43</w:t>
            </w:r>
          </w:p>
        </w:tc>
        <w:tc>
          <w:tcPr>
            <w:tcW w:w="716" w:type="pct"/>
            <w:shd w:val="clear" w:color="auto" w:fill="auto"/>
            <w:noWrap/>
          </w:tcPr>
          <w:p w14:paraId="1C5A7A9B"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-25.28</w:t>
            </w:r>
          </w:p>
        </w:tc>
        <w:tc>
          <w:tcPr>
            <w:tcW w:w="614" w:type="pct"/>
          </w:tcPr>
          <w:p w14:paraId="561E470D" w14:textId="77777777" w:rsidR="00F25752" w:rsidRPr="00906F09" w:rsidRDefault="00F25752" w:rsidP="00CF1CE2">
            <w:pPr>
              <w:spacing w:after="0" w:line="240" w:lineRule="auto"/>
              <w:rPr>
                <w:rFonts w:ascii="Times New Roman" w:hAnsi="Times New Roman" w:cs="Times New Roman"/>
                <w:bCs/>
                <w:sz w:val="16"/>
                <w:szCs w:val="16"/>
                <w:lang w:val="en-GB"/>
              </w:rPr>
            </w:pPr>
            <w:r w:rsidRPr="00906F09">
              <w:rPr>
                <w:rFonts w:ascii="Times New Roman" w:hAnsi="Times New Roman" w:cs="Times New Roman"/>
                <w:bCs/>
                <w:sz w:val="16"/>
                <w:szCs w:val="16"/>
                <w:lang w:val="en-GB"/>
              </w:rPr>
              <w:t>-48.29</w:t>
            </w:r>
          </w:p>
        </w:tc>
        <w:tc>
          <w:tcPr>
            <w:tcW w:w="395" w:type="pct"/>
          </w:tcPr>
          <w:p w14:paraId="6298A725"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hAnsi="Times New Roman" w:cs="Times New Roman"/>
                <w:bCs/>
                <w:sz w:val="16"/>
                <w:szCs w:val="16"/>
                <w:lang w:val="en-GB"/>
              </w:rPr>
              <w:t>-28.67</w:t>
            </w:r>
          </w:p>
        </w:tc>
        <w:tc>
          <w:tcPr>
            <w:tcW w:w="702" w:type="pct"/>
            <w:shd w:val="clear" w:color="auto" w:fill="auto"/>
          </w:tcPr>
          <w:p w14:paraId="15512616"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c>
          <w:tcPr>
            <w:tcW w:w="438" w:type="pct"/>
            <w:shd w:val="clear" w:color="auto" w:fill="auto"/>
            <w:noWrap/>
          </w:tcPr>
          <w:p w14:paraId="652EE631" w14:textId="77777777" w:rsidR="00F25752" w:rsidRPr="00906F09" w:rsidRDefault="00F25752" w:rsidP="00CF1CE2">
            <w:pPr>
              <w:spacing w:after="0" w:line="240" w:lineRule="auto"/>
              <w:rPr>
                <w:rFonts w:ascii="Times New Roman" w:eastAsia="Times New Roman" w:hAnsi="Times New Roman" w:cs="Times New Roman"/>
                <w:bCs/>
                <w:sz w:val="16"/>
                <w:szCs w:val="16"/>
                <w:lang w:val="en-GB" w:eastAsia="ru-RU"/>
              </w:rPr>
            </w:pPr>
            <w:r w:rsidRPr="00906F09">
              <w:rPr>
                <w:rFonts w:ascii="Times New Roman" w:eastAsia="Times New Roman" w:hAnsi="Times New Roman" w:cs="Times New Roman"/>
                <w:bCs/>
                <w:sz w:val="16"/>
                <w:szCs w:val="16"/>
                <w:lang w:val="en-GB" w:eastAsia="ru-RU"/>
              </w:rPr>
              <w:t>-</w:t>
            </w:r>
          </w:p>
        </w:tc>
      </w:tr>
    </w:tbl>
    <w:p w14:paraId="2091F803" w14:textId="77777777" w:rsidR="007349AB" w:rsidRPr="00906F09" w:rsidRDefault="007349AB" w:rsidP="00CF1CE2">
      <w:pPr>
        <w:spacing w:after="0" w:line="240" w:lineRule="auto"/>
        <w:ind w:right="-598"/>
        <w:jc w:val="right"/>
        <w:rPr>
          <w:rFonts w:ascii="Times New Roman" w:eastAsia="Times New Roman" w:hAnsi="Times New Roman" w:cs="Times New Roman"/>
          <w:bCs/>
          <w:i/>
          <w:iCs/>
          <w:lang w:val="en-GB" w:eastAsia="ru-RU"/>
        </w:rPr>
      </w:pPr>
    </w:p>
    <w:p w14:paraId="0506999C" w14:textId="4265ABA9" w:rsidR="00F36F46" w:rsidRPr="00906F09" w:rsidRDefault="007349AB" w:rsidP="00CF1CE2">
      <w:pPr>
        <w:widowControl w:val="0"/>
        <w:spacing w:after="0" w:line="240" w:lineRule="auto"/>
        <w:jc w:val="both"/>
        <w:rPr>
          <w:rFonts w:ascii="Times New Roman" w:hAnsi="Times New Roman" w:cs="Times New Roman"/>
          <w:bCs/>
          <w:sz w:val="18"/>
          <w:szCs w:val="18"/>
          <w:lang w:val="en-GB"/>
        </w:rPr>
      </w:pPr>
      <w:r w:rsidRPr="00906F09">
        <w:rPr>
          <w:rFonts w:ascii="Times New Roman" w:hAnsi="Times New Roman" w:cs="Times New Roman"/>
          <w:bCs/>
          <w:sz w:val="18"/>
          <w:szCs w:val="18"/>
          <w:lang w:val="en-GB"/>
        </w:rPr>
        <w:t xml:space="preserve">*- Participants consumed 50 grams (corresponding to </w:t>
      </w:r>
      <w:r w:rsidR="00E95C25" w:rsidRPr="00906F09">
        <w:rPr>
          <w:rFonts w:ascii="Times New Roman" w:hAnsi="Times New Roman" w:cs="Times New Roman"/>
          <w:bCs/>
          <w:sz w:val="18"/>
          <w:szCs w:val="18"/>
          <w:lang w:val="en-GB"/>
        </w:rPr>
        <w:t>38.5</w:t>
      </w:r>
      <w:r w:rsidRPr="00906F09">
        <w:rPr>
          <w:rFonts w:ascii="Times New Roman" w:hAnsi="Times New Roman" w:cs="Times New Roman"/>
          <w:bCs/>
          <w:sz w:val="18"/>
          <w:szCs w:val="18"/>
          <w:lang w:val="en-GB"/>
        </w:rPr>
        <w:t xml:space="preserve"> µg S1 protein) of tomatoes (TOMAVAC) from PCR-positive, single-copy transgenic tomato plant </w:t>
      </w:r>
      <w:r w:rsidR="00391F56" w:rsidRPr="00906F09">
        <w:rPr>
          <w:rFonts w:ascii="Times New Roman" w:hAnsi="Times New Roman" w:cs="Times New Roman"/>
          <w:bCs/>
          <w:sz w:val="18"/>
          <w:szCs w:val="18"/>
          <w:lang w:val="en-GB"/>
        </w:rPr>
        <w:t>synthesising</w:t>
      </w:r>
      <w:r w:rsidRPr="00906F09">
        <w:rPr>
          <w:rFonts w:ascii="Times New Roman" w:hAnsi="Times New Roman" w:cs="Times New Roman"/>
          <w:bCs/>
          <w:sz w:val="18"/>
          <w:szCs w:val="18"/>
          <w:lang w:val="en-GB"/>
        </w:rPr>
        <w:t xml:space="preserve"> S1 protein (</w:t>
      </w:r>
      <w:r w:rsidR="00E95C25" w:rsidRPr="00906F09">
        <w:rPr>
          <w:rFonts w:ascii="Times New Roman" w:hAnsi="Times New Roman" w:cs="Times New Roman"/>
          <w:bCs/>
          <w:sz w:val="18"/>
          <w:szCs w:val="18"/>
          <w:lang w:val="en-GB"/>
        </w:rPr>
        <w:t>0.77</w:t>
      </w:r>
      <w:r w:rsidRPr="00906F09">
        <w:rPr>
          <w:rFonts w:ascii="Times New Roman" w:hAnsi="Times New Roman" w:cs="Times New Roman"/>
          <w:bCs/>
          <w:sz w:val="18"/>
          <w:szCs w:val="18"/>
          <w:lang w:val="en-GB"/>
        </w:rPr>
        <w:t xml:space="preserve"> µg/ml) of SARS-CoV-2 during the first </w:t>
      </w:r>
      <w:r w:rsidR="000C785F" w:rsidRPr="00906F09">
        <w:rPr>
          <w:rFonts w:ascii="Times New Roman" w:hAnsi="Times New Roman" w:cs="Times New Roman"/>
          <w:bCs/>
          <w:sz w:val="18"/>
          <w:szCs w:val="18"/>
          <w:lang w:val="en-GB"/>
        </w:rPr>
        <w:t>three</w:t>
      </w:r>
      <w:r w:rsidRPr="00906F09">
        <w:rPr>
          <w:rFonts w:ascii="Times New Roman" w:hAnsi="Times New Roman" w:cs="Times New Roman"/>
          <w:bCs/>
          <w:sz w:val="18"/>
          <w:szCs w:val="18"/>
          <w:lang w:val="en-GB"/>
        </w:rPr>
        <w:t xml:space="preserve"> days </w:t>
      </w:r>
      <w:r w:rsidR="00170967" w:rsidRPr="00906F09">
        <w:rPr>
          <w:rFonts w:ascii="Times New Roman" w:hAnsi="Times New Roman" w:cs="Times New Roman"/>
          <w:bCs/>
          <w:sz w:val="18"/>
          <w:szCs w:val="18"/>
          <w:lang w:val="en-GB"/>
        </w:rPr>
        <w:t>on an empty stomach</w:t>
      </w:r>
      <w:r w:rsidRPr="00906F09">
        <w:rPr>
          <w:rFonts w:ascii="Times New Roman" w:hAnsi="Times New Roman" w:cs="Times New Roman"/>
          <w:bCs/>
          <w:sz w:val="18"/>
          <w:szCs w:val="18"/>
          <w:lang w:val="en-GB"/>
        </w:rPr>
        <w:t xml:space="preserve"> 20-30 minutes before the breakfast or during the day before taking meal. The levels of </w:t>
      </w:r>
      <w:r w:rsidR="00391F56" w:rsidRPr="00906F09">
        <w:rPr>
          <w:rFonts w:ascii="Times New Roman" w:hAnsi="Times New Roman" w:cs="Times New Roman"/>
          <w:bCs/>
          <w:sz w:val="18"/>
          <w:szCs w:val="18"/>
          <w:lang w:val="en-GB"/>
        </w:rPr>
        <w:t>neutralising</w:t>
      </w:r>
      <w:r w:rsidRPr="00906F09">
        <w:rPr>
          <w:rFonts w:ascii="Times New Roman" w:hAnsi="Times New Roman" w:cs="Times New Roman"/>
          <w:bCs/>
          <w:sz w:val="18"/>
          <w:szCs w:val="18"/>
          <w:lang w:val="en-GB"/>
        </w:rPr>
        <w:t xml:space="preserve"> IgG were tested using the automatic chemiluminescence immunoassay </w:t>
      </w:r>
      <w:r w:rsidR="00391F56" w:rsidRPr="00906F09">
        <w:rPr>
          <w:rFonts w:ascii="Times New Roman" w:hAnsi="Times New Roman" w:cs="Times New Roman"/>
          <w:bCs/>
          <w:sz w:val="18"/>
          <w:szCs w:val="18"/>
          <w:lang w:val="en-GB"/>
        </w:rPr>
        <w:t>analyser</w:t>
      </w:r>
      <w:r w:rsidRPr="00906F09">
        <w:rPr>
          <w:rFonts w:ascii="Times New Roman" w:hAnsi="Times New Roman" w:cs="Times New Roman"/>
          <w:bCs/>
          <w:sz w:val="18"/>
          <w:szCs w:val="18"/>
          <w:lang w:val="en-GB"/>
        </w:rPr>
        <w:t xml:space="preserve"> MAGLUMI series, according to the manufacturer's instructions for human sera (</w:t>
      </w:r>
      <w:proofErr w:type="spellStart"/>
      <w:r w:rsidRPr="00906F09">
        <w:rPr>
          <w:rFonts w:ascii="Times New Roman" w:hAnsi="Times New Roman" w:cs="Times New Roman"/>
          <w:bCs/>
          <w:sz w:val="18"/>
          <w:szCs w:val="18"/>
          <w:lang w:val="en-GB"/>
        </w:rPr>
        <w:t>Snibe</w:t>
      </w:r>
      <w:proofErr w:type="spellEnd"/>
      <w:r w:rsidRPr="00906F09">
        <w:rPr>
          <w:rFonts w:ascii="Times New Roman" w:hAnsi="Times New Roman" w:cs="Times New Roman"/>
          <w:bCs/>
          <w:sz w:val="18"/>
          <w:szCs w:val="18"/>
          <w:lang w:val="en-GB"/>
        </w:rPr>
        <w:t xml:space="preserve"> Diagnostic, </w:t>
      </w:r>
      <w:proofErr w:type="spellStart"/>
      <w:r w:rsidRPr="00906F09">
        <w:rPr>
          <w:rFonts w:ascii="Times New Roman" w:hAnsi="Times New Roman" w:cs="Times New Roman"/>
          <w:bCs/>
          <w:sz w:val="18"/>
          <w:szCs w:val="18"/>
          <w:lang w:val="en-GB"/>
        </w:rPr>
        <w:t>Pingshan</w:t>
      </w:r>
      <w:proofErr w:type="spellEnd"/>
      <w:r w:rsidRPr="00906F09">
        <w:rPr>
          <w:rFonts w:ascii="Times New Roman" w:hAnsi="Times New Roman" w:cs="Times New Roman"/>
          <w:bCs/>
          <w:sz w:val="18"/>
          <w:szCs w:val="18"/>
          <w:lang w:val="en-GB"/>
        </w:rPr>
        <w:t>, China)</w:t>
      </w:r>
      <w:r w:rsidR="00DC23C3" w:rsidRPr="00906F09">
        <w:rPr>
          <w:rFonts w:ascii="Times New Roman" w:hAnsi="Times New Roman" w:cs="Times New Roman"/>
          <w:bCs/>
          <w:sz w:val="18"/>
          <w:szCs w:val="18"/>
          <w:lang w:val="en-GB"/>
        </w:rPr>
        <w:t>. **</w:t>
      </w:r>
      <w:r w:rsidR="00230933" w:rsidRPr="00906F09">
        <w:rPr>
          <w:rFonts w:ascii="Times New Roman" w:hAnsi="Times New Roman" w:cs="Times New Roman"/>
          <w:bCs/>
          <w:sz w:val="18"/>
          <w:szCs w:val="18"/>
          <w:lang w:val="en-GB"/>
        </w:rPr>
        <w:t>T</w:t>
      </w:r>
      <w:r w:rsidR="00DC23C3" w:rsidRPr="00906F09">
        <w:rPr>
          <w:rFonts w:ascii="Times New Roman" w:hAnsi="Times New Roman" w:cs="Times New Roman"/>
          <w:bCs/>
          <w:sz w:val="18"/>
          <w:szCs w:val="18"/>
          <w:lang w:val="en-GB"/>
        </w:rPr>
        <w:t xml:space="preserve">he serum IgG levels (BAU/ml) </w:t>
      </w:r>
      <w:r w:rsidR="00573621" w:rsidRPr="00906F09">
        <w:rPr>
          <w:rFonts w:ascii="Times New Roman" w:hAnsi="Times New Roman" w:cs="Times New Roman"/>
          <w:bCs/>
          <w:sz w:val="18"/>
          <w:szCs w:val="18"/>
          <w:lang w:val="en-GB"/>
        </w:rPr>
        <w:t xml:space="preserve">in </w:t>
      </w:r>
      <w:r w:rsidR="00DC23C3" w:rsidRPr="00906F09">
        <w:rPr>
          <w:rFonts w:ascii="Times New Roman" w:hAnsi="Times New Roman" w:cs="Times New Roman"/>
          <w:bCs/>
          <w:sz w:val="18"/>
          <w:szCs w:val="18"/>
          <w:lang w:val="en-GB"/>
        </w:rPr>
        <w:t xml:space="preserve">both experimental and control groups </w:t>
      </w:r>
      <w:r w:rsidR="00230933" w:rsidRPr="00906F09">
        <w:rPr>
          <w:rFonts w:ascii="Times New Roman" w:hAnsi="Times New Roman" w:cs="Times New Roman"/>
          <w:bCs/>
          <w:sz w:val="18"/>
          <w:szCs w:val="18"/>
          <w:lang w:val="en-GB"/>
        </w:rPr>
        <w:t>were statistically significant (p≤0.001) from ANOVA analysis using Dunnett's Multiple Comparison methods, where a Student's t-statistic for each experimental or control group was compared to the respective initial day serum IgG levels</w:t>
      </w:r>
      <w:r w:rsidR="003B6D74" w:rsidRPr="00906F09">
        <w:rPr>
          <w:rFonts w:ascii="Times New Roman" w:hAnsi="Times New Roman" w:cs="Times New Roman"/>
          <w:bCs/>
          <w:sz w:val="18"/>
          <w:szCs w:val="18"/>
          <w:lang w:val="en-GB"/>
        </w:rPr>
        <w:t xml:space="preserve"> (see Fig. 4)</w:t>
      </w:r>
      <w:r w:rsidR="00230933" w:rsidRPr="00906F09">
        <w:rPr>
          <w:rFonts w:ascii="Times New Roman" w:hAnsi="Times New Roman" w:cs="Times New Roman"/>
          <w:bCs/>
          <w:sz w:val="18"/>
          <w:szCs w:val="18"/>
          <w:lang w:val="en-GB"/>
        </w:rPr>
        <w:t xml:space="preserve">. </w:t>
      </w:r>
      <w:r w:rsidR="004D1E12" w:rsidRPr="00906F09">
        <w:rPr>
          <w:rFonts w:ascii="Times New Roman" w:hAnsi="Times New Roman" w:cs="Times New Roman"/>
          <w:bCs/>
          <w:sz w:val="18"/>
          <w:szCs w:val="18"/>
          <w:lang w:val="en-GB"/>
        </w:rPr>
        <w:t>M – Male; F- Female.</w:t>
      </w:r>
    </w:p>
    <w:p w14:paraId="0CA1D0E6" w14:textId="77777777" w:rsidR="00F36F46" w:rsidRPr="00906F09" w:rsidRDefault="00F36F46" w:rsidP="00CF1CE2">
      <w:pPr>
        <w:widowControl w:val="0"/>
        <w:spacing w:after="0" w:line="240" w:lineRule="auto"/>
        <w:jc w:val="both"/>
        <w:rPr>
          <w:rFonts w:ascii="Times New Roman" w:hAnsi="Times New Roman" w:cs="Times New Roman"/>
          <w:bCs/>
          <w:lang w:val="en-GB"/>
        </w:rPr>
        <w:sectPr w:rsidR="00F36F46" w:rsidRPr="00906F09" w:rsidSect="00E16EE4">
          <w:pgSz w:w="16838" w:h="11906" w:orient="landscape"/>
          <w:pgMar w:top="1701" w:right="1134" w:bottom="851" w:left="1418" w:header="709" w:footer="709" w:gutter="0"/>
          <w:cols w:space="708"/>
          <w:docGrid w:linePitch="360"/>
        </w:sectPr>
      </w:pPr>
    </w:p>
    <w:p w14:paraId="7E22364B" w14:textId="4B5346ED" w:rsidR="00D438E5" w:rsidRPr="00906F09" w:rsidRDefault="00D438E5" w:rsidP="00CF1CE2">
      <w:pPr>
        <w:widowControl w:val="0"/>
        <w:spacing w:after="0" w:line="240" w:lineRule="auto"/>
        <w:jc w:val="both"/>
        <w:rPr>
          <w:rFonts w:ascii="Times New Roman" w:hAnsi="Times New Roman" w:cs="Times New Roman"/>
          <w:b/>
          <w:sz w:val="28"/>
          <w:szCs w:val="28"/>
          <w:lang w:val="en-GB"/>
        </w:rPr>
      </w:pPr>
      <w:r w:rsidRPr="00906F09">
        <w:rPr>
          <w:rFonts w:ascii="Times New Roman" w:hAnsi="Times New Roman" w:cs="Times New Roman"/>
          <w:b/>
          <w:sz w:val="28"/>
          <w:szCs w:val="28"/>
          <w:lang w:val="en-GB"/>
        </w:rPr>
        <w:lastRenderedPageBreak/>
        <w:t>Supplemental References</w:t>
      </w:r>
    </w:p>
    <w:p w14:paraId="54D4CAE3" w14:textId="77777777" w:rsidR="00CB0E90" w:rsidRPr="00906F09" w:rsidRDefault="00CB0E90" w:rsidP="00CF1CE2">
      <w:pPr>
        <w:widowControl w:val="0"/>
        <w:spacing w:after="0" w:line="240" w:lineRule="auto"/>
        <w:jc w:val="both"/>
        <w:rPr>
          <w:rFonts w:ascii="Times New Roman" w:hAnsi="Times New Roman" w:cs="Times New Roman"/>
          <w:b/>
          <w:sz w:val="28"/>
          <w:szCs w:val="28"/>
          <w:lang w:val="en-GB"/>
        </w:rPr>
      </w:pPr>
    </w:p>
    <w:p w14:paraId="4C60AC47" w14:textId="56D799AB" w:rsidR="00E47D0D" w:rsidRPr="00906F09" w:rsidRDefault="00E47D0D" w:rsidP="00E47D0D">
      <w:pPr>
        <w:pStyle w:val="a5"/>
        <w:numPr>
          <w:ilvl w:val="0"/>
          <w:numId w:val="3"/>
        </w:numPr>
        <w:spacing w:after="0" w:line="240" w:lineRule="auto"/>
        <w:ind w:left="360"/>
        <w:rPr>
          <w:rFonts w:ascii="Times New Roman" w:eastAsia="Times New Roman" w:hAnsi="Times New Roman" w:cs="Times New Roman"/>
          <w:sz w:val="24"/>
          <w:szCs w:val="24"/>
          <w:lang w:val="en-US" w:eastAsia="ru-RU"/>
        </w:rPr>
      </w:pPr>
      <w:bookmarkStart w:id="6" w:name="_GoBack"/>
      <w:r w:rsidRPr="00906F09">
        <w:rPr>
          <w:rFonts w:ascii="Times New Roman" w:eastAsia="Times New Roman" w:hAnsi="Times New Roman" w:cs="Times New Roman"/>
          <w:sz w:val="24"/>
          <w:szCs w:val="24"/>
          <w:lang w:val="en-US" w:eastAsia="ru-RU"/>
        </w:rPr>
        <w:t xml:space="preserve">Yang, L. </w:t>
      </w:r>
      <w:r w:rsidRPr="00906F09">
        <w:rPr>
          <w:rFonts w:ascii="Times New Roman" w:eastAsia="Times New Roman" w:hAnsi="Times New Roman" w:cs="Times New Roman"/>
          <w:i/>
          <w:iCs/>
          <w:sz w:val="24"/>
          <w:szCs w:val="24"/>
          <w:lang w:val="en-US" w:eastAsia="ru-RU"/>
        </w:rPr>
        <w:t>et al.</w:t>
      </w:r>
      <w:r w:rsidRPr="00906F09">
        <w:rPr>
          <w:rFonts w:ascii="Times New Roman" w:eastAsia="Times New Roman" w:hAnsi="Times New Roman" w:cs="Times New Roman"/>
          <w:sz w:val="24"/>
          <w:szCs w:val="24"/>
          <w:lang w:val="en-US" w:eastAsia="ru-RU"/>
        </w:rPr>
        <w:t xml:space="preserve"> Validation of a tomato-specific gene, LAT52, used as an endogenous reference gene in qualitative and real-time quantitative PCR detection of transgenic tomatoes. </w:t>
      </w:r>
      <w:r w:rsidRPr="00906F09">
        <w:rPr>
          <w:rFonts w:ascii="Times New Roman" w:eastAsia="Times New Roman" w:hAnsi="Times New Roman" w:cs="Times New Roman"/>
          <w:i/>
          <w:iCs/>
          <w:sz w:val="24"/>
          <w:szCs w:val="24"/>
          <w:lang w:val="en-US" w:eastAsia="ru-RU"/>
        </w:rPr>
        <w:t>J. Agric. Food Chem.</w:t>
      </w:r>
      <w:r w:rsidRPr="00906F09">
        <w:rPr>
          <w:rFonts w:ascii="Times New Roman" w:eastAsia="Times New Roman" w:hAnsi="Times New Roman" w:cs="Times New Roman"/>
          <w:sz w:val="24"/>
          <w:szCs w:val="24"/>
          <w:lang w:val="en-US" w:eastAsia="ru-RU"/>
        </w:rPr>
        <w:t xml:space="preserve"> </w:t>
      </w:r>
      <w:r w:rsidRPr="00906F09">
        <w:rPr>
          <w:rFonts w:ascii="Times New Roman" w:eastAsia="Times New Roman" w:hAnsi="Times New Roman" w:cs="Times New Roman"/>
          <w:b/>
          <w:bCs/>
          <w:sz w:val="24"/>
          <w:szCs w:val="24"/>
          <w:lang w:val="en-US" w:eastAsia="ru-RU"/>
        </w:rPr>
        <w:t>53</w:t>
      </w:r>
      <w:r w:rsidRPr="00906F09">
        <w:rPr>
          <w:rFonts w:ascii="Times New Roman" w:eastAsia="Times New Roman" w:hAnsi="Times New Roman" w:cs="Times New Roman"/>
          <w:sz w:val="24"/>
          <w:szCs w:val="24"/>
          <w:lang w:val="en-US" w:eastAsia="ru-RU"/>
        </w:rPr>
        <w:t>, 183–190 (2005).</w:t>
      </w:r>
    </w:p>
    <w:p w14:paraId="33BDF570" w14:textId="6BB98E13" w:rsidR="00E47D0D" w:rsidRPr="00906F09" w:rsidRDefault="00E47D0D" w:rsidP="00E47D0D">
      <w:pPr>
        <w:pStyle w:val="a5"/>
        <w:numPr>
          <w:ilvl w:val="0"/>
          <w:numId w:val="3"/>
        </w:numPr>
        <w:spacing w:after="0" w:line="240" w:lineRule="auto"/>
        <w:ind w:left="360"/>
        <w:rPr>
          <w:rFonts w:ascii="Times New Roman" w:eastAsia="Times New Roman" w:hAnsi="Times New Roman" w:cs="Times New Roman"/>
          <w:sz w:val="24"/>
          <w:szCs w:val="24"/>
          <w:lang w:val="en-US" w:eastAsia="ru-RU"/>
        </w:rPr>
      </w:pPr>
      <w:r w:rsidRPr="00906F09">
        <w:rPr>
          <w:rFonts w:ascii="Times New Roman" w:eastAsia="Times New Roman" w:hAnsi="Times New Roman" w:cs="Times New Roman"/>
          <w:sz w:val="24"/>
          <w:szCs w:val="24"/>
          <w:lang w:val="en-US" w:eastAsia="ru-RU"/>
        </w:rPr>
        <w:t>Yi, C. X., Zhang, J., Chan, K. M., Liu, X. K. &amp; Hong, Y. Quantitative real-time PCR assay to detect transgene copy number in cotton (</w:t>
      </w:r>
      <w:proofErr w:type="spellStart"/>
      <w:r w:rsidRPr="00906F09">
        <w:rPr>
          <w:rFonts w:ascii="Times New Roman" w:eastAsia="Times New Roman" w:hAnsi="Times New Roman" w:cs="Times New Roman"/>
          <w:i/>
          <w:iCs/>
          <w:sz w:val="24"/>
          <w:szCs w:val="24"/>
          <w:lang w:val="en-US" w:eastAsia="ru-RU"/>
        </w:rPr>
        <w:t>Gossypium</w:t>
      </w:r>
      <w:proofErr w:type="spellEnd"/>
      <w:r w:rsidRPr="00906F09">
        <w:rPr>
          <w:rFonts w:ascii="Times New Roman" w:eastAsia="Times New Roman" w:hAnsi="Times New Roman" w:cs="Times New Roman"/>
          <w:i/>
          <w:iCs/>
          <w:sz w:val="24"/>
          <w:szCs w:val="24"/>
          <w:lang w:val="en-US" w:eastAsia="ru-RU"/>
        </w:rPr>
        <w:t xml:space="preserve"> hirsutum</w:t>
      </w:r>
      <w:r w:rsidRPr="00906F09">
        <w:rPr>
          <w:rFonts w:ascii="Times New Roman" w:eastAsia="Times New Roman" w:hAnsi="Times New Roman" w:cs="Times New Roman"/>
          <w:sz w:val="24"/>
          <w:szCs w:val="24"/>
          <w:lang w:val="en-US" w:eastAsia="ru-RU"/>
        </w:rPr>
        <w:t xml:space="preserve">). </w:t>
      </w:r>
      <w:r w:rsidRPr="00906F09">
        <w:rPr>
          <w:rFonts w:ascii="Times New Roman" w:eastAsia="Times New Roman" w:hAnsi="Times New Roman" w:cs="Times New Roman"/>
          <w:i/>
          <w:iCs/>
          <w:sz w:val="24"/>
          <w:szCs w:val="24"/>
          <w:lang w:val="en-US" w:eastAsia="ru-RU"/>
        </w:rPr>
        <w:t xml:space="preserve">Anal. </w:t>
      </w:r>
      <w:proofErr w:type="spellStart"/>
      <w:r w:rsidRPr="00906F09">
        <w:rPr>
          <w:rFonts w:ascii="Times New Roman" w:eastAsia="Times New Roman" w:hAnsi="Times New Roman" w:cs="Times New Roman"/>
          <w:i/>
          <w:iCs/>
          <w:sz w:val="24"/>
          <w:szCs w:val="24"/>
          <w:lang w:val="en-US" w:eastAsia="ru-RU"/>
        </w:rPr>
        <w:t>Biochem</w:t>
      </w:r>
      <w:proofErr w:type="spellEnd"/>
      <w:r w:rsidRPr="00906F09">
        <w:rPr>
          <w:rFonts w:ascii="Times New Roman" w:eastAsia="Times New Roman" w:hAnsi="Times New Roman" w:cs="Times New Roman"/>
          <w:i/>
          <w:iCs/>
          <w:sz w:val="24"/>
          <w:szCs w:val="24"/>
          <w:lang w:val="en-US" w:eastAsia="ru-RU"/>
        </w:rPr>
        <w:t>.</w:t>
      </w:r>
      <w:r w:rsidRPr="00906F09">
        <w:rPr>
          <w:rFonts w:ascii="Times New Roman" w:eastAsia="Times New Roman" w:hAnsi="Times New Roman" w:cs="Times New Roman"/>
          <w:sz w:val="24"/>
          <w:szCs w:val="24"/>
          <w:lang w:val="en-US" w:eastAsia="ru-RU"/>
        </w:rPr>
        <w:t xml:space="preserve"> </w:t>
      </w:r>
      <w:r w:rsidRPr="00906F09">
        <w:rPr>
          <w:rFonts w:ascii="Times New Roman" w:eastAsia="Times New Roman" w:hAnsi="Times New Roman" w:cs="Times New Roman"/>
          <w:b/>
          <w:bCs/>
          <w:sz w:val="24"/>
          <w:szCs w:val="24"/>
          <w:lang w:val="en-US" w:eastAsia="ru-RU"/>
        </w:rPr>
        <w:t>375</w:t>
      </w:r>
      <w:r w:rsidRPr="00906F09">
        <w:rPr>
          <w:rFonts w:ascii="Times New Roman" w:eastAsia="Times New Roman" w:hAnsi="Times New Roman" w:cs="Times New Roman"/>
          <w:sz w:val="24"/>
          <w:szCs w:val="24"/>
          <w:lang w:val="en-US" w:eastAsia="ru-RU"/>
        </w:rPr>
        <w:t>, 150–152 (2008).</w:t>
      </w:r>
    </w:p>
    <w:p w14:paraId="197D94C5" w14:textId="77777777" w:rsidR="00E47D0D" w:rsidRPr="00906F09" w:rsidRDefault="00E47D0D" w:rsidP="00E47D0D">
      <w:pPr>
        <w:pStyle w:val="a5"/>
        <w:numPr>
          <w:ilvl w:val="0"/>
          <w:numId w:val="3"/>
        </w:numPr>
        <w:spacing w:after="0" w:line="240" w:lineRule="auto"/>
        <w:ind w:left="360"/>
        <w:rPr>
          <w:rFonts w:ascii="Times New Roman" w:eastAsia="Times New Roman" w:hAnsi="Times New Roman" w:cs="Times New Roman"/>
          <w:sz w:val="24"/>
          <w:szCs w:val="24"/>
          <w:lang w:val="en-US" w:eastAsia="ru-RU"/>
        </w:rPr>
      </w:pPr>
      <w:proofErr w:type="spellStart"/>
      <w:r w:rsidRPr="00906F09">
        <w:rPr>
          <w:rFonts w:ascii="Times New Roman" w:eastAsia="Times New Roman" w:hAnsi="Times New Roman" w:cs="Times New Roman"/>
          <w:sz w:val="24"/>
          <w:szCs w:val="24"/>
          <w:lang w:val="en-US" w:eastAsia="ru-RU"/>
        </w:rPr>
        <w:t>Weng</w:t>
      </w:r>
      <w:proofErr w:type="spellEnd"/>
      <w:r w:rsidRPr="00906F09">
        <w:rPr>
          <w:rFonts w:ascii="Times New Roman" w:eastAsia="Times New Roman" w:hAnsi="Times New Roman" w:cs="Times New Roman"/>
          <w:sz w:val="24"/>
          <w:szCs w:val="24"/>
          <w:lang w:val="en-US" w:eastAsia="ru-RU"/>
        </w:rPr>
        <w:t xml:space="preserve">, H. </w:t>
      </w:r>
      <w:r w:rsidRPr="00906F09">
        <w:rPr>
          <w:rFonts w:ascii="Times New Roman" w:eastAsia="Times New Roman" w:hAnsi="Times New Roman" w:cs="Times New Roman"/>
          <w:i/>
          <w:iCs/>
          <w:sz w:val="24"/>
          <w:szCs w:val="24"/>
          <w:lang w:val="en-US" w:eastAsia="ru-RU"/>
        </w:rPr>
        <w:t>et al.</w:t>
      </w:r>
      <w:r w:rsidRPr="00906F09">
        <w:rPr>
          <w:rFonts w:ascii="Times New Roman" w:eastAsia="Times New Roman" w:hAnsi="Times New Roman" w:cs="Times New Roman"/>
          <w:sz w:val="24"/>
          <w:szCs w:val="24"/>
          <w:lang w:val="en-US" w:eastAsia="ru-RU"/>
        </w:rPr>
        <w:t xml:space="preserve"> Estimating number of transgene copies in transgenic rapeseed by real-time PCR assay with HMG I/Y as an endogenous reference gene. </w:t>
      </w:r>
      <w:r w:rsidRPr="00906F09">
        <w:rPr>
          <w:rFonts w:ascii="Times New Roman" w:eastAsia="Times New Roman" w:hAnsi="Times New Roman" w:cs="Times New Roman"/>
          <w:i/>
          <w:iCs/>
          <w:sz w:val="24"/>
          <w:szCs w:val="24"/>
          <w:lang w:val="en-US" w:eastAsia="ru-RU"/>
        </w:rPr>
        <w:t xml:space="preserve">Plant Molecular Biology Reporter </w:t>
      </w:r>
      <w:r w:rsidRPr="00906F09">
        <w:rPr>
          <w:rFonts w:ascii="Times New Roman" w:eastAsia="Times New Roman" w:hAnsi="Times New Roman" w:cs="Times New Roman"/>
          <w:b/>
          <w:bCs/>
          <w:sz w:val="24"/>
          <w:szCs w:val="24"/>
          <w:lang w:val="en-US" w:eastAsia="ru-RU"/>
        </w:rPr>
        <w:t>22</w:t>
      </w:r>
      <w:r w:rsidRPr="00906F09">
        <w:rPr>
          <w:rFonts w:ascii="Times New Roman" w:eastAsia="Times New Roman" w:hAnsi="Times New Roman" w:cs="Times New Roman"/>
          <w:sz w:val="24"/>
          <w:szCs w:val="24"/>
          <w:lang w:val="en-US" w:eastAsia="ru-RU"/>
        </w:rPr>
        <w:t>, 289–300 (2004).</w:t>
      </w:r>
    </w:p>
    <w:p w14:paraId="01C0FD32" w14:textId="713D2884" w:rsidR="00E47D0D" w:rsidRPr="00906F09" w:rsidRDefault="00E47D0D" w:rsidP="00E47D0D">
      <w:pPr>
        <w:pStyle w:val="a5"/>
        <w:numPr>
          <w:ilvl w:val="0"/>
          <w:numId w:val="3"/>
        </w:numPr>
        <w:spacing w:after="0" w:line="240" w:lineRule="auto"/>
        <w:ind w:left="360"/>
        <w:rPr>
          <w:rFonts w:ascii="Times New Roman" w:eastAsia="Times New Roman" w:hAnsi="Times New Roman" w:cs="Times New Roman"/>
          <w:sz w:val="24"/>
          <w:szCs w:val="24"/>
          <w:lang w:val="en-US" w:eastAsia="ru-RU"/>
        </w:rPr>
      </w:pPr>
      <w:proofErr w:type="spellStart"/>
      <w:r w:rsidRPr="00906F09">
        <w:rPr>
          <w:rFonts w:ascii="Times New Roman" w:eastAsia="Times New Roman" w:hAnsi="Times New Roman" w:cs="Times New Roman"/>
          <w:sz w:val="24"/>
          <w:szCs w:val="24"/>
          <w:lang w:val="en-US" w:eastAsia="ru-RU"/>
        </w:rPr>
        <w:t>Ginzinger</w:t>
      </w:r>
      <w:proofErr w:type="spellEnd"/>
      <w:r w:rsidRPr="00906F09">
        <w:rPr>
          <w:rFonts w:ascii="Times New Roman" w:eastAsia="Times New Roman" w:hAnsi="Times New Roman" w:cs="Times New Roman"/>
          <w:sz w:val="24"/>
          <w:szCs w:val="24"/>
          <w:lang w:val="en-US" w:eastAsia="ru-RU"/>
        </w:rPr>
        <w:t xml:space="preserve">, D. G. Gene quantification using real-time quantitative PCR: an emerging technology hits the mainstream. </w:t>
      </w:r>
      <w:r w:rsidRPr="00906F09">
        <w:rPr>
          <w:rFonts w:ascii="Times New Roman" w:eastAsia="Times New Roman" w:hAnsi="Times New Roman" w:cs="Times New Roman"/>
          <w:i/>
          <w:iCs/>
          <w:sz w:val="24"/>
          <w:szCs w:val="24"/>
          <w:lang w:val="en-US" w:eastAsia="ru-RU"/>
        </w:rPr>
        <w:t xml:space="preserve">Exp. </w:t>
      </w:r>
      <w:proofErr w:type="spellStart"/>
      <w:r w:rsidRPr="00906F09">
        <w:rPr>
          <w:rFonts w:ascii="Times New Roman" w:eastAsia="Times New Roman" w:hAnsi="Times New Roman" w:cs="Times New Roman"/>
          <w:i/>
          <w:iCs/>
          <w:sz w:val="24"/>
          <w:szCs w:val="24"/>
          <w:lang w:val="en-US" w:eastAsia="ru-RU"/>
        </w:rPr>
        <w:t>Hematol</w:t>
      </w:r>
      <w:proofErr w:type="spellEnd"/>
      <w:r w:rsidRPr="00906F09">
        <w:rPr>
          <w:rFonts w:ascii="Times New Roman" w:eastAsia="Times New Roman" w:hAnsi="Times New Roman" w:cs="Times New Roman"/>
          <w:i/>
          <w:iCs/>
          <w:sz w:val="24"/>
          <w:szCs w:val="24"/>
          <w:lang w:val="en-US" w:eastAsia="ru-RU"/>
        </w:rPr>
        <w:t>.</w:t>
      </w:r>
      <w:r w:rsidRPr="00906F09">
        <w:rPr>
          <w:rFonts w:ascii="Times New Roman" w:eastAsia="Times New Roman" w:hAnsi="Times New Roman" w:cs="Times New Roman"/>
          <w:sz w:val="24"/>
          <w:szCs w:val="24"/>
          <w:lang w:val="en-US" w:eastAsia="ru-RU"/>
        </w:rPr>
        <w:t xml:space="preserve"> </w:t>
      </w:r>
      <w:r w:rsidRPr="00906F09">
        <w:rPr>
          <w:rFonts w:ascii="Times New Roman" w:eastAsia="Times New Roman" w:hAnsi="Times New Roman" w:cs="Times New Roman"/>
          <w:b/>
          <w:bCs/>
          <w:sz w:val="24"/>
          <w:szCs w:val="24"/>
          <w:lang w:val="en-US" w:eastAsia="ru-RU"/>
        </w:rPr>
        <w:t>30</w:t>
      </w:r>
      <w:r w:rsidRPr="00906F09">
        <w:rPr>
          <w:rFonts w:ascii="Times New Roman" w:eastAsia="Times New Roman" w:hAnsi="Times New Roman" w:cs="Times New Roman"/>
          <w:sz w:val="24"/>
          <w:szCs w:val="24"/>
          <w:lang w:val="en-US" w:eastAsia="ru-RU"/>
        </w:rPr>
        <w:t>, 503–512 (2002).</w:t>
      </w:r>
    </w:p>
    <w:p w14:paraId="63BE2068" w14:textId="60A43A08" w:rsidR="00E47D0D" w:rsidRPr="00906F09" w:rsidRDefault="00E47D0D" w:rsidP="00E47D0D">
      <w:pPr>
        <w:pStyle w:val="a5"/>
        <w:numPr>
          <w:ilvl w:val="0"/>
          <w:numId w:val="3"/>
        </w:numPr>
        <w:spacing w:after="0" w:line="240" w:lineRule="auto"/>
        <w:ind w:left="360"/>
        <w:rPr>
          <w:rFonts w:ascii="Times New Roman" w:eastAsia="Times New Roman" w:hAnsi="Times New Roman" w:cs="Times New Roman"/>
          <w:sz w:val="24"/>
          <w:szCs w:val="24"/>
          <w:lang w:val="en-US" w:eastAsia="ru-RU"/>
        </w:rPr>
      </w:pPr>
      <w:r w:rsidRPr="00906F09">
        <w:rPr>
          <w:rFonts w:ascii="Times New Roman" w:eastAsia="Times New Roman" w:hAnsi="Times New Roman" w:cs="Times New Roman"/>
          <w:sz w:val="24"/>
          <w:szCs w:val="24"/>
          <w:lang w:val="en-US" w:eastAsia="ru-RU"/>
        </w:rPr>
        <w:t xml:space="preserve">Suzuki, Y., Makino, A. &amp; Mae, T. An efficient method for extraction of RNA from rice leaves at different ages using benzyl chloride. </w:t>
      </w:r>
      <w:r w:rsidRPr="00906F09">
        <w:rPr>
          <w:rFonts w:ascii="Times New Roman" w:eastAsia="Times New Roman" w:hAnsi="Times New Roman" w:cs="Times New Roman"/>
          <w:i/>
          <w:iCs/>
          <w:sz w:val="24"/>
          <w:szCs w:val="24"/>
          <w:lang w:val="en-US" w:eastAsia="ru-RU"/>
        </w:rPr>
        <w:t>J. Exp. Bot.</w:t>
      </w:r>
      <w:r w:rsidRPr="00906F09">
        <w:rPr>
          <w:rFonts w:ascii="Times New Roman" w:eastAsia="Times New Roman" w:hAnsi="Times New Roman" w:cs="Times New Roman"/>
          <w:sz w:val="24"/>
          <w:szCs w:val="24"/>
          <w:lang w:val="en-US" w:eastAsia="ru-RU"/>
        </w:rPr>
        <w:t xml:space="preserve"> </w:t>
      </w:r>
      <w:r w:rsidRPr="00906F09">
        <w:rPr>
          <w:rFonts w:ascii="Times New Roman" w:eastAsia="Times New Roman" w:hAnsi="Times New Roman" w:cs="Times New Roman"/>
          <w:b/>
          <w:bCs/>
          <w:sz w:val="24"/>
          <w:szCs w:val="24"/>
          <w:lang w:val="en-US" w:eastAsia="ru-RU"/>
        </w:rPr>
        <w:t>52</w:t>
      </w:r>
      <w:r w:rsidRPr="00906F09">
        <w:rPr>
          <w:rFonts w:ascii="Times New Roman" w:eastAsia="Times New Roman" w:hAnsi="Times New Roman" w:cs="Times New Roman"/>
          <w:sz w:val="24"/>
          <w:szCs w:val="24"/>
          <w:lang w:val="en-US" w:eastAsia="ru-RU"/>
        </w:rPr>
        <w:t>, 1575–1579 (2001).</w:t>
      </w:r>
    </w:p>
    <w:p w14:paraId="0FEE2D4C" w14:textId="77777777" w:rsidR="00E47D0D" w:rsidRPr="00906F09" w:rsidRDefault="00E47D0D" w:rsidP="00E47D0D">
      <w:pPr>
        <w:pStyle w:val="a5"/>
        <w:numPr>
          <w:ilvl w:val="0"/>
          <w:numId w:val="3"/>
        </w:numPr>
        <w:spacing w:after="0" w:line="240" w:lineRule="auto"/>
        <w:ind w:left="360"/>
        <w:rPr>
          <w:rFonts w:ascii="Times New Roman" w:eastAsia="Times New Roman" w:hAnsi="Times New Roman" w:cs="Times New Roman"/>
          <w:sz w:val="24"/>
          <w:szCs w:val="24"/>
          <w:lang w:val="en-US" w:eastAsia="ru-RU"/>
        </w:rPr>
      </w:pPr>
      <w:r w:rsidRPr="00906F09">
        <w:rPr>
          <w:rFonts w:ascii="Times New Roman" w:eastAsia="Times New Roman" w:hAnsi="Times New Roman" w:cs="Times New Roman"/>
          <w:sz w:val="24"/>
          <w:szCs w:val="24"/>
          <w:lang w:val="en-US" w:eastAsia="ru-RU"/>
        </w:rPr>
        <w:t>Wu, Y., Llewellyn, D. J. &amp; Dennis, E. S. A quick and easy method for isolating good-quality RNA from cotton (</w:t>
      </w:r>
      <w:proofErr w:type="spellStart"/>
      <w:r w:rsidRPr="00906F09">
        <w:rPr>
          <w:rFonts w:ascii="Times New Roman" w:eastAsia="Times New Roman" w:hAnsi="Times New Roman" w:cs="Times New Roman"/>
          <w:i/>
          <w:iCs/>
          <w:sz w:val="24"/>
          <w:szCs w:val="24"/>
          <w:lang w:val="en-US" w:eastAsia="ru-RU"/>
        </w:rPr>
        <w:t>Gossypium</w:t>
      </w:r>
      <w:proofErr w:type="spellEnd"/>
      <w:r w:rsidRPr="00906F09">
        <w:rPr>
          <w:rFonts w:ascii="Times New Roman" w:eastAsia="Times New Roman" w:hAnsi="Times New Roman" w:cs="Times New Roman"/>
          <w:i/>
          <w:iCs/>
          <w:sz w:val="24"/>
          <w:szCs w:val="24"/>
          <w:lang w:val="en-US" w:eastAsia="ru-RU"/>
        </w:rPr>
        <w:t xml:space="preserve"> hirsutum</w:t>
      </w:r>
      <w:r w:rsidRPr="00906F09">
        <w:rPr>
          <w:rFonts w:ascii="Times New Roman" w:eastAsia="Times New Roman" w:hAnsi="Times New Roman" w:cs="Times New Roman"/>
          <w:sz w:val="24"/>
          <w:szCs w:val="24"/>
          <w:lang w:val="en-US" w:eastAsia="ru-RU"/>
        </w:rPr>
        <w:t xml:space="preserve"> L.) tissues. </w:t>
      </w:r>
      <w:r w:rsidRPr="00906F09">
        <w:rPr>
          <w:rFonts w:ascii="Times New Roman" w:eastAsia="Times New Roman" w:hAnsi="Times New Roman" w:cs="Times New Roman"/>
          <w:i/>
          <w:iCs/>
          <w:sz w:val="24"/>
          <w:szCs w:val="24"/>
          <w:lang w:val="en-US" w:eastAsia="ru-RU"/>
        </w:rPr>
        <w:t>Plant Mol. Biol. Report.</w:t>
      </w:r>
      <w:r w:rsidRPr="00906F09">
        <w:rPr>
          <w:rFonts w:ascii="Times New Roman" w:eastAsia="Times New Roman" w:hAnsi="Times New Roman" w:cs="Times New Roman"/>
          <w:sz w:val="24"/>
          <w:szCs w:val="24"/>
          <w:lang w:val="en-US" w:eastAsia="ru-RU"/>
        </w:rPr>
        <w:t xml:space="preserve"> </w:t>
      </w:r>
      <w:r w:rsidRPr="00906F09">
        <w:rPr>
          <w:rFonts w:ascii="Times New Roman" w:eastAsia="Times New Roman" w:hAnsi="Times New Roman" w:cs="Times New Roman"/>
          <w:b/>
          <w:bCs/>
          <w:sz w:val="24"/>
          <w:szCs w:val="24"/>
          <w:lang w:val="en-US" w:eastAsia="ru-RU"/>
        </w:rPr>
        <w:t>20</w:t>
      </w:r>
      <w:r w:rsidRPr="00906F09">
        <w:rPr>
          <w:rFonts w:ascii="Times New Roman" w:eastAsia="Times New Roman" w:hAnsi="Times New Roman" w:cs="Times New Roman"/>
          <w:sz w:val="24"/>
          <w:szCs w:val="24"/>
          <w:lang w:val="en-US" w:eastAsia="ru-RU"/>
        </w:rPr>
        <w:t>, 213–218 (2002).</w:t>
      </w:r>
    </w:p>
    <w:p w14:paraId="3F4C7C39" w14:textId="125B2C10" w:rsidR="00E47D0D" w:rsidRPr="00906F09" w:rsidRDefault="00E47D0D" w:rsidP="00E47D0D">
      <w:pPr>
        <w:pStyle w:val="a5"/>
        <w:numPr>
          <w:ilvl w:val="0"/>
          <w:numId w:val="3"/>
        </w:numPr>
        <w:spacing w:after="0" w:line="240" w:lineRule="auto"/>
        <w:ind w:left="360"/>
        <w:rPr>
          <w:rFonts w:ascii="Times New Roman" w:hAnsi="Times New Roman" w:cs="Times New Roman"/>
          <w:sz w:val="24"/>
          <w:szCs w:val="24"/>
          <w:lang w:val="en-US"/>
        </w:rPr>
      </w:pPr>
      <w:proofErr w:type="spellStart"/>
      <w:r w:rsidRPr="00906F09">
        <w:rPr>
          <w:rFonts w:ascii="Times New Roman" w:eastAsia="Times New Roman" w:hAnsi="Times New Roman" w:cs="Times New Roman"/>
          <w:sz w:val="24"/>
          <w:szCs w:val="24"/>
          <w:lang w:val="en-US" w:eastAsia="ru-RU"/>
        </w:rPr>
        <w:t>Cronn</w:t>
      </w:r>
      <w:proofErr w:type="spellEnd"/>
      <w:r w:rsidRPr="00906F09">
        <w:rPr>
          <w:rFonts w:ascii="Times New Roman" w:eastAsia="Times New Roman" w:hAnsi="Times New Roman" w:cs="Times New Roman"/>
          <w:sz w:val="24"/>
          <w:szCs w:val="24"/>
          <w:lang w:val="en-US" w:eastAsia="ru-RU"/>
        </w:rPr>
        <w:t xml:space="preserve">, R. C., Small, R. L., </w:t>
      </w:r>
      <w:proofErr w:type="spellStart"/>
      <w:r w:rsidRPr="00906F09">
        <w:rPr>
          <w:rFonts w:ascii="Times New Roman" w:eastAsia="Times New Roman" w:hAnsi="Times New Roman" w:cs="Times New Roman"/>
          <w:sz w:val="24"/>
          <w:szCs w:val="24"/>
          <w:lang w:val="en-US" w:eastAsia="ru-RU"/>
        </w:rPr>
        <w:t>Haselkorn</w:t>
      </w:r>
      <w:proofErr w:type="spellEnd"/>
      <w:r w:rsidRPr="00906F09">
        <w:rPr>
          <w:rFonts w:ascii="Times New Roman" w:eastAsia="Times New Roman" w:hAnsi="Times New Roman" w:cs="Times New Roman"/>
          <w:sz w:val="24"/>
          <w:szCs w:val="24"/>
          <w:lang w:val="en-US" w:eastAsia="ru-RU"/>
        </w:rPr>
        <w:t xml:space="preserve">, T. &amp; </w:t>
      </w:r>
      <w:proofErr w:type="spellStart"/>
      <w:r w:rsidRPr="00906F09">
        <w:rPr>
          <w:rFonts w:ascii="Times New Roman" w:eastAsia="Times New Roman" w:hAnsi="Times New Roman" w:cs="Times New Roman"/>
          <w:sz w:val="24"/>
          <w:szCs w:val="24"/>
          <w:lang w:val="en-US" w:eastAsia="ru-RU"/>
        </w:rPr>
        <w:t>Wendel</w:t>
      </w:r>
      <w:proofErr w:type="spellEnd"/>
      <w:r w:rsidRPr="00906F09">
        <w:rPr>
          <w:rFonts w:ascii="Times New Roman" w:eastAsia="Times New Roman" w:hAnsi="Times New Roman" w:cs="Times New Roman"/>
          <w:sz w:val="24"/>
          <w:szCs w:val="24"/>
          <w:lang w:val="en-US" w:eastAsia="ru-RU"/>
        </w:rPr>
        <w:t>, J. F. Rapid diversification of the cotton genus (</w:t>
      </w:r>
      <w:proofErr w:type="spellStart"/>
      <w:r w:rsidRPr="00906F09">
        <w:rPr>
          <w:rFonts w:ascii="Times New Roman" w:eastAsia="Times New Roman" w:hAnsi="Times New Roman" w:cs="Times New Roman"/>
          <w:i/>
          <w:iCs/>
          <w:sz w:val="24"/>
          <w:szCs w:val="24"/>
          <w:lang w:val="en-US" w:eastAsia="ru-RU"/>
        </w:rPr>
        <w:t>Gossypium</w:t>
      </w:r>
      <w:proofErr w:type="spellEnd"/>
      <w:r w:rsidRPr="00906F09">
        <w:rPr>
          <w:rFonts w:ascii="Times New Roman" w:eastAsia="Times New Roman" w:hAnsi="Times New Roman" w:cs="Times New Roman"/>
          <w:sz w:val="24"/>
          <w:szCs w:val="24"/>
          <w:lang w:val="en-US" w:eastAsia="ru-RU"/>
        </w:rPr>
        <w:t xml:space="preserve">: </w:t>
      </w:r>
      <w:proofErr w:type="spellStart"/>
      <w:r w:rsidRPr="00906F09">
        <w:rPr>
          <w:rFonts w:ascii="Times New Roman" w:eastAsia="Times New Roman" w:hAnsi="Times New Roman" w:cs="Times New Roman"/>
          <w:sz w:val="24"/>
          <w:szCs w:val="24"/>
          <w:lang w:val="en-US" w:eastAsia="ru-RU"/>
        </w:rPr>
        <w:t>Malvaceae</w:t>
      </w:r>
      <w:proofErr w:type="spellEnd"/>
      <w:r w:rsidRPr="00906F09">
        <w:rPr>
          <w:rFonts w:ascii="Times New Roman" w:eastAsia="Times New Roman" w:hAnsi="Times New Roman" w:cs="Times New Roman"/>
          <w:sz w:val="24"/>
          <w:szCs w:val="24"/>
          <w:lang w:val="en-US" w:eastAsia="ru-RU"/>
        </w:rPr>
        <w:t xml:space="preserve">) revealed by analysis of sixteen nuclear and chloroplast genes. </w:t>
      </w:r>
      <w:r w:rsidRPr="00906F09">
        <w:rPr>
          <w:rFonts w:ascii="Times New Roman" w:eastAsia="Times New Roman" w:hAnsi="Times New Roman" w:cs="Times New Roman"/>
          <w:i/>
          <w:iCs/>
          <w:sz w:val="24"/>
          <w:szCs w:val="24"/>
          <w:lang w:val="en-US" w:eastAsia="ru-RU"/>
        </w:rPr>
        <w:t>Am. J. Bot.</w:t>
      </w:r>
      <w:r w:rsidRPr="00906F09">
        <w:rPr>
          <w:rFonts w:ascii="Times New Roman" w:eastAsia="Times New Roman" w:hAnsi="Times New Roman" w:cs="Times New Roman"/>
          <w:sz w:val="24"/>
          <w:szCs w:val="24"/>
          <w:lang w:val="en-US" w:eastAsia="ru-RU"/>
        </w:rPr>
        <w:t xml:space="preserve"> </w:t>
      </w:r>
      <w:r w:rsidRPr="00906F09">
        <w:rPr>
          <w:rFonts w:ascii="Times New Roman" w:eastAsia="Times New Roman" w:hAnsi="Times New Roman" w:cs="Times New Roman"/>
          <w:b/>
          <w:bCs/>
          <w:sz w:val="24"/>
          <w:szCs w:val="24"/>
          <w:lang w:val="en-US" w:eastAsia="ru-RU"/>
        </w:rPr>
        <w:t>89</w:t>
      </w:r>
      <w:r w:rsidRPr="00906F09">
        <w:rPr>
          <w:rFonts w:ascii="Times New Roman" w:eastAsia="Times New Roman" w:hAnsi="Times New Roman" w:cs="Times New Roman"/>
          <w:sz w:val="24"/>
          <w:szCs w:val="24"/>
          <w:lang w:val="en-US" w:eastAsia="ru-RU"/>
        </w:rPr>
        <w:t>, 707–725 (2002).</w:t>
      </w:r>
    </w:p>
    <w:p w14:paraId="744678B6" w14:textId="2FEFE233" w:rsidR="00E47D0D" w:rsidRPr="00906F09" w:rsidRDefault="00E47D0D" w:rsidP="00E47D0D">
      <w:pPr>
        <w:pStyle w:val="a5"/>
        <w:numPr>
          <w:ilvl w:val="0"/>
          <w:numId w:val="3"/>
        </w:numPr>
        <w:spacing w:after="0" w:line="240" w:lineRule="auto"/>
        <w:ind w:left="360"/>
        <w:rPr>
          <w:rFonts w:ascii="Times New Roman" w:hAnsi="Times New Roman" w:cs="Times New Roman"/>
          <w:sz w:val="24"/>
          <w:szCs w:val="24"/>
          <w:lang w:val="en-US"/>
        </w:rPr>
      </w:pPr>
      <w:proofErr w:type="spellStart"/>
      <w:r w:rsidRPr="00906F09">
        <w:rPr>
          <w:rFonts w:ascii="Times New Roman" w:eastAsia="Times New Roman" w:hAnsi="Times New Roman" w:cs="Times New Roman"/>
          <w:sz w:val="24"/>
          <w:szCs w:val="24"/>
          <w:lang w:val="en-US" w:eastAsia="ru-RU"/>
        </w:rPr>
        <w:t>Livak</w:t>
      </w:r>
      <w:proofErr w:type="spellEnd"/>
      <w:r w:rsidRPr="00906F09">
        <w:rPr>
          <w:rFonts w:ascii="Times New Roman" w:eastAsia="Times New Roman" w:hAnsi="Times New Roman" w:cs="Times New Roman"/>
          <w:sz w:val="24"/>
          <w:szCs w:val="24"/>
          <w:lang w:val="en-US" w:eastAsia="ru-RU"/>
        </w:rPr>
        <w:t xml:space="preserve">, K. J. &amp; </w:t>
      </w:r>
      <w:proofErr w:type="spellStart"/>
      <w:r w:rsidRPr="00906F09">
        <w:rPr>
          <w:rFonts w:ascii="Times New Roman" w:eastAsia="Times New Roman" w:hAnsi="Times New Roman" w:cs="Times New Roman"/>
          <w:sz w:val="24"/>
          <w:szCs w:val="24"/>
          <w:lang w:val="en-US" w:eastAsia="ru-RU"/>
        </w:rPr>
        <w:t>Schmittgen</w:t>
      </w:r>
      <w:proofErr w:type="spellEnd"/>
      <w:r w:rsidRPr="00906F09">
        <w:rPr>
          <w:rFonts w:ascii="Times New Roman" w:eastAsia="Times New Roman" w:hAnsi="Times New Roman" w:cs="Times New Roman"/>
          <w:sz w:val="24"/>
          <w:szCs w:val="24"/>
          <w:lang w:val="en-US" w:eastAsia="ru-RU"/>
        </w:rPr>
        <w:t xml:space="preserve">, T. D. Analysis of relative gene expression data using real-time quantitative PCR and the 2(-Delta </w:t>
      </w:r>
      <w:proofErr w:type="spellStart"/>
      <w:r w:rsidRPr="00906F09">
        <w:rPr>
          <w:rFonts w:ascii="Times New Roman" w:eastAsia="Times New Roman" w:hAnsi="Times New Roman" w:cs="Times New Roman"/>
          <w:sz w:val="24"/>
          <w:szCs w:val="24"/>
          <w:lang w:val="en-US" w:eastAsia="ru-RU"/>
        </w:rPr>
        <w:t>Delta</w:t>
      </w:r>
      <w:proofErr w:type="spellEnd"/>
      <w:r w:rsidRPr="00906F09">
        <w:rPr>
          <w:rFonts w:ascii="Times New Roman" w:eastAsia="Times New Roman" w:hAnsi="Times New Roman" w:cs="Times New Roman"/>
          <w:sz w:val="24"/>
          <w:szCs w:val="24"/>
          <w:lang w:val="en-US" w:eastAsia="ru-RU"/>
        </w:rPr>
        <w:t xml:space="preserve"> C(T)) Method. </w:t>
      </w:r>
      <w:r w:rsidRPr="00906F09">
        <w:rPr>
          <w:rFonts w:ascii="Times New Roman" w:eastAsia="Times New Roman" w:hAnsi="Times New Roman" w:cs="Times New Roman"/>
          <w:i/>
          <w:iCs/>
          <w:sz w:val="24"/>
          <w:szCs w:val="24"/>
          <w:lang w:val="en-US" w:eastAsia="ru-RU"/>
        </w:rPr>
        <w:t>Methods</w:t>
      </w:r>
      <w:r w:rsidRPr="00906F09">
        <w:rPr>
          <w:rFonts w:ascii="Times New Roman" w:eastAsia="Times New Roman" w:hAnsi="Times New Roman" w:cs="Times New Roman"/>
          <w:sz w:val="24"/>
          <w:szCs w:val="24"/>
          <w:lang w:val="en-US" w:eastAsia="ru-RU"/>
        </w:rPr>
        <w:t xml:space="preserve"> </w:t>
      </w:r>
      <w:r w:rsidRPr="00906F09">
        <w:rPr>
          <w:rFonts w:ascii="Times New Roman" w:eastAsia="Times New Roman" w:hAnsi="Times New Roman" w:cs="Times New Roman"/>
          <w:b/>
          <w:bCs/>
          <w:sz w:val="24"/>
          <w:szCs w:val="24"/>
          <w:lang w:val="en-US" w:eastAsia="ru-RU"/>
        </w:rPr>
        <w:t>25</w:t>
      </w:r>
      <w:r w:rsidRPr="00906F09">
        <w:rPr>
          <w:rFonts w:ascii="Times New Roman" w:eastAsia="Times New Roman" w:hAnsi="Times New Roman" w:cs="Times New Roman"/>
          <w:sz w:val="24"/>
          <w:szCs w:val="24"/>
          <w:lang w:val="en-US" w:eastAsia="ru-RU"/>
        </w:rPr>
        <w:t>, 402–408 (2001).</w:t>
      </w:r>
    </w:p>
    <w:p w14:paraId="4E91CE6F" w14:textId="77777777" w:rsidR="00E47D0D" w:rsidRPr="00906F09" w:rsidRDefault="00E47D0D" w:rsidP="00E47D0D">
      <w:pPr>
        <w:pStyle w:val="a5"/>
        <w:numPr>
          <w:ilvl w:val="0"/>
          <w:numId w:val="3"/>
        </w:numPr>
        <w:spacing w:after="0" w:line="240" w:lineRule="auto"/>
        <w:ind w:left="360"/>
        <w:rPr>
          <w:rFonts w:ascii="Times New Roman" w:hAnsi="Times New Roman" w:cs="Times New Roman"/>
          <w:sz w:val="24"/>
          <w:szCs w:val="24"/>
          <w:lang w:val="en-US"/>
        </w:rPr>
      </w:pPr>
      <w:proofErr w:type="spellStart"/>
      <w:r w:rsidRPr="00906F09">
        <w:rPr>
          <w:rFonts w:ascii="Times New Roman" w:hAnsi="Times New Roman" w:cs="Times New Roman"/>
          <w:sz w:val="24"/>
          <w:szCs w:val="24"/>
          <w:lang w:val="en-US"/>
        </w:rPr>
        <w:t>Menzel</w:t>
      </w:r>
      <w:proofErr w:type="spellEnd"/>
      <w:r w:rsidRPr="00906F09">
        <w:rPr>
          <w:rFonts w:ascii="Times New Roman" w:hAnsi="Times New Roman" w:cs="Times New Roman"/>
          <w:sz w:val="24"/>
          <w:szCs w:val="24"/>
          <w:lang w:val="en-US"/>
        </w:rPr>
        <w:t xml:space="preserve">, W., </w:t>
      </w:r>
      <w:proofErr w:type="spellStart"/>
      <w:r w:rsidRPr="00906F09">
        <w:rPr>
          <w:rFonts w:ascii="Times New Roman" w:hAnsi="Times New Roman" w:cs="Times New Roman"/>
          <w:sz w:val="24"/>
          <w:szCs w:val="24"/>
          <w:lang w:val="en-US"/>
        </w:rPr>
        <w:t>Jelkmann</w:t>
      </w:r>
      <w:proofErr w:type="spellEnd"/>
      <w:r w:rsidRPr="00906F09">
        <w:rPr>
          <w:rFonts w:ascii="Times New Roman" w:hAnsi="Times New Roman" w:cs="Times New Roman"/>
          <w:sz w:val="24"/>
          <w:szCs w:val="24"/>
          <w:lang w:val="en-US"/>
        </w:rPr>
        <w:t xml:space="preserve">, W. &amp; </w:t>
      </w:r>
      <w:proofErr w:type="spellStart"/>
      <w:r w:rsidRPr="00906F09">
        <w:rPr>
          <w:rFonts w:ascii="Times New Roman" w:hAnsi="Times New Roman" w:cs="Times New Roman"/>
          <w:sz w:val="24"/>
          <w:szCs w:val="24"/>
          <w:lang w:val="en-US"/>
        </w:rPr>
        <w:t>Maiß</w:t>
      </w:r>
      <w:proofErr w:type="spellEnd"/>
      <w:r w:rsidRPr="00906F09">
        <w:rPr>
          <w:rFonts w:ascii="Times New Roman" w:hAnsi="Times New Roman" w:cs="Times New Roman"/>
          <w:sz w:val="24"/>
          <w:szCs w:val="24"/>
          <w:lang w:val="en-US"/>
        </w:rPr>
        <w:t xml:space="preserve">, E. Detection of four apple viruses by multiplex RT-PCR assays with </w:t>
      </w:r>
      <w:proofErr w:type="spellStart"/>
      <w:r w:rsidRPr="00906F09">
        <w:rPr>
          <w:rFonts w:ascii="Times New Roman" w:hAnsi="Times New Roman" w:cs="Times New Roman"/>
          <w:sz w:val="24"/>
          <w:szCs w:val="24"/>
          <w:lang w:val="en-US"/>
        </w:rPr>
        <w:t>coamplification</w:t>
      </w:r>
      <w:proofErr w:type="spellEnd"/>
      <w:r w:rsidRPr="00906F09">
        <w:rPr>
          <w:rFonts w:ascii="Times New Roman" w:hAnsi="Times New Roman" w:cs="Times New Roman"/>
          <w:sz w:val="24"/>
          <w:szCs w:val="24"/>
          <w:lang w:val="en-US"/>
        </w:rPr>
        <w:t xml:space="preserve"> of plant mRNA as internal control. </w:t>
      </w:r>
      <w:r w:rsidRPr="00906F09">
        <w:rPr>
          <w:rFonts w:ascii="Times New Roman" w:hAnsi="Times New Roman" w:cs="Times New Roman"/>
          <w:i/>
          <w:iCs/>
          <w:sz w:val="24"/>
          <w:szCs w:val="24"/>
          <w:lang w:val="en-US"/>
        </w:rPr>
        <w:t xml:space="preserve">J. </w:t>
      </w:r>
      <w:proofErr w:type="spellStart"/>
      <w:r w:rsidRPr="00906F09">
        <w:rPr>
          <w:rFonts w:ascii="Times New Roman" w:hAnsi="Times New Roman" w:cs="Times New Roman"/>
          <w:i/>
          <w:iCs/>
          <w:sz w:val="24"/>
          <w:szCs w:val="24"/>
          <w:lang w:val="en-US"/>
        </w:rPr>
        <w:t>Virol</w:t>
      </w:r>
      <w:proofErr w:type="spellEnd"/>
      <w:r w:rsidRPr="00906F09">
        <w:rPr>
          <w:rFonts w:ascii="Times New Roman" w:hAnsi="Times New Roman" w:cs="Times New Roman"/>
          <w:i/>
          <w:iCs/>
          <w:sz w:val="24"/>
          <w:szCs w:val="24"/>
          <w:lang w:val="en-US"/>
        </w:rPr>
        <w:t>. Methods</w:t>
      </w:r>
      <w:r w:rsidRPr="00906F09">
        <w:rPr>
          <w:rFonts w:ascii="Times New Roman" w:hAnsi="Times New Roman" w:cs="Times New Roman"/>
          <w:sz w:val="24"/>
          <w:szCs w:val="24"/>
          <w:lang w:val="en-US"/>
        </w:rPr>
        <w:t xml:space="preserve"> </w:t>
      </w:r>
      <w:r w:rsidRPr="00906F09">
        <w:rPr>
          <w:rFonts w:ascii="Times New Roman" w:hAnsi="Times New Roman" w:cs="Times New Roman"/>
          <w:b/>
          <w:bCs/>
          <w:sz w:val="24"/>
          <w:szCs w:val="24"/>
          <w:lang w:val="en-US"/>
        </w:rPr>
        <w:t>99</w:t>
      </w:r>
      <w:r w:rsidRPr="00906F09">
        <w:rPr>
          <w:rFonts w:ascii="Times New Roman" w:hAnsi="Times New Roman" w:cs="Times New Roman"/>
          <w:sz w:val="24"/>
          <w:szCs w:val="24"/>
          <w:lang w:val="en-US"/>
        </w:rPr>
        <w:t>, 81–92 (2002).</w:t>
      </w:r>
    </w:p>
    <w:p w14:paraId="46351F93" w14:textId="77777777" w:rsidR="00D438E5" w:rsidRPr="00906F09" w:rsidRDefault="00D438E5" w:rsidP="00CF1CE2">
      <w:pPr>
        <w:pStyle w:val="a5"/>
        <w:widowControl w:val="0"/>
        <w:spacing w:before="240" w:after="0" w:line="240" w:lineRule="auto"/>
        <w:jc w:val="both"/>
        <w:rPr>
          <w:rFonts w:ascii="Times New Roman" w:hAnsi="Times New Roman" w:cs="Times New Roman"/>
          <w:bCs/>
          <w:sz w:val="24"/>
          <w:szCs w:val="24"/>
          <w:lang w:val="en-GB"/>
        </w:rPr>
      </w:pPr>
    </w:p>
    <w:bookmarkEnd w:id="6"/>
    <w:p w14:paraId="290A90EB" w14:textId="77777777" w:rsidR="00906F09" w:rsidRPr="00906F09" w:rsidRDefault="00906F09">
      <w:pPr>
        <w:pStyle w:val="a5"/>
        <w:widowControl w:val="0"/>
        <w:spacing w:before="240" w:after="0" w:line="240" w:lineRule="auto"/>
        <w:jc w:val="both"/>
        <w:rPr>
          <w:rFonts w:ascii="Times New Roman" w:hAnsi="Times New Roman" w:cs="Times New Roman"/>
          <w:bCs/>
          <w:lang w:val="en-GB"/>
        </w:rPr>
      </w:pPr>
    </w:p>
    <w:sectPr w:rsidR="00906F09" w:rsidRPr="00906F09" w:rsidSect="002A7FF7">
      <w:type w:val="continuous"/>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1D651D" w14:textId="77777777" w:rsidR="00FD1B0D" w:rsidRDefault="00FD1B0D" w:rsidP="00CF1CE2">
      <w:pPr>
        <w:spacing w:after="0" w:line="240" w:lineRule="auto"/>
      </w:pPr>
      <w:r>
        <w:separator/>
      </w:r>
    </w:p>
  </w:endnote>
  <w:endnote w:type="continuationSeparator" w:id="0">
    <w:p w14:paraId="0549841F" w14:textId="77777777" w:rsidR="00FD1B0D" w:rsidRDefault="00FD1B0D" w:rsidP="00CF1C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2407718"/>
      <w:docPartObj>
        <w:docPartGallery w:val="Page Numbers (Bottom of Page)"/>
        <w:docPartUnique/>
      </w:docPartObj>
    </w:sdtPr>
    <w:sdtEndPr/>
    <w:sdtContent>
      <w:p w14:paraId="7DFA3632" w14:textId="006A1979" w:rsidR="001D339C" w:rsidRDefault="001D339C">
        <w:pPr>
          <w:pStyle w:val="a8"/>
          <w:jc w:val="center"/>
        </w:pPr>
        <w:r>
          <w:fldChar w:fldCharType="begin"/>
        </w:r>
        <w:r>
          <w:instrText>PAGE   \* MERGEFORMAT</w:instrText>
        </w:r>
        <w:r>
          <w:fldChar w:fldCharType="separate"/>
        </w:r>
        <w:r w:rsidR="00906F09">
          <w:rPr>
            <w:noProof/>
          </w:rPr>
          <w:t>16</w:t>
        </w:r>
        <w:r>
          <w:fldChar w:fldCharType="end"/>
        </w:r>
      </w:p>
    </w:sdtContent>
  </w:sdt>
  <w:p w14:paraId="50F8E110" w14:textId="77777777" w:rsidR="001D339C" w:rsidRDefault="001D339C">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504C00" w14:textId="77777777" w:rsidR="00FD1B0D" w:rsidRDefault="00FD1B0D" w:rsidP="00CF1CE2">
      <w:pPr>
        <w:spacing w:after="0" w:line="240" w:lineRule="auto"/>
      </w:pPr>
      <w:r>
        <w:separator/>
      </w:r>
    </w:p>
  </w:footnote>
  <w:footnote w:type="continuationSeparator" w:id="0">
    <w:p w14:paraId="535C19AA" w14:textId="77777777" w:rsidR="00FD1B0D" w:rsidRDefault="00FD1B0D" w:rsidP="00CF1C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F393D" w14:textId="6253D62D" w:rsidR="001D339C" w:rsidRDefault="001D339C">
    <w:pPr>
      <w:pStyle w:val="a6"/>
      <w:jc w:val="center"/>
    </w:pPr>
  </w:p>
  <w:p w14:paraId="0409443C" w14:textId="77777777" w:rsidR="001D339C" w:rsidRDefault="001D339C">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6F5142"/>
    <w:multiLevelType w:val="hybridMultilevel"/>
    <w:tmpl w:val="132E2C60"/>
    <w:lvl w:ilvl="0" w:tplc="E92E1F68">
      <w:start w:val="1"/>
      <w:numFmt w:val="decimal"/>
      <w:lvlText w:val="%1."/>
      <w:lvlJc w:val="left"/>
      <w:pPr>
        <w:ind w:left="720" w:hanging="360"/>
      </w:pPr>
      <w:rPr>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B6F69D5"/>
    <w:multiLevelType w:val="hybridMultilevel"/>
    <w:tmpl w:val="69D2F932"/>
    <w:lvl w:ilvl="0" w:tplc="F1BE92DC">
      <w:start w:val="29"/>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15:restartNumberingAfterBreak="0">
    <w:nsid w:val="728821E7"/>
    <w:multiLevelType w:val="hybridMultilevel"/>
    <w:tmpl w:val="0CE87F96"/>
    <w:lvl w:ilvl="0" w:tplc="DCECF15C">
      <w:start w:val="29"/>
      <w:numFmt w:val="decimal"/>
      <w:lvlText w:val="%1."/>
      <w:lvlJc w:val="left"/>
      <w:pPr>
        <w:ind w:left="720" w:hanging="360"/>
      </w:pPr>
      <w:rPr>
        <w:rFonts w:asciiTheme="minorHAnsi" w:hAnsiTheme="minorHAns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9AB"/>
    <w:rsid w:val="000025E0"/>
    <w:rsid w:val="00042786"/>
    <w:rsid w:val="000562B4"/>
    <w:rsid w:val="00063A42"/>
    <w:rsid w:val="00077CBD"/>
    <w:rsid w:val="000C785F"/>
    <w:rsid w:val="000E63D2"/>
    <w:rsid w:val="000F2C81"/>
    <w:rsid w:val="000F64D0"/>
    <w:rsid w:val="0010170F"/>
    <w:rsid w:val="00112DA6"/>
    <w:rsid w:val="0012436E"/>
    <w:rsid w:val="0012502E"/>
    <w:rsid w:val="00125F0D"/>
    <w:rsid w:val="00126902"/>
    <w:rsid w:val="00135315"/>
    <w:rsid w:val="00170967"/>
    <w:rsid w:val="00175F01"/>
    <w:rsid w:val="00186901"/>
    <w:rsid w:val="001A3492"/>
    <w:rsid w:val="001D00E4"/>
    <w:rsid w:val="001D339C"/>
    <w:rsid w:val="001D4109"/>
    <w:rsid w:val="001D466E"/>
    <w:rsid w:val="001E0108"/>
    <w:rsid w:val="001F2FDF"/>
    <w:rsid w:val="001F679B"/>
    <w:rsid w:val="002011B9"/>
    <w:rsid w:val="00201F57"/>
    <w:rsid w:val="00225B36"/>
    <w:rsid w:val="00230933"/>
    <w:rsid w:val="00242C0F"/>
    <w:rsid w:val="002535DE"/>
    <w:rsid w:val="00253A27"/>
    <w:rsid w:val="00286572"/>
    <w:rsid w:val="002A508D"/>
    <w:rsid w:val="002A5DCA"/>
    <w:rsid w:val="002A7FF7"/>
    <w:rsid w:val="002B427D"/>
    <w:rsid w:val="002C32C5"/>
    <w:rsid w:val="002C67A4"/>
    <w:rsid w:val="002E1E28"/>
    <w:rsid w:val="002E68D9"/>
    <w:rsid w:val="0031363E"/>
    <w:rsid w:val="003200F6"/>
    <w:rsid w:val="003234E5"/>
    <w:rsid w:val="00383341"/>
    <w:rsid w:val="00391F56"/>
    <w:rsid w:val="003B6D74"/>
    <w:rsid w:val="003D5E2E"/>
    <w:rsid w:val="003E47D0"/>
    <w:rsid w:val="00403AE8"/>
    <w:rsid w:val="00426676"/>
    <w:rsid w:val="0043036E"/>
    <w:rsid w:val="0044178A"/>
    <w:rsid w:val="004474FF"/>
    <w:rsid w:val="004D1E12"/>
    <w:rsid w:val="004E5208"/>
    <w:rsid w:val="004F15E2"/>
    <w:rsid w:val="004F33C2"/>
    <w:rsid w:val="005024A3"/>
    <w:rsid w:val="00540EDC"/>
    <w:rsid w:val="00573621"/>
    <w:rsid w:val="00583147"/>
    <w:rsid w:val="00594EF9"/>
    <w:rsid w:val="00595A66"/>
    <w:rsid w:val="005B6908"/>
    <w:rsid w:val="005E711D"/>
    <w:rsid w:val="005F4034"/>
    <w:rsid w:val="00613C70"/>
    <w:rsid w:val="006142F6"/>
    <w:rsid w:val="00623C12"/>
    <w:rsid w:val="00691422"/>
    <w:rsid w:val="00696572"/>
    <w:rsid w:val="006B1B47"/>
    <w:rsid w:val="006B76C2"/>
    <w:rsid w:val="006D6064"/>
    <w:rsid w:val="00710159"/>
    <w:rsid w:val="007349AB"/>
    <w:rsid w:val="007435FB"/>
    <w:rsid w:val="00746F53"/>
    <w:rsid w:val="0076508B"/>
    <w:rsid w:val="0078256F"/>
    <w:rsid w:val="007D266A"/>
    <w:rsid w:val="007E59AA"/>
    <w:rsid w:val="008157B5"/>
    <w:rsid w:val="008176AD"/>
    <w:rsid w:val="00823332"/>
    <w:rsid w:val="00830B21"/>
    <w:rsid w:val="008379C6"/>
    <w:rsid w:val="00857997"/>
    <w:rsid w:val="00860156"/>
    <w:rsid w:val="0087682A"/>
    <w:rsid w:val="008A050D"/>
    <w:rsid w:val="008A2AD7"/>
    <w:rsid w:val="008B07D9"/>
    <w:rsid w:val="008E3487"/>
    <w:rsid w:val="008F7E80"/>
    <w:rsid w:val="00906F09"/>
    <w:rsid w:val="00930406"/>
    <w:rsid w:val="00932185"/>
    <w:rsid w:val="0093444B"/>
    <w:rsid w:val="009677BF"/>
    <w:rsid w:val="00991DF7"/>
    <w:rsid w:val="009A4114"/>
    <w:rsid w:val="009B28AB"/>
    <w:rsid w:val="009D20CE"/>
    <w:rsid w:val="00A235AF"/>
    <w:rsid w:val="00A82DA0"/>
    <w:rsid w:val="00A9351C"/>
    <w:rsid w:val="00AA42C8"/>
    <w:rsid w:val="00AB4E23"/>
    <w:rsid w:val="00AB5D6A"/>
    <w:rsid w:val="00AB7A28"/>
    <w:rsid w:val="00AE5BE5"/>
    <w:rsid w:val="00B0513E"/>
    <w:rsid w:val="00B10950"/>
    <w:rsid w:val="00B13CDA"/>
    <w:rsid w:val="00B13DF8"/>
    <w:rsid w:val="00B17F73"/>
    <w:rsid w:val="00B35AD2"/>
    <w:rsid w:val="00B66830"/>
    <w:rsid w:val="00B72999"/>
    <w:rsid w:val="00B96569"/>
    <w:rsid w:val="00BB268F"/>
    <w:rsid w:val="00BB6811"/>
    <w:rsid w:val="00BB6E40"/>
    <w:rsid w:val="00BC3D06"/>
    <w:rsid w:val="00BC40F0"/>
    <w:rsid w:val="00C03D00"/>
    <w:rsid w:val="00C2630B"/>
    <w:rsid w:val="00C60476"/>
    <w:rsid w:val="00C73BE9"/>
    <w:rsid w:val="00C8737E"/>
    <w:rsid w:val="00CB0E90"/>
    <w:rsid w:val="00CB598A"/>
    <w:rsid w:val="00CD733F"/>
    <w:rsid w:val="00CF1298"/>
    <w:rsid w:val="00CF1CE2"/>
    <w:rsid w:val="00D34FCA"/>
    <w:rsid w:val="00D4014D"/>
    <w:rsid w:val="00D438E5"/>
    <w:rsid w:val="00D911BB"/>
    <w:rsid w:val="00D97269"/>
    <w:rsid w:val="00DB26DE"/>
    <w:rsid w:val="00DC23C3"/>
    <w:rsid w:val="00DD48D6"/>
    <w:rsid w:val="00DE3717"/>
    <w:rsid w:val="00DE6A4B"/>
    <w:rsid w:val="00E10247"/>
    <w:rsid w:val="00E152CC"/>
    <w:rsid w:val="00E16BBD"/>
    <w:rsid w:val="00E16EE4"/>
    <w:rsid w:val="00E22C22"/>
    <w:rsid w:val="00E402E5"/>
    <w:rsid w:val="00E454B5"/>
    <w:rsid w:val="00E47D0D"/>
    <w:rsid w:val="00E53DAE"/>
    <w:rsid w:val="00E61756"/>
    <w:rsid w:val="00E66967"/>
    <w:rsid w:val="00E95C25"/>
    <w:rsid w:val="00EB3DA3"/>
    <w:rsid w:val="00EC481A"/>
    <w:rsid w:val="00EC698C"/>
    <w:rsid w:val="00ED62D1"/>
    <w:rsid w:val="00EE416D"/>
    <w:rsid w:val="00F11314"/>
    <w:rsid w:val="00F17AC4"/>
    <w:rsid w:val="00F25752"/>
    <w:rsid w:val="00F2696B"/>
    <w:rsid w:val="00F36F46"/>
    <w:rsid w:val="00F649A2"/>
    <w:rsid w:val="00F678CB"/>
    <w:rsid w:val="00F70096"/>
    <w:rsid w:val="00F84B55"/>
    <w:rsid w:val="00F85CB9"/>
    <w:rsid w:val="00FB5722"/>
    <w:rsid w:val="00FD1B0D"/>
    <w:rsid w:val="00FE35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44065"/>
  <w15:chartTrackingRefBased/>
  <w15:docId w15:val="{3EBF2FB1-1918-4EA3-9A44-8DC125F2F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49A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349AB"/>
    <w:pPr>
      <w:spacing w:after="0" w:line="240" w:lineRule="auto"/>
    </w:pPr>
    <w:rPr>
      <w:lang w:val="u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line number"/>
    <w:basedOn w:val="a0"/>
    <w:uiPriority w:val="99"/>
    <w:semiHidden/>
    <w:unhideWhenUsed/>
    <w:rsid w:val="007349AB"/>
  </w:style>
  <w:style w:type="paragraph" w:styleId="a5">
    <w:name w:val="List Paragraph"/>
    <w:basedOn w:val="a"/>
    <w:uiPriority w:val="34"/>
    <w:qFormat/>
    <w:rsid w:val="007349AB"/>
    <w:pPr>
      <w:ind w:left="720"/>
      <w:contextualSpacing/>
    </w:pPr>
  </w:style>
  <w:style w:type="paragraph" w:styleId="a6">
    <w:name w:val="header"/>
    <w:basedOn w:val="a"/>
    <w:link w:val="a7"/>
    <w:uiPriority w:val="99"/>
    <w:unhideWhenUsed/>
    <w:rsid w:val="00CF1CE2"/>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F1CE2"/>
  </w:style>
  <w:style w:type="paragraph" w:styleId="a8">
    <w:name w:val="footer"/>
    <w:basedOn w:val="a"/>
    <w:link w:val="a9"/>
    <w:uiPriority w:val="99"/>
    <w:unhideWhenUsed/>
    <w:rsid w:val="00CF1CE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CF1C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7150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18</Pages>
  <Words>5652</Words>
  <Characters>32217</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Ibrohim Abdurakhmonov</dc:creator>
  <cp:keywords/>
  <dc:description/>
  <cp:lastModifiedBy>User</cp:lastModifiedBy>
  <cp:revision>11</cp:revision>
  <cp:lastPrinted>2022-12-22T14:41:00Z</cp:lastPrinted>
  <dcterms:created xsi:type="dcterms:W3CDTF">2022-12-29T12:33:00Z</dcterms:created>
  <dcterms:modified xsi:type="dcterms:W3CDTF">2023-01-05T19:37:00Z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710cf490-1913-489d-9ddd-b904a71ff38c</vt:lpwstr>
  </property>
</Properties>
</file>