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5B0377" w14:textId="39699CA9" w:rsidR="00F21323" w:rsidRDefault="00EC1083" w:rsidP="00787530">
      <w:pPr>
        <w:spacing w:line="240" w:lineRule="auto"/>
        <w:rPr>
          <w:b/>
          <w:bCs/>
          <w:sz w:val="24"/>
          <w:szCs w:val="24"/>
        </w:rPr>
      </w:pPr>
      <w:r w:rsidRPr="007343E5">
        <w:rPr>
          <w:b/>
          <w:bCs/>
          <w:sz w:val="24"/>
          <w:szCs w:val="24"/>
        </w:rPr>
        <w:t>C</w:t>
      </w:r>
      <w:r w:rsidR="008B04F5" w:rsidRPr="007343E5">
        <w:rPr>
          <w:b/>
          <w:bCs/>
          <w:sz w:val="24"/>
          <w:szCs w:val="24"/>
        </w:rPr>
        <w:t>ritical appraisa</w:t>
      </w:r>
      <w:r w:rsidRPr="007343E5">
        <w:rPr>
          <w:b/>
          <w:bCs/>
          <w:sz w:val="24"/>
          <w:szCs w:val="24"/>
        </w:rPr>
        <w:t>l</w:t>
      </w:r>
      <w:r w:rsidR="00482489" w:rsidRPr="007343E5">
        <w:rPr>
          <w:b/>
          <w:bCs/>
          <w:sz w:val="24"/>
          <w:szCs w:val="24"/>
        </w:rPr>
        <w:t xml:space="preserve"> in rapid </w:t>
      </w:r>
      <w:r w:rsidR="003642CA" w:rsidRPr="007343E5">
        <w:rPr>
          <w:b/>
          <w:bCs/>
          <w:sz w:val="24"/>
          <w:szCs w:val="24"/>
        </w:rPr>
        <w:t xml:space="preserve">systematic </w:t>
      </w:r>
      <w:r w:rsidR="00482489" w:rsidRPr="007343E5">
        <w:rPr>
          <w:b/>
          <w:bCs/>
          <w:sz w:val="24"/>
          <w:szCs w:val="24"/>
        </w:rPr>
        <w:t xml:space="preserve">reviews of COVID-19 studies: </w:t>
      </w:r>
      <w:r w:rsidR="00026ADD" w:rsidRPr="007343E5">
        <w:rPr>
          <w:b/>
          <w:bCs/>
          <w:sz w:val="24"/>
          <w:szCs w:val="24"/>
        </w:rPr>
        <w:t xml:space="preserve">implementation </w:t>
      </w:r>
      <w:r w:rsidR="00482489" w:rsidRPr="007343E5">
        <w:rPr>
          <w:b/>
          <w:bCs/>
          <w:sz w:val="24"/>
          <w:szCs w:val="24"/>
        </w:rPr>
        <w:t xml:space="preserve">of the </w:t>
      </w:r>
      <w:r w:rsidRPr="007343E5">
        <w:rPr>
          <w:b/>
          <w:bCs/>
          <w:sz w:val="24"/>
          <w:szCs w:val="24"/>
        </w:rPr>
        <w:t>Quality Criteria Checklist (QCC)</w:t>
      </w:r>
      <w:r w:rsidR="0036198D" w:rsidRPr="007343E5">
        <w:rPr>
          <w:b/>
          <w:bCs/>
          <w:sz w:val="24"/>
          <w:szCs w:val="24"/>
        </w:rPr>
        <w:t xml:space="preserve"> – Additional file 1</w:t>
      </w:r>
    </w:p>
    <w:p w14:paraId="13353EE9" w14:textId="77777777" w:rsidR="00787530" w:rsidRPr="00F71F8A" w:rsidRDefault="00787530" w:rsidP="00787530">
      <w:pPr>
        <w:spacing w:line="240" w:lineRule="auto"/>
      </w:pPr>
      <w:r>
        <w:t>Daphne Duval</w:t>
      </w:r>
      <w:r w:rsidRPr="005C7F53">
        <w:rPr>
          <w:vertAlign w:val="superscript"/>
        </w:rPr>
        <w:t>1</w:t>
      </w:r>
      <w:r>
        <w:rPr>
          <w:vertAlign w:val="superscript"/>
        </w:rPr>
        <w:t>*</w:t>
      </w:r>
      <w:r>
        <w:t>, Nicola Pearce-Smith</w:t>
      </w:r>
      <w:r w:rsidRPr="005C7F53">
        <w:rPr>
          <w:vertAlign w:val="superscript"/>
        </w:rPr>
        <w:t>1</w:t>
      </w:r>
      <w:r>
        <w:t>, Jennifer C Palmer</w:t>
      </w:r>
      <w:r w:rsidRPr="005C7F53">
        <w:rPr>
          <w:vertAlign w:val="superscript"/>
        </w:rPr>
        <w:t>1,2,3</w:t>
      </w:r>
      <w:r>
        <w:t>, Jason Kwasi Sarfo-Annin</w:t>
      </w:r>
      <w:r w:rsidRPr="005C7F53">
        <w:rPr>
          <w:vertAlign w:val="superscript"/>
        </w:rPr>
        <w:t>1</w:t>
      </w:r>
      <w:r>
        <w:rPr>
          <w:vertAlign w:val="superscript"/>
        </w:rPr>
        <w:t>,3</w:t>
      </w:r>
      <w:r>
        <w:t>, Paul Rudd</w:t>
      </w:r>
      <w:r w:rsidRPr="005C7F53">
        <w:rPr>
          <w:vertAlign w:val="superscript"/>
        </w:rPr>
        <w:t>1</w:t>
      </w:r>
      <w:r>
        <w:t>, Rachel Clark</w:t>
      </w:r>
      <w:r w:rsidRPr="005C7F53">
        <w:rPr>
          <w:vertAlign w:val="superscript"/>
        </w:rPr>
        <w:t>1</w:t>
      </w:r>
    </w:p>
    <w:p w14:paraId="7CBB3247" w14:textId="77777777" w:rsidR="00787530" w:rsidRDefault="00787530" w:rsidP="00787530">
      <w:pPr>
        <w:spacing w:after="0" w:line="240" w:lineRule="auto"/>
      </w:pPr>
      <w:r>
        <w:t xml:space="preserve">1 COVID-19 Rapid Evidence Service, </w:t>
      </w:r>
      <w:r w:rsidRPr="00284064">
        <w:t>UK Health Security Agency</w:t>
      </w:r>
      <w:r>
        <w:t xml:space="preserve"> (UKHSA), UK</w:t>
      </w:r>
    </w:p>
    <w:p w14:paraId="3484D27E" w14:textId="77777777" w:rsidR="00787530" w:rsidRDefault="00787530" w:rsidP="00787530">
      <w:pPr>
        <w:spacing w:after="0" w:line="240" w:lineRule="auto"/>
      </w:pPr>
      <w:r>
        <w:t>2 MRC Integrative Epidemiology Unit, University of Bristol, Bristol, UK</w:t>
      </w:r>
    </w:p>
    <w:p w14:paraId="668BF99F" w14:textId="77777777" w:rsidR="00787530" w:rsidRDefault="00787530" w:rsidP="00787530">
      <w:pPr>
        <w:spacing w:line="240" w:lineRule="auto"/>
      </w:pPr>
      <w:r>
        <w:t>3 Population Health Science, Bristol Medical School, University of Bristol, Bristol, UK</w:t>
      </w:r>
    </w:p>
    <w:p w14:paraId="23ABDC75" w14:textId="65D7BCE7" w:rsidR="00787530" w:rsidRDefault="00787530" w:rsidP="00787530">
      <w:pPr>
        <w:spacing w:line="240" w:lineRule="auto"/>
        <w:rPr>
          <w:rStyle w:val="Hyperlink"/>
        </w:rPr>
      </w:pPr>
      <w:r w:rsidRPr="00126468">
        <w:t>*Correspond</w:t>
      </w:r>
      <w:r>
        <w:t>e</w:t>
      </w:r>
      <w:r w:rsidRPr="00126468">
        <w:t xml:space="preserve">nce: </w:t>
      </w:r>
      <w:hyperlink r:id="rId6" w:history="1">
        <w:r w:rsidRPr="003A3B97">
          <w:rPr>
            <w:rStyle w:val="Hyperlink"/>
          </w:rPr>
          <w:t>daphne.duval@ukhsa.gov.uk</w:t>
        </w:r>
      </w:hyperlink>
    </w:p>
    <w:p w14:paraId="2076D3A5" w14:textId="77777777" w:rsidR="00787530" w:rsidRPr="00787530" w:rsidRDefault="00787530" w:rsidP="00787530">
      <w:pPr>
        <w:spacing w:line="240" w:lineRule="auto"/>
      </w:pPr>
    </w:p>
    <w:p w14:paraId="0E20EAB8" w14:textId="24473F34" w:rsidR="0012753B" w:rsidRPr="00AB29FB" w:rsidRDefault="00AB29FB" w:rsidP="007343E5">
      <w:pPr>
        <w:spacing w:line="240" w:lineRule="auto"/>
        <w:rPr>
          <w:b/>
          <w:bCs/>
        </w:rPr>
      </w:pPr>
      <w:r w:rsidRPr="00AB29FB">
        <w:rPr>
          <w:b/>
          <w:bCs/>
        </w:rPr>
        <w:t>Box 1. The Quality Criteria Checklist</w:t>
      </w:r>
      <w:r w:rsidR="00AE19E5">
        <w:rPr>
          <w:b/>
          <w:bCs/>
        </w:rPr>
        <w:t xml:space="preserve"> (QCC)</w:t>
      </w:r>
    </w:p>
    <w:tbl>
      <w:tblPr>
        <w:tblStyle w:val="TableGrid"/>
        <w:tblW w:w="0" w:type="auto"/>
        <w:tblLook w:val="04A0" w:firstRow="1" w:lastRow="0" w:firstColumn="1" w:lastColumn="0" w:noHBand="0" w:noVBand="1"/>
      </w:tblPr>
      <w:tblGrid>
        <w:gridCol w:w="9016"/>
      </w:tblGrid>
      <w:tr w:rsidR="00AB29FB" w14:paraId="38FCD218" w14:textId="77777777" w:rsidTr="00AB29FB">
        <w:tc>
          <w:tcPr>
            <w:tcW w:w="9016" w:type="dxa"/>
          </w:tcPr>
          <w:p w14:paraId="4A092A65" w14:textId="0026E8CB" w:rsidR="00AB29FB" w:rsidRPr="00985954" w:rsidRDefault="001F67DB" w:rsidP="007343E5">
            <w:pPr>
              <w:pStyle w:val="paragraph"/>
              <w:spacing w:before="0" w:beforeAutospacing="0" w:after="0" w:afterAutospacing="0"/>
              <w:textAlignment w:val="baseline"/>
              <w:rPr>
                <w:rFonts w:asciiTheme="minorHAnsi" w:hAnsiTheme="minorHAnsi" w:cstheme="minorHAnsi"/>
                <w:sz w:val="20"/>
                <w:szCs w:val="20"/>
              </w:rPr>
            </w:pPr>
            <w:r>
              <w:rPr>
                <w:rStyle w:val="normaltextrun"/>
                <w:rFonts w:asciiTheme="minorHAnsi" w:hAnsiTheme="minorHAnsi" w:cstheme="minorHAnsi"/>
                <w:b/>
                <w:bCs/>
                <w:sz w:val="20"/>
                <w:szCs w:val="20"/>
                <w:lang w:val="en-US"/>
              </w:rPr>
              <w:t>1</w:t>
            </w:r>
            <w:r>
              <w:rPr>
                <w:rStyle w:val="normaltextrun"/>
                <w:rFonts w:cstheme="minorHAnsi"/>
                <w:b/>
                <w:bCs/>
                <w:sz w:val="20"/>
                <w:szCs w:val="20"/>
                <w:lang w:val="en-US"/>
              </w:rPr>
              <w:t xml:space="preserve">. </w:t>
            </w:r>
            <w:r w:rsidR="00AB29FB" w:rsidRPr="00985954">
              <w:rPr>
                <w:rStyle w:val="normaltextrun"/>
                <w:rFonts w:asciiTheme="minorHAnsi" w:hAnsiTheme="minorHAnsi" w:cstheme="minorHAnsi"/>
                <w:b/>
                <w:bCs/>
                <w:sz w:val="20"/>
                <w:szCs w:val="20"/>
                <w:lang w:val="en-US"/>
              </w:rPr>
              <w:t xml:space="preserve">Was the </w:t>
            </w:r>
            <w:r w:rsidR="00AB29FB" w:rsidRPr="00985954">
              <w:rPr>
                <w:rStyle w:val="normaltextrun"/>
                <w:rFonts w:asciiTheme="minorHAnsi" w:hAnsiTheme="minorHAnsi" w:cstheme="minorHAnsi"/>
                <w:b/>
                <w:bCs/>
                <w:sz w:val="20"/>
                <w:szCs w:val="20"/>
                <w:u w:val="single"/>
                <w:lang w:val="en-US"/>
              </w:rPr>
              <w:t>research question</w:t>
            </w:r>
            <w:r w:rsidR="00AB29FB" w:rsidRPr="00985954">
              <w:rPr>
                <w:rStyle w:val="normaltextrun"/>
                <w:rFonts w:asciiTheme="minorHAnsi" w:hAnsiTheme="minorHAnsi" w:cstheme="minorHAnsi"/>
                <w:b/>
                <w:bCs/>
                <w:sz w:val="20"/>
                <w:szCs w:val="20"/>
                <w:lang w:val="en-US"/>
              </w:rPr>
              <w:t xml:space="preserve"> clearly stated?</w:t>
            </w:r>
            <w:r w:rsidR="00AB29FB" w:rsidRPr="00985954">
              <w:rPr>
                <w:rStyle w:val="eop"/>
                <w:rFonts w:asciiTheme="minorHAnsi" w:hAnsiTheme="minorHAnsi" w:cstheme="minorHAnsi"/>
                <w:sz w:val="20"/>
                <w:szCs w:val="20"/>
              </w:rPr>
              <w:t> </w:t>
            </w:r>
          </w:p>
          <w:p w14:paraId="7EF2B883" w14:textId="38089516" w:rsidR="00985954" w:rsidRPr="001F67DB" w:rsidRDefault="001F67DB" w:rsidP="00787530">
            <w:pPr>
              <w:pStyle w:val="TableParagraph"/>
              <w:tabs>
                <w:tab w:val="left" w:pos="1007"/>
                <w:tab w:val="left" w:pos="1008"/>
              </w:tabs>
              <w:spacing w:before="40"/>
              <w:ind w:left="568" w:right="170" w:hanging="284"/>
              <w:rPr>
                <w:rFonts w:asciiTheme="minorHAnsi" w:hAnsiTheme="minorHAnsi" w:cstheme="minorHAnsi"/>
                <w:sz w:val="20"/>
                <w:szCs w:val="20"/>
              </w:rPr>
            </w:pPr>
            <w:r w:rsidRPr="001F67DB">
              <w:rPr>
                <w:rFonts w:asciiTheme="minorHAnsi" w:hAnsiTheme="minorHAnsi" w:cstheme="minorHAnsi"/>
                <w:spacing w:val="-3"/>
                <w:sz w:val="20"/>
                <w:szCs w:val="20"/>
              </w:rPr>
              <w:t xml:space="preserve">1.1 </w:t>
            </w:r>
            <w:r w:rsidR="00985954" w:rsidRPr="001F67DB">
              <w:rPr>
                <w:rFonts w:asciiTheme="minorHAnsi" w:hAnsiTheme="minorHAnsi" w:cstheme="minorHAnsi"/>
                <w:spacing w:val="-3"/>
                <w:sz w:val="20"/>
                <w:szCs w:val="20"/>
              </w:rPr>
              <w:t xml:space="preserve">Was </w:t>
            </w:r>
            <w:r w:rsidR="00985954" w:rsidRPr="001F67DB">
              <w:rPr>
                <w:rFonts w:asciiTheme="minorHAnsi" w:hAnsiTheme="minorHAnsi" w:cstheme="minorHAnsi"/>
                <w:spacing w:val="-4"/>
                <w:sz w:val="20"/>
                <w:szCs w:val="20"/>
              </w:rPr>
              <w:t xml:space="preserve">the </w:t>
            </w:r>
            <w:r w:rsidR="00985954" w:rsidRPr="001F67DB">
              <w:rPr>
                <w:rFonts w:asciiTheme="minorHAnsi" w:hAnsiTheme="minorHAnsi" w:cstheme="minorHAnsi"/>
                <w:spacing w:val="-5"/>
                <w:sz w:val="20"/>
                <w:szCs w:val="20"/>
              </w:rPr>
              <w:t xml:space="preserve">specific </w:t>
            </w:r>
            <w:r w:rsidR="00985954" w:rsidRPr="001F67DB">
              <w:rPr>
                <w:rFonts w:asciiTheme="minorHAnsi" w:hAnsiTheme="minorHAnsi" w:cstheme="minorHAnsi"/>
                <w:spacing w:val="-6"/>
                <w:sz w:val="20"/>
                <w:szCs w:val="20"/>
              </w:rPr>
              <w:t xml:space="preserve">intervention(s) </w:t>
            </w:r>
            <w:r w:rsidR="00985954" w:rsidRPr="001F67DB">
              <w:rPr>
                <w:rFonts w:asciiTheme="minorHAnsi" w:hAnsiTheme="minorHAnsi" w:cstheme="minorHAnsi"/>
                <w:spacing w:val="-3"/>
                <w:sz w:val="20"/>
                <w:szCs w:val="20"/>
              </w:rPr>
              <w:t xml:space="preserve">or </w:t>
            </w:r>
            <w:r w:rsidR="00985954" w:rsidRPr="001F67DB">
              <w:rPr>
                <w:rFonts w:asciiTheme="minorHAnsi" w:hAnsiTheme="minorHAnsi" w:cstheme="minorHAnsi"/>
                <w:spacing w:val="-6"/>
                <w:sz w:val="20"/>
                <w:szCs w:val="20"/>
              </w:rPr>
              <w:t>procedure (independent variable(s))</w:t>
            </w:r>
            <w:r w:rsidR="004332DD">
              <w:rPr>
                <w:rFonts w:asciiTheme="minorHAnsi" w:hAnsiTheme="minorHAnsi" w:cstheme="minorHAnsi"/>
                <w:spacing w:val="-6"/>
                <w:sz w:val="20"/>
                <w:szCs w:val="20"/>
              </w:rPr>
              <w:t xml:space="preserve"> </w:t>
            </w:r>
            <w:r w:rsidR="00985954" w:rsidRPr="001F67DB">
              <w:rPr>
                <w:rFonts w:asciiTheme="minorHAnsi" w:hAnsiTheme="minorHAnsi" w:cstheme="minorHAnsi"/>
                <w:spacing w:val="-31"/>
                <w:sz w:val="20"/>
                <w:szCs w:val="20"/>
              </w:rPr>
              <w:t xml:space="preserve"> </w:t>
            </w:r>
            <w:r w:rsidR="00985954" w:rsidRPr="001F67DB">
              <w:rPr>
                <w:rFonts w:asciiTheme="minorHAnsi" w:hAnsiTheme="minorHAnsi" w:cstheme="minorHAnsi"/>
                <w:spacing w:val="-6"/>
                <w:sz w:val="20"/>
                <w:szCs w:val="20"/>
              </w:rPr>
              <w:t>identified?</w:t>
            </w:r>
          </w:p>
          <w:p w14:paraId="714D8096" w14:textId="1E5FFDA6" w:rsidR="00985954" w:rsidRPr="001F67DB" w:rsidRDefault="001F67DB" w:rsidP="00787530">
            <w:pPr>
              <w:pStyle w:val="TableParagraph"/>
              <w:tabs>
                <w:tab w:val="left" w:pos="1007"/>
                <w:tab w:val="left" w:pos="1008"/>
              </w:tabs>
              <w:spacing w:before="40"/>
              <w:ind w:left="568" w:right="170" w:hanging="284"/>
              <w:textAlignment w:val="baseline"/>
              <w:rPr>
                <w:rFonts w:asciiTheme="minorHAnsi" w:hAnsiTheme="minorHAnsi" w:cstheme="minorHAnsi"/>
                <w:spacing w:val="-5"/>
                <w:sz w:val="20"/>
                <w:szCs w:val="20"/>
              </w:rPr>
            </w:pPr>
            <w:r w:rsidRPr="001F67DB">
              <w:rPr>
                <w:rFonts w:asciiTheme="minorHAnsi" w:hAnsiTheme="minorHAnsi" w:cstheme="minorHAnsi"/>
                <w:spacing w:val="-3"/>
                <w:sz w:val="20"/>
                <w:szCs w:val="20"/>
              </w:rPr>
              <w:t xml:space="preserve">1.2 </w:t>
            </w:r>
            <w:r w:rsidR="00985954" w:rsidRPr="001F67DB">
              <w:rPr>
                <w:rFonts w:asciiTheme="minorHAnsi" w:hAnsiTheme="minorHAnsi" w:cstheme="minorHAnsi"/>
                <w:spacing w:val="-3"/>
                <w:sz w:val="20"/>
                <w:szCs w:val="20"/>
              </w:rPr>
              <w:t>Was</w:t>
            </w:r>
            <w:r w:rsidR="00985954" w:rsidRPr="001F67DB">
              <w:rPr>
                <w:rFonts w:asciiTheme="minorHAnsi" w:hAnsiTheme="minorHAnsi" w:cstheme="minorHAnsi"/>
                <w:spacing w:val="-11"/>
                <w:sz w:val="20"/>
                <w:szCs w:val="20"/>
              </w:rPr>
              <w:t xml:space="preserve"> </w:t>
            </w:r>
            <w:r w:rsidR="00985954" w:rsidRPr="001F67DB">
              <w:rPr>
                <w:rFonts w:asciiTheme="minorHAnsi" w:hAnsiTheme="minorHAnsi" w:cstheme="minorHAnsi"/>
                <w:spacing w:val="-4"/>
                <w:sz w:val="20"/>
                <w:szCs w:val="20"/>
              </w:rPr>
              <w:t>the</w:t>
            </w:r>
            <w:r w:rsidR="00985954" w:rsidRPr="001F67DB">
              <w:rPr>
                <w:rFonts w:asciiTheme="minorHAnsi" w:hAnsiTheme="minorHAnsi" w:cstheme="minorHAnsi"/>
                <w:spacing w:val="-11"/>
                <w:sz w:val="20"/>
                <w:szCs w:val="20"/>
              </w:rPr>
              <w:t xml:space="preserve"> </w:t>
            </w:r>
            <w:r w:rsidR="00985954" w:rsidRPr="001F67DB">
              <w:rPr>
                <w:rFonts w:asciiTheme="minorHAnsi" w:hAnsiTheme="minorHAnsi" w:cstheme="minorHAnsi"/>
                <w:spacing w:val="-6"/>
                <w:sz w:val="20"/>
                <w:szCs w:val="20"/>
              </w:rPr>
              <w:t>outcome(s)</w:t>
            </w:r>
            <w:r w:rsidR="00985954" w:rsidRPr="001F67DB">
              <w:rPr>
                <w:rFonts w:asciiTheme="minorHAnsi" w:hAnsiTheme="minorHAnsi" w:cstheme="minorHAnsi"/>
                <w:spacing w:val="-11"/>
                <w:sz w:val="20"/>
                <w:szCs w:val="20"/>
              </w:rPr>
              <w:t xml:space="preserve"> </w:t>
            </w:r>
            <w:r w:rsidR="00985954" w:rsidRPr="001F67DB">
              <w:rPr>
                <w:rFonts w:asciiTheme="minorHAnsi" w:hAnsiTheme="minorHAnsi" w:cstheme="minorHAnsi"/>
                <w:spacing w:val="-6"/>
                <w:sz w:val="20"/>
                <w:szCs w:val="20"/>
              </w:rPr>
              <w:t>(dependent</w:t>
            </w:r>
            <w:r w:rsidR="00985954" w:rsidRPr="001F67DB">
              <w:rPr>
                <w:rFonts w:asciiTheme="minorHAnsi" w:hAnsiTheme="minorHAnsi" w:cstheme="minorHAnsi"/>
                <w:spacing w:val="-9"/>
                <w:sz w:val="20"/>
                <w:szCs w:val="20"/>
              </w:rPr>
              <w:t xml:space="preserve"> </w:t>
            </w:r>
            <w:r w:rsidR="00985954" w:rsidRPr="001F67DB">
              <w:rPr>
                <w:rFonts w:asciiTheme="minorHAnsi" w:hAnsiTheme="minorHAnsi" w:cstheme="minorHAnsi"/>
                <w:spacing w:val="-6"/>
                <w:sz w:val="20"/>
                <w:szCs w:val="20"/>
              </w:rPr>
              <w:t>variable(s))</w:t>
            </w:r>
            <w:r w:rsidR="00985954" w:rsidRPr="001F67DB">
              <w:rPr>
                <w:rFonts w:asciiTheme="minorHAnsi" w:hAnsiTheme="minorHAnsi" w:cstheme="minorHAnsi"/>
                <w:spacing w:val="-11"/>
                <w:sz w:val="20"/>
                <w:szCs w:val="20"/>
              </w:rPr>
              <w:t xml:space="preserve"> </w:t>
            </w:r>
            <w:r w:rsidR="00985954" w:rsidRPr="001F67DB">
              <w:rPr>
                <w:rFonts w:asciiTheme="minorHAnsi" w:hAnsiTheme="minorHAnsi" w:cstheme="minorHAnsi"/>
                <w:spacing w:val="-5"/>
                <w:sz w:val="20"/>
                <w:szCs w:val="20"/>
              </w:rPr>
              <w:t>clearly</w:t>
            </w:r>
            <w:r w:rsidR="00985954" w:rsidRPr="001F67DB">
              <w:rPr>
                <w:rFonts w:asciiTheme="minorHAnsi" w:hAnsiTheme="minorHAnsi" w:cstheme="minorHAnsi"/>
                <w:spacing w:val="-11"/>
                <w:sz w:val="20"/>
                <w:szCs w:val="20"/>
              </w:rPr>
              <w:t xml:space="preserve"> </w:t>
            </w:r>
            <w:r w:rsidR="00985954" w:rsidRPr="001F67DB">
              <w:rPr>
                <w:rFonts w:asciiTheme="minorHAnsi" w:hAnsiTheme="minorHAnsi" w:cstheme="minorHAnsi"/>
                <w:spacing w:val="-6"/>
                <w:sz w:val="20"/>
                <w:szCs w:val="20"/>
              </w:rPr>
              <w:t>indicated?</w:t>
            </w:r>
          </w:p>
          <w:p w14:paraId="5CAC3E61" w14:textId="3840B7AC" w:rsidR="00AB29FB" w:rsidRPr="001F67DB" w:rsidRDefault="001F67DB" w:rsidP="00787530">
            <w:pPr>
              <w:pStyle w:val="TableParagraph"/>
              <w:tabs>
                <w:tab w:val="left" w:pos="1007"/>
                <w:tab w:val="left" w:pos="1008"/>
              </w:tabs>
              <w:spacing w:before="40"/>
              <w:ind w:left="568" w:right="170" w:hanging="284"/>
              <w:textAlignment w:val="baseline"/>
              <w:rPr>
                <w:rFonts w:asciiTheme="minorHAnsi" w:hAnsiTheme="minorHAnsi" w:cstheme="minorHAnsi"/>
                <w:spacing w:val="-5"/>
                <w:sz w:val="20"/>
                <w:szCs w:val="20"/>
              </w:rPr>
            </w:pPr>
            <w:r w:rsidRPr="001F67DB">
              <w:rPr>
                <w:rFonts w:asciiTheme="minorHAnsi" w:hAnsiTheme="minorHAnsi" w:cstheme="minorHAnsi"/>
                <w:spacing w:val="-4"/>
                <w:sz w:val="20"/>
                <w:szCs w:val="20"/>
              </w:rPr>
              <w:t xml:space="preserve">1.3 </w:t>
            </w:r>
            <w:r w:rsidR="00985954" w:rsidRPr="001F67DB">
              <w:rPr>
                <w:rFonts w:asciiTheme="minorHAnsi" w:hAnsiTheme="minorHAnsi" w:cstheme="minorHAnsi"/>
                <w:spacing w:val="-4"/>
                <w:sz w:val="20"/>
                <w:szCs w:val="20"/>
              </w:rPr>
              <w:t>Were</w:t>
            </w:r>
            <w:r w:rsidR="00985954" w:rsidRPr="001F67DB">
              <w:rPr>
                <w:rFonts w:asciiTheme="minorHAnsi" w:hAnsiTheme="minorHAnsi" w:cstheme="minorHAnsi"/>
                <w:spacing w:val="-12"/>
                <w:sz w:val="20"/>
                <w:szCs w:val="20"/>
              </w:rPr>
              <w:t xml:space="preserve"> </w:t>
            </w:r>
            <w:r w:rsidR="00985954" w:rsidRPr="001F67DB">
              <w:rPr>
                <w:rFonts w:asciiTheme="minorHAnsi" w:hAnsiTheme="minorHAnsi" w:cstheme="minorHAnsi"/>
                <w:spacing w:val="-4"/>
                <w:sz w:val="20"/>
                <w:szCs w:val="20"/>
              </w:rPr>
              <w:t>the</w:t>
            </w:r>
            <w:r w:rsidR="00985954" w:rsidRPr="001F67DB">
              <w:rPr>
                <w:rFonts w:asciiTheme="minorHAnsi" w:hAnsiTheme="minorHAnsi" w:cstheme="minorHAnsi"/>
                <w:spacing w:val="-12"/>
                <w:sz w:val="20"/>
                <w:szCs w:val="20"/>
              </w:rPr>
              <w:t xml:space="preserve"> </w:t>
            </w:r>
            <w:r w:rsidR="00985954" w:rsidRPr="001F67DB">
              <w:rPr>
                <w:rFonts w:asciiTheme="minorHAnsi" w:hAnsiTheme="minorHAnsi" w:cstheme="minorHAnsi"/>
                <w:spacing w:val="-5"/>
                <w:sz w:val="20"/>
                <w:szCs w:val="20"/>
              </w:rPr>
              <w:t>target</w:t>
            </w:r>
            <w:r w:rsidR="00985954" w:rsidRPr="001F67DB">
              <w:rPr>
                <w:rFonts w:asciiTheme="minorHAnsi" w:hAnsiTheme="minorHAnsi" w:cstheme="minorHAnsi"/>
                <w:spacing w:val="-7"/>
                <w:sz w:val="20"/>
                <w:szCs w:val="20"/>
              </w:rPr>
              <w:t xml:space="preserve"> </w:t>
            </w:r>
            <w:r w:rsidR="00985954" w:rsidRPr="001F67DB">
              <w:rPr>
                <w:rFonts w:asciiTheme="minorHAnsi" w:hAnsiTheme="minorHAnsi" w:cstheme="minorHAnsi"/>
                <w:spacing w:val="-6"/>
                <w:sz w:val="20"/>
                <w:szCs w:val="20"/>
              </w:rPr>
              <w:t>population</w:t>
            </w:r>
            <w:r w:rsidR="00985954" w:rsidRPr="001F67DB">
              <w:rPr>
                <w:rFonts w:asciiTheme="minorHAnsi" w:hAnsiTheme="minorHAnsi" w:cstheme="minorHAnsi"/>
                <w:spacing w:val="-12"/>
                <w:sz w:val="20"/>
                <w:szCs w:val="20"/>
              </w:rPr>
              <w:t xml:space="preserve"> </w:t>
            </w:r>
            <w:r w:rsidR="00985954" w:rsidRPr="001F67DB">
              <w:rPr>
                <w:rFonts w:asciiTheme="minorHAnsi" w:hAnsiTheme="minorHAnsi" w:cstheme="minorHAnsi"/>
                <w:spacing w:val="-4"/>
                <w:sz w:val="20"/>
                <w:szCs w:val="20"/>
              </w:rPr>
              <w:t>and</w:t>
            </w:r>
            <w:r w:rsidR="00985954" w:rsidRPr="001F67DB">
              <w:rPr>
                <w:rFonts w:asciiTheme="minorHAnsi" w:hAnsiTheme="minorHAnsi" w:cstheme="minorHAnsi"/>
                <w:spacing w:val="-12"/>
                <w:sz w:val="20"/>
                <w:szCs w:val="20"/>
              </w:rPr>
              <w:t xml:space="preserve"> </w:t>
            </w:r>
            <w:r w:rsidR="00985954" w:rsidRPr="001F67DB">
              <w:rPr>
                <w:rFonts w:asciiTheme="minorHAnsi" w:hAnsiTheme="minorHAnsi" w:cstheme="minorHAnsi"/>
                <w:spacing w:val="-6"/>
                <w:sz w:val="20"/>
                <w:szCs w:val="20"/>
              </w:rPr>
              <w:t>setting</w:t>
            </w:r>
            <w:r w:rsidR="00985954" w:rsidRPr="001F67DB">
              <w:rPr>
                <w:rFonts w:asciiTheme="minorHAnsi" w:hAnsiTheme="minorHAnsi" w:cstheme="minorHAnsi"/>
                <w:spacing w:val="-9"/>
                <w:sz w:val="20"/>
                <w:szCs w:val="20"/>
              </w:rPr>
              <w:t xml:space="preserve"> </w:t>
            </w:r>
            <w:r w:rsidR="00985954" w:rsidRPr="001F67DB">
              <w:rPr>
                <w:rFonts w:asciiTheme="minorHAnsi" w:hAnsiTheme="minorHAnsi" w:cstheme="minorHAnsi"/>
                <w:spacing w:val="-5"/>
                <w:sz w:val="20"/>
                <w:szCs w:val="20"/>
              </w:rPr>
              <w:t>specified?</w:t>
            </w:r>
          </w:p>
          <w:p w14:paraId="5D1891E5" w14:textId="77777777" w:rsidR="00985954" w:rsidRPr="00985954" w:rsidRDefault="00985954" w:rsidP="007343E5">
            <w:pPr>
              <w:pStyle w:val="paragraph"/>
              <w:spacing w:before="0" w:beforeAutospacing="0" w:after="0" w:afterAutospacing="0"/>
              <w:textAlignment w:val="baseline"/>
              <w:rPr>
                <w:rFonts w:asciiTheme="minorHAnsi" w:hAnsiTheme="minorHAnsi" w:cstheme="minorHAnsi"/>
                <w:sz w:val="20"/>
                <w:szCs w:val="20"/>
              </w:rPr>
            </w:pPr>
          </w:p>
          <w:p w14:paraId="56E1F956" w14:textId="28D7EEDC" w:rsidR="00AB29FB" w:rsidRPr="00985954" w:rsidRDefault="001F67DB" w:rsidP="007343E5">
            <w:pPr>
              <w:rPr>
                <w:rStyle w:val="eop"/>
                <w:rFonts w:cstheme="minorHAnsi"/>
                <w:color w:val="000000"/>
                <w:sz w:val="20"/>
                <w:szCs w:val="20"/>
                <w:shd w:val="clear" w:color="auto" w:fill="FFFFFF"/>
              </w:rPr>
            </w:pPr>
            <w:r>
              <w:rPr>
                <w:rStyle w:val="normaltextrun"/>
                <w:rFonts w:cstheme="minorHAnsi"/>
                <w:b/>
                <w:bCs/>
                <w:color w:val="000000"/>
                <w:sz w:val="20"/>
                <w:szCs w:val="20"/>
                <w:shd w:val="clear" w:color="auto" w:fill="FFFFFF"/>
                <w:lang w:val="en-US"/>
              </w:rPr>
              <w:t xml:space="preserve">2. </w:t>
            </w:r>
            <w:r w:rsidR="00AB29FB" w:rsidRPr="00985954">
              <w:rPr>
                <w:rStyle w:val="normaltextrun"/>
                <w:rFonts w:cstheme="minorHAnsi"/>
                <w:b/>
                <w:bCs/>
                <w:color w:val="000000"/>
                <w:sz w:val="20"/>
                <w:szCs w:val="20"/>
                <w:shd w:val="clear" w:color="auto" w:fill="FFFFFF"/>
                <w:lang w:val="en-US"/>
              </w:rPr>
              <w:t xml:space="preserve">Was the </w:t>
            </w:r>
            <w:r w:rsidR="00AB29FB" w:rsidRPr="00985954">
              <w:rPr>
                <w:rStyle w:val="normaltextrun"/>
                <w:rFonts w:cstheme="minorHAnsi"/>
                <w:b/>
                <w:bCs/>
                <w:color w:val="000000"/>
                <w:sz w:val="20"/>
                <w:szCs w:val="20"/>
                <w:u w:val="single"/>
                <w:shd w:val="clear" w:color="auto" w:fill="FFFFFF"/>
                <w:lang w:val="en-US"/>
              </w:rPr>
              <w:t>selection</w:t>
            </w:r>
            <w:r w:rsidR="00AB29FB" w:rsidRPr="00985954">
              <w:rPr>
                <w:rStyle w:val="normaltextrun"/>
                <w:rFonts w:cstheme="minorHAnsi"/>
                <w:b/>
                <w:bCs/>
                <w:color w:val="000000"/>
                <w:sz w:val="20"/>
                <w:szCs w:val="20"/>
                <w:shd w:val="clear" w:color="auto" w:fill="FFFFFF"/>
                <w:lang w:val="en-US"/>
              </w:rPr>
              <w:t xml:space="preserve"> of study subjects/patients free from bias?</w:t>
            </w:r>
            <w:r w:rsidR="00AB29FB" w:rsidRPr="00985954">
              <w:rPr>
                <w:rStyle w:val="eop"/>
                <w:rFonts w:cstheme="minorHAnsi"/>
                <w:color w:val="000000"/>
                <w:sz w:val="20"/>
                <w:szCs w:val="20"/>
                <w:shd w:val="clear" w:color="auto" w:fill="FFFFFF"/>
              </w:rPr>
              <w:t> </w:t>
            </w:r>
          </w:p>
          <w:p w14:paraId="1344C003" w14:textId="4A4329F5" w:rsidR="00985954"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2.1 </w:t>
            </w:r>
            <w:r w:rsidR="00985954" w:rsidRPr="007343E5">
              <w:rPr>
                <w:rFonts w:asciiTheme="minorHAnsi" w:hAnsiTheme="minorHAnsi" w:cstheme="minorHAnsi"/>
                <w:spacing w:val="-5"/>
                <w:sz w:val="20"/>
                <w:szCs w:val="20"/>
              </w:rPr>
              <w:t xml:space="preserve">Were inclusion/exclusion </w:t>
            </w:r>
            <w:r w:rsidR="00985954" w:rsidRPr="001F67DB">
              <w:rPr>
                <w:rFonts w:asciiTheme="minorHAnsi" w:hAnsiTheme="minorHAnsi" w:cstheme="minorHAnsi"/>
                <w:spacing w:val="-5"/>
                <w:sz w:val="20"/>
                <w:szCs w:val="20"/>
              </w:rPr>
              <w:t xml:space="preserve">criteria specified (e.g., risk, point </w:t>
            </w:r>
            <w:r w:rsidR="00985954" w:rsidRPr="007343E5">
              <w:rPr>
                <w:rFonts w:asciiTheme="minorHAnsi" w:hAnsiTheme="minorHAnsi" w:cstheme="minorHAnsi"/>
                <w:spacing w:val="-5"/>
                <w:sz w:val="20"/>
                <w:szCs w:val="20"/>
              </w:rPr>
              <w:t xml:space="preserve">in </w:t>
            </w:r>
            <w:r w:rsidR="00985954" w:rsidRPr="001F67DB">
              <w:rPr>
                <w:rFonts w:asciiTheme="minorHAnsi" w:hAnsiTheme="minorHAnsi" w:cstheme="minorHAnsi"/>
                <w:spacing w:val="-5"/>
                <w:sz w:val="20"/>
                <w:szCs w:val="20"/>
              </w:rPr>
              <w:t xml:space="preserve">disease </w:t>
            </w:r>
            <w:r w:rsidR="00985954" w:rsidRPr="007343E5">
              <w:rPr>
                <w:rFonts w:asciiTheme="minorHAnsi" w:hAnsiTheme="minorHAnsi" w:cstheme="minorHAnsi"/>
                <w:spacing w:val="-5"/>
                <w:sz w:val="20"/>
                <w:szCs w:val="20"/>
              </w:rPr>
              <w:t xml:space="preserve">progression, diagnostic or prognosis </w:t>
            </w:r>
            <w:r w:rsidR="00985954" w:rsidRPr="001F67DB">
              <w:rPr>
                <w:rFonts w:asciiTheme="minorHAnsi" w:hAnsiTheme="minorHAnsi" w:cstheme="minorHAnsi"/>
                <w:spacing w:val="-5"/>
                <w:sz w:val="20"/>
                <w:szCs w:val="20"/>
              </w:rPr>
              <w:t xml:space="preserve">criteria), </w:t>
            </w:r>
            <w:r w:rsidR="00985954" w:rsidRPr="007343E5">
              <w:rPr>
                <w:rFonts w:asciiTheme="minorHAnsi" w:hAnsiTheme="minorHAnsi" w:cstheme="minorHAnsi"/>
                <w:spacing w:val="-5"/>
                <w:sz w:val="20"/>
                <w:szCs w:val="20"/>
              </w:rPr>
              <w:t xml:space="preserve">and </w:t>
            </w:r>
            <w:r w:rsidR="00985954" w:rsidRPr="001F67DB">
              <w:rPr>
                <w:rFonts w:asciiTheme="minorHAnsi" w:hAnsiTheme="minorHAnsi" w:cstheme="minorHAnsi"/>
                <w:spacing w:val="-5"/>
                <w:sz w:val="20"/>
                <w:szCs w:val="20"/>
              </w:rPr>
              <w:t xml:space="preserve">with sufficient detail </w:t>
            </w:r>
            <w:r w:rsidR="00985954" w:rsidRPr="007343E5">
              <w:rPr>
                <w:rFonts w:asciiTheme="minorHAnsi" w:hAnsiTheme="minorHAnsi" w:cstheme="minorHAnsi"/>
                <w:spacing w:val="-5"/>
                <w:sz w:val="20"/>
                <w:szCs w:val="20"/>
              </w:rPr>
              <w:t xml:space="preserve">and without omitting </w:t>
            </w:r>
            <w:r w:rsidR="00985954" w:rsidRPr="001F67DB">
              <w:rPr>
                <w:rFonts w:asciiTheme="minorHAnsi" w:hAnsiTheme="minorHAnsi" w:cstheme="minorHAnsi"/>
                <w:spacing w:val="-5"/>
                <w:sz w:val="20"/>
                <w:szCs w:val="20"/>
              </w:rPr>
              <w:t xml:space="preserve">criteria critical </w:t>
            </w:r>
            <w:r w:rsidR="00985954" w:rsidRPr="007343E5">
              <w:rPr>
                <w:rFonts w:asciiTheme="minorHAnsi" w:hAnsiTheme="minorHAnsi" w:cstheme="minorHAnsi"/>
                <w:spacing w:val="-5"/>
                <w:sz w:val="20"/>
                <w:szCs w:val="20"/>
              </w:rPr>
              <w:t xml:space="preserve">to the  </w:t>
            </w:r>
            <w:r w:rsidR="00985954" w:rsidRPr="001F67DB">
              <w:rPr>
                <w:rFonts w:asciiTheme="minorHAnsi" w:hAnsiTheme="minorHAnsi" w:cstheme="minorHAnsi"/>
                <w:spacing w:val="-5"/>
                <w:sz w:val="20"/>
                <w:szCs w:val="20"/>
              </w:rPr>
              <w:t>study?</w:t>
            </w:r>
          </w:p>
          <w:p w14:paraId="4F86E358" w14:textId="40BA072E" w:rsidR="00985954"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2.2 </w:t>
            </w:r>
            <w:r w:rsidR="00985954" w:rsidRPr="007343E5">
              <w:rPr>
                <w:rFonts w:asciiTheme="minorHAnsi" w:hAnsiTheme="minorHAnsi" w:cstheme="minorHAnsi"/>
                <w:spacing w:val="-5"/>
                <w:sz w:val="20"/>
                <w:szCs w:val="20"/>
              </w:rPr>
              <w:t xml:space="preserve">Were criteria </w:t>
            </w:r>
            <w:r w:rsidR="00985954" w:rsidRPr="001F67DB">
              <w:rPr>
                <w:rFonts w:asciiTheme="minorHAnsi" w:hAnsiTheme="minorHAnsi" w:cstheme="minorHAnsi"/>
                <w:spacing w:val="-5"/>
                <w:sz w:val="20"/>
                <w:szCs w:val="20"/>
              </w:rPr>
              <w:t>applied</w:t>
            </w:r>
            <w:r w:rsidR="00985954" w:rsidRPr="007343E5">
              <w:rPr>
                <w:rFonts w:asciiTheme="minorHAnsi" w:hAnsiTheme="minorHAnsi" w:cstheme="minorHAnsi"/>
                <w:spacing w:val="-5"/>
                <w:sz w:val="20"/>
                <w:szCs w:val="20"/>
              </w:rPr>
              <w:t xml:space="preserve"> </w:t>
            </w:r>
            <w:r w:rsidR="00985954" w:rsidRPr="001F67DB">
              <w:rPr>
                <w:rFonts w:asciiTheme="minorHAnsi" w:hAnsiTheme="minorHAnsi" w:cstheme="minorHAnsi"/>
                <w:spacing w:val="-5"/>
                <w:sz w:val="20"/>
                <w:szCs w:val="20"/>
              </w:rPr>
              <w:t>equally</w:t>
            </w:r>
            <w:r w:rsidR="00985954" w:rsidRPr="007343E5">
              <w:rPr>
                <w:rFonts w:asciiTheme="minorHAnsi" w:hAnsiTheme="minorHAnsi" w:cstheme="minorHAnsi"/>
                <w:spacing w:val="-5"/>
                <w:sz w:val="20"/>
                <w:szCs w:val="20"/>
              </w:rPr>
              <w:t xml:space="preserve"> to all </w:t>
            </w:r>
            <w:r w:rsidR="00985954" w:rsidRPr="001F67DB">
              <w:rPr>
                <w:rFonts w:asciiTheme="minorHAnsi" w:hAnsiTheme="minorHAnsi" w:cstheme="minorHAnsi"/>
                <w:spacing w:val="-5"/>
                <w:sz w:val="20"/>
                <w:szCs w:val="20"/>
              </w:rPr>
              <w:t>study</w:t>
            </w:r>
            <w:r w:rsidR="00985954" w:rsidRPr="007343E5">
              <w:rPr>
                <w:rFonts w:asciiTheme="minorHAnsi" w:hAnsiTheme="minorHAnsi" w:cstheme="minorHAnsi"/>
                <w:spacing w:val="-5"/>
                <w:sz w:val="20"/>
                <w:szCs w:val="20"/>
              </w:rPr>
              <w:t xml:space="preserve"> </w:t>
            </w:r>
            <w:r w:rsidR="00985954" w:rsidRPr="001F67DB">
              <w:rPr>
                <w:rFonts w:asciiTheme="minorHAnsi" w:hAnsiTheme="minorHAnsi" w:cstheme="minorHAnsi"/>
                <w:spacing w:val="-5"/>
                <w:sz w:val="20"/>
                <w:szCs w:val="20"/>
              </w:rPr>
              <w:t>groups?</w:t>
            </w:r>
          </w:p>
          <w:p w14:paraId="38DFEEDB" w14:textId="0234BBD2" w:rsidR="00985954"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2.3 </w:t>
            </w:r>
            <w:r w:rsidR="00985954" w:rsidRPr="007343E5">
              <w:rPr>
                <w:rFonts w:asciiTheme="minorHAnsi" w:hAnsiTheme="minorHAnsi" w:cstheme="minorHAnsi"/>
                <w:spacing w:val="-5"/>
                <w:sz w:val="20"/>
                <w:szCs w:val="20"/>
              </w:rPr>
              <w:t xml:space="preserve">Were </w:t>
            </w:r>
            <w:r w:rsidR="00985954" w:rsidRPr="001F67DB">
              <w:rPr>
                <w:rFonts w:asciiTheme="minorHAnsi" w:hAnsiTheme="minorHAnsi" w:cstheme="minorHAnsi"/>
                <w:spacing w:val="-5"/>
                <w:sz w:val="20"/>
                <w:szCs w:val="20"/>
              </w:rPr>
              <w:t xml:space="preserve">health, </w:t>
            </w:r>
            <w:r w:rsidR="00985954" w:rsidRPr="007343E5">
              <w:rPr>
                <w:rFonts w:asciiTheme="minorHAnsi" w:hAnsiTheme="minorHAnsi" w:cstheme="minorHAnsi"/>
                <w:spacing w:val="-5"/>
                <w:sz w:val="20"/>
                <w:szCs w:val="20"/>
              </w:rPr>
              <w:t xml:space="preserve">demographics, and other characteristics of </w:t>
            </w:r>
            <w:r w:rsidR="00985954" w:rsidRPr="001F67DB">
              <w:rPr>
                <w:rFonts w:asciiTheme="minorHAnsi" w:hAnsiTheme="minorHAnsi" w:cstheme="minorHAnsi"/>
                <w:spacing w:val="-5"/>
                <w:sz w:val="20"/>
                <w:szCs w:val="20"/>
              </w:rPr>
              <w:t>subjects</w:t>
            </w:r>
            <w:r w:rsidR="00985954" w:rsidRPr="007343E5">
              <w:rPr>
                <w:rFonts w:asciiTheme="minorHAnsi" w:hAnsiTheme="minorHAnsi" w:cstheme="minorHAnsi"/>
                <w:spacing w:val="-5"/>
                <w:sz w:val="20"/>
                <w:szCs w:val="20"/>
              </w:rPr>
              <w:t xml:space="preserve"> described?</w:t>
            </w:r>
          </w:p>
          <w:p w14:paraId="19E413DA" w14:textId="7990C977" w:rsidR="00AB29FB"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2.4 </w:t>
            </w:r>
            <w:r w:rsidR="00985954" w:rsidRPr="007343E5">
              <w:rPr>
                <w:rFonts w:asciiTheme="minorHAnsi" w:hAnsiTheme="minorHAnsi" w:cstheme="minorHAnsi"/>
                <w:spacing w:val="-5"/>
                <w:sz w:val="20"/>
                <w:szCs w:val="20"/>
              </w:rPr>
              <w:t>Were the subjects/patients</w:t>
            </w:r>
            <w:r w:rsidR="00985954" w:rsidRPr="001F67DB">
              <w:rPr>
                <w:rFonts w:asciiTheme="minorHAnsi" w:hAnsiTheme="minorHAnsi" w:cstheme="minorHAnsi"/>
                <w:spacing w:val="-5"/>
                <w:sz w:val="20"/>
                <w:szCs w:val="20"/>
              </w:rPr>
              <w:t xml:space="preserve"> </w:t>
            </w:r>
            <w:r w:rsidR="00985954" w:rsidRPr="007343E5">
              <w:rPr>
                <w:rFonts w:asciiTheme="minorHAnsi" w:hAnsiTheme="minorHAnsi" w:cstheme="minorHAnsi"/>
                <w:spacing w:val="-5"/>
                <w:sz w:val="20"/>
                <w:szCs w:val="20"/>
              </w:rPr>
              <w:t xml:space="preserve">a representative </w:t>
            </w:r>
            <w:r w:rsidR="00985954" w:rsidRPr="001F67DB">
              <w:rPr>
                <w:rFonts w:asciiTheme="minorHAnsi" w:hAnsiTheme="minorHAnsi" w:cstheme="minorHAnsi"/>
                <w:spacing w:val="-5"/>
                <w:sz w:val="20"/>
                <w:szCs w:val="20"/>
              </w:rPr>
              <w:t>sample</w:t>
            </w:r>
            <w:r w:rsidR="00985954" w:rsidRPr="007343E5">
              <w:rPr>
                <w:rFonts w:asciiTheme="minorHAnsi" w:hAnsiTheme="minorHAnsi" w:cstheme="minorHAnsi"/>
                <w:spacing w:val="-5"/>
                <w:sz w:val="20"/>
                <w:szCs w:val="20"/>
              </w:rPr>
              <w:t xml:space="preserve"> of the relevant</w:t>
            </w:r>
            <w:r w:rsidR="00985954" w:rsidRPr="001F67DB">
              <w:rPr>
                <w:rFonts w:asciiTheme="minorHAnsi" w:hAnsiTheme="minorHAnsi" w:cstheme="minorHAnsi"/>
                <w:spacing w:val="-5"/>
                <w:sz w:val="20"/>
                <w:szCs w:val="20"/>
              </w:rPr>
              <w:t xml:space="preserve"> </w:t>
            </w:r>
            <w:r w:rsidR="00985954" w:rsidRPr="007343E5">
              <w:rPr>
                <w:rFonts w:asciiTheme="minorHAnsi" w:hAnsiTheme="minorHAnsi" w:cstheme="minorHAnsi"/>
                <w:spacing w:val="-5"/>
                <w:sz w:val="20"/>
                <w:szCs w:val="20"/>
              </w:rPr>
              <w:t>population?</w:t>
            </w:r>
          </w:p>
          <w:p w14:paraId="6F56A077" w14:textId="77777777" w:rsidR="00985954" w:rsidRPr="00985954" w:rsidRDefault="00985954" w:rsidP="007343E5">
            <w:pPr>
              <w:pStyle w:val="TableParagraph"/>
              <w:tabs>
                <w:tab w:val="left" w:pos="1007"/>
                <w:tab w:val="left" w:pos="1008"/>
              </w:tabs>
              <w:ind w:left="1017"/>
              <w:textAlignment w:val="baseline"/>
              <w:rPr>
                <w:rStyle w:val="eop"/>
                <w:rFonts w:asciiTheme="minorHAnsi" w:hAnsiTheme="minorHAnsi" w:cstheme="minorHAnsi"/>
                <w:sz w:val="20"/>
                <w:szCs w:val="20"/>
              </w:rPr>
            </w:pPr>
          </w:p>
          <w:p w14:paraId="5DDA64FD" w14:textId="38EBF2A9" w:rsidR="00AB29FB" w:rsidRPr="00985954" w:rsidRDefault="001F67DB" w:rsidP="007343E5">
            <w:pPr>
              <w:rPr>
                <w:rStyle w:val="eop"/>
                <w:rFonts w:cstheme="minorHAnsi"/>
                <w:color w:val="000000"/>
                <w:sz w:val="20"/>
                <w:szCs w:val="20"/>
                <w:shd w:val="clear" w:color="auto" w:fill="FFFFFF"/>
              </w:rPr>
            </w:pPr>
            <w:r>
              <w:rPr>
                <w:rStyle w:val="normaltextrun"/>
                <w:rFonts w:cstheme="minorHAnsi"/>
                <w:b/>
                <w:bCs/>
                <w:color w:val="000000"/>
                <w:sz w:val="20"/>
                <w:szCs w:val="20"/>
                <w:shd w:val="clear" w:color="auto" w:fill="FFFFFF"/>
                <w:lang w:val="en-US"/>
              </w:rPr>
              <w:t xml:space="preserve">3. </w:t>
            </w:r>
            <w:r w:rsidR="00AB29FB" w:rsidRPr="00985954">
              <w:rPr>
                <w:rStyle w:val="normaltextrun"/>
                <w:rFonts w:cstheme="minorHAnsi"/>
                <w:b/>
                <w:bCs/>
                <w:color w:val="000000"/>
                <w:sz w:val="20"/>
                <w:szCs w:val="20"/>
                <w:shd w:val="clear" w:color="auto" w:fill="FFFFFF"/>
                <w:lang w:val="en-US"/>
              </w:rPr>
              <w:t xml:space="preserve">Were </w:t>
            </w:r>
            <w:r w:rsidR="00AB29FB" w:rsidRPr="00985954">
              <w:rPr>
                <w:rStyle w:val="normaltextrun"/>
                <w:rFonts w:cstheme="minorHAnsi"/>
                <w:b/>
                <w:bCs/>
                <w:color w:val="000000"/>
                <w:sz w:val="20"/>
                <w:szCs w:val="20"/>
                <w:u w:val="single"/>
                <w:shd w:val="clear" w:color="auto" w:fill="FFFFFF"/>
                <w:lang w:val="en-US"/>
              </w:rPr>
              <w:t>study groups comparable</w:t>
            </w:r>
            <w:r w:rsidR="00AB29FB" w:rsidRPr="00985954">
              <w:rPr>
                <w:rStyle w:val="normaltextrun"/>
                <w:rFonts w:cstheme="minorHAnsi"/>
                <w:b/>
                <w:bCs/>
                <w:color w:val="000000"/>
                <w:sz w:val="20"/>
                <w:szCs w:val="20"/>
                <w:shd w:val="clear" w:color="auto" w:fill="FFFFFF"/>
                <w:lang w:val="en-US"/>
              </w:rPr>
              <w:t>?</w:t>
            </w:r>
            <w:r w:rsidR="00AB29FB" w:rsidRPr="00985954">
              <w:rPr>
                <w:rStyle w:val="eop"/>
                <w:rFonts w:cstheme="minorHAnsi"/>
                <w:color w:val="000000"/>
                <w:sz w:val="20"/>
                <w:szCs w:val="20"/>
                <w:shd w:val="clear" w:color="auto" w:fill="FFFFFF"/>
              </w:rPr>
              <w:t> </w:t>
            </w:r>
          </w:p>
          <w:p w14:paraId="5EBECAE8" w14:textId="7BD76FC0" w:rsidR="00935113"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3.1 </w:t>
            </w:r>
            <w:r w:rsidR="00985954" w:rsidRPr="007343E5">
              <w:rPr>
                <w:rFonts w:asciiTheme="minorHAnsi" w:hAnsiTheme="minorHAnsi" w:cstheme="minorHAnsi"/>
                <w:spacing w:val="-5"/>
                <w:sz w:val="20"/>
                <w:szCs w:val="20"/>
              </w:rPr>
              <w:t xml:space="preserve">Was the </w:t>
            </w:r>
            <w:r w:rsidR="00985954" w:rsidRPr="00985954">
              <w:rPr>
                <w:rFonts w:asciiTheme="minorHAnsi" w:hAnsiTheme="minorHAnsi" w:cstheme="minorHAnsi"/>
                <w:spacing w:val="-5"/>
                <w:sz w:val="20"/>
                <w:szCs w:val="20"/>
              </w:rPr>
              <w:t xml:space="preserve">method </w:t>
            </w:r>
            <w:r w:rsidR="00985954" w:rsidRPr="007343E5">
              <w:rPr>
                <w:rFonts w:asciiTheme="minorHAnsi" w:hAnsiTheme="minorHAnsi" w:cstheme="minorHAnsi"/>
                <w:spacing w:val="-5"/>
                <w:sz w:val="20"/>
                <w:szCs w:val="20"/>
              </w:rPr>
              <w:t xml:space="preserve">of assigning subjects/patients to groups described and unbiased? </w:t>
            </w:r>
            <w:r w:rsidR="00985954" w:rsidRPr="00985954">
              <w:rPr>
                <w:rFonts w:asciiTheme="minorHAnsi" w:hAnsiTheme="minorHAnsi" w:cstheme="minorHAnsi"/>
                <w:spacing w:val="-5"/>
                <w:sz w:val="20"/>
                <w:szCs w:val="20"/>
              </w:rPr>
              <w:t xml:space="preserve">(Method </w:t>
            </w:r>
            <w:r w:rsidR="00985954" w:rsidRPr="007343E5">
              <w:rPr>
                <w:rFonts w:asciiTheme="minorHAnsi" w:hAnsiTheme="minorHAnsi" w:cstheme="minorHAnsi"/>
                <w:spacing w:val="-5"/>
                <w:sz w:val="20"/>
                <w:szCs w:val="20"/>
              </w:rPr>
              <w:t xml:space="preserve">of randomization </w:t>
            </w:r>
            <w:r w:rsidR="00985954" w:rsidRPr="00985954">
              <w:rPr>
                <w:rFonts w:asciiTheme="minorHAnsi" w:hAnsiTheme="minorHAnsi" w:cstheme="minorHAnsi"/>
                <w:spacing w:val="-5"/>
                <w:sz w:val="20"/>
                <w:szCs w:val="20"/>
              </w:rPr>
              <w:t xml:space="preserve">identified </w:t>
            </w:r>
            <w:r w:rsidR="00985954" w:rsidRPr="007343E5">
              <w:rPr>
                <w:rFonts w:asciiTheme="minorHAnsi" w:hAnsiTheme="minorHAnsi" w:cstheme="minorHAnsi"/>
                <w:spacing w:val="-5"/>
                <w:sz w:val="20"/>
                <w:szCs w:val="20"/>
              </w:rPr>
              <w:t xml:space="preserve">if </w:t>
            </w:r>
            <w:r w:rsidR="000F35AB" w:rsidRPr="007343E5">
              <w:rPr>
                <w:rFonts w:asciiTheme="minorHAnsi" w:hAnsiTheme="minorHAnsi" w:cstheme="minorHAnsi"/>
                <w:spacing w:val="-5"/>
                <w:sz w:val="20"/>
                <w:szCs w:val="20"/>
              </w:rPr>
              <w:t xml:space="preserve"> </w:t>
            </w:r>
            <w:r w:rsidR="00985954" w:rsidRPr="00985954">
              <w:rPr>
                <w:rFonts w:asciiTheme="minorHAnsi" w:hAnsiTheme="minorHAnsi" w:cstheme="minorHAnsi"/>
                <w:spacing w:val="-5"/>
                <w:sz w:val="20"/>
                <w:szCs w:val="20"/>
              </w:rPr>
              <w:t>RCT)</w:t>
            </w:r>
          </w:p>
          <w:p w14:paraId="7A2A8F40" w14:textId="3CA6244B" w:rsidR="00985954"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3.2 </w:t>
            </w:r>
            <w:r w:rsidR="00985954" w:rsidRPr="007343E5">
              <w:rPr>
                <w:rFonts w:asciiTheme="minorHAnsi" w:hAnsiTheme="minorHAnsi" w:cstheme="minorHAnsi"/>
                <w:spacing w:val="-5"/>
                <w:sz w:val="20"/>
                <w:szCs w:val="20"/>
              </w:rPr>
              <w:t>Were distribution of disease status, prognostic factors, and other factors (e.g., demographics) similar across study groups at baseline?</w:t>
            </w:r>
          </w:p>
          <w:p w14:paraId="4DC67F70" w14:textId="66567872" w:rsidR="00985954"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3.3 </w:t>
            </w:r>
            <w:r w:rsidR="00985954" w:rsidRPr="007343E5">
              <w:rPr>
                <w:rFonts w:asciiTheme="minorHAnsi" w:hAnsiTheme="minorHAnsi" w:cstheme="minorHAnsi"/>
                <w:spacing w:val="-5"/>
                <w:sz w:val="20"/>
                <w:szCs w:val="20"/>
              </w:rPr>
              <w:t>Were concurrent controls used? (Concurrent preferred over historical cont</w:t>
            </w:r>
            <w:r w:rsidR="00E6794A" w:rsidRPr="007343E5">
              <w:rPr>
                <w:rFonts w:asciiTheme="minorHAnsi" w:hAnsiTheme="minorHAnsi" w:cstheme="minorHAnsi"/>
                <w:spacing w:val="-5"/>
                <w:sz w:val="20"/>
                <w:szCs w:val="20"/>
              </w:rPr>
              <w:t>r</w:t>
            </w:r>
            <w:r w:rsidR="00985954" w:rsidRPr="007343E5">
              <w:rPr>
                <w:rFonts w:asciiTheme="minorHAnsi" w:hAnsiTheme="minorHAnsi" w:cstheme="minorHAnsi"/>
                <w:spacing w:val="-5"/>
                <w:sz w:val="20"/>
                <w:szCs w:val="20"/>
              </w:rPr>
              <w:t>ols.)</w:t>
            </w:r>
          </w:p>
          <w:p w14:paraId="5313C8D3" w14:textId="570AA65C" w:rsidR="00985954"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3.4 </w:t>
            </w:r>
            <w:r w:rsidR="00985954" w:rsidRPr="007343E5">
              <w:rPr>
                <w:rFonts w:asciiTheme="minorHAnsi" w:hAnsiTheme="minorHAnsi" w:cstheme="minorHAnsi"/>
                <w:spacing w:val="-5"/>
                <w:sz w:val="20"/>
                <w:szCs w:val="20"/>
              </w:rPr>
              <w:t>If cohort study or cross-sectional study, were groups comparable on important confounding factors and/or were preexisting differences accounted for by using appropriate adjustments in statistical analysis?</w:t>
            </w:r>
          </w:p>
          <w:p w14:paraId="390C1806" w14:textId="05E41AFC" w:rsidR="00985954" w:rsidRPr="007343E5" w:rsidRDefault="001F67DB" w:rsidP="00787530">
            <w:pPr>
              <w:pStyle w:val="TableParagraph"/>
              <w:tabs>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3.5 </w:t>
            </w:r>
            <w:r w:rsidR="00985954" w:rsidRPr="007343E5">
              <w:rPr>
                <w:rFonts w:asciiTheme="minorHAnsi" w:hAnsiTheme="minorHAnsi" w:cstheme="minorHAnsi"/>
                <w:spacing w:val="-5"/>
                <w:sz w:val="20"/>
                <w:szCs w:val="20"/>
              </w:rPr>
              <w:t>If case control study, were potential confounding factors comparable for cases and controls? (If case series or trial with subjects serving as own control, this criterion is not applicable. Criterion may not be applicable in some cross-sectional studies.)</w:t>
            </w:r>
          </w:p>
          <w:p w14:paraId="20028210" w14:textId="6BDC7FF5" w:rsidR="00985954" w:rsidRPr="007343E5" w:rsidRDefault="001F67DB" w:rsidP="00787530">
            <w:pPr>
              <w:pStyle w:val="TableParagraph"/>
              <w:tabs>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3.6 </w:t>
            </w:r>
            <w:r w:rsidR="00985954" w:rsidRPr="007343E5">
              <w:rPr>
                <w:rFonts w:asciiTheme="minorHAnsi" w:hAnsiTheme="minorHAnsi" w:cstheme="minorHAnsi"/>
                <w:spacing w:val="-5"/>
                <w:sz w:val="20"/>
                <w:szCs w:val="20"/>
              </w:rPr>
              <w:t>If diagnostic test, was there an independent blind comparison with an appropriate reference standard (e.g., “gold standard”)?</w:t>
            </w:r>
          </w:p>
          <w:p w14:paraId="113DECB8" w14:textId="77777777" w:rsidR="00AB29FB" w:rsidRPr="00985954" w:rsidRDefault="00AB29FB" w:rsidP="007343E5">
            <w:pPr>
              <w:pStyle w:val="paragraph"/>
              <w:spacing w:before="0" w:beforeAutospacing="0" w:after="0" w:afterAutospacing="0"/>
              <w:textAlignment w:val="baseline"/>
              <w:rPr>
                <w:rStyle w:val="eop"/>
                <w:rFonts w:asciiTheme="minorHAnsi" w:hAnsiTheme="minorHAnsi" w:cstheme="minorHAnsi"/>
                <w:sz w:val="20"/>
                <w:szCs w:val="20"/>
              </w:rPr>
            </w:pPr>
          </w:p>
          <w:p w14:paraId="0FAF0C5D" w14:textId="54597FB5" w:rsidR="00AB29FB" w:rsidRPr="00985954" w:rsidRDefault="001F67DB" w:rsidP="007343E5">
            <w:pPr>
              <w:pStyle w:val="paragraph"/>
              <w:spacing w:before="0" w:beforeAutospacing="0" w:after="0" w:afterAutospacing="0"/>
              <w:textAlignment w:val="baseline"/>
              <w:rPr>
                <w:rFonts w:asciiTheme="minorHAnsi" w:hAnsiTheme="minorHAnsi" w:cstheme="minorHAnsi"/>
                <w:sz w:val="20"/>
                <w:szCs w:val="20"/>
              </w:rPr>
            </w:pPr>
            <w:r w:rsidRPr="001F67DB">
              <w:rPr>
                <w:rStyle w:val="eop"/>
                <w:rFonts w:asciiTheme="minorHAnsi" w:hAnsiTheme="minorHAnsi" w:cstheme="minorHAnsi"/>
                <w:b/>
                <w:bCs/>
                <w:sz w:val="20"/>
                <w:szCs w:val="20"/>
              </w:rPr>
              <w:t>4</w:t>
            </w:r>
            <w:r w:rsidRPr="001F67DB">
              <w:rPr>
                <w:rStyle w:val="eop"/>
                <w:b/>
                <w:bCs/>
              </w:rPr>
              <w:t xml:space="preserve">. </w:t>
            </w:r>
            <w:r w:rsidR="00AB29FB" w:rsidRPr="00985954">
              <w:rPr>
                <w:rStyle w:val="normaltextrun"/>
                <w:rFonts w:asciiTheme="minorHAnsi" w:hAnsiTheme="minorHAnsi" w:cstheme="minorHAnsi"/>
                <w:b/>
                <w:bCs/>
                <w:sz w:val="20"/>
                <w:szCs w:val="20"/>
                <w:lang w:val="en-US"/>
              </w:rPr>
              <w:t xml:space="preserve">Was method of handling </w:t>
            </w:r>
            <w:r w:rsidR="00AB29FB" w:rsidRPr="00985954">
              <w:rPr>
                <w:rStyle w:val="normaltextrun"/>
                <w:rFonts w:asciiTheme="minorHAnsi" w:hAnsiTheme="minorHAnsi" w:cstheme="minorHAnsi"/>
                <w:b/>
                <w:bCs/>
                <w:sz w:val="20"/>
                <w:szCs w:val="20"/>
                <w:u w:val="single"/>
                <w:lang w:val="en-US"/>
              </w:rPr>
              <w:t>withdrawals</w:t>
            </w:r>
            <w:r w:rsidR="00AB29FB" w:rsidRPr="00985954">
              <w:rPr>
                <w:rStyle w:val="normaltextrun"/>
                <w:rFonts w:asciiTheme="minorHAnsi" w:hAnsiTheme="minorHAnsi" w:cstheme="minorHAnsi"/>
                <w:b/>
                <w:bCs/>
                <w:sz w:val="20"/>
                <w:szCs w:val="20"/>
                <w:lang w:val="en-US"/>
              </w:rPr>
              <w:t xml:space="preserve"> described?</w:t>
            </w:r>
            <w:r w:rsidR="00AB29FB" w:rsidRPr="00985954">
              <w:rPr>
                <w:rStyle w:val="eop"/>
                <w:rFonts w:asciiTheme="minorHAnsi" w:hAnsiTheme="minorHAnsi" w:cstheme="minorHAnsi"/>
                <w:sz w:val="20"/>
                <w:szCs w:val="20"/>
              </w:rPr>
              <w:t> </w:t>
            </w:r>
          </w:p>
          <w:p w14:paraId="56E21483" w14:textId="06E16F69" w:rsidR="00985954"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4.1 </w:t>
            </w:r>
            <w:r w:rsidR="00985954" w:rsidRPr="007343E5">
              <w:rPr>
                <w:rFonts w:asciiTheme="minorHAnsi" w:hAnsiTheme="minorHAnsi" w:cstheme="minorHAnsi"/>
                <w:spacing w:val="-5"/>
                <w:sz w:val="20"/>
                <w:szCs w:val="20"/>
              </w:rPr>
              <w:t xml:space="preserve">Were </w:t>
            </w:r>
            <w:r w:rsidR="00985954" w:rsidRPr="00985954">
              <w:rPr>
                <w:rFonts w:asciiTheme="minorHAnsi" w:hAnsiTheme="minorHAnsi" w:cstheme="minorHAnsi"/>
                <w:spacing w:val="-5"/>
                <w:sz w:val="20"/>
                <w:szCs w:val="20"/>
              </w:rPr>
              <w:t>follow</w:t>
            </w:r>
            <w:r w:rsidR="00985954" w:rsidRPr="007343E5">
              <w:rPr>
                <w:rFonts w:asciiTheme="minorHAnsi" w:hAnsiTheme="minorHAnsi" w:cstheme="minorHAnsi"/>
                <w:spacing w:val="-5"/>
                <w:sz w:val="20"/>
                <w:szCs w:val="20"/>
              </w:rPr>
              <w:t xml:space="preserve"> up </w:t>
            </w:r>
            <w:r w:rsidR="00985954" w:rsidRPr="00985954">
              <w:rPr>
                <w:rFonts w:asciiTheme="minorHAnsi" w:hAnsiTheme="minorHAnsi" w:cstheme="minorHAnsi"/>
                <w:spacing w:val="-5"/>
                <w:sz w:val="20"/>
                <w:szCs w:val="20"/>
              </w:rPr>
              <w:t>methods</w:t>
            </w:r>
            <w:r w:rsidR="00985954" w:rsidRPr="007343E5">
              <w:rPr>
                <w:rFonts w:asciiTheme="minorHAnsi" w:hAnsiTheme="minorHAnsi" w:cstheme="minorHAnsi"/>
                <w:spacing w:val="-5"/>
                <w:sz w:val="20"/>
                <w:szCs w:val="20"/>
              </w:rPr>
              <w:t xml:space="preserve"> described </w:t>
            </w:r>
            <w:r w:rsidR="00985954" w:rsidRPr="00985954">
              <w:rPr>
                <w:rFonts w:asciiTheme="minorHAnsi" w:hAnsiTheme="minorHAnsi" w:cstheme="minorHAnsi"/>
                <w:spacing w:val="-5"/>
                <w:sz w:val="20"/>
                <w:szCs w:val="20"/>
              </w:rPr>
              <w:t>and</w:t>
            </w:r>
            <w:r w:rsidR="00985954" w:rsidRPr="007343E5">
              <w:rPr>
                <w:rFonts w:asciiTheme="minorHAnsi" w:hAnsiTheme="minorHAnsi" w:cstheme="minorHAnsi"/>
                <w:spacing w:val="-5"/>
                <w:sz w:val="20"/>
                <w:szCs w:val="20"/>
              </w:rPr>
              <w:t xml:space="preserve"> the </w:t>
            </w:r>
            <w:r w:rsidR="00985954" w:rsidRPr="00985954">
              <w:rPr>
                <w:rFonts w:asciiTheme="minorHAnsi" w:hAnsiTheme="minorHAnsi" w:cstheme="minorHAnsi"/>
                <w:spacing w:val="-5"/>
                <w:sz w:val="20"/>
                <w:szCs w:val="20"/>
              </w:rPr>
              <w:t>same</w:t>
            </w:r>
            <w:r w:rsidR="00985954" w:rsidRPr="007343E5">
              <w:rPr>
                <w:rFonts w:asciiTheme="minorHAnsi" w:hAnsiTheme="minorHAnsi" w:cstheme="minorHAnsi"/>
                <w:spacing w:val="-5"/>
                <w:sz w:val="20"/>
                <w:szCs w:val="20"/>
              </w:rPr>
              <w:t xml:space="preserve"> for all </w:t>
            </w:r>
            <w:r w:rsidR="00985954" w:rsidRPr="00985954">
              <w:rPr>
                <w:rFonts w:asciiTheme="minorHAnsi" w:hAnsiTheme="minorHAnsi" w:cstheme="minorHAnsi"/>
                <w:spacing w:val="-5"/>
                <w:sz w:val="20"/>
                <w:szCs w:val="20"/>
              </w:rPr>
              <w:t>groups?</w:t>
            </w:r>
          </w:p>
          <w:p w14:paraId="3A39C07B" w14:textId="1201F1CA" w:rsidR="00985954"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4.2 </w:t>
            </w:r>
            <w:r w:rsidR="00985954" w:rsidRPr="007343E5">
              <w:rPr>
                <w:rFonts w:asciiTheme="minorHAnsi" w:hAnsiTheme="minorHAnsi" w:cstheme="minorHAnsi"/>
                <w:spacing w:val="-5"/>
                <w:sz w:val="20"/>
                <w:szCs w:val="20"/>
              </w:rPr>
              <w:t xml:space="preserve">Was the number, characteristics of withdrawals </w:t>
            </w:r>
            <w:r w:rsidR="00985954" w:rsidRPr="00985954">
              <w:rPr>
                <w:rFonts w:asciiTheme="minorHAnsi" w:hAnsiTheme="minorHAnsi" w:cstheme="minorHAnsi"/>
                <w:spacing w:val="-5"/>
                <w:sz w:val="20"/>
                <w:szCs w:val="20"/>
              </w:rPr>
              <w:t xml:space="preserve">(i.e., </w:t>
            </w:r>
            <w:r w:rsidR="00985954" w:rsidRPr="007343E5">
              <w:rPr>
                <w:rFonts w:asciiTheme="minorHAnsi" w:hAnsiTheme="minorHAnsi" w:cstheme="minorHAnsi"/>
                <w:spacing w:val="-5"/>
                <w:sz w:val="20"/>
                <w:szCs w:val="20"/>
              </w:rPr>
              <w:t xml:space="preserve">dropouts, </w:t>
            </w:r>
            <w:r w:rsidR="00985954" w:rsidRPr="00985954">
              <w:rPr>
                <w:rFonts w:asciiTheme="minorHAnsi" w:hAnsiTheme="minorHAnsi" w:cstheme="minorHAnsi"/>
                <w:spacing w:val="-5"/>
                <w:sz w:val="20"/>
                <w:szCs w:val="20"/>
              </w:rPr>
              <w:t xml:space="preserve">lost </w:t>
            </w:r>
            <w:r w:rsidR="00985954" w:rsidRPr="007343E5">
              <w:rPr>
                <w:rFonts w:asciiTheme="minorHAnsi" w:hAnsiTheme="minorHAnsi" w:cstheme="minorHAnsi"/>
                <w:spacing w:val="-5"/>
                <w:sz w:val="20"/>
                <w:szCs w:val="20"/>
              </w:rPr>
              <w:t xml:space="preserve">to </w:t>
            </w:r>
            <w:r w:rsidR="00985954" w:rsidRPr="00985954">
              <w:rPr>
                <w:rFonts w:asciiTheme="minorHAnsi" w:hAnsiTheme="minorHAnsi" w:cstheme="minorHAnsi"/>
                <w:spacing w:val="-5"/>
                <w:sz w:val="20"/>
                <w:szCs w:val="20"/>
              </w:rPr>
              <w:t xml:space="preserve">follow </w:t>
            </w:r>
            <w:r w:rsidR="00985954" w:rsidRPr="007343E5">
              <w:rPr>
                <w:rFonts w:asciiTheme="minorHAnsi" w:hAnsiTheme="minorHAnsi" w:cstheme="minorHAnsi"/>
                <w:spacing w:val="-5"/>
                <w:sz w:val="20"/>
                <w:szCs w:val="20"/>
              </w:rPr>
              <w:t xml:space="preserve">up, </w:t>
            </w:r>
            <w:r w:rsidR="00985954" w:rsidRPr="00985954">
              <w:rPr>
                <w:rFonts w:asciiTheme="minorHAnsi" w:hAnsiTheme="minorHAnsi" w:cstheme="minorHAnsi"/>
                <w:spacing w:val="-5"/>
                <w:sz w:val="20"/>
                <w:szCs w:val="20"/>
              </w:rPr>
              <w:t xml:space="preserve">attrition rate) and/or </w:t>
            </w:r>
            <w:r w:rsidR="00985954" w:rsidRPr="007343E5">
              <w:rPr>
                <w:rFonts w:asciiTheme="minorHAnsi" w:hAnsiTheme="minorHAnsi" w:cstheme="minorHAnsi"/>
                <w:spacing w:val="-5"/>
                <w:sz w:val="20"/>
                <w:szCs w:val="20"/>
              </w:rPr>
              <w:t>response rate (cross-sectional studies) described for each group? (Follow up goal for a strong study is 80%.)</w:t>
            </w:r>
          </w:p>
          <w:p w14:paraId="3A5ED235" w14:textId="77777777" w:rsid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4.3 </w:t>
            </w:r>
            <w:r w:rsidR="00985954" w:rsidRPr="007343E5">
              <w:rPr>
                <w:rFonts w:asciiTheme="minorHAnsi" w:hAnsiTheme="minorHAnsi" w:cstheme="minorHAnsi"/>
                <w:spacing w:val="-5"/>
                <w:sz w:val="20"/>
                <w:szCs w:val="20"/>
              </w:rPr>
              <w:t xml:space="preserve">Were all enrolled subjects/patients </w:t>
            </w:r>
            <w:r w:rsidR="00985954" w:rsidRPr="00985954">
              <w:rPr>
                <w:rFonts w:asciiTheme="minorHAnsi" w:hAnsiTheme="minorHAnsi" w:cstheme="minorHAnsi"/>
                <w:spacing w:val="-5"/>
                <w:sz w:val="20"/>
                <w:szCs w:val="20"/>
              </w:rPr>
              <w:t>(in</w:t>
            </w:r>
            <w:r w:rsidR="00985954" w:rsidRPr="007343E5">
              <w:rPr>
                <w:rFonts w:asciiTheme="minorHAnsi" w:hAnsiTheme="minorHAnsi" w:cstheme="minorHAnsi"/>
                <w:spacing w:val="-5"/>
                <w:sz w:val="20"/>
                <w:szCs w:val="20"/>
              </w:rPr>
              <w:t xml:space="preserve"> the </w:t>
            </w:r>
            <w:r w:rsidR="00985954" w:rsidRPr="00985954">
              <w:rPr>
                <w:rFonts w:asciiTheme="minorHAnsi" w:hAnsiTheme="minorHAnsi" w:cstheme="minorHAnsi"/>
                <w:spacing w:val="-5"/>
                <w:sz w:val="20"/>
                <w:szCs w:val="20"/>
              </w:rPr>
              <w:t>original</w:t>
            </w:r>
            <w:r w:rsidR="00985954" w:rsidRPr="007343E5">
              <w:rPr>
                <w:rFonts w:asciiTheme="minorHAnsi" w:hAnsiTheme="minorHAnsi" w:cstheme="minorHAnsi"/>
                <w:spacing w:val="-5"/>
                <w:sz w:val="20"/>
                <w:szCs w:val="20"/>
              </w:rPr>
              <w:t xml:space="preserve"> </w:t>
            </w:r>
            <w:r w:rsidR="00985954" w:rsidRPr="00985954">
              <w:rPr>
                <w:rFonts w:asciiTheme="minorHAnsi" w:hAnsiTheme="minorHAnsi" w:cstheme="minorHAnsi"/>
                <w:spacing w:val="-5"/>
                <w:sz w:val="20"/>
                <w:szCs w:val="20"/>
              </w:rPr>
              <w:t>sample)</w:t>
            </w:r>
            <w:r w:rsidR="00985954" w:rsidRPr="007343E5">
              <w:rPr>
                <w:rFonts w:asciiTheme="minorHAnsi" w:hAnsiTheme="minorHAnsi" w:cstheme="minorHAnsi"/>
                <w:spacing w:val="-5"/>
                <w:sz w:val="20"/>
                <w:szCs w:val="20"/>
              </w:rPr>
              <w:t xml:space="preserve"> accounted for?</w:t>
            </w:r>
          </w:p>
          <w:p w14:paraId="42CD726A" w14:textId="4EDAC906" w:rsidR="00985954" w:rsidRPr="00985954"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4.4 </w:t>
            </w:r>
            <w:r w:rsidR="00985954" w:rsidRPr="007343E5">
              <w:rPr>
                <w:rFonts w:asciiTheme="minorHAnsi" w:hAnsiTheme="minorHAnsi" w:cstheme="minorHAnsi"/>
                <w:spacing w:val="-5"/>
                <w:sz w:val="20"/>
                <w:szCs w:val="20"/>
              </w:rPr>
              <w:t xml:space="preserve">Were reasons for withdrawals </w:t>
            </w:r>
            <w:r w:rsidR="00985954" w:rsidRPr="00985954">
              <w:rPr>
                <w:rFonts w:asciiTheme="minorHAnsi" w:hAnsiTheme="minorHAnsi" w:cstheme="minorHAnsi"/>
                <w:spacing w:val="-5"/>
                <w:sz w:val="20"/>
                <w:szCs w:val="20"/>
              </w:rPr>
              <w:t>similar</w:t>
            </w:r>
            <w:r w:rsidR="00985954" w:rsidRPr="007343E5">
              <w:rPr>
                <w:rFonts w:asciiTheme="minorHAnsi" w:hAnsiTheme="minorHAnsi" w:cstheme="minorHAnsi"/>
                <w:spacing w:val="-5"/>
                <w:sz w:val="20"/>
                <w:szCs w:val="20"/>
              </w:rPr>
              <w:t xml:space="preserve"> </w:t>
            </w:r>
            <w:r w:rsidR="00985954" w:rsidRPr="00985954">
              <w:rPr>
                <w:rFonts w:asciiTheme="minorHAnsi" w:hAnsiTheme="minorHAnsi" w:cstheme="minorHAnsi"/>
                <w:spacing w:val="-5"/>
                <w:sz w:val="20"/>
                <w:szCs w:val="20"/>
              </w:rPr>
              <w:t xml:space="preserve">across </w:t>
            </w:r>
            <w:r w:rsidR="00985954" w:rsidRPr="007343E5">
              <w:rPr>
                <w:rFonts w:asciiTheme="minorHAnsi" w:hAnsiTheme="minorHAnsi" w:cstheme="minorHAnsi"/>
                <w:spacing w:val="-5"/>
                <w:sz w:val="20"/>
                <w:szCs w:val="20"/>
              </w:rPr>
              <w:t>groups?</w:t>
            </w:r>
          </w:p>
          <w:p w14:paraId="68FD569A" w14:textId="45308F55" w:rsidR="00AB29FB" w:rsidRPr="00985954"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4.5 </w:t>
            </w:r>
            <w:r w:rsidR="00985954" w:rsidRPr="007343E5">
              <w:rPr>
                <w:rFonts w:asciiTheme="minorHAnsi" w:hAnsiTheme="minorHAnsi" w:cstheme="minorHAnsi"/>
                <w:spacing w:val="-5"/>
                <w:sz w:val="20"/>
                <w:szCs w:val="20"/>
              </w:rPr>
              <w:t xml:space="preserve">If diagnostic </w:t>
            </w:r>
            <w:r w:rsidR="00985954" w:rsidRPr="00985954">
              <w:rPr>
                <w:rFonts w:asciiTheme="minorHAnsi" w:hAnsiTheme="minorHAnsi" w:cstheme="minorHAnsi"/>
                <w:spacing w:val="-5"/>
                <w:sz w:val="20"/>
                <w:szCs w:val="20"/>
              </w:rPr>
              <w:t xml:space="preserve">test, was decision </w:t>
            </w:r>
            <w:r w:rsidR="00985954" w:rsidRPr="007343E5">
              <w:rPr>
                <w:rFonts w:asciiTheme="minorHAnsi" w:hAnsiTheme="minorHAnsi" w:cstheme="minorHAnsi"/>
                <w:spacing w:val="-5"/>
                <w:sz w:val="20"/>
                <w:szCs w:val="20"/>
              </w:rPr>
              <w:t xml:space="preserve">to perform reference test not dependent on results of test </w:t>
            </w:r>
            <w:r w:rsidR="00985954" w:rsidRPr="00985954">
              <w:rPr>
                <w:rFonts w:asciiTheme="minorHAnsi" w:hAnsiTheme="minorHAnsi" w:cstheme="minorHAnsi"/>
                <w:spacing w:val="-5"/>
                <w:sz w:val="20"/>
                <w:szCs w:val="20"/>
              </w:rPr>
              <w:t>under</w:t>
            </w:r>
            <w:r w:rsidR="00985954" w:rsidRPr="007343E5">
              <w:rPr>
                <w:rFonts w:asciiTheme="minorHAnsi" w:hAnsiTheme="minorHAnsi" w:cstheme="minorHAnsi"/>
                <w:spacing w:val="-5"/>
                <w:sz w:val="20"/>
                <w:szCs w:val="20"/>
              </w:rPr>
              <w:t xml:space="preserve"> </w:t>
            </w:r>
            <w:r w:rsidR="00985954" w:rsidRPr="00985954">
              <w:rPr>
                <w:rFonts w:asciiTheme="minorHAnsi" w:hAnsiTheme="minorHAnsi" w:cstheme="minorHAnsi"/>
                <w:spacing w:val="-5"/>
                <w:sz w:val="20"/>
                <w:szCs w:val="20"/>
              </w:rPr>
              <w:t>study?</w:t>
            </w:r>
          </w:p>
          <w:p w14:paraId="76E88736" w14:textId="15042B27" w:rsidR="00787530" w:rsidRDefault="00787530" w:rsidP="007343E5">
            <w:pPr>
              <w:rPr>
                <w:rStyle w:val="normaltextrun"/>
                <w:rFonts w:cstheme="minorHAnsi"/>
                <w:b/>
                <w:bCs/>
                <w:color w:val="000000"/>
                <w:sz w:val="20"/>
                <w:szCs w:val="20"/>
                <w:shd w:val="clear" w:color="auto" w:fill="FFFFFF"/>
                <w:lang w:val="en-US"/>
              </w:rPr>
            </w:pPr>
          </w:p>
          <w:p w14:paraId="5BF837C1" w14:textId="77777777" w:rsidR="00787530" w:rsidRDefault="00787530" w:rsidP="007343E5">
            <w:pPr>
              <w:rPr>
                <w:rStyle w:val="normaltextrun"/>
                <w:rFonts w:cstheme="minorHAnsi"/>
                <w:b/>
                <w:bCs/>
                <w:color w:val="000000"/>
                <w:sz w:val="20"/>
                <w:szCs w:val="20"/>
                <w:shd w:val="clear" w:color="auto" w:fill="FFFFFF"/>
                <w:lang w:val="en-US"/>
              </w:rPr>
            </w:pPr>
          </w:p>
          <w:p w14:paraId="53155447" w14:textId="77777777" w:rsidR="00787530" w:rsidRDefault="00787530" w:rsidP="007343E5">
            <w:pPr>
              <w:rPr>
                <w:rStyle w:val="normaltextrun"/>
                <w:b/>
                <w:bCs/>
                <w:color w:val="000000"/>
                <w:shd w:val="clear" w:color="auto" w:fill="FFFFFF"/>
                <w:lang w:val="en-US"/>
              </w:rPr>
            </w:pPr>
          </w:p>
          <w:p w14:paraId="59F0525F" w14:textId="51981974" w:rsidR="00AB29FB" w:rsidRPr="00985954" w:rsidRDefault="001F67DB" w:rsidP="007343E5">
            <w:pPr>
              <w:rPr>
                <w:rStyle w:val="eop"/>
                <w:rFonts w:cstheme="minorHAnsi"/>
                <w:color w:val="000000"/>
                <w:sz w:val="20"/>
                <w:szCs w:val="20"/>
                <w:shd w:val="clear" w:color="auto" w:fill="FFFFFF"/>
              </w:rPr>
            </w:pPr>
            <w:r>
              <w:rPr>
                <w:rStyle w:val="normaltextrun"/>
                <w:rFonts w:cstheme="minorHAnsi"/>
                <w:b/>
                <w:bCs/>
                <w:color w:val="000000"/>
                <w:sz w:val="20"/>
                <w:szCs w:val="20"/>
                <w:shd w:val="clear" w:color="auto" w:fill="FFFFFF"/>
                <w:lang w:val="en-US"/>
              </w:rPr>
              <w:lastRenderedPageBreak/>
              <w:t>5</w:t>
            </w:r>
            <w:r>
              <w:rPr>
                <w:rStyle w:val="normaltextrun"/>
                <w:b/>
                <w:bCs/>
                <w:color w:val="000000"/>
                <w:shd w:val="clear" w:color="auto" w:fill="FFFFFF"/>
                <w:lang w:val="en-US"/>
              </w:rPr>
              <w:t xml:space="preserve">. </w:t>
            </w:r>
            <w:r w:rsidR="00AB29FB" w:rsidRPr="00985954">
              <w:rPr>
                <w:rStyle w:val="normaltextrun"/>
                <w:rFonts w:cstheme="minorHAnsi"/>
                <w:b/>
                <w:bCs/>
                <w:color w:val="000000"/>
                <w:sz w:val="20"/>
                <w:szCs w:val="20"/>
                <w:shd w:val="clear" w:color="auto" w:fill="FFFFFF"/>
                <w:lang w:val="en-US"/>
              </w:rPr>
              <w:t xml:space="preserve">Was </w:t>
            </w:r>
            <w:r w:rsidR="00AB29FB" w:rsidRPr="00985954">
              <w:rPr>
                <w:rStyle w:val="normaltextrun"/>
                <w:rFonts w:cstheme="minorHAnsi"/>
                <w:b/>
                <w:bCs/>
                <w:color w:val="000000"/>
                <w:sz w:val="20"/>
                <w:szCs w:val="20"/>
                <w:u w:val="single"/>
                <w:shd w:val="clear" w:color="auto" w:fill="FFFFFF"/>
                <w:lang w:val="en-US"/>
              </w:rPr>
              <w:t>blinding</w:t>
            </w:r>
            <w:r w:rsidR="00AB29FB" w:rsidRPr="00985954">
              <w:rPr>
                <w:rStyle w:val="normaltextrun"/>
                <w:rFonts w:cstheme="minorHAnsi"/>
                <w:b/>
                <w:bCs/>
                <w:color w:val="000000"/>
                <w:sz w:val="20"/>
                <w:szCs w:val="20"/>
                <w:shd w:val="clear" w:color="auto" w:fill="FFFFFF"/>
                <w:lang w:val="en-US"/>
              </w:rPr>
              <w:t xml:space="preserve"> used to prevent introduction of bias?</w:t>
            </w:r>
          </w:p>
          <w:p w14:paraId="6C25ED0B" w14:textId="18277999" w:rsidR="00985954"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5.1 </w:t>
            </w:r>
            <w:r w:rsidR="00985954" w:rsidRPr="007343E5">
              <w:rPr>
                <w:rFonts w:asciiTheme="minorHAnsi" w:hAnsiTheme="minorHAnsi" w:cstheme="minorHAnsi"/>
                <w:spacing w:val="-5"/>
                <w:sz w:val="20"/>
                <w:szCs w:val="20"/>
              </w:rPr>
              <w:t xml:space="preserve">In intervention </w:t>
            </w:r>
            <w:r w:rsidR="00985954" w:rsidRPr="00985954">
              <w:rPr>
                <w:rFonts w:asciiTheme="minorHAnsi" w:hAnsiTheme="minorHAnsi" w:cstheme="minorHAnsi"/>
                <w:spacing w:val="-5"/>
                <w:sz w:val="20"/>
                <w:szCs w:val="20"/>
              </w:rPr>
              <w:t xml:space="preserve">study, </w:t>
            </w:r>
            <w:r w:rsidR="00985954" w:rsidRPr="007343E5">
              <w:rPr>
                <w:rFonts w:asciiTheme="minorHAnsi" w:hAnsiTheme="minorHAnsi" w:cstheme="minorHAnsi"/>
                <w:spacing w:val="-5"/>
                <w:sz w:val="20"/>
                <w:szCs w:val="20"/>
              </w:rPr>
              <w:t xml:space="preserve">were subjects, clinicians/practitioners, and investigators blinded to treatment </w:t>
            </w:r>
            <w:r w:rsidR="00985954" w:rsidRPr="00985954">
              <w:rPr>
                <w:rFonts w:asciiTheme="minorHAnsi" w:hAnsiTheme="minorHAnsi" w:cstheme="minorHAnsi"/>
                <w:spacing w:val="-5"/>
                <w:sz w:val="20"/>
                <w:szCs w:val="20"/>
              </w:rPr>
              <w:t xml:space="preserve">group, </w:t>
            </w:r>
            <w:r w:rsidR="00985954" w:rsidRPr="007343E5">
              <w:rPr>
                <w:rFonts w:asciiTheme="minorHAnsi" w:hAnsiTheme="minorHAnsi" w:cstheme="minorHAnsi"/>
                <w:spacing w:val="-5"/>
                <w:sz w:val="20"/>
                <w:szCs w:val="20"/>
              </w:rPr>
              <w:t>as appropriate?</w:t>
            </w:r>
          </w:p>
          <w:p w14:paraId="0603A98C" w14:textId="1131251F" w:rsidR="00985954"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5.2 </w:t>
            </w:r>
            <w:r w:rsidR="00985954" w:rsidRPr="007343E5">
              <w:rPr>
                <w:rFonts w:asciiTheme="minorHAnsi" w:hAnsiTheme="minorHAnsi" w:cstheme="minorHAnsi"/>
                <w:spacing w:val="-5"/>
                <w:sz w:val="20"/>
                <w:szCs w:val="20"/>
              </w:rPr>
              <w:t xml:space="preserve">Were data collectors </w:t>
            </w:r>
            <w:r w:rsidR="00985954" w:rsidRPr="00985954">
              <w:rPr>
                <w:rFonts w:asciiTheme="minorHAnsi" w:hAnsiTheme="minorHAnsi" w:cstheme="minorHAnsi"/>
                <w:spacing w:val="-5"/>
                <w:sz w:val="20"/>
                <w:szCs w:val="20"/>
              </w:rPr>
              <w:t xml:space="preserve">blinded </w:t>
            </w:r>
            <w:r w:rsidR="00985954" w:rsidRPr="007343E5">
              <w:rPr>
                <w:rFonts w:asciiTheme="minorHAnsi" w:hAnsiTheme="minorHAnsi" w:cstheme="minorHAnsi"/>
                <w:spacing w:val="-5"/>
                <w:sz w:val="20"/>
                <w:szCs w:val="20"/>
              </w:rPr>
              <w:t xml:space="preserve">for outcomes assessment? </w:t>
            </w:r>
            <w:r w:rsidR="00985954" w:rsidRPr="00985954">
              <w:rPr>
                <w:rFonts w:asciiTheme="minorHAnsi" w:hAnsiTheme="minorHAnsi" w:cstheme="minorHAnsi"/>
                <w:spacing w:val="-5"/>
                <w:sz w:val="20"/>
                <w:szCs w:val="20"/>
              </w:rPr>
              <w:t xml:space="preserve">(If outcome </w:t>
            </w:r>
            <w:r w:rsidR="00985954" w:rsidRPr="007343E5">
              <w:rPr>
                <w:rFonts w:asciiTheme="minorHAnsi" w:hAnsiTheme="minorHAnsi" w:cstheme="minorHAnsi"/>
                <w:spacing w:val="-5"/>
                <w:sz w:val="20"/>
                <w:szCs w:val="20"/>
              </w:rPr>
              <w:t xml:space="preserve">is measured </w:t>
            </w:r>
            <w:r w:rsidR="00985954" w:rsidRPr="00985954">
              <w:rPr>
                <w:rFonts w:asciiTheme="minorHAnsi" w:hAnsiTheme="minorHAnsi" w:cstheme="minorHAnsi"/>
                <w:spacing w:val="-5"/>
                <w:sz w:val="20"/>
                <w:szCs w:val="20"/>
              </w:rPr>
              <w:t>using</w:t>
            </w:r>
            <w:r w:rsidR="00985954" w:rsidRPr="007343E5">
              <w:rPr>
                <w:rFonts w:asciiTheme="minorHAnsi" w:hAnsiTheme="minorHAnsi" w:cstheme="minorHAnsi"/>
                <w:spacing w:val="-5"/>
                <w:sz w:val="20"/>
                <w:szCs w:val="20"/>
              </w:rPr>
              <w:t xml:space="preserve"> an objective test, such as a lab value, this criterion is assumed to be met.)</w:t>
            </w:r>
          </w:p>
          <w:p w14:paraId="558C1EB9" w14:textId="181F8F7C" w:rsidR="00985954"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5.3 </w:t>
            </w:r>
            <w:r w:rsidR="00985954" w:rsidRPr="007343E5">
              <w:rPr>
                <w:rFonts w:asciiTheme="minorHAnsi" w:hAnsiTheme="minorHAnsi" w:cstheme="minorHAnsi"/>
                <w:spacing w:val="-5"/>
                <w:sz w:val="20"/>
                <w:szCs w:val="20"/>
              </w:rPr>
              <w:t>In cohort study or cross-sectional study, were measurements of outcomes and risk factors blinded?</w:t>
            </w:r>
          </w:p>
          <w:p w14:paraId="2B2B6E6F" w14:textId="2869ED88" w:rsidR="00985954"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5.4 </w:t>
            </w:r>
            <w:r w:rsidR="00985954" w:rsidRPr="007343E5">
              <w:rPr>
                <w:rFonts w:asciiTheme="minorHAnsi" w:hAnsiTheme="minorHAnsi" w:cstheme="minorHAnsi"/>
                <w:spacing w:val="-5"/>
                <w:sz w:val="20"/>
                <w:szCs w:val="20"/>
              </w:rPr>
              <w:t>In case control study, was case definition explicit and case ascertainment not influenced by exposure status?</w:t>
            </w:r>
          </w:p>
          <w:p w14:paraId="455EC648" w14:textId="7CE6323F" w:rsidR="00985954"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5.5 </w:t>
            </w:r>
            <w:r w:rsidR="00985954" w:rsidRPr="007343E5">
              <w:rPr>
                <w:rFonts w:asciiTheme="minorHAnsi" w:hAnsiTheme="minorHAnsi" w:cstheme="minorHAnsi"/>
                <w:spacing w:val="-5"/>
                <w:sz w:val="20"/>
                <w:szCs w:val="20"/>
              </w:rPr>
              <w:t xml:space="preserve">In diagnostic study, were </w:t>
            </w:r>
            <w:r w:rsidR="00985954" w:rsidRPr="00985954">
              <w:rPr>
                <w:rFonts w:asciiTheme="minorHAnsi" w:hAnsiTheme="minorHAnsi" w:cstheme="minorHAnsi"/>
                <w:spacing w:val="-5"/>
                <w:sz w:val="20"/>
                <w:szCs w:val="20"/>
              </w:rPr>
              <w:t>test</w:t>
            </w:r>
            <w:r w:rsidR="00985954" w:rsidRPr="007343E5">
              <w:rPr>
                <w:rFonts w:asciiTheme="minorHAnsi" w:hAnsiTheme="minorHAnsi" w:cstheme="minorHAnsi"/>
                <w:spacing w:val="-5"/>
                <w:sz w:val="20"/>
                <w:szCs w:val="20"/>
              </w:rPr>
              <w:t xml:space="preserve"> results </w:t>
            </w:r>
            <w:r w:rsidR="00985954" w:rsidRPr="00985954">
              <w:rPr>
                <w:rFonts w:asciiTheme="minorHAnsi" w:hAnsiTheme="minorHAnsi" w:cstheme="minorHAnsi"/>
                <w:spacing w:val="-5"/>
                <w:sz w:val="20"/>
                <w:szCs w:val="20"/>
              </w:rPr>
              <w:t>blinded</w:t>
            </w:r>
            <w:r w:rsidR="00985954" w:rsidRPr="007343E5">
              <w:rPr>
                <w:rFonts w:asciiTheme="minorHAnsi" w:hAnsiTheme="minorHAnsi" w:cstheme="minorHAnsi"/>
                <w:spacing w:val="-5"/>
                <w:sz w:val="20"/>
                <w:szCs w:val="20"/>
              </w:rPr>
              <w:t xml:space="preserve"> to patient </w:t>
            </w:r>
            <w:r w:rsidR="00985954" w:rsidRPr="00985954">
              <w:rPr>
                <w:rFonts w:asciiTheme="minorHAnsi" w:hAnsiTheme="minorHAnsi" w:cstheme="minorHAnsi"/>
                <w:spacing w:val="-5"/>
                <w:sz w:val="20"/>
                <w:szCs w:val="20"/>
              </w:rPr>
              <w:t>history</w:t>
            </w:r>
            <w:r w:rsidR="00985954" w:rsidRPr="007343E5">
              <w:rPr>
                <w:rFonts w:asciiTheme="minorHAnsi" w:hAnsiTheme="minorHAnsi" w:cstheme="minorHAnsi"/>
                <w:spacing w:val="-5"/>
                <w:sz w:val="20"/>
                <w:szCs w:val="20"/>
              </w:rPr>
              <w:t xml:space="preserve"> and </w:t>
            </w:r>
            <w:r w:rsidR="00985954" w:rsidRPr="00985954">
              <w:rPr>
                <w:rFonts w:asciiTheme="minorHAnsi" w:hAnsiTheme="minorHAnsi" w:cstheme="minorHAnsi"/>
                <w:spacing w:val="-5"/>
                <w:sz w:val="20"/>
                <w:szCs w:val="20"/>
              </w:rPr>
              <w:t>other</w:t>
            </w:r>
            <w:r w:rsidR="00985954" w:rsidRPr="007343E5">
              <w:rPr>
                <w:rFonts w:asciiTheme="minorHAnsi" w:hAnsiTheme="minorHAnsi" w:cstheme="minorHAnsi"/>
                <w:spacing w:val="-5"/>
                <w:sz w:val="20"/>
                <w:szCs w:val="20"/>
              </w:rPr>
              <w:t xml:space="preserve"> test </w:t>
            </w:r>
            <w:r w:rsidR="00985954" w:rsidRPr="00985954">
              <w:rPr>
                <w:rFonts w:asciiTheme="minorHAnsi" w:hAnsiTheme="minorHAnsi" w:cstheme="minorHAnsi"/>
                <w:spacing w:val="-5"/>
                <w:sz w:val="20"/>
                <w:szCs w:val="20"/>
              </w:rPr>
              <w:t>results?</w:t>
            </w:r>
          </w:p>
          <w:p w14:paraId="207A6E6C" w14:textId="77777777" w:rsidR="00787530" w:rsidRDefault="00787530" w:rsidP="007343E5">
            <w:pPr>
              <w:rPr>
                <w:rStyle w:val="eop"/>
                <w:rFonts w:cstheme="minorHAnsi"/>
                <w:b/>
                <w:bCs/>
                <w:color w:val="000000"/>
                <w:sz w:val="20"/>
                <w:szCs w:val="20"/>
                <w:shd w:val="clear" w:color="auto" w:fill="FFFFFF"/>
              </w:rPr>
            </w:pPr>
          </w:p>
          <w:p w14:paraId="33585862" w14:textId="7D076A00" w:rsidR="00AB29FB" w:rsidRPr="00985954" w:rsidRDefault="001F67DB" w:rsidP="007343E5">
            <w:pPr>
              <w:rPr>
                <w:rFonts w:cstheme="minorHAnsi"/>
                <w:sz w:val="20"/>
                <w:szCs w:val="20"/>
              </w:rPr>
            </w:pPr>
            <w:r>
              <w:rPr>
                <w:rStyle w:val="eop"/>
                <w:rFonts w:cstheme="minorHAnsi"/>
                <w:b/>
                <w:bCs/>
                <w:color w:val="000000"/>
                <w:sz w:val="20"/>
                <w:szCs w:val="20"/>
                <w:shd w:val="clear" w:color="auto" w:fill="FFFFFF"/>
              </w:rPr>
              <w:t>6</w:t>
            </w:r>
            <w:r>
              <w:rPr>
                <w:rStyle w:val="eop"/>
              </w:rPr>
              <w:t xml:space="preserve">. </w:t>
            </w:r>
            <w:r w:rsidR="00AB29FB" w:rsidRPr="00985954">
              <w:rPr>
                <w:rStyle w:val="eop"/>
                <w:rFonts w:cstheme="minorHAnsi"/>
                <w:b/>
                <w:bCs/>
                <w:color w:val="000000"/>
                <w:sz w:val="20"/>
                <w:szCs w:val="20"/>
                <w:shd w:val="clear" w:color="auto" w:fill="FFFFFF"/>
              </w:rPr>
              <w:t>W</w:t>
            </w:r>
            <w:r w:rsidR="00AB29FB" w:rsidRPr="00985954">
              <w:rPr>
                <w:rStyle w:val="normaltextrun"/>
                <w:rFonts w:cstheme="minorHAnsi"/>
                <w:b/>
                <w:bCs/>
                <w:sz w:val="20"/>
                <w:szCs w:val="20"/>
                <w:lang w:val="en-US"/>
              </w:rPr>
              <w:t xml:space="preserve">ere </w:t>
            </w:r>
            <w:r w:rsidR="00AB29FB" w:rsidRPr="00985954">
              <w:rPr>
                <w:rStyle w:val="normaltextrun"/>
                <w:rFonts w:cstheme="minorHAnsi"/>
                <w:b/>
                <w:bCs/>
                <w:sz w:val="20"/>
                <w:szCs w:val="20"/>
                <w:u w:val="single"/>
                <w:lang w:val="en-US"/>
              </w:rPr>
              <w:t>intervention</w:t>
            </w:r>
            <w:r w:rsidR="00AB29FB" w:rsidRPr="00985954">
              <w:rPr>
                <w:rStyle w:val="normaltextrun"/>
                <w:rFonts w:cstheme="minorHAnsi"/>
                <w:b/>
                <w:bCs/>
                <w:sz w:val="20"/>
                <w:szCs w:val="20"/>
                <w:lang w:val="en-US"/>
              </w:rPr>
              <w:t xml:space="preserve">/therapeutic regimens/exposure factor or procedure and any comparison(s) described in detail? </w:t>
            </w:r>
            <w:proofErr w:type="spellStart"/>
            <w:r w:rsidR="00AB29FB" w:rsidRPr="00985954">
              <w:rPr>
                <w:rStyle w:val="normaltextrun"/>
                <w:rFonts w:cstheme="minorHAnsi"/>
                <w:b/>
                <w:bCs/>
                <w:sz w:val="20"/>
                <w:szCs w:val="20"/>
                <w:lang w:val="en-US"/>
              </w:rPr>
              <w:t>Were</w:t>
            </w:r>
            <w:proofErr w:type="spellEnd"/>
            <w:r w:rsidR="00AB29FB" w:rsidRPr="00985954">
              <w:rPr>
                <w:rStyle w:val="normaltextrun"/>
                <w:rFonts w:cstheme="minorHAnsi"/>
                <w:b/>
                <w:bCs/>
                <w:sz w:val="20"/>
                <w:szCs w:val="20"/>
                <w:lang w:val="en-US"/>
              </w:rPr>
              <w:t xml:space="preserve"> </w:t>
            </w:r>
            <w:r w:rsidR="00AB29FB" w:rsidRPr="00985954">
              <w:rPr>
                <w:rStyle w:val="normaltextrun"/>
                <w:rFonts w:cstheme="minorHAnsi"/>
                <w:b/>
                <w:bCs/>
                <w:sz w:val="20"/>
                <w:szCs w:val="20"/>
                <w:u w:val="single"/>
                <w:lang w:val="en-US"/>
              </w:rPr>
              <w:t>intervening factors</w:t>
            </w:r>
            <w:r w:rsidR="00AB29FB" w:rsidRPr="00985954">
              <w:rPr>
                <w:rStyle w:val="normaltextrun"/>
                <w:rFonts w:cstheme="minorHAnsi"/>
                <w:b/>
                <w:bCs/>
                <w:sz w:val="20"/>
                <w:szCs w:val="20"/>
                <w:lang w:val="en-US"/>
              </w:rPr>
              <w:t xml:space="preserve"> described?</w:t>
            </w:r>
            <w:r w:rsidR="00AB29FB" w:rsidRPr="00985954">
              <w:rPr>
                <w:rStyle w:val="eop"/>
                <w:rFonts w:cstheme="minorHAnsi"/>
                <w:sz w:val="20"/>
                <w:szCs w:val="20"/>
              </w:rPr>
              <w:t> </w:t>
            </w:r>
          </w:p>
          <w:p w14:paraId="4AECB28C" w14:textId="65E3CC5C" w:rsidR="00935113"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6.1 </w:t>
            </w:r>
            <w:r w:rsidR="00985954" w:rsidRPr="007343E5">
              <w:rPr>
                <w:rFonts w:asciiTheme="minorHAnsi" w:hAnsiTheme="minorHAnsi" w:cstheme="minorHAnsi"/>
                <w:spacing w:val="-5"/>
                <w:sz w:val="20"/>
                <w:szCs w:val="20"/>
              </w:rPr>
              <w:t xml:space="preserve">In RCT or </w:t>
            </w:r>
            <w:r w:rsidR="00985954" w:rsidRPr="00985954">
              <w:rPr>
                <w:rFonts w:asciiTheme="minorHAnsi" w:hAnsiTheme="minorHAnsi" w:cstheme="minorHAnsi"/>
                <w:spacing w:val="-5"/>
                <w:sz w:val="20"/>
                <w:szCs w:val="20"/>
              </w:rPr>
              <w:t>other</w:t>
            </w:r>
            <w:r w:rsidR="00985954" w:rsidRPr="007343E5">
              <w:rPr>
                <w:rFonts w:asciiTheme="minorHAnsi" w:hAnsiTheme="minorHAnsi" w:cstheme="minorHAnsi"/>
                <w:spacing w:val="-5"/>
                <w:sz w:val="20"/>
                <w:szCs w:val="20"/>
              </w:rPr>
              <w:t xml:space="preserve"> intervention </w:t>
            </w:r>
            <w:r w:rsidR="00985954" w:rsidRPr="00985954">
              <w:rPr>
                <w:rFonts w:asciiTheme="minorHAnsi" w:hAnsiTheme="minorHAnsi" w:cstheme="minorHAnsi"/>
                <w:spacing w:val="-5"/>
                <w:sz w:val="20"/>
                <w:szCs w:val="20"/>
              </w:rPr>
              <w:t xml:space="preserve">trial, </w:t>
            </w:r>
            <w:r w:rsidR="00985954" w:rsidRPr="007343E5">
              <w:rPr>
                <w:rFonts w:asciiTheme="minorHAnsi" w:hAnsiTheme="minorHAnsi" w:cstheme="minorHAnsi"/>
                <w:spacing w:val="-5"/>
                <w:sz w:val="20"/>
                <w:szCs w:val="20"/>
              </w:rPr>
              <w:t xml:space="preserve">were protocols described for all regimens </w:t>
            </w:r>
            <w:r w:rsidR="00985954" w:rsidRPr="00985954">
              <w:rPr>
                <w:rFonts w:asciiTheme="minorHAnsi" w:hAnsiTheme="minorHAnsi" w:cstheme="minorHAnsi"/>
                <w:spacing w:val="-5"/>
                <w:sz w:val="20"/>
                <w:szCs w:val="20"/>
              </w:rPr>
              <w:t>studied?</w:t>
            </w:r>
          </w:p>
          <w:p w14:paraId="1B14B0B7" w14:textId="3B2279CA" w:rsidR="00985954"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6.2 </w:t>
            </w:r>
            <w:r w:rsidR="000317FA" w:rsidRPr="007343E5">
              <w:rPr>
                <w:rFonts w:asciiTheme="minorHAnsi" w:hAnsiTheme="minorHAnsi" w:cstheme="minorHAnsi"/>
                <w:spacing w:val="-5"/>
                <w:sz w:val="20"/>
                <w:szCs w:val="20"/>
              </w:rPr>
              <w:t>I</w:t>
            </w:r>
            <w:r w:rsidR="00985954" w:rsidRPr="007343E5">
              <w:rPr>
                <w:rFonts w:asciiTheme="minorHAnsi" w:hAnsiTheme="minorHAnsi" w:cstheme="minorHAnsi"/>
                <w:spacing w:val="-5"/>
                <w:sz w:val="20"/>
                <w:szCs w:val="20"/>
              </w:rPr>
              <w:t>n observational study, were interventions, study settings, and clinicians/provider described?</w:t>
            </w:r>
          </w:p>
          <w:p w14:paraId="03CC2C6F" w14:textId="43710107" w:rsidR="00985954"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6.3 </w:t>
            </w:r>
            <w:r w:rsidR="00985954" w:rsidRPr="007343E5">
              <w:rPr>
                <w:rFonts w:asciiTheme="minorHAnsi" w:hAnsiTheme="minorHAnsi" w:cstheme="minorHAnsi"/>
                <w:spacing w:val="-5"/>
                <w:sz w:val="20"/>
                <w:szCs w:val="20"/>
              </w:rPr>
              <w:t>Was the intensity and duration of the intervention or exposure factor sufficient to produce a meaningful effect?</w:t>
            </w:r>
          </w:p>
          <w:p w14:paraId="4AD14A88" w14:textId="7DE51EED" w:rsidR="00985954"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6.4 </w:t>
            </w:r>
            <w:r w:rsidR="00985954" w:rsidRPr="007343E5">
              <w:rPr>
                <w:rFonts w:asciiTheme="minorHAnsi" w:hAnsiTheme="minorHAnsi" w:cstheme="minorHAnsi"/>
                <w:spacing w:val="-5"/>
                <w:sz w:val="20"/>
                <w:szCs w:val="20"/>
              </w:rPr>
              <w:t>Was the amount of exposure and, if relevant, subject/patient compliance measured?</w:t>
            </w:r>
          </w:p>
          <w:p w14:paraId="5A2523B0" w14:textId="35FBB099" w:rsidR="00985954"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6.5 </w:t>
            </w:r>
            <w:r w:rsidR="00985954" w:rsidRPr="007343E5">
              <w:rPr>
                <w:rFonts w:asciiTheme="minorHAnsi" w:hAnsiTheme="minorHAnsi" w:cstheme="minorHAnsi"/>
                <w:spacing w:val="-5"/>
                <w:sz w:val="20"/>
                <w:szCs w:val="20"/>
              </w:rPr>
              <w:t>Were co-interventions (e.g., ancillary treatments, other therapies) described?</w:t>
            </w:r>
          </w:p>
          <w:p w14:paraId="5DD7006F" w14:textId="44644CC7" w:rsidR="00985954"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6.6 </w:t>
            </w:r>
            <w:r w:rsidR="00985954" w:rsidRPr="007343E5">
              <w:rPr>
                <w:rFonts w:asciiTheme="minorHAnsi" w:hAnsiTheme="minorHAnsi" w:cstheme="minorHAnsi"/>
                <w:spacing w:val="-5"/>
                <w:sz w:val="20"/>
                <w:szCs w:val="20"/>
              </w:rPr>
              <w:t>Were extra</w:t>
            </w:r>
            <w:r w:rsidR="00985954" w:rsidRPr="00985954">
              <w:rPr>
                <w:rFonts w:asciiTheme="minorHAnsi" w:hAnsiTheme="minorHAnsi" w:cstheme="minorHAnsi"/>
                <w:spacing w:val="-5"/>
                <w:sz w:val="20"/>
                <w:szCs w:val="20"/>
              </w:rPr>
              <w:t xml:space="preserve"> </w:t>
            </w:r>
            <w:r w:rsidR="00985954" w:rsidRPr="007343E5">
              <w:rPr>
                <w:rFonts w:asciiTheme="minorHAnsi" w:hAnsiTheme="minorHAnsi" w:cstheme="minorHAnsi"/>
                <w:spacing w:val="-5"/>
                <w:sz w:val="20"/>
                <w:szCs w:val="20"/>
              </w:rPr>
              <w:t>or unplanned treatments</w:t>
            </w:r>
            <w:r w:rsidR="004332DD" w:rsidRPr="007343E5">
              <w:rPr>
                <w:rFonts w:asciiTheme="minorHAnsi" w:hAnsiTheme="minorHAnsi" w:cstheme="minorHAnsi"/>
                <w:spacing w:val="-5"/>
                <w:sz w:val="20"/>
                <w:szCs w:val="20"/>
              </w:rPr>
              <w:t xml:space="preserve"> </w:t>
            </w:r>
            <w:r w:rsidR="00985954" w:rsidRPr="007343E5">
              <w:rPr>
                <w:rFonts w:asciiTheme="minorHAnsi" w:hAnsiTheme="minorHAnsi" w:cstheme="minorHAnsi"/>
                <w:spacing w:val="-5"/>
                <w:sz w:val="20"/>
                <w:szCs w:val="20"/>
              </w:rPr>
              <w:t>described?</w:t>
            </w:r>
          </w:p>
          <w:p w14:paraId="30AF0301" w14:textId="59B65E88" w:rsidR="00985954"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6.7 </w:t>
            </w:r>
            <w:r w:rsidR="00985954" w:rsidRPr="007343E5">
              <w:rPr>
                <w:rFonts w:asciiTheme="minorHAnsi" w:hAnsiTheme="minorHAnsi" w:cstheme="minorHAnsi"/>
                <w:spacing w:val="-5"/>
                <w:sz w:val="20"/>
                <w:szCs w:val="20"/>
              </w:rPr>
              <w:t xml:space="preserve">Was the information for </w:t>
            </w:r>
            <w:r w:rsidR="00985954" w:rsidRPr="00985954">
              <w:rPr>
                <w:rFonts w:asciiTheme="minorHAnsi" w:hAnsiTheme="minorHAnsi" w:cstheme="minorHAnsi"/>
                <w:spacing w:val="-5"/>
                <w:sz w:val="20"/>
                <w:szCs w:val="20"/>
              </w:rPr>
              <w:t>6.4,</w:t>
            </w:r>
            <w:r w:rsidR="00985954" w:rsidRPr="007343E5">
              <w:rPr>
                <w:rFonts w:asciiTheme="minorHAnsi" w:hAnsiTheme="minorHAnsi" w:cstheme="minorHAnsi"/>
                <w:spacing w:val="-5"/>
                <w:sz w:val="20"/>
                <w:szCs w:val="20"/>
              </w:rPr>
              <w:t xml:space="preserve"> </w:t>
            </w:r>
            <w:r w:rsidR="00985954" w:rsidRPr="00985954">
              <w:rPr>
                <w:rFonts w:asciiTheme="minorHAnsi" w:hAnsiTheme="minorHAnsi" w:cstheme="minorHAnsi"/>
                <w:spacing w:val="-5"/>
                <w:sz w:val="20"/>
                <w:szCs w:val="20"/>
              </w:rPr>
              <w:t>6.5,</w:t>
            </w:r>
            <w:r w:rsidR="00985954" w:rsidRPr="007343E5">
              <w:rPr>
                <w:rFonts w:asciiTheme="minorHAnsi" w:hAnsiTheme="minorHAnsi" w:cstheme="minorHAnsi"/>
                <w:spacing w:val="-5"/>
                <w:sz w:val="20"/>
                <w:szCs w:val="20"/>
              </w:rPr>
              <w:t xml:space="preserve"> and 6.6 </w:t>
            </w:r>
            <w:r w:rsidR="00985954" w:rsidRPr="00985954">
              <w:rPr>
                <w:rFonts w:asciiTheme="minorHAnsi" w:hAnsiTheme="minorHAnsi" w:cstheme="minorHAnsi"/>
                <w:spacing w:val="-5"/>
                <w:sz w:val="20"/>
                <w:szCs w:val="20"/>
              </w:rPr>
              <w:t>assessed</w:t>
            </w:r>
            <w:r w:rsidR="00985954" w:rsidRPr="007343E5">
              <w:rPr>
                <w:rFonts w:asciiTheme="minorHAnsi" w:hAnsiTheme="minorHAnsi" w:cstheme="minorHAnsi"/>
                <w:spacing w:val="-5"/>
                <w:sz w:val="20"/>
                <w:szCs w:val="20"/>
              </w:rPr>
              <w:t xml:space="preserve"> the same </w:t>
            </w:r>
            <w:r w:rsidR="00985954" w:rsidRPr="00985954">
              <w:rPr>
                <w:rFonts w:asciiTheme="minorHAnsi" w:hAnsiTheme="minorHAnsi" w:cstheme="minorHAnsi"/>
                <w:spacing w:val="-5"/>
                <w:sz w:val="20"/>
                <w:szCs w:val="20"/>
              </w:rPr>
              <w:t>way</w:t>
            </w:r>
            <w:r w:rsidR="00985954" w:rsidRPr="007343E5">
              <w:rPr>
                <w:rFonts w:asciiTheme="minorHAnsi" w:hAnsiTheme="minorHAnsi" w:cstheme="minorHAnsi"/>
                <w:spacing w:val="-5"/>
                <w:sz w:val="20"/>
                <w:szCs w:val="20"/>
              </w:rPr>
              <w:t xml:space="preserve"> for all groups?</w:t>
            </w:r>
          </w:p>
          <w:p w14:paraId="3A372FD4" w14:textId="0E31C9B9" w:rsidR="00AB29FB"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6.8 </w:t>
            </w:r>
            <w:r w:rsidR="00985954" w:rsidRPr="007343E5">
              <w:rPr>
                <w:rFonts w:asciiTheme="minorHAnsi" w:hAnsiTheme="minorHAnsi" w:cstheme="minorHAnsi"/>
                <w:spacing w:val="-5"/>
                <w:sz w:val="20"/>
                <w:szCs w:val="20"/>
              </w:rPr>
              <w:t xml:space="preserve">In diagnostic </w:t>
            </w:r>
            <w:r w:rsidR="00985954" w:rsidRPr="00985954">
              <w:rPr>
                <w:rFonts w:asciiTheme="minorHAnsi" w:hAnsiTheme="minorHAnsi" w:cstheme="minorHAnsi"/>
                <w:spacing w:val="-5"/>
                <w:sz w:val="20"/>
                <w:szCs w:val="20"/>
              </w:rPr>
              <w:t xml:space="preserve">study, </w:t>
            </w:r>
            <w:r w:rsidR="00985954" w:rsidRPr="007343E5">
              <w:rPr>
                <w:rFonts w:asciiTheme="minorHAnsi" w:hAnsiTheme="minorHAnsi" w:cstheme="minorHAnsi"/>
                <w:spacing w:val="-5"/>
                <w:sz w:val="20"/>
                <w:szCs w:val="20"/>
              </w:rPr>
              <w:t>were details of test administration and replication sufficient?</w:t>
            </w:r>
          </w:p>
          <w:p w14:paraId="091D4FAD" w14:textId="77777777" w:rsidR="00985954" w:rsidRPr="00985954" w:rsidRDefault="00985954" w:rsidP="007343E5">
            <w:pPr>
              <w:pStyle w:val="TableParagraph"/>
              <w:tabs>
                <w:tab w:val="left" w:pos="1007"/>
                <w:tab w:val="left" w:pos="1008"/>
              </w:tabs>
              <w:ind w:left="1007"/>
              <w:textAlignment w:val="baseline"/>
              <w:rPr>
                <w:rStyle w:val="normaltextrun"/>
                <w:rFonts w:asciiTheme="minorHAnsi" w:hAnsiTheme="minorHAnsi" w:cstheme="minorHAnsi"/>
                <w:sz w:val="20"/>
                <w:szCs w:val="20"/>
              </w:rPr>
            </w:pPr>
          </w:p>
          <w:p w14:paraId="7232B2E7" w14:textId="50477E5D" w:rsidR="00AB29FB" w:rsidRPr="00985954" w:rsidRDefault="001F67DB" w:rsidP="007343E5">
            <w:pPr>
              <w:pStyle w:val="paragraph"/>
              <w:spacing w:before="0" w:beforeAutospacing="0" w:after="0" w:afterAutospacing="0"/>
              <w:textAlignment w:val="baseline"/>
              <w:rPr>
                <w:rFonts w:asciiTheme="minorHAnsi" w:hAnsiTheme="minorHAnsi" w:cstheme="minorHAnsi"/>
                <w:sz w:val="20"/>
                <w:szCs w:val="20"/>
              </w:rPr>
            </w:pPr>
            <w:r>
              <w:rPr>
                <w:rStyle w:val="normaltextrun"/>
                <w:rFonts w:asciiTheme="minorHAnsi" w:hAnsiTheme="minorHAnsi" w:cstheme="minorHAnsi"/>
                <w:b/>
                <w:bCs/>
                <w:sz w:val="20"/>
                <w:szCs w:val="20"/>
                <w:lang w:val="en-US"/>
              </w:rPr>
              <w:t>7</w:t>
            </w:r>
            <w:r>
              <w:rPr>
                <w:rStyle w:val="normaltextrun"/>
                <w:lang w:val="en-US"/>
              </w:rPr>
              <w:t xml:space="preserve">. </w:t>
            </w:r>
            <w:r w:rsidR="00AB29FB" w:rsidRPr="00985954">
              <w:rPr>
                <w:rStyle w:val="normaltextrun"/>
                <w:rFonts w:asciiTheme="minorHAnsi" w:hAnsiTheme="minorHAnsi" w:cstheme="minorHAnsi"/>
                <w:b/>
                <w:bCs/>
                <w:sz w:val="20"/>
                <w:szCs w:val="20"/>
                <w:lang w:val="en-US"/>
              </w:rPr>
              <w:t xml:space="preserve">Were </w:t>
            </w:r>
            <w:r w:rsidR="00AB29FB" w:rsidRPr="00985954">
              <w:rPr>
                <w:rStyle w:val="normaltextrun"/>
                <w:rFonts w:asciiTheme="minorHAnsi" w:hAnsiTheme="minorHAnsi" w:cstheme="minorHAnsi"/>
                <w:b/>
                <w:bCs/>
                <w:sz w:val="20"/>
                <w:szCs w:val="20"/>
                <w:u w:val="single"/>
                <w:lang w:val="en-US"/>
              </w:rPr>
              <w:t>outcomes</w:t>
            </w:r>
            <w:r w:rsidR="00AB29FB" w:rsidRPr="00985954">
              <w:rPr>
                <w:rStyle w:val="normaltextrun"/>
                <w:rFonts w:asciiTheme="minorHAnsi" w:hAnsiTheme="minorHAnsi" w:cstheme="minorHAnsi"/>
                <w:b/>
                <w:bCs/>
                <w:sz w:val="20"/>
                <w:szCs w:val="20"/>
                <w:lang w:val="en-US"/>
              </w:rPr>
              <w:t xml:space="preserve"> clearly defined and the </w:t>
            </w:r>
            <w:r w:rsidR="00AB29FB" w:rsidRPr="00985954">
              <w:rPr>
                <w:rStyle w:val="normaltextrun"/>
                <w:rFonts w:asciiTheme="minorHAnsi" w:hAnsiTheme="minorHAnsi" w:cstheme="minorHAnsi"/>
                <w:b/>
                <w:bCs/>
                <w:sz w:val="20"/>
                <w:szCs w:val="20"/>
                <w:u w:val="single"/>
                <w:lang w:val="en-US"/>
              </w:rPr>
              <w:t>measurements valid and reliable</w:t>
            </w:r>
            <w:r w:rsidR="00AB29FB" w:rsidRPr="00985954">
              <w:rPr>
                <w:rStyle w:val="normaltextrun"/>
                <w:rFonts w:asciiTheme="minorHAnsi" w:hAnsiTheme="minorHAnsi" w:cstheme="minorHAnsi"/>
                <w:b/>
                <w:bCs/>
                <w:sz w:val="20"/>
                <w:szCs w:val="20"/>
                <w:lang w:val="en-US"/>
              </w:rPr>
              <w:t>?</w:t>
            </w:r>
            <w:r w:rsidR="00AB29FB" w:rsidRPr="00985954">
              <w:rPr>
                <w:rStyle w:val="eop"/>
                <w:rFonts w:asciiTheme="minorHAnsi" w:hAnsiTheme="minorHAnsi" w:cstheme="minorHAnsi"/>
                <w:sz w:val="20"/>
                <w:szCs w:val="20"/>
              </w:rPr>
              <w:t> </w:t>
            </w:r>
          </w:p>
          <w:p w14:paraId="2031FE60" w14:textId="7F52DB09" w:rsidR="00985954"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7.1 </w:t>
            </w:r>
            <w:r w:rsidR="00985954" w:rsidRPr="007343E5">
              <w:rPr>
                <w:rFonts w:asciiTheme="minorHAnsi" w:hAnsiTheme="minorHAnsi" w:cstheme="minorHAnsi"/>
                <w:spacing w:val="-5"/>
                <w:sz w:val="20"/>
                <w:szCs w:val="20"/>
              </w:rPr>
              <w:t xml:space="preserve">Were </w:t>
            </w:r>
            <w:r w:rsidR="00985954" w:rsidRPr="00985954">
              <w:rPr>
                <w:rFonts w:asciiTheme="minorHAnsi" w:hAnsiTheme="minorHAnsi" w:cstheme="minorHAnsi"/>
                <w:spacing w:val="-5"/>
                <w:sz w:val="20"/>
                <w:szCs w:val="20"/>
              </w:rPr>
              <w:t xml:space="preserve">primary </w:t>
            </w:r>
            <w:r w:rsidR="00985954" w:rsidRPr="007343E5">
              <w:rPr>
                <w:rFonts w:asciiTheme="minorHAnsi" w:hAnsiTheme="minorHAnsi" w:cstheme="minorHAnsi"/>
                <w:spacing w:val="-5"/>
                <w:sz w:val="20"/>
                <w:szCs w:val="20"/>
              </w:rPr>
              <w:t>and secondary endpoints described and relevant to the question?</w:t>
            </w:r>
          </w:p>
          <w:p w14:paraId="38F86ABD" w14:textId="2638160F" w:rsidR="00985954"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7.2 </w:t>
            </w:r>
            <w:r w:rsidR="00985954" w:rsidRPr="007343E5">
              <w:rPr>
                <w:rFonts w:asciiTheme="minorHAnsi" w:hAnsiTheme="minorHAnsi" w:cstheme="minorHAnsi"/>
                <w:spacing w:val="-5"/>
                <w:sz w:val="20"/>
                <w:szCs w:val="20"/>
              </w:rPr>
              <w:t>Were measures appropriate to question and outcomes of concern?</w:t>
            </w:r>
          </w:p>
          <w:p w14:paraId="2D23A18A" w14:textId="1A205D00" w:rsidR="00985954"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7.3 </w:t>
            </w:r>
            <w:r w:rsidR="00985954" w:rsidRPr="007343E5">
              <w:rPr>
                <w:rFonts w:asciiTheme="minorHAnsi" w:hAnsiTheme="minorHAnsi" w:cstheme="minorHAnsi"/>
                <w:spacing w:val="-5"/>
                <w:sz w:val="20"/>
                <w:szCs w:val="20"/>
              </w:rPr>
              <w:t>Was the period of follow-up long enough for important outcome(s) to occur?</w:t>
            </w:r>
          </w:p>
          <w:p w14:paraId="4AF8EC8B" w14:textId="60394087" w:rsidR="00985954"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7.4 </w:t>
            </w:r>
            <w:r w:rsidR="00985954" w:rsidRPr="007343E5">
              <w:rPr>
                <w:rFonts w:asciiTheme="minorHAnsi" w:hAnsiTheme="minorHAnsi" w:cstheme="minorHAnsi"/>
                <w:spacing w:val="-5"/>
                <w:sz w:val="20"/>
                <w:szCs w:val="20"/>
              </w:rPr>
              <w:t>Were the observations and measurements based on standard, valid, and reliable data collection instruments/tests/procedures?</w:t>
            </w:r>
          </w:p>
          <w:p w14:paraId="4A97804A" w14:textId="35A8BDE1" w:rsidR="00985954"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7.5 </w:t>
            </w:r>
            <w:r w:rsidR="00985954" w:rsidRPr="007343E5">
              <w:rPr>
                <w:rFonts w:asciiTheme="minorHAnsi" w:hAnsiTheme="minorHAnsi" w:cstheme="minorHAnsi"/>
                <w:spacing w:val="-5"/>
                <w:sz w:val="20"/>
                <w:szCs w:val="20"/>
              </w:rPr>
              <w:t xml:space="preserve">Was the measurement of </w:t>
            </w:r>
            <w:r w:rsidR="00985954" w:rsidRPr="00985954">
              <w:rPr>
                <w:rFonts w:asciiTheme="minorHAnsi" w:hAnsiTheme="minorHAnsi" w:cstheme="minorHAnsi"/>
                <w:spacing w:val="-5"/>
                <w:sz w:val="20"/>
                <w:szCs w:val="20"/>
              </w:rPr>
              <w:t>effect</w:t>
            </w:r>
            <w:r w:rsidR="00985954" w:rsidRPr="007343E5">
              <w:rPr>
                <w:rFonts w:asciiTheme="minorHAnsi" w:hAnsiTheme="minorHAnsi" w:cstheme="minorHAnsi"/>
                <w:spacing w:val="-5"/>
                <w:sz w:val="20"/>
                <w:szCs w:val="20"/>
              </w:rPr>
              <w:t xml:space="preserve"> at an appropriate </w:t>
            </w:r>
            <w:r w:rsidR="00985954" w:rsidRPr="00985954">
              <w:rPr>
                <w:rFonts w:asciiTheme="minorHAnsi" w:hAnsiTheme="minorHAnsi" w:cstheme="minorHAnsi"/>
                <w:spacing w:val="-5"/>
                <w:sz w:val="20"/>
                <w:szCs w:val="20"/>
              </w:rPr>
              <w:t>level</w:t>
            </w:r>
            <w:r w:rsidR="00985954" w:rsidRPr="007343E5">
              <w:rPr>
                <w:rFonts w:asciiTheme="minorHAnsi" w:hAnsiTheme="minorHAnsi" w:cstheme="minorHAnsi"/>
                <w:spacing w:val="-5"/>
                <w:sz w:val="20"/>
                <w:szCs w:val="20"/>
              </w:rPr>
              <w:t xml:space="preserve"> of precision?</w:t>
            </w:r>
          </w:p>
          <w:p w14:paraId="6CD5C93F" w14:textId="7475A010" w:rsidR="00985954"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7.6 </w:t>
            </w:r>
            <w:r w:rsidR="00985954" w:rsidRPr="007343E5">
              <w:rPr>
                <w:rFonts w:asciiTheme="minorHAnsi" w:hAnsiTheme="minorHAnsi" w:cstheme="minorHAnsi"/>
                <w:spacing w:val="-5"/>
                <w:sz w:val="20"/>
                <w:szCs w:val="20"/>
              </w:rPr>
              <w:t xml:space="preserve">Were </w:t>
            </w:r>
            <w:r w:rsidR="00985954" w:rsidRPr="00985954">
              <w:rPr>
                <w:rFonts w:asciiTheme="minorHAnsi" w:hAnsiTheme="minorHAnsi" w:cstheme="minorHAnsi"/>
                <w:spacing w:val="-5"/>
                <w:sz w:val="20"/>
                <w:szCs w:val="20"/>
              </w:rPr>
              <w:t>other</w:t>
            </w:r>
            <w:r w:rsidR="00985954" w:rsidRPr="007343E5">
              <w:rPr>
                <w:rFonts w:asciiTheme="minorHAnsi" w:hAnsiTheme="minorHAnsi" w:cstheme="minorHAnsi"/>
                <w:spacing w:val="-5"/>
                <w:sz w:val="20"/>
                <w:szCs w:val="20"/>
              </w:rPr>
              <w:t xml:space="preserve"> </w:t>
            </w:r>
            <w:r w:rsidR="00985954" w:rsidRPr="00985954">
              <w:rPr>
                <w:rFonts w:asciiTheme="minorHAnsi" w:hAnsiTheme="minorHAnsi" w:cstheme="minorHAnsi"/>
                <w:spacing w:val="-5"/>
                <w:sz w:val="20"/>
                <w:szCs w:val="20"/>
              </w:rPr>
              <w:t>factors</w:t>
            </w:r>
            <w:r w:rsidR="00985954" w:rsidRPr="007343E5">
              <w:rPr>
                <w:rFonts w:asciiTheme="minorHAnsi" w:hAnsiTheme="minorHAnsi" w:cstheme="minorHAnsi"/>
                <w:spacing w:val="-5"/>
                <w:sz w:val="20"/>
                <w:szCs w:val="20"/>
              </w:rPr>
              <w:t xml:space="preserve"> accounted for (measured) that </w:t>
            </w:r>
            <w:r w:rsidR="00985954" w:rsidRPr="00985954">
              <w:rPr>
                <w:rFonts w:asciiTheme="minorHAnsi" w:hAnsiTheme="minorHAnsi" w:cstheme="minorHAnsi"/>
                <w:spacing w:val="-5"/>
                <w:sz w:val="20"/>
                <w:szCs w:val="20"/>
              </w:rPr>
              <w:t>could</w:t>
            </w:r>
            <w:r w:rsidR="00985954" w:rsidRPr="007343E5">
              <w:rPr>
                <w:rFonts w:asciiTheme="minorHAnsi" w:hAnsiTheme="minorHAnsi" w:cstheme="minorHAnsi"/>
                <w:spacing w:val="-5"/>
                <w:sz w:val="20"/>
                <w:szCs w:val="20"/>
              </w:rPr>
              <w:t xml:space="preserve"> </w:t>
            </w:r>
            <w:r w:rsidR="00985954" w:rsidRPr="00985954">
              <w:rPr>
                <w:rFonts w:asciiTheme="minorHAnsi" w:hAnsiTheme="minorHAnsi" w:cstheme="minorHAnsi"/>
                <w:spacing w:val="-5"/>
                <w:sz w:val="20"/>
                <w:szCs w:val="20"/>
              </w:rPr>
              <w:t>affect</w:t>
            </w:r>
            <w:r w:rsidR="00985954" w:rsidRPr="007343E5">
              <w:rPr>
                <w:rFonts w:asciiTheme="minorHAnsi" w:hAnsiTheme="minorHAnsi" w:cstheme="minorHAnsi"/>
                <w:spacing w:val="-5"/>
                <w:sz w:val="20"/>
                <w:szCs w:val="20"/>
              </w:rPr>
              <w:t xml:space="preserve"> outcomes?</w:t>
            </w:r>
          </w:p>
          <w:p w14:paraId="35CB2FB8" w14:textId="61DCC48E" w:rsidR="00AB29FB"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7.7 </w:t>
            </w:r>
            <w:r w:rsidR="00985954" w:rsidRPr="007343E5">
              <w:rPr>
                <w:rFonts w:asciiTheme="minorHAnsi" w:hAnsiTheme="minorHAnsi" w:cstheme="minorHAnsi"/>
                <w:spacing w:val="-5"/>
                <w:sz w:val="20"/>
                <w:szCs w:val="20"/>
              </w:rPr>
              <w:t xml:space="preserve">Were the measurements </w:t>
            </w:r>
            <w:r w:rsidR="00985954" w:rsidRPr="00985954">
              <w:rPr>
                <w:rFonts w:asciiTheme="minorHAnsi" w:hAnsiTheme="minorHAnsi" w:cstheme="minorHAnsi"/>
                <w:spacing w:val="-5"/>
                <w:sz w:val="20"/>
                <w:szCs w:val="20"/>
              </w:rPr>
              <w:t>conducted</w:t>
            </w:r>
            <w:r w:rsidR="00985954" w:rsidRPr="007343E5">
              <w:rPr>
                <w:rFonts w:asciiTheme="minorHAnsi" w:hAnsiTheme="minorHAnsi" w:cstheme="minorHAnsi"/>
                <w:spacing w:val="-5"/>
                <w:sz w:val="20"/>
                <w:szCs w:val="20"/>
              </w:rPr>
              <w:t xml:space="preserve"> </w:t>
            </w:r>
            <w:r w:rsidR="00985954" w:rsidRPr="00985954">
              <w:rPr>
                <w:rFonts w:asciiTheme="minorHAnsi" w:hAnsiTheme="minorHAnsi" w:cstheme="minorHAnsi"/>
                <w:spacing w:val="-5"/>
                <w:sz w:val="20"/>
                <w:szCs w:val="20"/>
              </w:rPr>
              <w:t>consistently</w:t>
            </w:r>
            <w:r w:rsidR="00985954" w:rsidRPr="007343E5">
              <w:rPr>
                <w:rFonts w:asciiTheme="minorHAnsi" w:hAnsiTheme="minorHAnsi" w:cstheme="minorHAnsi"/>
                <w:spacing w:val="-5"/>
                <w:sz w:val="20"/>
                <w:szCs w:val="20"/>
              </w:rPr>
              <w:t xml:space="preserve"> </w:t>
            </w:r>
            <w:r w:rsidR="00985954" w:rsidRPr="00985954">
              <w:rPr>
                <w:rFonts w:asciiTheme="minorHAnsi" w:hAnsiTheme="minorHAnsi" w:cstheme="minorHAnsi"/>
                <w:spacing w:val="-5"/>
                <w:sz w:val="20"/>
                <w:szCs w:val="20"/>
              </w:rPr>
              <w:t>across</w:t>
            </w:r>
            <w:r w:rsidR="00985954" w:rsidRPr="007343E5">
              <w:rPr>
                <w:rFonts w:asciiTheme="minorHAnsi" w:hAnsiTheme="minorHAnsi" w:cstheme="minorHAnsi"/>
                <w:spacing w:val="-5"/>
                <w:sz w:val="20"/>
                <w:szCs w:val="20"/>
              </w:rPr>
              <w:t xml:space="preserve"> groups?</w:t>
            </w:r>
          </w:p>
          <w:p w14:paraId="0D91381A" w14:textId="77777777" w:rsidR="00985954" w:rsidRPr="00985954" w:rsidRDefault="00985954" w:rsidP="007343E5">
            <w:pPr>
              <w:pStyle w:val="paragraph"/>
              <w:spacing w:before="0" w:beforeAutospacing="0" w:after="0" w:afterAutospacing="0"/>
              <w:textAlignment w:val="baseline"/>
              <w:rPr>
                <w:rStyle w:val="normaltextrun"/>
                <w:rFonts w:asciiTheme="minorHAnsi" w:hAnsiTheme="minorHAnsi" w:cstheme="minorHAnsi"/>
                <w:sz w:val="20"/>
                <w:szCs w:val="20"/>
              </w:rPr>
            </w:pPr>
          </w:p>
          <w:p w14:paraId="4EF266CE" w14:textId="1954BAAA" w:rsidR="00AB29FB" w:rsidRPr="00985954" w:rsidRDefault="001F67DB" w:rsidP="007343E5">
            <w:pPr>
              <w:pStyle w:val="paragraph"/>
              <w:spacing w:before="0" w:beforeAutospacing="0" w:after="0" w:afterAutospacing="0"/>
              <w:textAlignment w:val="baseline"/>
              <w:rPr>
                <w:rFonts w:asciiTheme="minorHAnsi" w:hAnsiTheme="minorHAnsi" w:cstheme="minorHAnsi"/>
                <w:sz w:val="20"/>
                <w:szCs w:val="20"/>
              </w:rPr>
            </w:pPr>
            <w:r w:rsidRPr="001F67DB">
              <w:rPr>
                <w:rStyle w:val="normaltextrun"/>
                <w:rFonts w:asciiTheme="minorHAnsi" w:hAnsiTheme="minorHAnsi" w:cstheme="minorHAnsi"/>
                <w:b/>
                <w:bCs/>
                <w:sz w:val="20"/>
                <w:szCs w:val="20"/>
              </w:rPr>
              <w:t xml:space="preserve">8. </w:t>
            </w:r>
            <w:r w:rsidR="00AB29FB" w:rsidRPr="00985954">
              <w:rPr>
                <w:rStyle w:val="normaltextrun"/>
                <w:rFonts w:asciiTheme="minorHAnsi" w:hAnsiTheme="minorHAnsi" w:cstheme="minorHAnsi"/>
                <w:b/>
                <w:bCs/>
                <w:sz w:val="20"/>
                <w:szCs w:val="20"/>
                <w:lang w:val="en-US"/>
              </w:rPr>
              <w:t xml:space="preserve">Was the </w:t>
            </w:r>
            <w:r w:rsidR="00AB29FB" w:rsidRPr="00985954">
              <w:rPr>
                <w:rStyle w:val="normaltextrun"/>
                <w:rFonts w:asciiTheme="minorHAnsi" w:hAnsiTheme="minorHAnsi" w:cstheme="minorHAnsi"/>
                <w:b/>
                <w:bCs/>
                <w:sz w:val="20"/>
                <w:szCs w:val="20"/>
                <w:u w:val="single"/>
                <w:lang w:val="en-US"/>
              </w:rPr>
              <w:t>statistical analysis</w:t>
            </w:r>
            <w:r w:rsidR="00AB29FB" w:rsidRPr="00985954">
              <w:rPr>
                <w:rStyle w:val="normaltextrun"/>
                <w:rFonts w:asciiTheme="minorHAnsi" w:hAnsiTheme="minorHAnsi" w:cstheme="minorHAnsi"/>
                <w:b/>
                <w:bCs/>
                <w:sz w:val="20"/>
                <w:szCs w:val="20"/>
                <w:lang w:val="en-US"/>
              </w:rPr>
              <w:t xml:space="preserve"> appropriate for the study design and type of outcome indicators?</w:t>
            </w:r>
            <w:r w:rsidR="00AB29FB" w:rsidRPr="00985954">
              <w:rPr>
                <w:rStyle w:val="eop"/>
                <w:rFonts w:asciiTheme="minorHAnsi" w:hAnsiTheme="minorHAnsi" w:cstheme="minorHAnsi"/>
                <w:sz w:val="20"/>
                <w:szCs w:val="20"/>
              </w:rPr>
              <w:t> </w:t>
            </w:r>
          </w:p>
          <w:p w14:paraId="3ECFF88D" w14:textId="6AFBB79B" w:rsidR="00985954"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8.1 </w:t>
            </w:r>
            <w:r w:rsidR="00985954" w:rsidRPr="007343E5">
              <w:rPr>
                <w:rFonts w:asciiTheme="minorHAnsi" w:hAnsiTheme="minorHAnsi" w:cstheme="minorHAnsi"/>
                <w:spacing w:val="-5"/>
                <w:sz w:val="20"/>
                <w:szCs w:val="20"/>
              </w:rPr>
              <w:t xml:space="preserve">Were </w:t>
            </w:r>
            <w:r w:rsidR="00985954" w:rsidRPr="00985954">
              <w:rPr>
                <w:rFonts w:asciiTheme="minorHAnsi" w:hAnsiTheme="minorHAnsi" w:cstheme="minorHAnsi"/>
                <w:spacing w:val="-5"/>
                <w:sz w:val="20"/>
                <w:szCs w:val="20"/>
              </w:rPr>
              <w:t xml:space="preserve">statistical </w:t>
            </w:r>
            <w:r w:rsidR="00985954" w:rsidRPr="007343E5">
              <w:rPr>
                <w:rFonts w:asciiTheme="minorHAnsi" w:hAnsiTheme="minorHAnsi" w:cstheme="minorHAnsi"/>
                <w:spacing w:val="-5"/>
                <w:sz w:val="20"/>
                <w:szCs w:val="20"/>
              </w:rPr>
              <w:t xml:space="preserve">analyses adequately </w:t>
            </w:r>
            <w:r w:rsidR="00985954" w:rsidRPr="00985954">
              <w:rPr>
                <w:rFonts w:asciiTheme="minorHAnsi" w:hAnsiTheme="minorHAnsi" w:cstheme="minorHAnsi"/>
                <w:spacing w:val="-5"/>
                <w:sz w:val="20"/>
                <w:szCs w:val="20"/>
              </w:rPr>
              <w:t xml:space="preserve">described </w:t>
            </w:r>
            <w:r w:rsidR="00985954" w:rsidRPr="007343E5">
              <w:rPr>
                <w:rFonts w:asciiTheme="minorHAnsi" w:hAnsiTheme="minorHAnsi" w:cstheme="minorHAnsi"/>
                <w:spacing w:val="-5"/>
                <w:sz w:val="20"/>
                <w:szCs w:val="20"/>
              </w:rPr>
              <w:t xml:space="preserve">the results </w:t>
            </w:r>
            <w:r w:rsidR="00985954" w:rsidRPr="00985954">
              <w:rPr>
                <w:rFonts w:asciiTheme="minorHAnsi" w:hAnsiTheme="minorHAnsi" w:cstheme="minorHAnsi"/>
                <w:spacing w:val="-5"/>
                <w:sz w:val="20"/>
                <w:szCs w:val="20"/>
              </w:rPr>
              <w:t>reported</w:t>
            </w:r>
            <w:r w:rsidR="00985954" w:rsidRPr="007343E5">
              <w:rPr>
                <w:rFonts w:asciiTheme="minorHAnsi" w:hAnsiTheme="minorHAnsi" w:cstheme="minorHAnsi"/>
                <w:spacing w:val="-5"/>
                <w:sz w:val="20"/>
                <w:szCs w:val="20"/>
              </w:rPr>
              <w:t xml:space="preserve"> appropriately?</w:t>
            </w:r>
          </w:p>
          <w:p w14:paraId="4B7F00C7" w14:textId="764FFA5F" w:rsidR="00985954"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8.2 </w:t>
            </w:r>
            <w:r w:rsidR="00985954" w:rsidRPr="007343E5">
              <w:rPr>
                <w:rFonts w:asciiTheme="minorHAnsi" w:hAnsiTheme="minorHAnsi" w:cstheme="minorHAnsi"/>
                <w:spacing w:val="-5"/>
                <w:sz w:val="20"/>
                <w:szCs w:val="20"/>
              </w:rPr>
              <w:t>Were correct statistical tests used and assumptions of test not violated?</w:t>
            </w:r>
          </w:p>
          <w:p w14:paraId="624DBE0A" w14:textId="7F830816" w:rsidR="00985954"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8.3 </w:t>
            </w:r>
            <w:r w:rsidR="00985954" w:rsidRPr="007343E5">
              <w:rPr>
                <w:rFonts w:asciiTheme="minorHAnsi" w:hAnsiTheme="minorHAnsi" w:cstheme="minorHAnsi"/>
                <w:spacing w:val="-5"/>
                <w:sz w:val="20"/>
                <w:szCs w:val="20"/>
              </w:rPr>
              <w:t>Were statistics reported with levels of significance and/or confidence intervals?</w:t>
            </w:r>
          </w:p>
          <w:p w14:paraId="5B80671D" w14:textId="1D5DA040" w:rsidR="00985954"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8.4 </w:t>
            </w:r>
            <w:r w:rsidR="00985954" w:rsidRPr="007343E5">
              <w:rPr>
                <w:rFonts w:asciiTheme="minorHAnsi" w:hAnsiTheme="minorHAnsi" w:cstheme="minorHAnsi"/>
                <w:spacing w:val="-5"/>
                <w:sz w:val="20"/>
                <w:szCs w:val="20"/>
              </w:rPr>
              <w:t>Was “intent to treat” analysis of outcomes done (and as appropriate, was there an analysis of outcomes for those maximally exposed or a dose-response analysis)?</w:t>
            </w:r>
          </w:p>
          <w:p w14:paraId="6800A96F" w14:textId="585ECA94" w:rsidR="00985954"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8.5 </w:t>
            </w:r>
            <w:r w:rsidR="00985954" w:rsidRPr="007343E5">
              <w:rPr>
                <w:rFonts w:asciiTheme="minorHAnsi" w:hAnsiTheme="minorHAnsi" w:cstheme="minorHAnsi"/>
                <w:spacing w:val="-5"/>
                <w:sz w:val="20"/>
                <w:szCs w:val="20"/>
              </w:rPr>
              <w:t>Were adequate adjustments made for effects of confounding factors that might have affected the outcomes (e.g., multivariate analyses)?</w:t>
            </w:r>
          </w:p>
          <w:p w14:paraId="421E9F22" w14:textId="585CC40D" w:rsidR="00985954"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8.6 </w:t>
            </w:r>
            <w:r w:rsidR="00985954" w:rsidRPr="007343E5">
              <w:rPr>
                <w:rFonts w:asciiTheme="minorHAnsi" w:hAnsiTheme="minorHAnsi" w:cstheme="minorHAnsi"/>
                <w:spacing w:val="-5"/>
                <w:sz w:val="20"/>
                <w:szCs w:val="20"/>
              </w:rPr>
              <w:t xml:space="preserve">Was </w:t>
            </w:r>
            <w:r w:rsidR="00985954" w:rsidRPr="00985954">
              <w:rPr>
                <w:rFonts w:asciiTheme="minorHAnsi" w:hAnsiTheme="minorHAnsi" w:cstheme="minorHAnsi"/>
                <w:spacing w:val="-5"/>
                <w:sz w:val="20"/>
                <w:szCs w:val="20"/>
              </w:rPr>
              <w:t>clinical</w:t>
            </w:r>
            <w:r w:rsidR="00985954" w:rsidRPr="007343E5">
              <w:rPr>
                <w:rFonts w:asciiTheme="minorHAnsi" w:hAnsiTheme="minorHAnsi" w:cstheme="minorHAnsi"/>
                <w:spacing w:val="-5"/>
                <w:sz w:val="20"/>
                <w:szCs w:val="20"/>
              </w:rPr>
              <w:t xml:space="preserve"> significance as </w:t>
            </w:r>
            <w:r w:rsidR="00985954" w:rsidRPr="00985954">
              <w:rPr>
                <w:rFonts w:asciiTheme="minorHAnsi" w:hAnsiTheme="minorHAnsi" w:cstheme="minorHAnsi"/>
                <w:spacing w:val="-5"/>
                <w:sz w:val="20"/>
                <w:szCs w:val="20"/>
              </w:rPr>
              <w:t>well</w:t>
            </w:r>
            <w:r w:rsidR="00985954" w:rsidRPr="007343E5">
              <w:rPr>
                <w:rFonts w:asciiTheme="minorHAnsi" w:hAnsiTheme="minorHAnsi" w:cstheme="minorHAnsi"/>
                <w:spacing w:val="-5"/>
                <w:sz w:val="20"/>
                <w:szCs w:val="20"/>
              </w:rPr>
              <w:t xml:space="preserve"> as </w:t>
            </w:r>
            <w:r w:rsidR="00985954" w:rsidRPr="00985954">
              <w:rPr>
                <w:rFonts w:asciiTheme="minorHAnsi" w:hAnsiTheme="minorHAnsi" w:cstheme="minorHAnsi"/>
                <w:spacing w:val="-5"/>
                <w:sz w:val="20"/>
                <w:szCs w:val="20"/>
              </w:rPr>
              <w:t>statistical</w:t>
            </w:r>
            <w:r w:rsidR="00985954" w:rsidRPr="007343E5">
              <w:rPr>
                <w:rFonts w:asciiTheme="minorHAnsi" w:hAnsiTheme="minorHAnsi" w:cstheme="minorHAnsi"/>
                <w:spacing w:val="-5"/>
                <w:sz w:val="20"/>
                <w:szCs w:val="20"/>
              </w:rPr>
              <w:t xml:space="preserve"> significance reported?</w:t>
            </w:r>
          </w:p>
          <w:p w14:paraId="7EEF6EB2" w14:textId="0BAE42C4" w:rsidR="00AB29FB"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8.7 </w:t>
            </w:r>
            <w:r w:rsidR="00985954" w:rsidRPr="007343E5">
              <w:rPr>
                <w:rFonts w:asciiTheme="minorHAnsi" w:hAnsiTheme="minorHAnsi" w:cstheme="minorHAnsi"/>
                <w:spacing w:val="-5"/>
                <w:sz w:val="20"/>
                <w:szCs w:val="20"/>
              </w:rPr>
              <w:t xml:space="preserve">If negative findings, </w:t>
            </w:r>
            <w:r w:rsidR="00985954" w:rsidRPr="00985954">
              <w:rPr>
                <w:rFonts w:asciiTheme="minorHAnsi" w:hAnsiTheme="minorHAnsi" w:cstheme="minorHAnsi"/>
                <w:spacing w:val="-5"/>
                <w:sz w:val="20"/>
                <w:szCs w:val="20"/>
              </w:rPr>
              <w:t>was</w:t>
            </w:r>
            <w:r w:rsidR="00985954" w:rsidRPr="007343E5">
              <w:rPr>
                <w:rFonts w:asciiTheme="minorHAnsi" w:hAnsiTheme="minorHAnsi" w:cstheme="minorHAnsi"/>
                <w:spacing w:val="-5"/>
                <w:sz w:val="20"/>
                <w:szCs w:val="20"/>
              </w:rPr>
              <w:t xml:space="preserve"> a power </w:t>
            </w:r>
            <w:r w:rsidR="00985954" w:rsidRPr="00985954">
              <w:rPr>
                <w:rFonts w:asciiTheme="minorHAnsi" w:hAnsiTheme="minorHAnsi" w:cstheme="minorHAnsi"/>
                <w:spacing w:val="-5"/>
                <w:sz w:val="20"/>
                <w:szCs w:val="20"/>
              </w:rPr>
              <w:t>calculation</w:t>
            </w:r>
            <w:r w:rsidR="00985954" w:rsidRPr="007343E5">
              <w:rPr>
                <w:rFonts w:asciiTheme="minorHAnsi" w:hAnsiTheme="minorHAnsi" w:cstheme="minorHAnsi"/>
                <w:spacing w:val="-5"/>
                <w:sz w:val="20"/>
                <w:szCs w:val="20"/>
              </w:rPr>
              <w:t xml:space="preserve"> reported to address type 2 error?</w:t>
            </w:r>
          </w:p>
          <w:p w14:paraId="40F8AA37" w14:textId="77777777" w:rsidR="00985954" w:rsidRPr="00985954" w:rsidRDefault="00985954" w:rsidP="007343E5">
            <w:pPr>
              <w:pStyle w:val="TableParagraph"/>
              <w:tabs>
                <w:tab w:val="left" w:pos="1007"/>
                <w:tab w:val="left" w:pos="1008"/>
              </w:tabs>
              <w:ind w:left="1007"/>
              <w:textAlignment w:val="baseline"/>
              <w:rPr>
                <w:rStyle w:val="normaltextrun"/>
                <w:rFonts w:asciiTheme="minorHAnsi" w:hAnsiTheme="minorHAnsi" w:cstheme="minorHAnsi"/>
                <w:b/>
                <w:bCs/>
                <w:sz w:val="20"/>
                <w:szCs w:val="20"/>
              </w:rPr>
            </w:pPr>
          </w:p>
          <w:p w14:paraId="4276A710" w14:textId="65954C0F" w:rsidR="00AB29FB" w:rsidRPr="00985954" w:rsidRDefault="001F67DB" w:rsidP="007343E5">
            <w:pPr>
              <w:pStyle w:val="paragraph"/>
              <w:spacing w:before="0" w:beforeAutospacing="0" w:after="0" w:afterAutospacing="0"/>
              <w:textAlignment w:val="baseline"/>
              <w:rPr>
                <w:rFonts w:asciiTheme="minorHAnsi" w:hAnsiTheme="minorHAnsi" w:cstheme="minorHAnsi"/>
                <w:sz w:val="20"/>
                <w:szCs w:val="20"/>
              </w:rPr>
            </w:pPr>
            <w:r>
              <w:rPr>
                <w:rStyle w:val="normaltextrun"/>
                <w:rFonts w:asciiTheme="minorHAnsi" w:hAnsiTheme="minorHAnsi" w:cstheme="minorHAnsi"/>
                <w:b/>
                <w:bCs/>
                <w:sz w:val="20"/>
                <w:szCs w:val="20"/>
                <w:lang w:val="en-US"/>
              </w:rPr>
              <w:t xml:space="preserve">9. </w:t>
            </w:r>
            <w:r w:rsidR="00AB29FB" w:rsidRPr="00985954">
              <w:rPr>
                <w:rStyle w:val="normaltextrun"/>
                <w:rFonts w:asciiTheme="minorHAnsi" w:hAnsiTheme="minorHAnsi" w:cstheme="minorHAnsi"/>
                <w:b/>
                <w:bCs/>
                <w:sz w:val="20"/>
                <w:szCs w:val="20"/>
                <w:lang w:val="en-US"/>
              </w:rPr>
              <w:t xml:space="preserve">Are </w:t>
            </w:r>
            <w:r w:rsidR="00AB29FB" w:rsidRPr="00985954">
              <w:rPr>
                <w:rStyle w:val="normaltextrun"/>
                <w:rFonts w:asciiTheme="minorHAnsi" w:hAnsiTheme="minorHAnsi" w:cstheme="minorHAnsi"/>
                <w:b/>
                <w:bCs/>
                <w:sz w:val="20"/>
                <w:szCs w:val="20"/>
                <w:u w:val="single"/>
                <w:lang w:val="en-US"/>
              </w:rPr>
              <w:t>conclusions supported by results</w:t>
            </w:r>
            <w:r w:rsidR="00AB29FB" w:rsidRPr="00985954">
              <w:rPr>
                <w:rStyle w:val="normaltextrun"/>
                <w:rFonts w:asciiTheme="minorHAnsi" w:hAnsiTheme="minorHAnsi" w:cstheme="minorHAnsi"/>
                <w:b/>
                <w:bCs/>
                <w:sz w:val="20"/>
                <w:szCs w:val="20"/>
                <w:lang w:val="en-US"/>
              </w:rPr>
              <w:t xml:space="preserve"> with biases and limitations taken into consideration?</w:t>
            </w:r>
            <w:r w:rsidR="00AB29FB" w:rsidRPr="00985954">
              <w:rPr>
                <w:rStyle w:val="eop"/>
                <w:rFonts w:asciiTheme="minorHAnsi" w:hAnsiTheme="minorHAnsi" w:cstheme="minorHAnsi"/>
                <w:sz w:val="20"/>
                <w:szCs w:val="20"/>
              </w:rPr>
              <w:t> </w:t>
            </w:r>
          </w:p>
          <w:p w14:paraId="20AA7A50" w14:textId="17328036" w:rsidR="00985954"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9.1 </w:t>
            </w:r>
            <w:r w:rsidR="00985954" w:rsidRPr="007343E5">
              <w:rPr>
                <w:rFonts w:asciiTheme="minorHAnsi" w:hAnsiTheme="minorHAnsi" w:cstheme="minorHAnsi"/>
                <w:spacing w:val="-5"/>
                <w:sz w:val="20"/>
                <w:szCs w:val="20"/>
              </w:rPr>
              <w:t xml:space="preserve">Is </w:t>
            </w:r>
            <w:r w:rsidR="00985954" w:rsidRPr="00985954">
              <w:rPr>
                <w:rFonts w:asciiTheme="minorHAnsi" w:hAnsiTheme="minorHAnsi" w:cstheme="minorHAnsi"/>
                <w:spacing w:val="-5"/>
                <w:sz w:val="20"/>
                <w:szCs w:val="20"/>
              </w:rPr>
              <w:t>there</w:t>
            </w:r>
            <w:r w:rsidR="00985954" w:rsidRPr="007343E5">
              <w:rPr>
                <w:rFonts w:asciiTheme="minorHAnsi" w:hAnsiTheme="minorHAnsi" w:cstheme="minorHAnsi"/>
                <w:spacing w:val="-5"/>
                <w:sz w:val="20"/>
                <w:szCs w:val="20"/>
              </w:rPr>
              <w:t xml:space="preserve"> a discussion of findings?</w:t>
            </w:r>
          </w:p>
          <w:p w14:paraId="1DADCF2F" w14:textId="234D0EA6" w:rsidR="00AB29FB" w:rsidRPr="007343E5" w:rsidRDefault="001F67DB" w:rsidP="00787530">
            <w:pPr>
              <w:pStyle w:val="TableParagraph"/>
              <w:tabs>
                <w:tab w:val="left" w:pos="1007"/>
                <w:tab w:val="left" w:pos="1008"/>
              </w:tabs>
              <w:spacing w:before="40"/>
              <w:ind w:left="568" w:right="170" w:hanging="284"/>
              <w:rPr>
                <w:rFonts w:asciiTheme="minorHAnsi" w:hAnsiTheme="minorHAnsi" w:cstheme="minorHAnsi"/>
                <w:spacing w:val="-5"/>
                <w:sz w:val="20"/>
                <w:szCs w:val="20"/>
              </w:rPr>
            </w:pPr>
            <w:r w:rsidRPr="007343E5">
              <w:rPr>
                <w:rFonts w:asciiTheme="minorHAnsi" w:hAnsiTheme="minorHAnsi" w:cstheme="minorHAnsi"/>
                <w:spacing w:val="-5"/>
                <w:sz w:val="20"/>
                <w:szCs w:val="20"/>
              </w:rPr>
              <w:t xml:space="preserve">9.2 </w:t>
            </w:r>
            <w:r w:rsidR="00985954" w:rsidRPr="007343E5">
              <w:rPr>
                <w:rFonts w:asciiTheme="minorHAnsi" w:hAnsiTheme="minorHAnsi" w:cstheme="minorHAnsi"/>
                <w:spacing w:val="-5"/>
                <w:sz w:val="20"/>
                <w:szCs w:val="20"/>
              </w:rPr>
              <w:t>Are biases and study limitations identified and discussed?</w:t>
            </w:r>
          </w:p>
          <w:p w14:paraId="25DA51A9" w14:textId="77777777" w:rsidR="00985954" w:rsidRPr="00985954" w:rsidRDefault="00985954" w:rsidP="007343E5">
            <w:pPr>
              <w:pStyle w:val="TableParagraph"/>
              <w:tabs>
                <w:tab w:val="left" w:pos="1007"/>
                <w:tab w:val="left" w:pos="1008"/>
              </w:tabs>
              <w:ind w:left="1007"/>
              <w:textAlignment w:val="baseline"/>
              <w:rPr>
                <w:rStyle w:val="normaltextrun"/>
                <w:rFonts w:asciiTheme="minorHAnsi" w:hAnsiTheme="minorHAnsi" w:cstheme="minorHAnsi"/>
                <w:b/>
                <w:bCs/>
                <w:sz w:val="20"/>
                <w:szCs w:val="20"/>
              </w:rPr>
            </w:pPr>
          </w:p>
          <w:p w14:paraId="64E2E9EF" w14:textId="277E3B56" w:rsidR="00985954" w:rsidRPr="00985954" w:rsidRDefault="001F67DB" w:rsidP="007343E5">
            <w:pPr>
              <w:pStyle w:val="paragraph"/>
              <w:spacing w:before="0" w:beforeAutospacing="0" w:after="0" w:afterAutospacing="0"/>
              <w:textAlignment w:val="baseline"/>
              <w:rPr>
                <w:rStyle w:val="normaltextrun"/>
                <w:rFonts w:asciiTheme="minorHAnsi" w:hAnsiTheme="minorHAnsi" w:cstheme="minorHAnsi"/>
                <w:sz w:val="20"/>
                <w:szCs w:val="20"/>
              </w:rPr>
            </w:pPr>
            <w:r>
              <w:rPr>
                <w:rStyle w:val="normaltextrun"/>
                <w:rFonts w:asciiTheme="minorHAnsi" w:hAnsiTheme="minorHAnsi" w:cstheme="minorHAnsi"/>
                <w:b/>
                <w:bCs/>
                <w:sz w:val="20"/>
                <w:szCs w:val="20"/>
                <w:lang w:val="en-US"/>
              </w:rPr>
              <w:t xml:space="preserve">10. </w:t>
            </w:r>
            <w:r w:rsidR="00AB29FB" w:rsidRPr="00985954">
              <w:rPr>
                <w:rStyle w:val="normaltextrun"/>
                <w:rFonts w:asciiTheme="minorHAnsi" w:hAnsiTheme="minorHAnsi" w:cstheme="minorHAnsi"/>
                <w:b/>
                <w:bCs/>
                <w:sz w:val="20"/>
                <w:szCs w:val="20"/>
                <w:lang w:val="en-US"/>
              </w:rPr>
              <w:t xml:space="preserve">Is bias due to study’s </w:t>
            </w:r>
            <w:r w:rsidR="00AB29FB" w:rsidRPr="00985954">
              <w:rPr>
                <w:rStyle w:val="normaltextrun"/>
                <w:rFonts w:asciiTheme="minorHAnsi" w:hAnsiTheme="minorHAnsi" w:cstheme="minorHAnsi"/>
                <w:b/>
                <w:bCs/>
                <w:sz w:val="20"/>
                <w:szCs w:val="20"/>
                <w:u w:val="single"/>
                <w:lang w:val="en-US"/>
              </w:rPr>
              <w:t>funding or sponsorship</w:t>
            </w:r>
            <w:r w:rsidR="00AB29FB" w:rsidRPr="00985954">
              <w:rPr>
                <w:rStyle w:val="normaltextrun"/>
                <w:rFonts w:asciiTheme="minorHAnsi" w:hAnsiTheme="minorHAnsi" w:cstheme="minorHAnsi"/>
                <w:b/>
                <w:bCs/>
                <w:sz w:val="20"/>
                <w:szCs w:val="20"/>
                <w:lang w:val="en-US"/>
              </w:rPr>
              <w:t xml:space="preserve"> unlikely?</w:t>
            </w:r>
            <w:r w:rsidR="00AB29FB" w:rsidRPr="00985954">
              <w:rPr>
                <w:rStyle w:val="eop"/>
                <w:rFonts w:asciiTheme="minorHAnsi" w:hAnsiTheme="minorHAnsi" w:cstheme="minorHAnsi"/>
                <w:sz w:val="20"/>
                <w:szCs w:val="20"/>
              </w:rPr>
              <w:t> </w:t>
            </w:r>
          </w:p>
          <w:p w14:paraId="05327D97" w14:textId="7914A0C2" w:rsidR="00985954" w:rsidRPr="007343E5" w:rsidRDefault="001F67DB" w:rsidP="00787530">
            <w:pPr>
              <w:pStyle w:val="TableParagraph"/>
              <w:tabs>
                <w:tab w:val="left" w:pos="1007"/>
                <w:tab w:val="left" w:pos="1008"/>
              </w:tabs>
              <w:spacing w:before="40"/>
              <w:ind w:left="568" w:right="170" w:hanging="284"/>
              <w:rPr>
                <w:rFonts w:ascii="Calibri" w:hAnsi="Calibri" w:cs="Calibri"/>
                <w:spacing w:val="-5"/>
                <w:sz w:val="20"/>
                <w:szCs w:val="20"/>
              </w:rPr>
            </w:pPr>
            <w:r w:rsidRPr="007343E5">
              <w:rPr>
                <w:rFonts w:ascii="Calibri" w:hAnsi="Calibri" w:cs="Calibri"/>
                <w:spacing w:val="-5"/>
                <w:sz w:val="20"/>
                <w:szCs w:val="20"/>
              </w:rPr>
              <w:t>10.1</w:t>
            </w:r>
            <w:r w:rsidR="00985954" w:rsidRPr="007343E5">
              <w:rPr>
                <w:rFonts w:ascii="Calibri" w:hAnsi="Calibri" w:cs="Calibri"/>
                <w:spacing w:val="-5"/>
                <w:sz w:val="20"/>
                <w:szCs w:val="20"/>
              </w:rPr>
              <w:t xml:space="preserve"> </w:t>
            </w:r>
            <w:r w:rsidR="00AB29FB" w:rsidRPr="007343E5">
              <w:rPr>
                <w:rFonts w:ascii="Calibri" w:hAnsi="Calibri" w:cs="Calibri"/>
                <w:spacing w:val="-5"/>
                <w:sz w:val="20"/>
                <w:szCs w:val="20"/>
              </w:rPr>
              <w:t>Were sources of funding and investigators’ affiliations described?</w:t>
            </w:r>
            <w:r w:rsidR="00985954" w:rsidRPr="007343E5">
              <w:rPr>
                <w:rFonts w:ascii="Calibri" w:hAnsi="Calibri" w:cs="Calibri"/>
                <w:spacing w:val="-5"/>
                <w:sz w:val="20"/>
                <w:szCs w:val="20"/>
              </w:rPr>
              <w:t xml:space="preserve">    </w:t>
            </w:r>
          </w:p>
          <w:p w14:paraId="18881E3D" w14:textId="3AA8F195" w:rsidR="00AB29FB" w:rsidRPr="007343E5" w:rsidRDefault="001F67DB" w:rsidP="00787530">
            <w:pPr>
              <w:pStyle w:val="TableParagraph"/>
              <w:tabs>
                <w:tab w:val="left" w:pos="1007"/>
                <w:tab w:val="left" w:pos="1008"/>
              </w:tabs>
              <w:spacing w:before="40" w:after="120"/>
              <w:ind w:left="568" w:right="170" w:hanging="284"/>
              <w:rPr>
                <w:rFonts w:asciiTheme="minorHAnsi" w:hAnsiTheme="minorHAnsi" w:cstheme="minorHAnsi"/>
                <w:sz w:val="20"/>
                <w:szCs w:val="20"/>
              </w:rPr>
            </w:pPr>
            <w:r w:rsidRPr="007343E5">
              <w:rPr>
                <w:rFonts w:ascii="Calibri" w:hAnsi="Calibri" w:cs="Calibri"/>
                <w:spacing w:val="-5"/>
                <w:sz w:val="20"/>
                <w:szCs w:val="20"/>
              </w:rPr>
              <w:t>10.2</w:t>
            </w:r>
            <w:r w:rsidR="00985954" w:rsidRPr="007343E5">
              <w:rPr>
                <w:rFonts w:ascii="Calibri" w:hAnsi="Calibri" w:cs="Calibri"/>
                <w:spacing w:val="-5"/>
                <w:sz w:val="20"/>
                <w:szCs w:val="20"/>
              </w:rPr>
              <w:t xml:space="preserve"> </w:t>
            </w:r>
            <w:r w:rsidR="00AB29FB" w:rsidRPr="007343E5">
              <w:rPr>
                <w:rFonts w:ascii="Calibri" w:hAnsi="Calibri" w:cs="Calibri"/>
                <w:spacing w:val="-5"/>
                <w:sz w:val="20"/>
                <w:szCs w:val="20"/>
              </w:rPr>
              <w:t>Was there no apparent conflict of interest?</w:t>
            </w:r>
            <w:r w:rsidR="00AB29FB" w:rsidRPr="001F67DB">
              <w:rPr>
                <w:rStyle w:val="eop"/>
                <w:rFonts w:asciiTheme="minorHAnsi" w:hAnsiTheme="minorHAnsi" w:cstheme="minorHAnsi"/>
                <w:sz w:val="20"/>
                <w:szCs w:val="20"/>
              </w:rPr>
              <w:t> </w:t>
            </w:r>
          </w:p>
        </w:tc>
      </w:tr>
    </w:tbl>
    <w:p w14:paraId="30DAB180" w14:textId="77777777" w:rsidR="00787530" w:rsidRDefault="00787530" w:rsidP="007343E5">
      <w:pPr>
        <w:spacing w:line="240" w:lineRule="auto"/>
        <w:rPr>
          <w:b/>
          <w:bCs/>
        </w:rPr>
      </w:pPr>
      <w:r>
        <w:rPr>
          <w:b/>
          <w:bCs/>
        </w:rPr>
        <w:lastRenderedPageBreak/>
        <w:br w:type="page"/>
      </w:r>
    </w:p>
    <w:p w14:paraId="066C6F7D" w14:textId="14B9A424" w:rsidR="00AE19E5" w:rsidRPr="00AB29FB" w:rsidRDefault="00AE19E5" w:rsidP="007343E5">
      <w:pPr>
        <w:spacing w:line="240" w:lineRule="auto"/>
        <w:rPr>
          <w:b/>
          <w:bCs/>
        </w:rPr>
      </w:pPr>
      <w:r w:rsidRPr="00AB29FB">
        <w:rPr>
          <w:b/>
          <w:bCs/>
        </w:rPr>
        <w:lastRenderedPageBreak/>
        <w:t xml:space="preserve">Box </w:t>
      </w:r>
      <w:r w:rsidR="00235ECF">
        <w:rPr>
          <w:b/>
          <w:bCs/>
        </w:rPr>
        <w:t>2</w:t>
      </w:r>
      <w:r w:rsidRPr="00AB29FB">
        <w:rPr>
          <w:b/>
          <w:bCs/>
        </w:rPr>
        <w:t>.</w:t>
      </w:r>
      <w:r>
        <w:rPr>
          <w:b/>
          <w:bCs/>
        </w:rPr>
        <w:t xml:space="preserve"> Quality ratings </w:t>
      </w:r>
    </w:p>
    <w:tbl>
      <w:tblPr>
        <w:tblStyle w:val="TableGrid"/>
        <w:tblW w:w="0" w:type="auto"/>
        <w:tblLook w:val="04A0" w:firstRow="1" w:lastRow="0" w:firstColumn="1" w:lastColumn="0" w:noHBand="0" w:noVBand="1"/>
      </w:tblPr>
      <w:tblGrid>
        <w:gridCol w:w="9016"/>
      </w:tblGrid>
      <w:tr w:rsidR="00AE19E5" w14:paraId="7262086D" w14:textId="77777777" w:rsidTr="00F21323">
        <w:tc>
          <w:tcPr>
            <w:tcW w:w="9016" w:type="dxa"/>
          </w:tcPr>
          <w:p w14:paraId="08FDD273" w14:textId="2437FE7E" w:rsidR="00AE19E5" w:rsidRDefault="00AE19E5" w:rsidP="00787530">
            <w:pPr>
              <w:pStyle w:val="paragraph"/>
              <w:spacing w:before="120" w:beforeAutospacing="0" w:after="0" w:afterAutospacing="0"/>
              <w:textAlignment w:val="baseline"/>
              <w:rPr>
                <w:rStyle w:val="normaltextrun"/>
                <w:rFonts w:asciiTheme="minorHAnsi" w:hAnsiTheme="minorHAnsi" w:cstheme="minorHAnsi"/>
                <w:b/>
                <w:bCs/>
                <w:sz w:val="20"/>
                <w:szCs w:val="20"/>
                <w:lang w:val="en-US"/>
              </w:rPr>
            </w:pPr>
            <w:r w:rsidRPr="00AE19E5">
              <w:rPr>
                <w:rStyle w:val="normaltextrun"/>
                <w:rFonts w:asciiTheme="minorHAnsi" w:hAnsiTheme="minorHAnsi" w:cstheme="minorHAnsi"/>
                <w:b/>
                <w:bCs/>
                <w:sz w:val="20"/>
                <w:szCs w:val="20"/>
                <w:lang w:val="en-US"/>
              </w:rPr>
              <w:t xml:space="preserve">High </w:t>
            </w:r>
            <w:r>
              <w:rPr>
                <w:rStyle w:val="normaltextrun"/>
                <w:rFonts w:asciiTheme="minorHAnsi" w:hAnsiTheme="minorHAnsi" w:cstheme="minorHAnsi"/>
                <w:b/>
                <w:bCs/>
                <w:sz w:val="20"/>
                <w:szCs w:val="20"/>
                <w:lang w:val="en-US"/>
              </w:rPr>
              <w:t>methodological quality</w:t>
            </w:r>
          </w:p>
          <w:p w14:paraId="47661349" w14:textId="2048D707" w:rsidR="00AE19E5" w:rsidRDefault="00AE19E5" w:rsidP="007343E5">
            <w:pPr>
              <w:rPr>
                <w:sz w:val="20"/>
                <w:szCs w:val="20"/>
              </w:rPr>
            </w:pPr>
            <w:r>
              <w:rPr>
                <w:sz w:val="20"/>
                <w:szCs w:val="20"/>
              </w:rPr>
              <w:t>A</w:t>
            </w:r>
            <w:r w:rsidRPr="00AE19E5">
              <w:rPr>
                <w:sz w:val="20"/>
                <w:szCs w:val="20"/>
              </w:rPr>
              <w:t>nswers to the four critical questions</w:t>
            </w:r>
            <w:r w:rsidR="00BA26B4">
              <w:rPr>
                <w:sz w:val="20"/>
                <w:szCs w:val="20"/>
              </w:rPr>
              <w:t xml:space="preserve"> (questions 2, 3, 6 and 7)</w:t>
            </w:r>
            <w:r w:rsidRPr="00AE19E5">
              <w:rPr>
                <w:sz w:val="20"/>
                <w:szCs w:val="20"/>
              </w:rPr>
              <w:t xml:space="preserve"> </w:t>
            </w:r>
            <w:r w:rsidR="00235ECF">
              <w:rPr>
                <w:sz w:val="20"/>
                <w:szCs w:val="20"/>
              </w:rPr>
              <w:t>a</w:t>
            </w:r>
            <w:r w:rsidRPr="00AE19E5">
              <w:rPr>
                <w:sz w:val="20"/>
                <w:szCs w:val="20"/>
              </w:rPr>
              <w:t xml:space="preserve">re ‘yes’, plus </w:t>
            </w:r>
            <w:r w:rsidRPr="00AE19E5">
              <w:rPr>
                <w:rFonts w:cstheme="minorHAnsi"/>
                <w:sz w:val="20"/>
                <w:szCs w:val="20"/>
              </w:rPr>
              <w:t>at least one</w:t>
            </w:r>
            <w:r w:rsidRPr="00AE19E5">
              <w:rPr>
                <w:sz w:val="20"/>
                <w:szCs w:val="20"/>
              </w:rPr>
              <w:t xml:space="preserve"> of the</w:t>
            </w:r>
            <w:r w:rsidR="00235ECF">
              <w:rPr>
                <w:sz w:val="20"/>
                <w:szCs w:val="20"/>
              </w:rPr>
              <w:t xml:space="preserve"> non-critical</w:t>
            </w:r>
            <w:r w:rsidRPr="00AE19E5">
              <w:rPr>
                <w:sz w:val="20"/>
                <w:szCs w:val="20"/>
              </w:rPr>
              <w:t xml:space="preserve"> questions</w:t>
            </w:r>
            <w:r w:rsidR="00235ECF">
              <w:rPr>
                <w:sz w:val="20"/>
                <w:szCs w:val="20"/>
              </w:rPr>
              <w:t>*</w:t>
            </w:r>
          </w:p>
          <w:p w14:paraId="12A7AAF1" w14:textId="5475EB29" w:rsidR="00AE19E5" w:rsidRDefault="00AE19E5" w:rsidP="007343E5"/>
          <w:p w14:paraId="796A095A" w14:textId="755465A1" w:rsidR="00235ECF" w:rsidRDefault="00235ECF" w:rsidP="007343E5">
            <w:pPr>
              <w:pStyle w:val="paragraph"/>
              <w:spacing w:before="0" w:beforeAutospacing="0" w:after="0" w:afterAutospacing="0"/>
              <w:textAlignment w:val="baseline"/>
              <w:rPr>
                <w:rStyle w:val="normaltextrun"/>
                <w:rFonts w:asciiTheme="minorHAnsi" w:hAnsiTheme="minorHAnsi" w:cstheme="minorHAnsi"/>
                <w:b/>
                <w:bCs/>
                <w:sz w:val="20"/>
                <w:szCs w:val="20"/>
                <w:lang w:val="en-US"/>
              </w:rPr>
            </w:pPr>
            <w:r>
              <w:rPr>
                <w:rStyle w:val="normaltextrun"/>
                <w:rFonts w:asciiTheme="minorHAnsi" w:hAnsiTheme="minorHAnsi" w:cstheme="minorHAnsi"/>
                <w:b/>
                <w:bCs/>
                <w:sz w:val="20"/>
                <w:szCs w:val="20"/>
                <w:lang w:val="en-US"/>
              </w:rPr>
              <w:t>Medium</w:t>
            </w:r>
            <w:r w:rsidRPr="00AE19E5">
              <w:rPr>
                <w:rStyle w:val="normaltextrun"/>
                <w:rFonts w:asciiTheme="minorHAnsi" w:hAnsiTheme="minorHAnsi" w:cstheme="minorHAnsi"/>
                <w:b/>
                <w:bCs/>
                <w:sz w:val="20"/>
                <w:szCs w:val="20"/>
                <w:lang w:val="en-US"/>
              </w:rPr>
              <w:t xml:space="preserve"> </w:t>
            </w:r>
            <w:r>
              <w:rPr>
                <w:rStyle w:val="normaltextrun"/>
                <w:rFonts w:asciiTheme="minorHAnsi" w:hAnsiTheme="minorHAnsi" w:cstheme="minorHAnsi"/>
                <w:b/>
                <w:bCs/>
                <w:sz w:val="20"/>
                <w:szCs w:val="20"/>
                <w:lang w:val="en-US"/>
              </w:rPr>
              <w:t>methodological quality</w:t>
            </w:r>
          </w:p>
          <w:p w14:paraId="73F5AA71" w14:textId="0FC911CA" w:rsidR="00235ECF" w:rsidRDefault="00235ECF" w:rsidP="007343E5">
            <w:pPr>
              <w:rPr>
                <w:sz w:val="20"/>
                <w:szCs w:val="20"/>
              </w:rPr>
            </w:pPr>
            <w:r>
              <w:rPr>
                <w:rFonts w:ascii="Arial" w:hAnsi="Arial" w:cs="Arial"/>
                <w:sz w:val="20"/>
                <w:szCs w:val="20"/>
              </w:rPr>
              <w:t>≥</w:t>
            </w:r>
            <w:r w:rsidRPr="00AE19E5">
              <w:rPr>
                <w:sz w:val="20"/>
                <w:szCs w:val="20"/>
              </w:rPr>
              <w:t>50% of the critical questions</w:t>
            </w:r>
            <w:r w:rsidR="00BA26B4">
              <w:rPr>
                <w:sz w:val="20"/>
                <w:szCs w:val="20"/>
              </w:rPr>
              <w:t xml:space="preserve"> (questions 2, 3, 6 and 7)</w:t>
            </w:r>
            <w:r w:rsidRPr="00AE19E5">
              <w:rPr>
                <w:sz w:val="20"/>
                <w:szCs w:val="20"/>
              </w:rPr>
              <w:t xml:space="preserve"> answered ‘</w:t>
            </w:r>
            <w:r>
              <w:rPr>
                <w:sz w:val="20"/>
                <w:szCs w:val="20"/>
              </w:rPr>
              <w:t>yes</w:t>
            </w:r>
            <w:r w:rsidRPr="00AE19E5">
              <w:rPr>
                <w:sz w:val="20"/>
                <w:szCs w:val="20"/>
              </w:rPr>
              <w:t>’</w:t>
            </w:r>
            <w:r>
              <w:rPr>
                <w:sz w:val="20"/>
                <w:szCs w:val="20"/>
              </w:rPr>
              <w:t>*</w:t>
            </w:r>
          </w:p>
          <w:p w14:paraId="4ACB6EE4" w14:textId="41CBC939" w:rsidR="00235ECF" w:rsidRDefault="00235ECF" w:rsidP="007343E5"/>
          <w:p w14:paraId="33ABDFF2" w14:textId="2B1C2BED" w:rsidR="00235ECF" w:rsidRDefault="00235ECF" w:rsidP="007343E5">
            <w:pPr>
              <w:pStyle w:val="paragraph"/>
              <w:spacing w:before="0" w:beforeAutospacing="0" w:after="0" w:afterAutospacing="0"/>
              <w:textAlignment w:val="baseline"/>
              <w:rPr>
                <w:rStyle w:val="normaltextrun"/>
                <w:rFonts w:asciiTheme="minorHAnsi" w:hAnsiTheme="minorHAnsi" w:cstheme="minorHAnsi"/>
                <w:b/>
                <w:bCs/>
                <w:sz w:val="20"/>
                <w:szCs w:val="20"/>
                <w:lang w:val="en-US"/>
              </w:rPr>
            </w:pPr>
            <w:r>
              <w:rPr>
                <w:rStyle w:val="normaltextrun"/>
                <w:rFonts w:asciiTheme="minorHAnsi" w:hAnsiTheme="minorHAnsi" w:cstheme="minorHAnsi"/>
                <w:b/>
                <w:bCs/>
                <w:sz w:val="20"/>
                <w:szCs w:val="20"/>
                <w:lang w:val="en-US"/>
              </w:rPr>
              <w:t>Low</w:t>
            </w:r>
            <w:r w:rsidRPr="00AE19E5">
              <w:rPr>
                <w:rStyle w:val="normaltextrun"/>
                <w:rFonts w:asciiTheme="minorHAnsi" w:hAnsiTheme="minorHAnsi" w:cstheme="minorHAnsi"/>
                <w:b/>
                <w:bCs/>
                <w:sz w:val="20"/>
                <w:szCs w:val="20"/>
                <w:lang w:val="en-US"/>
              </w:rPr>
              <w:t xml:space="preserve"> </w:t>
            </w:r>
            <w:r>
              <w:rPr>
                <w:rStyle w:val="normaltextrun"/>
                <w:rFonts w:asciiTheme="minorHAnsi" w:hAnsiTheme="minorHAnsi" w:cstheme="minorHAnsi"/>
                <w:b/>
                <w:bCs/>
                <w:sz w:val="20"/>
                <w:szCs w:val="20"/>
                <w:lang w:val="en-US"/>
              </w:rPr>
              <w:t>methodological quality</w:t>
            </w:r>
          </w:p>
          <w:p w14:paraId="6A59D433" w14:textId="2FBC21E4" w:rsidR="00AE19E5" w:rsidRDefault="00235ECF" w:rsidP="007343E5">
            <w:pPr>
              <w:rPr>
                <w:sz w:val="20"/>
                <w:szCs w:val="20"/>
              </w:rPr>
            </w:pPr>
            <w:r>
              <w:rPr>
                <w:rFonts w:ascii="Arial" w:hAnsi="Arial" w:cs="Arial"/>
                <w:sz w:val="20"/>
                <w:szCs w:val="20"/>
              </w:rPr>
              <w:t>&lt;</w:t>
            </w:r>
            <w:r w:rsidR="00AE19E5" w:rsidRPr="00AE19E5">
              <w:rPr>
                <w:sz w:val="20"/>
                <w:szCs w:val="20"/>
              </w:rPr>
              <w:t>50% of the critical questions</w:t>
            </w:r>
            <w:r w:rsidR="00BA26B4">
              <w:rPr>
                <w:sz w:val="20"/>
                <w:szCs w:val="20"/>
              </w:rPr>
              <w:t xml:space="preserve"> (questions 2, 3, 6 and 7)</w:t>
            </w:r>
            <w:r w:rsidR="00AE19E5" w:rsidRPr="00AE19E5">
              <w:rPr>
                <w:sz w:val="20"/>
                <w:szCs w:val="20"/>
              </w:rPr>
              <w:t xml:space="preserve"> answered ‘</w:t>
            </w:r>
            <w:r>
              <w:rPr>
                <w:sz w:val="20"/>
                <w:szCs w:val="20"/>
              </w:rPr>
              <w:t>yes</w:t>
            </w:r>
            <w:r w:rsidR="00AE19E5" w:rsidRPr="00AE19E5">
              <w:rPr>
                <w:sz w:val="20"/>
                <w:szCs w:val="20"/>
              </w:rPr>
              <w:t xml:space="preserve">’ and/or </w:t>
            </w:r>
            <w:r>
              <w:rPr>
                <w:rFonts w:ascii="Arial" w:hAnsi="Arial" w:cs="Arial"/>
                <w:sz w:val="20"/>
                <w:szCs w:val="20"/>
              </w:rPr>
              <w:t>≤</w:t>
            </w:r>
            <w:r w:rsidR="00AE19E5" w:rsidRPr="00AE19E5">
              <w:rPr>
                <w:sz w:val="20"/>
                <w:szCs w:val="20"/>
              </w:rPr>
              <w:t xml:space="preserve">50% of the </w:t>
            </w:r>
            <w:r>
              <w:rPr>
                <w:sz w:val="20"/>
                <w:szCs w:val="20"/>
              </w:rPr>
              <w:t>non-critical</w:t>
            </w:r>
            <w:r w:rsidRPr="00AE19E5">
              <w:rPr>
                <w:sz w:val="20"/>
                <w:szCs w:val="20"/>
              </w:rPr>
              <w:t xml:space="preserve"> </w:t>
            </w:r>
            <w:r w:rsidR="00AE19E5" w:rsidRPr="00AE19E5">
              <w:rPr>
                <w:sz w:val="20"/>
                <w:szCs w:val="20"/>
              </w:rPr>
              <w:t>questions answer</w:t>
            </w:r>
            <w:r>
              <w:rPr>
                <w:sz w:val="20"/>
                <w:szCs w:val="20"/>
              </w:rPr>
              <w:t>ed</w:t>
            </w:r>
            <w:r w:rsidR="00AE19E5" w:rsidRPr="00AE19E5">
              <w:rPr>
                <w:sz w:val="20"/>
                <w:szCs w:val="20"/>
              </w:rPr>
              <w:t xml:space="preserve"> ‘</w:t>
            </w:r>
            <w:r>
              <w:rPr>
                <w:sz w:val="20"/>
                <w:szCs w:val="20"/>
              </w:rPr>
              <w:t>yes</w:t>
            </w:r>
            <w:r w:rsidR="00AE19E5" w:rsidRPr="00AE19E5">
              <w:rPr>
                <w:sz w:val="20"/>
                <w:szCs w:val="20"/>
              </w:rPr>
              <w:t>’</w:t>
            </w:r>
            <w:r>
              <w:rPr>
                <w:sz w:val="20"/>
                <w:szCs w:val="20"/>
              </w:rPr>
              <w:t>*</w:t>
            </w:r>
            <w:r w:rsidR="00AE19E5" w:rsidRPr="00AE19E5">
              <w:rPr>
                <w:sz w:val="20"/>
                <w:szCs w:val="20"/>
              </w:rPr>
              <w:t xml:space="preserve"> </w:t>
            </w:r>
          </w:p>
          <w:p w14:paraId="6E308B12" w14:textId="77777777" w:rsidR="00235ECF" w:rsidRPr="00AE19E5" w:rsidRDefault="00235ECF" w:rsidP="007343E5">
            <w:pPr>
              <w:rPr>
                <w:sz w:val="20"/>
                <w:szCs w:val="20"/>
              </w:rPr>
            </w:pPr>
          </w:p>
          <w:p w14:paraId="4EAD88B3" w14:textId="68FA068D" w:rsidR="00AE19E5" w:rsidRPr="00BA26B4" w:rsidRDefault="00235ECF" w:rsidP="00787530">
            <w:pPr>
              <w:spacing w:after="120"/>
              <w:rPr>
                <w:sz w:val="20"/>
                <w:szCs w:val="20"/>
              </w:rPr>
            </w:pPr>
            <w:r>
              <w:rPr>
                <w:sz w:val="20"/>
                <w:szCs w:val="20"/>
              </w:rPr>
              <w:t>*</w:t>
            </w:r>
            <w:r w:rsidR="00AE19E5" w:rsidRPr="00AE19E5">
              <w:rPr>
                <w:sz w:val="20"/>
                <w:szCs w:val="20"/>
              </w:rPr>
              <w:t xml:space="preserve">Judgment </w:t>
            </w:r>
            <w:r>
              <w:rPr>
                <w:sz w:val="20"/>
                <w:szCs w:val="20"/>
              </w:rPr>
              <w:t>can be</w:t>
            </w:r>
            <w:r w:rsidR="00AE19E5" w:rsidRPr="00AE19E5">
              <w:rPr>
                <w:sz w:val="20"/>
                <w:szCs w:val="20"/>
              </w:rPr>
              <w:t xml:space="preserve"> made on case by case for questions answered as ‘unclear’</w:t>
            </w:r>
            <w:r>
              <w:rPr>
                <w:sz w:val="20"/>
                <w:szCs w:val="20"/>
              </w:rPr>
              <w:t xml:space="preserve"> to downgrade or upgrade a rating</w:t>
            </w:r>
            <w:r w:rsidR="00AE19E5" w:rsidRPr="00AE19E5">
              <w:rPr>
                <w:sz w:val="20"/>
                <w:szCs w:val="20"/>
              </w:rPr>
              <w:t xml:space="preserve">. </w:t>
            </w:r>
          </w:p>
        </w:tc>
      </w:tr>
    </w:tbl>
    <w:p w14:paraId="3E75A883" w14:textId="05CD8783" w:rsidR="003A5BD1" w:rsidRDefault="003A5BD1" w:rsidP="00595F6F">
      <w:pPr>
        <w:spacing w:line="480" w:lineRule="auto"/>
      </w:pPr>
    </w:p>
    <w:sectPr w:rsidR="003A5BD1" w:rsidSect="00C759CD">
      <w:pgSz w:w="11906" w:h="16838"/>
      <w:pgMar w:top="1440" w:right="1440" w:bottom="1440" w:left="1440" w:header="709" w:footer="709" w:gutter="0"/>
      <w:lnNumType w:countBy="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B0272"/>
    <w:multiLevelType w:val="multilevel"/>
    <w:tmpl w:val="1CF4391A"/>
    <w:lvl w:ilvl="0">
      <w:start w:val="6"/>
      <w:numFmt w:val="decimal"/>
      <w:lvlText w:val="%1."/>
      <w:lvlJc w:val="left"/>
      <w:pPr>
        <w:ind w:left="467" w:hanging="360"/>
      </w:pPr>
      <w:rPr>
        <w:rFonts w:ascii="Arial" w:eastAsia="Arial" w:hAnsi="Arial" w:cs="Arial" w:hint="default"/>
        <w:b/>
        <w:bCs/>
        <w:spacing w:val="-6"/>
        <w:w w:val="100"/>
        <w:sz w:val="16"/>
        <w:szCs w:val="16"/>
        <w:lang w:val="en-US" w:eastAsia="en-US" w:bidi="ar-SA"/>
      </w:rPr>
    </w:lvl>
    <w:lvl w:ilvl="1">
      <w:start w:val="1"/>
      <w:numFmt w:val="decimal"/>
      <w:lvlText w:val="%1.%2"/>
      <w:lvlJc w:val="left"/>
      <w:pPr>
        <w:ind w:left="1007" w:hanging="540"/>
      </w:pPr>
      <w:rPr>
        <w:rFonts w:ascii="Arial" w:eastAsia="Arial" w:hAnsi="Arial" w:cs="Arial" w:hint="default"/>
        <w:spacing w:val="-6"/>
        <w:w w:val="100"/>
        <w:sz w:val="16"/>
        <w:szCs w:val="16"/>
        <w:lang w:val="en-US" w:eastAsia="en-US" w:bidi="ar-SA"/>
      </w:rPr>
    </w:lvl>
    <w:lvl w:ilvl="2">
      <w:numFmt w:val="bullet"/>
      <w:lvlText w:val="•"/>
      <w:lvlJc w:val="left"/>
      <w:pPr>
        <w:ind w:left="1639" w:hanging="540"/>
      </w:pPr>
      <w:rPr>
        <w:rFonts w:hint="default"/>
        <w:lang w:val="en-US" w:eastAsia="en-US" w:bidi="ar-SA"/>
      </w:rPr>
    </w:lvl>
    <w:lvl w:ilvl="3">
      <w:numFmt w:val="bullet"/>
      <w:lvlText w:val="•"/>
      <w:lvlJc w:val="left"/>
      <w:pPr>
        <w:ind w:left="2279" w:hanging="540"/>
      </w:pPr>
      <w:rPr>
        <w:rFonts w:hint="default"/>
        <w:lang w:val="en-US" w:eastAsia="en-US" w:bidi="ar-SA"/>
      </w:rPr>
    </w:lvl>
    <w:lvl w:ilvl="4">
      <w:numFmt w:val="bullet"/>
      <w:lvlText w:val="•"/>
      <w:lvlJc w:val="left"/>
      <w:pPr>
        <w:ind w:left="2919" w:hanging="540"/>
      </w:pPr>
      <w:rPr>
        <w:rFonts w:hint="default"/>
        <w:lang w:val="en-US" w:eastAsia="en-US" w:bidi="ar-SA"/>
      </w:rPr>
    </w:lvl>
    <w:lvl w:ilvl="5">
      <w:numFmt w:val="bullet"/>
      <w:lvlText w:val="•"/>
      <w:lvlJc w:val="left"/>
      <w:pPr>
        <w:ind w:left="3559" w:hanging="540"/>
      </w:pPr>
      <w:rPr>
        <w:rFonts w:hint="default"/>
        <w:lang w:val="en-US" w:eastAsia="en-US" w:bidi="ar-SA"/>
      </w:rPr>
    </w:lvl>
    <w:lvl w:ilvl="6">
      <w:numFmt w:val="bullet"/>
      <w:lvlText w:val="•"/>
      <w:lvlJc w:val="left"/>
      <w:pPr>
        <w:ind w:left="4199" w:hanging="540"/>
      </w:pPr>
      <w:rPr>
        <w:rFonts w:hint="default"/>
        <w:lang w:val="en-US" w:eastAsia="en-US" w:bidi="ar-SA"/>
      </w:rPr>
    </w:lvl>
    <w:lvl w:ilvl="7">
      <w:numFmt w:val="bullet"/>
      <w:lvlText w:val="•"/>
      <w:lvlJc w:val="left"/>
      <w:pPr>
        <w:ind w:left="4839" w:hanging="540"/>
      </w:pPr>
      <w:rPr>
        <w:rFonts w:hint="default"/>
        <w:lang w:val="en-US" w:eastAsia="en-US" w:bidi="ar-SA"/>
      </w:rPr>
    </w:lvl>
    <w:lvl w:ilvl="8">
      <w:numFmt w:val="bullet"/>
      <w:lvlText w:val="•"/>
      <w:lvlJc w:val="left"/>
      <w:pPr>
        <w:ind w:left="5479" w:hanging="540"/>
      </w:pPr>
      <w:rPr>
        <w:rFonts w:hint="default"/>
        <w:lang w:val="en-US" w:eastAsia="en-US" w:bidi="ar-SA"/>
      </w:rPr>
    </w:lvl>
  </w:abstractNum>
  <w:abstractNum w:abstractNumId="1" w15:restartNumberingAfterBreak="0">
    <w:nsid w:val="19494323"/>
    <w:multiLevelType w:val="multilevel"/>
    <w:tmpl w:val="76D65638"/>
    <w:lvl w:ilvl="0">
      <w:start w:val="8"/>
      <w:numFmt w:val="decimal"/>
      <w:lvlText w:val="%1."/>
      <w:lvlJc w:val="left"/>
      <w:pPr>
        <w:ind w:left="467" w:hanging="360"/>
      </w:pPr>
      <w:rPr>
        <w:rFonts w:ascii="Arial" w:eastAsia="Arial" w:hAnsi="Arial" w:cs="Arial" w:hint="default"/>
        <w:b/>
        <w:bCs/>
        <w:spacing w:val="-6"/>
        <w:w w:val="100"/>
        <w:sz w:val="16"/>
        <w:szCs w:val="16"/>
        <w:lang w:val="en-US" w:eastAsia="en-US" w:bidi="ar-SA"/>
      </w:rPr>
    </w:lvl>
    <w:lvl w:ilvl="1">
      <w:start w:val="1"/>
      <w:numFmt w:val="decimal"/>
      <w:lvlText w:val="%1.%2"/>
      <w:lvlJc w:val="left"/>
      <w:pPr>
        <w:ind w:left="1007" w:hanging="540"/>
      </w:pPr>
      <w:rPr>
        <w:rFonts w:ascii="Arial" w:eastAsia="Arial" w:hAnsi="Arial" w:cs="Arial" w:hint="default"/>
        <w:b w:val="0"/>
        <w:bCs w:val="0"/>
        <w:spacing w:val="-6"/>
        <w:w w:val="100"/>
        <w:sz w:val="16"/>
        <w:szCs w:val="16"/>
        <w:lang w:val="en-US" w:eastAsia="en-US" w:bidi="ar-SA"/>
      </w:rPr>
    </w:lvl>
    <w:lvl w:ilvl="2">
      <w:numFmt w:val="bullet"/>
      <w:lvlText w:val="•"/>
      <w:lvlJc w:val="left"/>
      <w:pPr>
        <w:ind w:left="1639" w:hanging="540"/>
      </w:pPr>
      <w:rPr>
        <w:rFonts w:hint="default"/>
        <w:lang w:val="en-US" w:eastAsia="en-US" w:bidi="ar-SA"/>
      </w:rPr>
    </w:lvl>
    <w:lvl w:ilvl="3">
      <w:numFmt w:val="bullet"/>
      <w:lvlText w:val="•"/>
      <w:lvlJc w:val="left"/>
      <w:pPr>
        <w:ind w:left="2279" w:hanging="540"/>
      </w:pPr>
      <w:rPr>
        <w:rFonts w:hint="default"/>
        <w:lang w:val="en-US" w:eastAsia="en-US" w:bidi="ar-SA"/>
      </w:rPr>
    </w:lvl>
    <w:lvl w:ilvl="4">
      <w:numFmt w:val="bullet"/>
      <w:lvlText w:val="•"/>
      <w:lvlJc w:val="left"/>
      <w:pPr>
        <w:ind w:left="2919" w:hanging="540"/>
      </w:pPr>
      <w:rPr>
        <w:rFonts w:hint="default"/>
        <w:lang w:val="en-US" w:eastAsia="en-US" w:bidi="ar-SA"/>
      </w:rPr>
    </w:lvl>
    <w:lvl w:ilvl="5">
      <w:numFmt w:val="bullet"/>
      <w:lvlText w:val="•"/>
      <w:lvlJc w:val="left"/>
      <w:pPr>
        <w:ind w:left="3559" w:hanging="540"/>
      </w:pPr>
      <w:rPr>
        <w:rFonts w:hint="default"/>
        <w:lang w:val="en-US" w:eastAsia="en-US" w:bidi="ar-SA"/>
      </w:rPr>
    </w:lvl>
    <w:lvl w:ilvl="6">
      <w:numFmt w:val="bullet"/>
      <w:lvlText w:val="•"/>
      <w:lvlJc w:val="left"/>
      <w:pPr>
        <w:ind w:left="4199" w:hanging="540"/>
      </w:pPr>
      <w:rPr>
        <w:rFonts w:hint="default"/>
        <w:lang w:val="en-US" w:eastAsia="en-US" w:bidi="ar-SA"/>
      </w:rPr>
    </w:lvl>
    <w:lvl w:ilvl="7">
      <w:numFmt w:val="bullet"/>
      <w:lvlText w:val="•"/>
      <w:lvlJc w:val="left"/>
      <w:pPr>
        <w:ind w:left="4839" w:hanging="540"/>
      </w:pPr>
      <w:rPr>
        <w:rFonts w:hint="default"/>
        <w:lang w:val="en-US" w:eastAsia="en-US" w:bidi="ar-SA"/>
      </w:rPr>
    </w:lvl>
    <w:lvl w:ilvl="8">
      <w:numFmt w:val="bullet"/>
      <w:lvlText w:val="•"/>
      <w:lvlJc w:val="left"/>
      <w:pPr>
        <w:ind w:left="5479" w:hanging="540"/>
      </w:pPr>
      <w:rPr>
        <w:rFonts w:hint="default"/>
        <w:lang w:val="en-US" w:eastAsia="en-US" w:bidi="ar-SA"/>
      </w:rPr>
    </w:lvl>
  </w:abstractNum>
  <w:abstractNum w:abstractNumId="2" w15:restartNumberingAfterBreak="0">
    <w:nsid w:val="22B06A81"/>
    <w:multiLevelType w:val="multilevel"/>
    <w:tmpl w:val="58D2D218"/>
    <w:lvl w:ilvl="0">
      <w:start w:val="5"/>
      <w:numFmt w:val="decimal"/>
      <w:lvlText w:val="%1."/>
      <w:lvlJc w:val="left"/>
      <w:pPr>
        <w:ind w:left="467" w:hanging="360"/>
      </w:pPr>
      <w:rPr>
        <w:rFonts w:ascii="Arial" w:eastAsia="Arial" w:hAnsi="Arial" w:cs="Arial" w:hint="default"/>
        <w:b/>
        <w:bCs/>
        <w:spacing w:val="-6"/>
        <w:w w:val="100"/>
        <w:sz w:val="16"/>
        <w:szCs w:val="16"/>
        <w:lang w:val="en-US" w:eastAsia="en-US" w:bidi="ar-SA"/>
      </w:rPr>
    </w:lvl>
    <w:lvl w:ilvl="1">
      <w:start w:val="1"/>
      <w:numFmt w:val="decimal"/>
      <w:lvlText w:val="%1.%2"/>
      <w:lvlJc w:val="left"/>
      <w:pPr>
        <w:ind w:left="1007" w:hanging="540"/>
      </w:pPr>
      <w:rPr>
        <w:rFonts w:ascii="Arial" w:eastAsia="Arial" w:hAnsi="Arial" w:cs="Arial" w:hint="default"/>
        <w:spacing w:val="-6"/>
        <w:w w:val="100"/>
        <w:sz w:val="16"/>
        <w:szCs w:val="16"/>
        <w:lang w:val="en-US" w:eastAsia="en-US" w:bidi="ar-SA"/>
      </w:rPr>
    </w:lvl>
    <w:lvl w:ilvl="2">
      <w:numFmt w:val="bullet"/>
      <w:lvlText w:val="•"/>
      <w:lvlJc w:val="left"/>
      <w:pPr>
        <w:ind w:left="1639" w:hanging="540"/>
      </w:pPr>
      <w:rPr>
        <w:rFonts w:hint="default"/>
        <w:lang w:val="en-US" w:eastAsia="en-US" w:bidi="ar-SA"/>
      </w:rPr>
    </w:lvl>
    <w:lvl w:ilvl="3">
      <w:numFmt w:val="bullet"/>
      <w:lvlText w:val="•"/>
      <w:lvlJc w:val="left"/>
      <w:pPr>
        <w:ind w:left="2279" w:hanging="540"/>
      </w:pPr>
      <w:rPr>
        <w:rFonts w:hint="default"/>
        <w:lang w:val="en-US" w:eastAsia="en-US" w:bidi="ar-SA"/>
      </w:rPr>
    </w:lvl>
    <w:lvl w:ilvl="4">
      <w:numFmt w:val="bullet"/>
      <w:lvlText w:val="•"/>
      <w:lvlJc w:val="left"/>
      <w:pPr>
        <w:ind w:left="2919" w:hanging="540"/>
      </w:pPr>
      <w:rPr>
        <w:rFonts w:hint="default"/>
        <w:lang w:val="en-US" w:eastAsia="en-US" w:bidi="ar-SA"/>
      </w:rPr>
    </w:lvl>
    <w:lvl w:ilvl="5">
      <w:numFmt w:val="bullet"/>
      <w:lvlText w:val="•"/>
      <w:lvlJc w:val="left"/>
      <w:pPr>
        <w:ind w:left="3559" w:hanging="540"/>
      </w:pPr>
      <w:rPr>
        <w:rFonts w:hint="default"/>
        <w:lang w:val="en-US" w:eastAsia="en-US" w:bidi="ar-SA"/>
      </w:rPr>
    </w:lvl>
    <w:lvl w:ilvl="6">
      <w:numFmt w:val="bullet"/>
      <w:lvlText w:val="•"/>
      <w:lvlJc w:val="left"/>
      <w:pPr>
        <w:ind w:left="4199" w:hanging="540"/>
      </w:pPr>
      <w:rPr>
        <w:rFonts w:hint="default"/>
        <w:lang w:val="en-US" w:eastAsia="en-US" w:bidi="ar-SA"/>
      </w:rPr>
    </w:lvl>
    <w:lvl w:ilvl="7">
      <w:numFmt w:val="bullet"/>
      <w:lvlText w:val="•"/>
      <w:lvlJc w:val="left"/>
      <w:pPr>
        <w:ind w:left="4839" w:hanging="540"/>
      </w:pPr>
      <w:rPr>
        <w:rFonts w:hint="default"/>
        <w:lang w:val="en-US" w:eastAsia="en-US" w:bidi="ar-SA"/>
      </w:rPr>
    </w:lvl>
    <w:lvl w:ilvl="8">
      <w:numFmt w:val="bullet"/>
      <w:lvlText w:val="•"/>
      <w:lvlJc w:val="left"/>
      <w:pPr>
        <w:ind w:left="5479" w:hanging="540"/>
      </w:pPr>
      <w:rPr>
        <w:rFonts w:hint="default"/>
        <w:lang w:val="en-US" w:eastAsia="en-US" w:bidi="ar-SA"/>
      </w:rPr>
    </w:lvl>
  </w:abstractNum>
  <w:abstractNum w:abstractNumId="3" w15:restartNumberingAfterBreak="0">
    <w:nsid w:val="25F847BE"/>
    <w:multiLevelType w:val="multilevel"/>
    <w:tmpl w:val="9050D62A"/>
    <w:lvl w:ilvl="0">
      <w:start w:val="1"/>
      <w:numFmt w:val="decimal"/>
      <w:lvlText w:val="%1."/>
      <w:lvlJc w:val="left"/>
      <w:pPr>
        <w:ind w:left="467" w:hanging="360"/>
      </w:pPr>
      <w:rPr>
        <w:rFonts w:ascii="Arial" w:eastAsia="Arial" w:hAnsi="Arial" w:cs="Arial" w:hint="default"/>
        <w:b/>
        <w:bCs/>
        <w:spacing w:val="-6"/>
        <w:w w:val="100"/>
        <w:sz w:val="16"/>
        <w:szCs w:val="16"/>
        <w:lang w:val="en-US" w:eastAsia="en-US" w:bidi="ar-SA"/>
      </w:rPr>
    </w:lvl>
    <w:lvl w:ilvl="1">
      <w:start w:val="1"/>
      <w:numFmt w:val="decimal"/>
      <w:lvlText w:val="%1.%2"/>
      <w:lvlJc w:val="left"/>
      <w:pPr>
        <w:ind w:left="1007" w:hanging="540"/>
      </w:pPr>
      <w:rPr>
        <w:rFonts w:ascii="Arial" w:eastAsia="Arial" w:hAnsi="Arial" w:cs="Arial" w:hint="default"/>
        <w:spacing w:val="-6"/>
        <w:w w:val="100"/>
        <w:sz w:val="16"/>
        <w:szCs w:val="16"/>
        <w:lang w:val="en-US" w:eastAsia="en-US" w:bidi="ar-SA"/>
      </w:rPr>
    </w:lvl>
    <w:lvl w:ilvl="2">
      <w:numFmt w:val="bullet"/>
      <w:lvlText w:val="•"/>
      <w:lvlJc w:val="left"/>
      <w:pPr>
        <w:ind w:left="1639" w:hanging="540"/>
      </w:pPr>
      <w:rPr>
        <w:rFonts w:hint="default"/>
        <w:lang w:val="en-US" w:eastAsia="en-US" w:bidi="ar-SA"/>
      </w:rPr>
    </w:lvl>
    <w:lvl w:ilvl="3">
      <w:numFmt w:val="bullet"/>
      <w:lvlText w:val="•"/>
      <w:lvlJc w:val="left"/>
      <w:pPr>
        <w:ind w:left="2279" w:hanging="540"/>
      </w:pPr>
      <w:rPr>
        <w:rFonts w:hint="default"/>
        <w:lang w:val="en-US" w:eastAsia="en-US" w:bidi="ar-SA"/>
      </w:rPr>
    </w:lvl>
    <w:lvl w:ilvl="4">
      <w:numFmt w:val="bullet"/>
      <w:lvlText w:val="•"/>
      <w:lvlJc w:val="left"/>
      <w:pPr>
        <w:ind w:left="2919" w:hanging="540"/>
      </w:pPr>
      <w:rPr>
        <w:rFonts w:hint="default"/>
        <w:lang w:val="en-US" w:eastAsia="en-US" w:bidi="ar-SA"/>
      </w:rPr>
    </w:lvl>
    <w:lvl w:ilvl="5">
      <w:numFmt w:val="bullet"/>
      <w:lvlText w:val="•"/>
      <w:lvlJc w:val="left"/>
      <w:pPr>
        <w:ind w:left="3559" w:hanging="540"/>
      </w:pPr>
      <w:rPr>
        <w:rFonts w:hint="default"/>
        <w:lang w:val="en-US" w:eastAsia="en-US" w:bidi="ar-SA"/>
      </w:rPr>
    </w:lvl>
    <w:lvl w:ilvl="6">
      <w:numFmt w:val="bullet"/>
      <w:lvlText w:val="•"/>
      <w:lvlJc w:val="left"/>
      <w:pPr>
        <w:ind w:left="4199" w:hanging="540"/>
      </w:pPr>
      <w:rPr>
        <w:rFonts w:hint="default"/>
        <w:lang w:val="en-US" w:eastAsia="en-US" w:bidi="ar-SA"/>
      </w:rPr>
    </w:lvl>
    <w:lvl w:ilvl="7">
      <w:numFmt w:val="bullet"/>
      <w:lvlText w:val="•"/>
      <w:lvlJc w:val="left"/>
      <w:pPr>
        <w:ind w:left="4839" w:hanging="540"/>
      </w:pPr>
      <w:rPr>
        <w:rFonts w:hint="default"/>
        <w:lang w:val="en-US" w:eastAsia="en-US" w:bidi="ar-SA"/>
      </w:rPr>
    </w:lvl>
    <w:lvl w:ilvl="8">
      <w:numFmt w:val="bullet"/>
      <w:lvlText w:val="•"/>
      <w:lvlJc w:val="left"/>
      <w:pPr>
        <w:ind w:left="5479" w:hanging="540"/>
      </w:pPr>
      <w:rPr>
        <w:rFonts w:hint="default"/>
        <w:lang w:val="en-US" w:eastAsia="en-US" w:bidi="ar-SA"/>
      </w:rPr>
    </w:lvl>
  </w:abstractNum>
  <w:abstractNum w:abstractNumId="4" w15:restartNumberingAfterBreak="0">
    <w:nsid w:val="2DF307AB"/>
    <w:multiLevelType w:val="multilevel"/>
    <w:tmpl w:val="9760B016"/>
    <w:lvl w:ilvl="0">
      <w:start w:val="4"/>
      <w:numFmt w:val="decimal"/>
      <w:lvlText w:val="%1."/>
      <w:lvlJc w:val="left"/>
      <w:pPr>
        <w:ind w:left="467" w:hanging="360"/>
      </w:pPr>
      <w:rPr>
        <w:rFonts w:ascii="Arial" w:eastAsia="Arial" w:hAnsi="Arial" w:cs="Arial" w:hint="default"/>
        <w:b/>
        <w:bCs/>
        <w:spacing w:val="-6"/>
        <w:w w:val="100"/>
        <w:sz w:val="16"/>
        <w:szCs w:val="16"/>
        <w:lang w:val="en-US" w:eastAsia="en-US" w:bidi="ar-SA"/>
      </w:rPr>
    </w:lvl>
    <w:lvl w:ilvl="1">
      <w:start w:val="1"/>
      <w:numFmt w:val="decimal"/>
      <w:lvlText w:val="%1.%2"/>
      <w:lvlJc w:val="left"/>
      <w:pPr>
        <w:ind w:left="1007" w:hanging="540"/>
      </w:pPr>
      <w:rPr>
        <w:rFonts w:ascii="Arial" w:eastAsia="Arial" w:hAnsi="Arial" w:cs="Arial" w:hint="default"/>
        <w:spacing w:val="-6"/>
        <w:w w:val="100"/>
        <w:sz w:val="16"/>
        <w:szCs w:val="16"/>
        <w:lang w:val="en-US" w:eastAsia="en-US" w:bidi="ar-SA"/>
      </w:rPr>
    </w:lvl>
    <w:lvl w:ilvl="2">
      <w:numFmt w:val="bullet"/>
      <w:lvlText w:val="•"/>
      <w:lvlJc w:val="left"/>
      <w:pPr>
        <w:ind w:left="1639" w:hanging="540"/>
      </w:pPr>
      <w:rPr>
        <w:rFonts w:hint="default"/>
        <w:lang w:val="en-US" w:eastAsia="en-US" w:bidi="ar-SA"/>
      </w:rPr>
    </w:lvl>
    <w:lvl w:ilvl="3">
      <w:numFmt w:val="bullet"/>
      <w:lvlText w:val="•"/>
      <w:lvlJc w:val="left"/>
      <w:pPr>
        <w:ind w:left="2279" w:hanging="540"/>
      </w:pPr>
      <w:rPr>
        <w:rFonts w:hint="default"/>
        <w:lang w:val="en-US" w:eastAsia="en-US" w:bidi="ar-SA"/>
      </w:rPr>
    </w:lvl>
    <w:lvl w:ilvl="4">
      <w:numFmt w:val="bullet"/>
      <w:lvlText w:val="•"/>
      <w:lvlJc w:val="left"/>
      <w:pPr>
        <w:ind w:left="2919" w:hanging="540"/>
      </w:pPr>
      <w:rPr>
        <w:rFonts w:hint="default"/>
        <w:lang w:val="en-US" w:eastAsia="en-US" w:bidi="ar-SA"/>
      </w:rPr>
    </w:lvl>
    <w:lvl w:ilvl="5">
      <w:numFmt w:val="bullet"/>
      <w:lvlText w:val="•"/>
      <w:lvlJc w:val="left"/>
      <w:pPr>
        <w:ind w:left="3559" w:hanging="540"/>
      </w:pPr>
      <w:rPr>
        <w:rFonts w:hint="default"/>
        <w:lang w:val="en-US" w:eastAsia="en-US" w:bidi="ar-SA"/>
      </w:rPr>
    </w:lvl>
    <w:lvl w:ilvl="6">
      <w:numFmt w:val="bullet"/>
      <w:lvlText w:val="•"/>
      <w:lvlJc w:val="left"/>
      <w:pPr>
        <w:ind w:left="4199" w:hanging="540"/>
      </w:pPr>
      <w:rPr>
        <w:rFonts w:hint="default"/>
        <w:lang w:val="en-US" w:eastAsia="en-US" w:bidi="ar-SA"/>
      </w:rPr>
    </w:lvl>
    <w:lvl w:ilvl="7">
      <w:numFmt w:val="bullet"/>
      <w:lvlText w:val="•"/>
      <w:lvlJc w:val="left"/>
      <w:pPr>
        <w:ind w:left="4839" w:hanging="540"/>
      </w:pPr>
      <w:rPr>
        <w:rFonts w:hint="default"/>
        <w:lang w:val="en-US" w:eastAsia="en-US" w:bidi="ar-SA"/>
      </w:rPr>
    </w:lvl>
    <w:lvl w:ilvl="8">
      <w:numFmt w:val="bullet"/>
      <w:lvlText w:val="•"/>
      <w:lvlJc w:val="left"/>
      <w:pPr>
        <w:ind w:left="5479" w:hanging="540"/>
      </w:pPr>
      <w:rPr>
        <w:rFonts w:hint="default"/>
        <w:lang w:val="en-US" w:eastAsia="en-US" w:bidi="ar-SA"/>
      </w:rPr>
    </w:lvl>
  </w:abstractNum>
  <w:abstractNum w:abstractNumId="5" w15:restartNumberingAfterBreak="0">
    <w:nsid w:val="31484C61"/>
    <w:multiLevelType w:val="multilevel"/>
    <w:tmpl w:val="E126F5F6"/>
    <w:lvl w:ilvl="0">
      <w:start w:val="7"/>
      <w:numFmt w:val="decimal"/>
      <w:lvlText w:val="%1."/>
      <w:lvlJc w:val="left"/>
      <w:pPr>
        <w:ind w:left="467" w:hanging="360"/>
      </w:pPr>
      <w:rPr>
        <w:rFonts w:ascii="Arial" w:eastAsia="Arial" w:hAnsi="Arial" w:cs="Arial" w:hint="default"/>
        <w:b/>
        <w:bCs/>
        <w:spacing w:val="-6"/>
        <w:w w:val="100"/>
        <w:sz w:val="16"/>
        <w:szCs w:val="16"/>
        <w:lang w:val="en-US" w:eastAsia="en-US" w:bidi="ar-SA"/>
      </w:rPr>
    </w:lvl>
    <w:lvl w:ilvl="1">
      <w:start w:val="1"/>
      <w:numFmt w:val="decimal"/>
      <w:lvlText w:val="%1.%2"/>
      <w:lvlJc w:val="left"/>
      <w:pPr>
        <w:ind w:left="1007" w:hanging="540"/>
      </w:pPr>
      <w:rPr>
        <w:rFonts w:ascii="Arial" w:eastAsia="Arial" w:hAnsi="Arial" w:cs="Arial" w:hint="default"/>
        <w:spacing w:val="-6"/>
        <w:w w:val="100"/>
        <w:sz w:val="16"/>
        <w:szCs w:val="16"/>
        <w:lang w:val="en-US" w:eastAsia="en-US" w:bidi="ar-SA"/>
      </w:rPr>
    </w:lvl>
    <w:lvl w:ilvl="2">
      <w:numFmt w:val="bullet"/>
      <w:lvlText w:val="•"/>
      <w:lvlJc w:val="left"/>
      <w:pPr>
        <w:ind w:left="1639" w:hanging="540"/>
      </w:pPr>
      <w:rPr>
        <w:rFonts w:hint="default"/>
        <w:lang w:val="en-US" w:eastAsia="en-US" w:bidi="ar-SA"/>
      </w:rPr>
    </w:lvl>
    <w:lvl w:ilvl="3">
      <w:numFmt w:val="bullet"/>
      <w:lvlText w:val="•"/>
      <w:lvlJc w:val="left"/>
      <w:pPr>
        <w:ind w:left="2279" w:hanging="540"/>
      </w:pPr>
      <w:rPr>
        <w:rFonts w:hint="default"/>
        <w:lang w:val="en-US" w:eastAsia="en-US" w:bidi="ar-SA"/>
      </w:rPr>
    </w:lvl>
    <w:lvl w:ilvl="4">
      <w:numFmt w:val="bullet"/>
      <w:lvlText w:val="•"/>
      <w:lvlJc w:val="left"/>
      <w:pPr>
        <w:ind w:left="2919" w:hanging="540"/>
      </w:pPr>
      <w:rPr>
        <w:rFonts w:hint="default"/>
        <w:lang w:val="en-US" w:eastAsia="en-US" w:bidi="ar-SA"/>
      </w:rPr>
    </w:lvl>
    <w:lvl w:ilvl="5">
      <w:numFmt w:val="bullet"/>
      <w:lvlText w:val="•"/>
      <w:lvlJc w:val="left"/>
      <w:pPr>
        <w:ind w:left="3559" w:hanging="540"/>
      </w:pPr>
      <w:rPr>
        <w:rFonts w:hint="default"/>
        <w:lang w:val="en-US" w:eastAsia="en-US" w:bidi="ar-SA"/>
      </w:rPr>
    </w:lvl>
    <w:lvl w:ilvl="6">
      <w:numFmt w:val="bullet"/>
      <w:lvlText w:val="•"/>
      <w:lvlJc w:val="left"/>
      <w:pPr>
        <w:ind w:left="4199" w:hanging="540"/>
      </w:pPr>
      <w:rPr>
        <w:rFonts w:hint="default"/>
        <w:lang w:val="en-US" w:eastAsia="en-US" w:bidi="ar-SA"/>
      </w:rPr>
    </w:lvl>
    <w:lvl w:ilvl="7">
      <w:numFmt w:val="bullet"/>
      <w:lvlText w:val="•"/>
      <w:lvlJc w:val="left"/>
      <w:pPr>
        <w:ind w:left="4839" w:hanging="540"/>
      </w:pPr>
      <w:rPr>
        <w:rFonts w:hint="default"/>
        <w:lang w:val="en-US" w:eastAsia="en-US" w:bidi="ar-SA"/>
      </w:rPr>
    </w:lvl>
    <w:lvl w:ilvl="8">
      <w:numFmt w:val="bullet"/>
      <w:lvlText w:val="•"/>
      <w:lvlJc w:val="left"/>
      <w:pPr>
        <w:ind w:left="5479" w:hanging="540"/>
      </w:pPr>
      <w:rPr>
        <w:rFonts w:hint="default"/>
        <w:lang w:val="en-US" w:eastAsia="en-US" w:bidi="ar-SA"/>
      </w:rPr>
    </w:lvl>
  </w:abstractNum>
  <w:abstractNum w:abstractNumId="6" w15:restartNumberingAfterBreak="0">
    <w:nsid w:val="43FD021A"/>
    <w:multiLevelType w:val="multilevel"/>
    <w:tmpl w:val="E3860732"/>
    <w:lvl w:ilvl="0">
      <w:start w:val="9"/>
      <w:numFmt w:val="decimal"/>
      <w:lvlText w:val="%1."/>
      <w:lvlJc w:val="left"/>
      <w:pPr>
        <w:ind w:left="467" w:hanging="360"/>
      </w:pPr>
      <w:rPr>
        <w:rFonts w:ascii="Arial" w:eastAsia="Arial" w:hAnsi="Arial" w:cs="Arial" w:hint="default"/>
        <w:b/>
        <w:bCs/>
        <w:spacing w:val="-6"/>
        <w:w w:val="100"/>
        <w:sz w:val="16"/>
        <w:szCs w:val="16"/>
        <w:lang w:val="en-US" w:eastAsia="en-US" w:bidi="ar-SA"/>
      </w:rPr>
    </w:lvl>
    <w:lvl w:ilvl="1">
      <w:start w:val="1"/>
      <w:numFmt w:val="decimal"/>
      <w:lvlText w:val="%1.%2"/>
      <w:lvlJc w:val="left"/>
      <w:pPr>
        <w:ind w:left="1007" w:hanging="540"/>
      </w:pPr>
      <w:rPr>
        <w:rFonts w:ascii="Arial" w:eastAsia="Arial" w:hAnsi="Arial" w:cs="Arial" w:hint="default"/>
        <w:b w:val="0"/>
        <w:bCs w:val="0"/>
        <w:spacing w:val="-6"/>
        <w:w w:val="100"/>
        <w:sz w:val="16"/>
        <w:szCs w:val="16"/>
        <w:lang w:val="en-US" w:eastAsia="en-US" w:bidi="ar-SA"/>
      </w:rPr>
    </w:lvl>
    <w:lvl w:ilvl="2">
      <w:numFmt w:val="bullet"/>
      <w:lvlText w:val="•"/>
      <w:lvlJc w:val="left"/>
      <w:pPr>
        <w:ind w:left="1639" w:hanging="540"/>
      </w:pPr>
      <w:rPr>
        <w:rFonts w:hint="default"/>
        <w:lang w:val="en-US" w:eastAsia="en-US" w:bidi="ar-SA"/>
      </w:rPr>
    </w:lvl>
    <w:lvl w:ilvl="3">
      <w:numFmt w:val="bullet"/>
      <w:lvlText w:val="•"/>
      <w:lvlJc w:val="left"/>
      <w:pPr>
        <w:ind w:left="2279" w:hanging="540"/>
      </w:pPr>
      <w:rPr>
        <w:rFonts w:hint="default"/>
        <w:lang w:val="en-US" w:eastAsia="en-US" w:bidi="ar-SA"/>
      </w:rPr>
    </w:lvl>
    <w:lvl w:ilvl="4">
      <w:numFmt w:val="bullet"/>
      <w:lvlText w:val="•"/>
      <w:lvlJc w:val="left"/>
      <w:pPr>
        <w:ind w:left="2919" w:hanging="540"/>
      </w:pPr>
      <w:rPr>
        <w:rFonts w:hint="default"/>
        <w:lang w:val="en-US" w:eastAsia="en-US" w:bidi="ar-SA"/>
      </w:rPr>
    </w:lvl>
    <w:lvl w:ilvl="5">
      <w:numFmt w:val="bullet"/>
      <w:lvlText w:val="•"/>
      <w:lvlJc w:val="left"/>
      <w:pPr>
        <w:ind w:left="3559" w:hanging="540"/>
      </w:pPr>
      <w:rPr>
        <w:rFonts w:hint="default"/>
        <w:lang w:val="en-US" w:eastAsia="en-US" w:bidi="ar-SA"/>
      </w:rPr>
    </w:lvl>
    <w:lvl w:ilvl="6">
      <w:numFmt w:val="bullet"/>
      <w:lvlText w:val="•"/>
      <w:lvlJc w:val="left"/>
      <w:pPr>
        <w:ind w:left="4199" w:hanging="540"/>
      </w:pPr>
      <w:rPr>
        <w:rFonts w:hint="default"/>
        <w:lang w:val="en-US" w:eastAsia="en-US" w:bidi="ar-SA"/>
      </w:rPr>
    </w:lvl>
    <w:lvl w:ilvl="7">
      <w:numFmt w:val="bullet"/>
      <w:lvlText w:val="•"/>
      <w:lvlJc w:val="left"/>
      <w:pPr>
        <w:ind w:left="4839" w:hanging="540"/>
      </w:pPr>
      <w:rPr>
        <w:rFonts w:hint="default"/>
        <w:lang w:val="en-US" w:eastAsia="en-US" w:bidi="ar-SA"/>
      </w:rPr>
    </w:lvl>
    <w:lvl w:ilvl="8">
      <w:numFmt w:val="bullet"/>
      <w:lvlText w:val="•"/>
      <w:lvlJc w:val="left"/>
      <w:pPr>
        <w:ind w:left="5479" w:hanging="540"/>
      </w:pPr>
      <w:rPr>
        <w:rFonts w:hint="default"/>
        <w:lang w:val="en-US" w:eastAsia="en-US" w:bidi="ar-SA"/>
      </w:rPr>
    </w:lvl>
  </w:abstractNum>
  <w:abstractNum w:abstractNumId="7" w15:restartNumberingAfterBreak="0">
    <w:nsid w:val="476C3DCD"/>
    <w:multiLevelType w:val="multilevel"/>
    <w:tmpl w:val="F252EB4C"/>
    <w:lvl w:ilvl="0">
      <w:start w:val="3"/>
      <w:numFmt w:val="decimal"/>
      <w:lvlText w:val="%1."/>
      <w:lvlJc w:val="left"/>
      <w:pPr>
        <w:ind w:left="467" w:hanging="360"/>
      </w:pPr>
      <w:rPr>
        <w:rFonts w:ascii="Arial" w:eastAsia="Arial" w:hAnsi="Arial" w:cs="Arial" w:hint="default"/>
        <w:b/>
        <w:bCs/>
        <w:spacing w:val="-6"/>
        <w:w w:val="100"/>
        <w:sz w:val="16"/>
        <w:szCs w:val="16"/>
        <w:lang w:val="en-US" w:eastAsia="en-US" w:bidi="ar-SA"/>
      </w:rPr>
    </w:lvl>
    <w:lvl w:ilvl="1">
      <w:start w:val="1"/>
      <w:numFmt w:val="decimal"/>
      <w:lvlText w:val="%1.%2"/>
      <w:lvlJc w:val="left"/>
      <w:pPr>
        <w:ind w:left="1007" w:hanging="540"/>
      </w:pPr>
      <w:rPr>
        <w:rFonts w:ascii="Arial" w:eastAsia="Arial" w:hAnsi="Arial" w:cs="Arial" w:hint="default"/>
        <w:spacing w:val="-6"/>
        <w:w w:val="100"/>
        <w:sz w:val="16"/>
        <w:szCs w:val="16"/>
        <w:lang w:val="en-US" w:eastAsia="en-US" w:bidi="ar-SA"/>
      </w:rPr>
    </w:lvl>
    <w:lvl w:ilvl="2">
      <w:numFmt w:val="bullet"/>
      <w:lvlText w:val="•"/>
      <w:lvlJc w:val="left"/>
      <w:pPr>
        <w:ind w:left="1639" w:hanging="540"/>
      </w:pPr>
      <w:rPr>
        <w:rFonts w:hint="default"/>
        <w:lang w:val="en-US" w:eastAsia="en-US" w:bidi="ar-SA"/>
      </w:rPr>
    </w:lvl>
    <w:lvl w:ilvl="3">
      <w:numFmt w:val="bullet"/>
      <w:lvlText w:val="•"/>
      <w:lvlJc w:val="left"/>
      <w:pPr>
        <w:ind w:left="2279" w:hanging="540"/>
      </w:pPr>
      <w:rPr>
        <w:rFonts w:hint="default"/>
        <w:lang w:val="en-US" w:eastAsia="en-US" w:bidi="ar-SA"/>
      </w:rPr>
    </w:lvl>
    <w:lvl w:ilvl="4">
      <w:numFmt w:val="bullet"/>
      <w:lvlText w:val="•"/>
      <w:lvlJc w:val="left"/>
      <w:pPr>
        <w:ind w:left="2919" w:hanging="540"/>
      </w:pPr>
      <w:rPr>
        <w:rFonts w:hint="default"/>
        <w:lang w:val="en-US" w:eastAsia="en-US" w:bidi="ar-SA"/>
      </w:rPr>
    </w:lvl>
    <w:lvl w:ilvl="5">
      <w:numFmt w:val="bullet"/>
      <w:lvlText w:val="•"/>
      <w:lvlJc w:val="left"/>
      <w:pPr>
        <w:ind w:left="3559" w:hanging="540"/>
      </w:pPr>
      <w:rPr>
        <w:rFonts w:hint="default"/>
        <w:lang w:val="en-US" w:eastAsia="en-US" w:bidi="ar-SA"/>
      </w:rPr>
    </w:lvl>
    <w:lvl w:ilvl="6">
      <w:numFmt w:val="bullet"/>
      <w:lvlText w:val="•"/>
      <w:lvlJc w:val="left"/>
      <w:pPr>
        <w:ind w:left="4199" w:hanging="540"/>
      </w:pPr>
      <w:rPr>
        <w:rFonts w:hint="default"/>
        <w:lang w:val="en-US" w:eastAsia="en-US" w:bidi="ar-SA"/>
      </w:rPr>
    </w:lvl>
    <w:lvl w:ilvl="7">
      <w:numFmt w:val="bullet"/>
      <w:lvlText w:val="•"/>
      <w:lvlJc w:val="left"/>
      <w:pPr>
        <w:ind w:left="4839" w:hanging="540"/>
      </w:pPr>
      <w:rPr>
        <w:rFonts w:hint="default"/>
        <w:lang w:val="en-US" w:eastAsia="en-US" w:bidi="ar-SA"/>
      </w:rPr>
    </w:lvl>
    <w:lvl w:ilvl="8">
      <w:numFmt w:val="bullet"/>
      <w:lvlText w:val="•"/>
      <w:lvlJc w:val="left"/>
      <w:pPr>
        <w:ind w:left="5479" w:hanging="540"/>
      </w:pPr>
      <w:rPr>
        <w:rFonts w:hint="default"/>
        <w:lang w:val="en-US" w:eastAsia="en-US" w:bidi="ar-SA"/>
      </w:rPr>
    </w:lvl>
  </w:abstractNum>
  <w:abstractNum w:abstractNumId="8" w15:restartNumberingAfterBreak="0">
    <w:nsid w:val="6FF13E89"/>
    <w:multiLevelType w:val="multilevel"/>
    <w:tmpl w:val="11A09386"/>
    <w:lvl w:ilvl="0">
      <w:start w:val="2"/>
      <w:numFmt w:val="decimal"/>
      <w:lvlText w:val="%1."/>
      <w:lvlJc w:val="left"/>
      <w:pPr>
        <w:ind w:left="467" w:hanging="360"/>
      </w:pPr>
      <w:rPr>
        <w:rFonts w:ascii="Arial" w:eastAsia="Arial" w:hAnsi="Arial" w:cs="Arial" w:hint="default"/>
        <w:b/>
        <w:bCs/>
        <w:spacing w:val="-6"/>
        <w:w w:val="100"/>
        <w:sz w:val="16"/>
        <w:szCs w:val="16"/>
        <w:lang w:val="en-US" w:eastAsia="en-US" w:bidi="ar-SA"/>
      </w:rPr>
    </w:lvl>
    <w:lvl w:ilvl="1">
      <w:start w:val="1"/>
      <w:numFmt w:val="decimal"/>
      <w:lvlText w:val="%1.%2"/>
      <w:lvlJc w:val="left"/>
      <w:pPr>
        <w:ind w:left="1007" w:hanging="540"/>
      </w:pPr>
      <w:rPr>
        <w:rFonts w:ascii="Arial" w:eastAsia="Arial" w:hAnsi="Arial" w:cs="Arial" w:hint="default"/>
        <w:spacing w:val="-6"/>
        <w:w w:val="100"/>
        <w:sz w:val="16"/>
        <w:szCs w:val="16"/>
        <w:lang w:val="en-US" w:eastAsia="en-US" w:bidi="ar-SA"/>
      </w:rPr>
    </w:lvl>
    <w:lvl w:ilvl="2">
      <w:numFmt w:val="bullet"/>
      <w:lvlText w:val="•"/>
      <w:lvlJc w:val="left"/>
      <w:pPr>
        <w:ind w:left="1639" w:hanging="540"/>
      </w:pPr>
      <w:rPr>
        <w:rFonts w:hint="default"/>
        <w:lang w:val="en-US" w:eastAsia="en-US" w:bidi="ar-SA"/>
      </w:rPr>
    </w:lvl>
    <w:lvl w:ilvl="3">
      <w:numFmt w:val="bullet"/>
      <w:lvlText w:val="•"/>
      <w:lvlJc w:val="left"/>
      <w:pPr>
        <w:ind w:left="2279" w:hanging="540"/>
      </w:pPr>
      <w:rPr>
        <w:rFonts w:hint="default"/>
        <w:lang w:val="en-US" w:eastAsia="en-US" w:bidi="ar-SA"/>
      </w:rPr>
    </w:lvl>
    <w:lvl w:ilvl="4">
      <w:numFmt w:val="bullet"/>
      <w:lvlText w:val="•"/>
      <w:lvlJc w:val="left"/>
      <w:pPr>
        <w:ind w:left="2919" w:hanging="540"/>
      </w:pPr>
      <w:rPr>
        <w:rFonts w:hint="default"/>
        <w:lang w:val="en-US" w:eastAsia="en-US" w:bidi="ar-SA"/>
      </w:rPr>
    </w:lvl>
    <w:lvl w:ilvl="5">
      <w:numFmt w:val="bullet"/>
      <w:lvlText w:val="•"/>
      <w:lvlJc w:val="left"/>
      <w:pPr>
        <w:ind w:left="3559" w:hanging="540"/>
      </w:pPr>
      <w:rPr>
        <w:rFonts w:hint="default"/>
        <w:lang w:val="en-US" w:eastAsia="en-US" w:bidi="ar-SA"/>
      </w:rPr>
    </w:lvl>
    <w:lvl w:ilvl="6">
      <w:numFmt w:val="bullet"/>
      <w:lvlText w:val="•"/>
      <w:lvlJc w:val="left"/>
      <w:pPr>
        <w:ind w:left="4199" w:hanging="540"/>
      </w:pPr>
      <w:rPr>
        <w:rFonts w:hint="default"/>
        <w:lang w:val="en-US" w:eastAsia="en-US" w:bidi="ar-SA"/>
      </w:rPr>
    </w:lvl>
    <w:lvl w:ilvl="7">
      <w:numFmt w:val="bullet"/>
      <w:lvlText w:val="•"/>
      <w:lvlJc w:val="left"/>
      <w:pPr>
        <w:ind w:left="4839" w:hanging="540"/>
      </w:pPr>
      <w:rPr>
        <w:rFonts w:hint="default"/>
        <w:lang w:val="en-US" w:eastAsia="en-US" w:bidi="ar-SA"/>
      </w:rPr>
    </w:lvl>
    <w:lvl w:ilvl="8">
      <w:numFmt w:val="bullet"/>
      <w:lvlText w:val="•"/>
      <w:lvlJc w:val="left"/>
      <w:pPr>
        <w:ind w:left="5479" w:hanging="540"/>
      </w:pPr>
      <w:rPr>
        <w:rFonts w:hint="default"/>
        <w:lang w:val="en-US" w:eastAsia="en-US" w:bidi="ar-SA"/>
      </w:rPr>
    </w:lvl>
  </w:abstractNum>
  <w:num w:numId="1" w16cid:durableId="1430276027">
    <w:abstractNumId w:val="3"/>
  </w:num>
  <w:num w:numId="2" w16cid:durableId="377436006">
    <w:abstractNumId w:val="8"/>
  </w:num>
  <w:num w:numId="3" w16cid:durableId="1356082234">
    <w:abstractNumId w:val="7"/>
  </w:num>
  <w:num w:numId="4" w16cid:durableId="437994078">
    <w:abstractNumId w:val="4"/>
  </w:num>
  <w:num w:numId="5" w16cid:durableId="1418555791">
    <w:abstractNumId w:val="2"/>
  </w:num>
  <w:num w:numId="6" w16cid:durableId="2074813506">
    <w:abstractNumId w:val="0"/>
  </w:num>
  <w:num w:numId="7" w16cid:durableId="258880618">
    <w:abstractNumId w:val="5"/>
  </w:num>
  <w:num w:numId="8" w16cid:durableId="1587223103">
    <w:abstractNumId w:val="1"/>
  </w:num>
  <w:num w:numId="9" w16cid:durableId="166455195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Vancouver BMJ 2022&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5wdwwfsue9wraedp0cvx9tx995varddv2zv&quot;&gt;QCC paper&lt;record-ids&gt;&lt;item&gt;59&lt;/item&gt;&lt;item&gt;98&lt;/item&gt;&lt;item&gt;99&lt;/item&gt;&lt;item&gt;104&lt;/item&gt;&lt;item&gt;106&lt;/item&gt;&lt;item&gt;107&lt;/item&gt;&lt;item&gt;108&lt;/item&gt;&lt;item&gt;109&lt;/item&gt;&lt;item&gt;110&lt;/item&gt;&lt;item&gt;111&lt;/item&gt;&lt;item&gt;114&lt;/item&gt;&lt;item&gt;115&lt;/item&gt;&lt;/record-ids&gt;&lt;/item&gt;&lt;/Libraries&gt;"/>
  </w:docVars>
  <w:rsids>
    <w:rsidRoot w:val="00531FC5"/>
    <w:rsid w:val="00026ADD"/>
    <w:rsid w:val="000317FA"/>
    <w:rsid w:val="00043D01"/>
    <w:rsid w:val="00081EAB"/>
    <w:rsid w:val="00090A2E"/>
    <w:rsid w:val="000960AF"/>
    <w:rsid w:val="000967F8"/>
    <w:rsid w:val="000A0A70"/>
    <w:rsid w:val="000A6896"/>
    <w:rsid w:val="000B0B74"/>
    <w:rsid w:val="000C0A2A"/>
    <w:rsid w:val="000C37A9"/>
    <w:rsid w:val="000F328E"/>
    <w:rsid w:val="000F35AB"/>
    <w:rsid w:val="000F7D96"/>
    <w:rsid w:val="00106725"/>
    <w:rsid w:val="00115FAE"/>
    <w:rsid w:val="00116303"/>
    <w:rsid w:val="00117689"/>
    <w:rsid w:val="00126E64"/>
    <w:rsid w:val="0012753B"/>
    <w:rsid w:val="00181CD5"/>
    <w:rsid w:val="00184FDD"/>
    <w:rsid w:val="001862E2"/>
    <w:rsid w:val="001B18C0"/>
    <w:rsid w:val="001B3BC7"/>
    <w:rsid w:val="001D03E9"/>
    <w:rsid w:val="001D6FAA"/>
    <w:rsid w:val="001E53A7"/>
    <w:rsid w:val="001E7168"/>
    <w:rsid w:val="001F67DB"/>
    <w:rsid w:val="002102D3"/>
    <w:rsid w:val="00235ECF"/>
    <w:rsid w:val="00237224"/>
    <w:rsid w:val="00240211"/>
    <w:rsid w:val="00244029"/>
    <w:rsid w:val="002514B4"/>
    <w:rsid w:val="0026667C"/>
    <w:rsid w:val="0028307A"/>
    <w:rsid w:val="00290F3C"/>
    <w:rsid w:val="00296BA7"/>
    <w:rsid w:val="0029717C"/>
    <w:rsid w:val="00297FD4"/>
    <w:rsid w:val="002B1144"/>
    <w:rsid w:val="00304CF1"/>
    <w:rsid w:val="0032705D"/>
    <w:rsid w:val="00327647"/>
    <w:rsid w:val="00330FCB"/>
    <w:rsid w:val="00336DBF"/>
    <w:rsid w:val="003579CC"/>
    <w:rsid w:val="0036198D"/>
    <w:rsid w:val="003642CA"/>
    <w:rsid w:val="003661F0"/>
    <w:rsid w:val="00373A26"/>
    <w:rsid w:val="00377710"/>
    <w:rsid w:val="003A5BD1"/>
    <w:rsid w:val="003B4CCC"/>
    <w:rsid w:val="003C5550"/>
    <w:rsid w:val="003C5B16"/>
    <w:rsid w:val="003C7894"/>
    <w:rsid w:val="003D07A4"/>
    <w:rsid w:val="003E2BE4"/>
    <w:rsid w:val="003F6538"/>
    <w:rsid w:val="004332DD"/>
    <w:rsid w:val="00444941"/>
    <w:rsid w:val="004716E2"/>
    <w:rsid w:val="00482489"/>
    <w:rsid w:val="00491DB8"/>
    <w:rsid w:val="00497D6E"/>
    <w:rsid w:val="004E20D7"/>
    <w:rsid w:val="004F1049"/>
    <w:rsid w:val="005022B8"/>
    <w:rsid w:val="00531FC5"/>
    <w:rsid w:val="0053451A"/>
    <w:rsid w:val="005347DC"/>
    <w:rsid w:val="0057678B"/>
    <w:rsid w:val="00582F48"/>
    <w:rsid w:val="0058496F"/>
    <w:rsid w:val="00585341"/>
    <w:rsid w:val="00592CF7"/>
    <w:rsid w:val="00595F6F"/>
    <w:rsid w:val="00596580"/>
    <w:rsid w:val="00597970"/>
    <w:rsid w:val="00597DC4"/>
    <w:rsid w:val="005B78B7"/>
    <w:rsid w:val="005C7CD7"/>
    <w:rsid w:val="005C7F53"/>
    <w:rsid w:val="005D17F8"/>
    <w:rsid w:val="005F309F"/>
    <w:rsid w:val="00615E85"/>
    <w:rsid w:val="00635EEA"/>
    <w:rsid w:val="006418D8"/>
    <w:rsid w:val="0067779B"/>
    <w:rsid w:val="00690B32"/>
    <w:rsid w:val="006A7C15"/>
    <w:rsid w:val="006B04B9"/>
    <w:rsid w:val="006B347B"/>
    <w:rsid w:val="006B6030"/>
    <w:rsid w:val="006C4559"/>
    <w:rsid w:val="006D432A"/>
    <w:rsid w:val="006E1356"/>
    <w:rsid w:val="006E3029"/>
    <w:rsid w:val="006E3271"/>
    <w:rsid w:val="00701864"/>
    <w:rsid w:val="007078F1"/>
    <w:rsid w:val="00711491"/>
    <w:rsid w:val="007254A4"/>
    <w:rsid w:val="00733093"/>
    <w:rsid w:val="007343E5"/>
    <w:rsid w:val="00734F28"/>
    <w:rsid w:val="00737729"/>
    <w:rsid w:val="00744FD5"/>
    <w:rsid w:val="00761FD1"/>
    <w:rsid w:val="007710F2"/>
    <w:rsid w:val="00773E47"/>
    <w:rsid w:val="00787530"/>
    <w:rsid w:val="007976E0"/>
    <w:rsid w:val="007B219F"/>
    <w:rsid w:val="007B5E7A"/>
    <w:rsid w:val="007C5330"/>
    <w:rsid w:val="007C79FC"/>
    <w:rsid w:val="007E26DC"/>
    <w:rsid w:val="007E4AAB"/>
    <w:rsid w:val="00801F84"/>
    <w:rsid w:val="00802A0B"/>
    <w:rsid w:val="00806CD5"/>
    <w:rsid w:val="00815122"/>
    <w:rsid w:val="0082054E"/>
    <w:rsid w:val="00834E3E"/>
    <w:rsid w:val="008454D8"/>
    <w:rsid w:val="00860CB4"/>
    <w:rsid w:val="0086498C"/>
    <w:rsid w:val="0088064C"/>
    <w:rsid w:val="008877A0"/>
    <w:rsid w:val="008A0AAF"/>
    <w:rsid w:val="008A1223"/>
    <w:rsid w:val="008A69DC"/>
    <w:rsid w:val="008B04F5"/>
    <w:rsid w:val="008B7A90"/>
    <w:rsid w:val="008F7EA5"/>
    <w:rsid w:val="00900489"/>
    <w:rsid w:val="00902815"/>
    <w:rsid w:val="00935113"/>
    <w:rsid w:val="0093737B"/>
    <w:rsid w:val="00945946"/>
    <w:rsid w:val="00974E40"/>
    <w:rsid w:val="00985954"/>
    <w:rsid w:val="00987111"/>
    <w:rsid w:val="009A5CF6"/>
    <w:rsid w:val="009B3F43"/>
    <w:rsid w:val="009B41B7"/>
    <w:rsid w:val="009C696B"/>
    <w:rsid w:val="009D2079"/>
    <w:rsid w:val="009E1474"/>
    <w:rsid w:val="009E5FD3"/>
    <w:rsid w:val="009E6C72"/>
    <w:rsid w:val="00A1156F"/>
    <w:rsid w:val="00A329DF"/>
    <w:rsid w:val="00A37472"/>
    <w:rsid w:val="00A47E89"/>
    <w:rsid w:val="00A94F80"/>
    <w:rsid w:val="00AA3771"/>
    <w:rsid w:val="00AB29FB"/>
    <w:rsid w:val="00AD4BA4"/>
    <w:rsid w:val="00AD6091"/>
    <w:rsid w:val="00AE0CD5"/>
    <w:rsid w:val="00AE19E5"/>
    <w:rsid w:val="00AF6463"/>
    <w:rsid w:val="00B0187B"/>
    <w:rsid w:val="00B25DE4"/>
    <w:rsid w:val="00B26389"/>
    <w:rsid w:val="00B413E4"/>
    <w:rsid w:val="00B446D0"/>
    <w:rsid w:val="00B462F0"/>
    <w:rsid w:val="00B51434"/>
    <w:rsid w:val="00B62EDB"/>
    <w:rsid w:val="00B84815"/>
    <w:rsid w:val="00B8685F"/>
    <w:rsid w:val="00BA26B4"/>
    <w:rsid w:val="00BC7E61"/>
    <w:rsid w:val="00BD0211"/>
    <w:rsid w:val="00BE5935"/>
    <w:rsid w:val="00BE7946"/>
    <w:rsid w:val="00BF557B"/>
    <w:rsid w:val="00BF7B9D"/>
    <w:rsid w:val="00C13F80"/>
    <w:rsid w:val="00C17BA8"/>
    <w:rsid w:val="00C25C0D"/>
    <w:rsid w:val="00C415ED"/>
    <w:rsid w:val="00C52CDE"/>
    <w:rsid w:val="00C532F6"/>
    <w:rsid w:val="00C6220E"/>
    <w:rsid w:val="00C71D70"/>
    <w:rsid w:val="00C73022"/>
    <w:rsid w:val="00C759CD"/>
    <w:rsid w:val="00C76A35"/>
    <w:rsid w:val="00CA6EC9"/>
    <w:rsid w:val="00CB2A17"/>
    <w:rsid w:val="00CB4771"/>
    <w:rsid w:val="00CC4173"/>
    <w:rsid w:val="00CD0A1E"/>
    <w:rsid w:val="00CD475C"/>
    <w:rsid w:val="00CE55A8"/>
    <w:rsid w:val="00CF77C0"/>
    <w:rsid w:val="00D1190D"/>
    <w:rsid w:val="00D15DD2"/>
    <w:rsid w:val="00D16EEF"/>
    <w:rsid w:val="00D52DE2"/>
    <w:rsid w:val="00D60C34"/>
    <w:rsid w:val="00D72AF0"/>
    <w:rsid w:val="00D73B73"/>
    <w:rsid w:val="00D76DFE"/>
    <w:rsid w:val="00D83245"/>
    <w:rsid w:val="00DB03A5"/>
    <w:rsid w:val="00DC11E9"/>
    <w:rsid w:val="00DC566B"/>
    <w:rsid w:val="00DC6593"/>
    <w:rsid w:val="00DC681D"/>
    <w:rsid w:val="00DF1B53"/>
    <w:rsid w:val="00E15A88"/>
    <w:rsid w:val="00E27F33"/>
    <w:rsid w:val="00E35CA9"/>
    <w:rsid w:val="00E45331"/>
    <w:rsid w:val="00E648A7"/>
    <w:rsid w:val="00E6794A"/>
    <w:rsid w:val="00E7157C"/>
    <w:rsid w:val="00E76418"/>
    <w:rsid w:val="00E8281B"/>
    <w:rsid w:val="00E9011F"/>
    <w:rsid w:val="00EC1083"/>
    <w:rsid w:val="00ED4F64"/>
    <w:rsid w:val="00EF521B"/>
    <w:rsid w:val="00F01478"/>
    <w:rsid w:val="00F05EBB"/>
    <w:rsid w:val="00F15C2A"/>
    <w:rsid w:val="00F21323"/>
    <w:rsid w:val="00F30EDD"/>
    <w:rsid w:val="00F363F3"/>
    <w:rsid w:val="00F377E9"/>
    <w:rsid w:val="00F51399"/>
    <w:rsid w:val="00FA78FC"/>
    <w:rsid w:val="00FB3E84"/>
    <w:rsid w:val="00FB63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26CED"/>
  <w15:chartTrackingRefBased/>
  <w15:docId w15:val="{FF51BC2D-50E5-425E-A0CB-887382BE94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3C5550"/>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4">
    <w:name w:val="heading 4"/>
    <w:basedOn w:val="Normal"/>
    <w:next w:val="Normal"/>
    <w:link w:val="Heading4Char"/>
    <w:uiPriority w:val="9"/>
    <w:semiHidden/>
    <w:unhideWhenUsed/>
    <w:qFormat/>
    <w:rsid w:val="00595F6F"/>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B219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219F"/>
    <w:rPr>
      <w:rFonts w:ascii="Segoe UI" w:hAnsi="Segoe UI" w:cs="Segoe UI"/>
      <w:sz w:val="18"/>
      <w:szCs w:val="18"/>
    </w:rPr>
  </w:style>
  <w:style w:type="character" w:styleId="CommentReference">
    <w:name w:val="annotation reference"/>
    <w:basedOn w:val="DefaultParagraphFont"/>
    <w:uiPriority w:val="99"/>
    <w:semiHidden/>
    <w:unhideWhenUsed/>
    <w:rsid w:val="00106725"/>
    <w:rPr>
      <w:sz w:val="16"/>
      <w:szCs w:val="16"/>
    </w:rPr>
  </w:style>
  <w:style w:type="paragraph" w:styleId="CommentText">
    <w:name w:val="annotation text"/>
    <w:basedOn w:val="Normal"/>
    <w:link w:val="CommentTextChar"/>
    <w:uiPriority w:val="99"/>
    <w:unhideWhenUsed/>
    <w:rsid w:val="00106725"/>
    <w:pPr>
      <w:spacing w:line="240" w:lineRule="auto"/>
    </w:pPr>
    <w:rPr>
      <w:sz w:val="20"/>
      <w:szCs w:val="20"/>
    </w:rPr>
  </w:style>
  <w:style w:type="character" w:customStyle="1" w:styleId="CommentTextChar">
    <w:name w:val="Comment Text Char"/>
    <w:basedOn w:val="DefaultParagraphFont"/>
    <w:link w:val="CommentText"/>
    <w:uiPriority w:val="99"/>
    <w:rsid w:val="00106725"/>
    <w:rPr>
      <w:sz w:val="20"/>
      <w:szCs w:val="20"/>
    </w:rPr>
  </w:style>
  <w:style w:type="paragraph" w:styleId="CommentSubject">
    <w:name w:val="annotation subject"/>
    <w:basedOn w:val="CommentText"/>
    <w:next w:val="CommentText"/>
    <w:link w:val="CommentSubjectChar"/>
    <w:uiPriority w:val="99"/>
    <w:semiHidden/>
    <w:unhideWhenUsed/>
    <w:rsid w:val="00106725"/>
    <w:rPr>
      <w:b/>
      <w:bCs/>
    </w:rPr>
  </w:style>
  <w:style w:type="character" w:customStyle="1" w:styleId="CommentSubjectChar">
    <w:name w:val="Comment Subject Char"/>
    <w:basedOn w:val="CommentTextChar"/>
    <w:link w:val="CommentSubject"/>
    <w:uiPriority w:val="99"/>
    <w:semiHidden/>
    <w:rsid w:val="00106725"/>
    <w:rPr>
      <w:b/>
      <w:bCs/>
      <w:sz w:val="20"/>
      <w:szCs w:val="20"/>
    </w:rPr>
  </w:style>
  <w:style w:type="character" w:styleId="Hyperlink">
    <w:name w:val="Hyperlink"/>
    <w:basedOn w:val="DefaultParagraphFont"/>
    <w:uiPriority w:val="99"/>
    <w:unhideWhenUsed/>
    <w:rsid w:val="00106725"/>
    <w:rPr>
      <w:color w:val="0000FF"/>
      <w:u w:val="single"/>
    </w:rPr>
  </w:style>
  <w:style w:type="paragraph" w:customStyle="1" w:styleId="EndNoteBibliographyTitle">
    <w:name w:val="EndNote Bibliography Title"/>
    <w:basedOn w:val="Normal"/>
    <w:link w:val="EndNoteBibliographyTitleChar"/>
    <w:rsid w:val="00FB63A7"/>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FB63A7"/>
    <w:rPr>
      <w:rFonts w:ascii="Calibri" w:hAnsi="Calibri" w:cs="Calibri"/>
      <w:noProof/>
      <w:lang w:val="en-US"/>
    </w:rPr>
  </w:style>
  <w:style w:type="paragraph" w:customStyle="1" w:styleId="EndNoteBibliography">
    <w:name w:val="EndNote Bibliography"/>
    <w:basedOn w:val="Normal"/>
    <w:link w:val="EndNoteBibliographyChar"/>
    <w:rsid w:val="00FB63A7"/>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FB63A7"/>
    <w:rPr>
      <w:rFonts w:ascii="Calibri" w:hAnsi="Calibri" w:cs="Calibri"/>
      <w:noProof/>
      <w:lang w:val="en-US"/>
    </w:rPr>
  </w:style>
  <w:style w:type="character" w:styleId="UnresolvedMention">
    <w:name w:val="Unresolved Mention"/>
    <w:basedOn w:val="DefaultParagraphFont"/>
    <w:uiPriority w:val="99"/>
    <w:semiHidden/>
    <w:unhideWhenUsed/>
    <w:rsid w:val="00FB63A7"/>
    <w:rPr>
      <w:color w:val="605E5C"/>
      <w:shd w:val="clear" w:color="auto" w:fill="E1DFDD"/>
    </w:rPr>
  </w:style>
  <w:style w:type="paragraph" w:customStyle="1" w:styleId="paragraph">
    <w:name w:val="paragraph"/>
    <w:basedOn w:val="Normal"/>
    <w:rsid w:val="0012753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12753B"/>
  </w:style>
  <w:style w:type="character" w:customStyle="1" w:styleId="eop">
    <w:name w:val="eop"/>
    <w:basedOn w:val="DefaultParagraphFont"/>
    <w:rsid w:val="0012753B"/>
  </w:style>
  <w:style w:type="table" w:styleId="TableGrid">
    <w:name w:val="Table Grid"/>
    <w:basedOn w:val="TableNormal"/>
    <w:uiPriority w:val="39"/>
    <w:rsid w:val="00AB29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985954"/>
    <w:pPr>
      <w:widowControl w:val="0"/>
      <w:autoSpaceDE w:val="0"/>
      <w:autoSpaceDN w:val="0"/>
      <w:spacing w:after="0" w:line="240" w:lineRule="auto"/>
    </w:pPr>
    <w:rPr>
      <w:rFonts w:ascii="Arial" w:eastAsia="Arial" w:hAnsi="Arial" w:cs="Arial"/>
      <w:lang w:val="en-US"/>
    </w:rPr>
  </w:style>
  <w:style w:type="paragraph" w:styleId="ListParagraph">
    <w:name w:val="List Paragraph"/>
    <w:basedOn w:val="Normal"/>
    <w:uiPriority w:val="34"/>
    <w:qFormat/>
    <w:rsid w:val="00985954"/>
    <w:pPr>
      <w:ind w:left="720"/>
      <w:contextualSpacing/>
    </w:pPr>
  </w:style>
  <w:style w:type="character" w:styleId="FollowedHyperlink">
    <w:name w:val="FollowedHyperlink"/>
    <w:basedOn w:val="DefaultParagraphFont"/>
    <w:uiPriority w:val="99"/>
    <w:semiHidden/>
    <w:unhideWhenUsed/>
    <w:rsid w:val="00B8685F"/>
    <w:rPr>
      <w:color w:val="954F72" w:themeColor="followedHyperlink"/>
      <w:u w:val="single"/>
    </w:rPr>
  </w:style>
  <w:style w:type="character" w:customStyle="1" w:styleId="Heading2Char">
    <w:name w:val="Heading 2 Char"/>
    <w:basedOn w:val="DefaultParagraphFont"/>
    <w:link w:val="Heading2"/>
    <w:uiPriority w:val="9"/>
    <w:rsid w:val="003C5550"/>
    <w:rPr>
      <w:rFonts w:ascii="Times New Roman" w:eastAsia="Times New Roman" w:hAnsi="Times New Roman" w:cs="Times New Roman"/>
      <w:b/>
      <w:bCs/>
      <w:sz w:val="36"/>
      <w:szCs w:val="36"/>
      <w:lang w:eastAsia="en-GB"/>
    </w:rPr>
  </w:style>
  <w:style w:type="paragraph" w:customStyle="1" w:styleId="chapter-para">
    <w:name w:val="chapter-para"/>
    <w:basedOn w:val="Normal"/>
    <w:rsid w:val="003C555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Revision">
    <w:name w:val="Revision"/>
    <w:hidden/>
    <w:uiPriority w:val="99"/>
    <w:semiHidden/>
    <w:rsid w:val="00711491"/>
    <w:pPr>
      <w:spacing w:after="0" w:line="240" w:lineRule="auto"/>
    </w:pPr>
  </w:style>
  <w:style w:type="character" w:styleId="LineNumber">
    <w:name w:val="line number"/>
    <w:basedOn w:val="DefaultParagraphFont"/>
    <w:uiPriority w:val="99"/>
    <w:semiHidden/>
    <w:unhideWhenUsed/>
    <w:rsid w:val="00595F6F"/>
  </w:style>
  <w:style w:type="character" w:customStyle="1" w:styleId="Heading4Char">
    <w:name w:val="Heading 4 Char"/>
    <w:basedOn w:val="DefaultParagraphFont"/>
    <w:link w:val="Heading4"/>
    <w:uiPriority w:val="9"/>
    <w:semiHidden/>
    <w:rsid w:val="00595F6F"/>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8075">
      <w:bodyDiv w:val="1"/>
      <w:marLeft w:val="0"/>
      <w:marRight w:val="0"/>
      <w:marTop w:val="0"/>
      <w:marBottom w:val="0"/>
      <w:divBdr>
        <w:top w:val="none" w:sz="0" w:space="0" w:color="auto"/>
        <w:left w:val="none" w:sz="0" w:space="0" w:color="auto"/>
        <w:bottom w:val="none" w:sz="0" w:space="0" w:color="auto"/>
        <w:right w:val="none" w:sz="0" w:space="0" w:color="auto"/>
      </w:divBdr>
    </w:div>
    <w:div w:id="144400977">
      <w:bodyDiv w:val="1"/>
      <w:marLeft w:val="0"/>
      <w:marRight w:val="0"/>
      <w:marTop w:val="0"/>
      <w:marBottom w:val="0"/>
      <w:divBdr>
        <w:top w:val="none" w:sz="0" w:space="0" w:color="auto"/>
        <w:left w:val="none" w:sz="0" w:space="0" w:color="auto"/>
        <w:bottom w:val="none" w:sz="0" w:space="0" w:color="auto"/>
        <w:right w:val="none" w:sz="0" w:space="0" w:color="auto"/>
      </w:divBdr>
    </w:div>
    <w:div w:id="1789353880">
      <w:bodyDiv w:val="1"/>
      <w:marLeft w:val="0"/>
      <w:marRight w:val="0"/>
      <w:marTop w:val="0"/>
      <w:marBottom w:val="0"/>
      <w:divBdr>
        <w:top w:val="none" w:sz="0" w:space="0" w:color="auto"/>
        <w:left w:val="none" w:sz="0" w:space="0" w:color="auto"/>
        <w:bottom w:val="none" w:sz="0" w:space="0" w:color="auto"/>
        <w:right w:val="none" w:sz="0" w:space="0" w:color="auto"/>
      </w:divBdr>
    </w:div>
    <w:div w:id="2069768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daphne.duval@ukhsa.gov.uk"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D94259-E918-4C67-A9A1-B26F90F126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1023</Words>
  <Characters>5834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Daphne Duval</dc:creator>
  <cp:keywords/>
  <dc:description/>
  <cp:lastModifiedBy>Daphne Duval</cp:lastModifiedBy>
  <cp:revision>22</cp:revision>
  <cp:lastPrinted>2023-01-05T15:25:00Z</cp:lastPrinted>
  <dcterms:created xsi:type="dcterms:W3CDTF">2022-10-24T10:32:00Z</dcterms:created>
  <dcterms:modified xsi:type="dcterms:W3CDTF">2023-01-05T16:04:00Z</dcterms:modified>
</cp:coreProperties>
</file>