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E6B7E1" w14:textId="77777777" w:rsidR="009F2458" w:rsidRPr="00E61603" w:rsidRDefault="009F2458" w:rsidP="009F2458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E61603">
        <w:rPr>
          <w:rFonts w:ascii="Times New Roman" w:hAnsi="Times New Roman" w:cs="Times New Roman"/>
          <w:b/>
          <w:bCs/>
          <w:sz w:val="24"/>
          <w:szCs w:val="24"/>
        </w:rPr>
        <w:t>Table 1.</w:t>
      </w:r>
      <w:r w:rsidRPr="00E61603">
        <w:rPr>
          <w:rFonts w:ascii="Times New Roman" w:hAnsi="Times New Roman" w:cs="Times New Roman"/>
          <w:bCs/>
          <w:sz w:val="24"/>
          <w:szCs w:val="24"/>
        </w:rPr>
        <w:t xml:space="preserve"> Information about ligands</w:t>
      </w:r>
    </w:p>
    <w:tbl>
      <w:tblPr>
        <w:tblStyle w:val="TableGrid"/>
        <w:tblW w:w="11060" w:type="dxa"/>
        <w:jc w:val="center"/>
        <w:tblLayout w:type="fixed"/>
        <w:tblLook w:val="04A0" w:firstRow="1" w:lastRow="0" w:firstColumn="1" w:lastColumn="0" w:noHBand="0" w:noVBand="1"/>
      </w:tblPr>
      <w:tblGrid>
        <w:gridCol w:w="1395"/>
        <w:gridCol w:w="2652"/>
        <w:gridCol w:w="1193"/>
        <w:gridCol w:w="2571"/>
        <w:gridCol w:w="3249"/>
      </w:tblGrid>
      <w:tr w:rsidR="009F2458" w:rsidRPr="00E61603" w14:paraId="4B79903E" w14:textId="77777777" w:rsidTr="00F445F0">
        <w:trPr>
          <w:trHeight w:val="748"/>
          <w:jc w:val="center"/>
        </w:trPr>
        <w:tc>
          <w:tcPr>
            <w:tcW w:w="1395" w:type="dxa"/>
            <w:vAlign w:val="center"/>
          </w:tcPr>
          <w:p w14:paraId="1B290131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16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Compound</w:t>
            </w:r>
          </w:p>
        </w:tc>
        <w:tc>
          <w:tcPr>
            <w:tcW w:w="2652" w:type="dxa"/>
            <w:vAlign w:val="center"/>
          </w:tcPr>
          <w:p w14:paraId="0F1F6F19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16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1193" w:type="dxa"/>
            <w:vAlign w:val="center"/>
          </w:tcPr>
          <w:p w14:paraId="43F5D1B2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16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Mol. Wt.</w:t>
            </w:r>
          </w:p>
        </w:tc>
        <w:tc>
          <w:tcPr>
            <w:tcW w:w="2571" w:type="dxa"/>
            <w:vAlign w:val="center"/>
          </w:tcPr>
          <w:p w14:paraId="487A7BAC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16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2D Structure</w:t>
            </w:r>
          </w:p>
        </w:tc>
        <w:tc>
          <w:tcPr>
            <w:tcW w:w="3249" w:type="dxa"/>
            <w:vAlign w:val="center"/>
          </w:tcPr>
          <w:p w14:paraId="1DE73F71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16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3D Optimized Structure</w:t>
            </w:r>
          </w:p>
        </w:tc>
      </w:tr>
      <w:tr w:rsidR="009F2458" w:rsidRPr="00E61603" w14:paraId="7AEED854" w14:textId="77777777" w:rsidTr="00F445F0">
        <w:trPr>
          <w:trHeight w:val="852"/>
          <w:jc w:val="center"/>
        </w:trPr>
        <w:tc>
          <w:tcPr>
            <w:tcW w:w="1395" w:type="dxa"/>
            <w:vAlign w:val="center"/>
          </w:tcPr>
          <w:p w14:paraId="119F6B39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652" w:type="dxa"/>
            <w:vAlign w:val="center"/>
          </w:tcPr>
          <w:p w14:paraId="2BE1353C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2-(3-benzoylphenyl)-N-cyclohexylpropanamide</w:t>
            </w:r>
          </w:p>
        </w:tc>
        <w:tc>
          <w:tcPr>
            <w:tcW w:w="1193" w:type="dxa"/>
            <w:vAlign w:val="center"/>
          </w:tcPr>
          <w:p w14:paraId="79C41C3B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335.44</w:t>
            </w:r>
          </w:p>
        </w:tc>
        <w:tc>
          <w:tcPr>
            <w:tcW w:w="2571" w:type="dxa"/>
            <w:vAlign w:val="center"/>
          </w:tcPr>
          <w:p w14:paraId="737BF0AD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1603">
              <w:rPr>
                <w:rFonts w:ascii="Times New Roman" w:hAnsi="Times New Roman" w:cs="Times New Roman"/>
                <w:sz w:val="26"/>
              </w:rPr>
              <w:object w:dxaOrig="3074" w:dyaOrig="1011" w14:anchorId="1F59C9B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4.5pt;height:30.75pt" o:ole="">
                  <v:imagedata r:id="rId4" o:title=""/>
                </v:shape>
                <o:OLEObject Type="Embed" ProgID="ChemDraw.Document.6.0" ShapeID="_x0000_i1025" DrawAspect="Content" ObjectID="_1734873931" r:id="rId5"/>
              </w:object>
            </w:r>
          </w:p>
        </w:tc>
        <w:tc>
          <w:tcPr>
            <w:tcW w:w="3249" w:type="dxa"/>
            <w:vAlign w:val="center"/>
          </w:tcPr>
          <w:p w14:paraId="74CD16C1" w14:textId="77777777" w:rsidR="009F2458" w:rsidRPr="00E61603" w:rsidRDefault="009F2458" w:rsidP="00F445F0">
            <w:pPr>
              <w:spacing w:before="24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1603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90B9C52" wp14:editId="1D78ADEA">
                  <wp:extent cx="1667510" cy="790575"/>
                  <wp:effectExtent l="0" t="0" r="889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7510" cy="790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2458" w:rsidRPr="00E61603" w14:paraId="7F31AF5C" w14:textId="77777777" w:rsidTr="00F445F0">
        <w:trPr>
          <w:trHeight w:val="769"/>
          <w:jc w:val="center"/>
        </w:trPr>
        <w:tc>
          <w:tcPr>
            <w:tcW w:w="1395" w:type="dxa"/>
            <w:vAlign w:val="center"/>
          </w:tcPr>
          <w:p w14:paraId="37EE1636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2652" w:type="dxa"/>
            <w:vAlign w:val="center"/>
          </w:tcPr>
          <w:p w14:paraId="43D6EDA8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2-(3-benzoylphenyl)-N-(3-hydroxypropyl)propanamide</w:t>
            </w:r>
          </w:p>
        </w:tc>
        <w:tc>
          <w:tcPr>
            <w:tcW w:w="1193" w:type="dxa"/>
            <w:vAlign w:val="center"/>
          </w:tcPr>
          <w:p w14:paraId="27683048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311.37</w:t>
            </w:r>
          </w:p>
        </w:tc>
        <w:tc>
          <w:tcPr>
            <w:tcW w:w="2571" w:type="dxa"/>
            <w:vAlign w:val="center"/>
          </w:tcPr>
          <w:p w14:paraId="6311035C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1603">
              <w:rPr>
                <w:rFonts w:ascii="Times New Roman" w:hAnsi="Times New Roman" w:cs="Times New Roman"/>
              </w:rPr>
              <w:object w:dxaOrig="3504" w:dyaOrig="1003" w14:anchorId="529BCDE4">
                <v:shape id="_x0000_i1026" type="#_x0000_t75" style="width:93.75pt;height:27pt" o:ole="">
                  <v:imagedata r:id="rId7" o:title=""/>
                </v:shape>
                <o:OLEObject Type="Embed" ProgID="ChemDraw.Document.6.0" ShapeID="_x0000_i1026" DrawAspect="Content" ObjectID="_1734873932" r:id="rId8"/>
              </w:object>
            </w:r>
          </w:p>
        </w:tc>
        <w:tc>
          <w:tcPr>
            <w:tcW w:w="3249" w:type="dxa"/>
            <w:vAlign w:val="center"/>
          </w:tcPr>
          <w:p w14:paraId="1EBACC05" w14:textId="77777777" w:rsidR="009F2458" w:rsidRPr="00E61603" w:rsidRDefault="009F2458" w:rsidP="00F445F0">
            <w:pPr>
              <w:spacing w:before="24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1603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9B49F5C" wp14:editId="61524C7C">
                  <wp:extent cx="1543050" cy="809625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208" cy="819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2458" w:rsidRPr="00E61603" w14:paraId="6600E76A" w14:textId="77777777" w:rsidTr="00F445F0">
        <w:trPr>
          <w:trHeight w:val="1143"/>
          <w:jc w:val="center"/>
        </w:trPr>
        <w:tc>
          <w:tcPr>
            <w:tcW w:w="1395" w:type="dxa"/>
            <w:vAlign w:val="center"/>
          </w:tcPr>
          <w:p w14:paraId="30214A91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2652" w:type="dxa"/>
            <w:vAlign w:val="center"/>
          </w:tcPr>
          <w:p w14:paraId="0836771E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3-(2-(3-benzoylphenyl)propanamido)propanoic acid</w:t>
            </w:r>
          </w:p>
        </w:tc>
        <w:tc>
          <w:tcPr>
            <w:tcW w:w="1193" w:type="dxa"/>
            <w:vAlign w:val="center"/>
          </w:tcPr>
          <w:p w14:paraId="2C847698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325.36</w:t>
            </w:r>
          </w:p>
        </w:tc>
        <w:tc>
          <w:tcPr>
            <w:tcW w:w="2571" w:type="dxa"/>
            <w:vAlign w:val="center"/>
          </w:tcPr>
          <w:p w14:paraId="70C65DA3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1603">
              <w:rPr>
                <w:rFonts w:ascii="Times New Roman" w:hAnsi="Times New Roman" w:cs="Times New Roman"/>
              </w:rPr>
              <w:object w:dxaOrig="3530" w:dyaOrig="1001" w14:anchorId="3E3672F4">
                <v:shape id="_x0000_i1027" type="#_x0000_t75" style="width:108.75pt;height:30.75pt" o:ole="">
                  <v:imagedata r:id="rId10" o:title=""/>
                </v:shape>
                <o:OLEObject Type="Embed" ProgID="ChemDraw.Document.6.0" ShapeID="_x0000_i1027" DrawAspect="Content" ObjectID="_1734873933" r:id="rId11"/>
              </w:object>
            </w:r>
          </w:p>
        </w:tc>
        <w:tc>
          <w:tcPr>
            <w:tcW w:w="3249" w:type="dxa"/>
            <w:vAlign w:val="center"/>
          </w:tcPr>
          <w:p w14:paraId="05032DCE" w14:textId="77777777" w:rsidR="009F2458" w:rsidRPr="00E61603" w:rsidRDefault="009F2458" w:rsidP="00F445F0">
            <w:pPr>
              <w:spacing w:before="24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1603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D4D1680" wp14:editId="01650418">
                  <wp:extent cx="1925955" cy="892810"/>
                  <wp:effectExtent l="0" t="0" r="0" b="254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5955" cy="892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2458" w:rsidRPr="00E61603" w14:paraId="6173FB2D" w14:textId="77777777" w:rsidTr="00F445F0">
        <w:trPr>
          <w:trHeight w:val="748"/>
          <w:jc w:val="center"/>
        </w:trPr>
        <w:tc>
          <w:tcPr>
            <w:tcW w:w="1395" w:type="dxa"/>
            <w:vAlign w:val="center"/>
          </w:tcPr>
          <w:p w14:paraId="4BBAB475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2652" w:type="dxa"/>
            <w:vAlign w:val="center"/>
          </w:tcPr>
          <w:p w14:paraId="54A9DC5F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2-(3-benzoylphenyl)-N-propylpropanamide</w:t>
            </w:r>
          </w:p>
        </w:tc>
        <w:tc>
          <w:tcPr>
            <w:tcW w:w="1193" w:type="dxa"/>
            <w:vAlign w:val="center"/>
          </w:tcPr>
          <w:p w14:paraId="1378099F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295.38</w:t>
            </w:r>
          </w:p>
        </w:tc>
        <w:tc>
          <w:tcPr>
            <w:tcW w:w="2571" w:type="dxa"/>
            <w:vAlign w:val="center"/>
          </w:tcPr>
          <w:p w14:paraId="7F15DBD2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1603">
              <w:rPr>
                <w:rFonts w:ascii="Times New Roman" w:hAnsi="Times New Roman" w:cs="Times New Roman"/>
              </w:rPr>
              <w:object w:dxaOrig="3060" w:dyaOrig="1003" w14:anchorId="49E4CD49">
                <v:shape id="_x0000_i1028" type="#_x0000_t75" style="width:109.5pt;height:36pt" o:ole="">
                  <v:imagedata r:id="rId13" o:title=""/>
                </v:shape>
                <o:OLEObject Type="Embed" ProgID="ChemDraw.Document.6.0" ShapeID="_x0000_i1028" DrawAspect="Content" ObjectID="_1734873934" r:id="rId14"/>
              </w:object>
            </w:r>
          </w:p>
        </w:tc>
        <w:tc>
          <w:tcPr>
            <w:tcW w:w="3249" w:type="dxa"/>
            <w:vAlign w:val="center"/>
          </w:tcPr>
          <w:p w14:paraId="049EF6F0" w14:textId="77777777" w:rsidR="009F2458" w:rsidRPr="00E61603" w:rsidRDefault="009F2458" w:rsidP="00F445F0">
            <w:pPr>
              <w:spacing w:before="24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1603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B5ACD29" wp14:editId="057D5978">
                  <wp:extent cx="1234826" cy="1380172"/>
                  <wp:effectExtent l="3492" t="0" r="7303" b="7302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256758" cy="140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2458" w:rsidRPr="00E61603" w14:paraId="64ECE50B" w14:textId="77777777" w:rsidTr="00F445F0">
        <w:trPr>
          <w:trHeight w:val="769"/>
          <w:jc w:val="center"/>
        </w:trPr>
        <w:tc>
          <w:tcPr>
            <w:tcW w:w="1395" w:type="dxa"/>
            <w:vAlign w:val="center"/>
          </w:tcPr>
          <w:p w14:paraId="3977CAB6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2652" w:type="dxa"/>
            <w:vAlign w:val="center"/>
          </w:tcPr>
          <w:p w14:paraId="43A86808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2-(3-benzoylphenyl)-N,N-diethylpropanamide</w:t>
            </w:r>
          </w:p>
        </w:tc>
        <w:tc>
          <w:tcPr>
            <w:tcW w:w="1193" w:type="dxa"/>
            <w:vAlign w:val="center"/>
          </w:tcPr>
          <w:p w14:paraId="2EABD26D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309.40</w:t>
            </w:r>
          </w:p>
        </w:tc>
        <w:tc>
          <w:tcPr>
            <w:tcW w:w="2571" w:type="dxa"/>
            <w:vAlign w:val="center"/>
          </w:tcPr>
          <w:p w14:paraId="10B45912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1603">
              <w:rPr>
                <w:rFonts w:ascii="Times New Roman" w:hAnsi="Times New Roman" w:cs="Times New Roman"/>
              </w:rPr>
              <w:object w:dxaOrig="2376" w:dyaOrig="1195" w14:anchorId="69A450C5">
                <v:shape id="_x0000_i1029" type="#_x0000_t75" style="width:109.5pt;height:54.75pt" o:ole="">
                  <v:imagedata r:id="rId16" o:title=""/>
                </v:shape>
                <o:OLEObject Type="Embed" ProgID="ChemDraw.Document.6.0" ShapeID="_x0000_i1029" DrawAspect="Content" ObjectID="_1734873935" r:id="rId17"/>
              </w:object>
            </w:r>
          </w:p>
        </w:tc>
        <w:tc>
          <w:tcPr>
            <w:tcW w:w="3249" w:type="dxa"/>
            <w:vAlign w:val="center"/>
          </w:tcPr>
          <w:p w14:paraId="71C9C73A" w14:textId="77777777" w:rsidR="009F2458" w:rsidRPr="00E61603" w:rsidRDefault="009F2458" w:rsidP="00F445F0">
            <w:pPr>
              <w:spacing w:before="24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1603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4DDF8B8" wp14:editId="429B7BCE">
                  <wp:extent cx="1925955" cy="1175385"/>
                  <wp:effectExtent l="0" t="0" r="0" b="571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5955" cy="1175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2458" w:rsidRPr="00E61603" w14:paraId="29941E1C" w14:textId="77777777" w:rsidTr="00F445F0">
        <w:trPr>
          <w:trHeight w:val="748"/>
          <w:jc w:val="center"/>
        </w:trPr>
        <w:tc>
          <w:tcPr>
            <w:tcW w:w="1395" w:type="dxa"/>
            <w:vAlign w:val="center"/>
          </w:tcPr>
          <w:p w14:paraId="6F1BC344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6</w:t>
            </w:r>
          </w:p>
        </w:tc>
        <w:tc>
          <w:tcPr>
            <w:tcW w:w="2652" w:type="dxa"/>
            <w:vAlign w:val="center"/>
          </w:tcPr>
          <w:p w14:paraId="171EF39A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2-(3-benzoylphenyl)-N-benzylpropanamide</w:t>
            </w:r>
          </w:p>
        </w:tc>
        <w:tc>
          <w:tcPr>
            <w:tcW w:w="1193" w:type="dxa"/>
            <w:vAlign w:val="center"/>
          </w:tcPr>
          <w:p w14:paraId="19742401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343.42</w:t>
            </w:r>
          </w:p>
        </w:tc>
        <w:tc>
          <w:tcPr>
            <w:tcW w:w="2571" w:type="dxa"/>
            <w:vAlign w:val="center"/>
          </w:tcPr>
          <w:p w14:paraId="1795F1AA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1603">
              <w:rPr>
                <w:rFonts w:ascii="Times New Roman" w:hAnsi="Times New Roman" w:cs="Times New Roman"/>
              </w:rPr>
              <w:object w:dxaOrig="3312" w:dyaOrig="1087" w14:anchorId="5FBB7AF1">
                <v:shape id="_x0000_i1030" type="#_x0000_t75" style="width:114pt;height:37.5pt" o:ole="">
                  <v:imagedata r:id="rId19" o:title=""/>
                </v:shape>
                <o:OLEObject Type="Embed" ProgID="ChemDraw.Document.6.0" ShapeID="_x0000_i1030" DrawAspect="Content" ObjectID="_1734873936" r:id="rId20"/>
              </w:object>
            </w:r>
          </w:p>
        </w:tc>
        <w:tc>
          <w:tcPr>
            <w:tcW w:w="3249" w:type="dxa"/>
            <w:vAlign w:val="center"/>
          </w:tcPr>
          <w:p w14:paraId="6E64BC2E" w14:textId="77777777" w:rsidR="009F2458" w:rsidRPr="00E61603" w:rsidRDefault="009F2458" w:rsidP="00F445F0">
            <w:pPr>
              <w:spacing w:before="24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1603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1E95E92" wp14:editId="50DDE932">
                  <wp:extent cx="1504950" cy="1419605"/>
                  <wp:effectExtent l="0" t="0" r="0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6815" cy="14307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2458" w:rsidRPr="00E61603" w14:paraId="57438854" w14:textId="77777777" w:rsidTr="00F445F0">
        <w:trPr>
          <w:trHeight w:val="769"/>
          <w:jc w:val="center"/>
        </w:trPr>
        <w:tc>
          <w:tcPr>
            <w:tcW w:w="1395" w:type="dxa"/>
            <w:vAlign w:val="center"/>
          </w:tcPr>
          <w:p w14:paraId="3253D324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2652" w:type="dxa"/>
            <w:vAlign w:val="center"/>
          </w:tcPr>
          <w:p w14:paraId="54D7E40B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2-(3-benzoylphenyl)-N-cyclohexylpropanamide</w:t>
            </w:r>
          </w:p>
        </w:tc>
        <w:tc>
          <w:tcPr>
            <w:tcW w:w="1193" w:type="dxa"/>
            <w:vAlign w:val="center"/>
          </w:tcPr>
          <w:p w14:paraId="79545D46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335.44</w:t>
            </w:r>
          </w:p>
        </w:tc>
        <w:tc>
          <w:tcPr>
            <w:tcW w:w="2571" w:type="dxa"/>
            <w:vAlign w:val="center"/>
          </w:tcPr>
          <w:p w14:paraId="348B3A1F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1603">
              <w:rPr>
                <w:rFonts w:ascii="Times New Roman" w:hAnsi="Times New Roman" w:cs="Times New Roman"/>
              </w:rPr>
              <w:object w:dxaOrig="1949" w:dyaOrig="1692" w14:anchorId="3668668A">
                <v:shape id="_x0000_i1031" type="#_x0000_t75" style="width:97.5pt;height:84.75pt" o:ole="">
                  <v:imagedata r:id="rId22" o:title=""/>
                </v:shape>
                <o:OLEObject Type="Embed" ProgID="ChemDraw.Document.6.0" ShapeID="_x0000_i1031" DrawAspect="Content" ObjectID="_1734873937" r:id="rId23"/>
              </w:object>
            </w:r>
          </w:p>
        </w:tc>
        <w:tc>
          <w:tcPr>
            <w:tcW w:w="3249" w:type="dxa"/>
            <w:vAlign w:val="center"/>
          </w:tcPr>
          <w:p w14:paraId="5C417C1F" w14:textId="77777777" w:rsidR="009F2458" w:rsidRPr="00E61603" w:rsidRDefault="009F2458" w:rsidP="00F445F0">
            <w:pPr>
              <w:spacing w:before="24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1603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C47FB0D" wp14:editId="20772466">
                  <wp:extent cx="1925955" cy="97409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5955" cy="974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2458" w:rsidRPr="00E61603" w14:paraId="44F2F825" w14:textId="77777777" w:rsidTr="00F445F0">
        <w:trPr>
          <w:trHeight w:val="748"/>
          <w:jc w:val="center"/>
        </w:trPr>
        <w:tc>
          <w:tcPr>
            <w:tcW w:w="1395" w:type="dxa"/>
            <w:vAlign w:val="center"/>
          </w:tcPr>
          <w:p w14:paraId="54D1DAE7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2652" w:type="dxa"/>
            <w:vAlign w:val="center"/>
          </w:tcPr>
          <w:p w14:paraId="11C7A856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2-(3-benzoylphenyl)-N-phenethylpropanamide</w:t>
            </w:r>
          </w:p>
        </w:tc>
        <w:tc>
          <w:tcPr>
            <w:tcW w:w="1193" w:type="dxa"/>
            <w:vAlign w:val="center"/>
          </w:tcPr>
          <w:p w14:paraId="3391AB9B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357.44</w:t>
            </w:r>
          </w:p>
        </w:tc>
        <w:tc>
          <w:tcPr>
            <w:tcW w:w="2571" w:type="dxa"/>
            <w:vAlign w:val="center"/>
          </w:tcPr>
          <w:p w14:paraId="76713445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1603">
              <w:rPr>
                <w:rFonts w:ascii="Times New Roman" w:hAnsi="Times New Roman" w:cs="Times New Roman"/>
              </w:rPr>
              <w:object w:dxaOrig="2378" w:dyaOrig="1692" w14:anchorId="5E3280B1">
                <v:shape id="_x0000_i1032" type="#_x0000_t75" style="width:109.5pt;height:78pt" o:ole="">
                  <v:imagedata r:id="rId25" o:title=""/>
                </v:shape>
                <o:OLEObject Type="Embed" ProgID="ChemDraw.Document.6.0" ShapeID="_x0000_i1032" DrawAspect="Content" ObjectID="_1734873938" r:id="rId26"/>
              </w:object>
            </w:r>
          </w:p>
        </w:tc>
        <w:tc>
          <w:tcPr>
            <w:tcW w:w="3249" w:type="dxa"/>
            <w:vAlign w:val="center"/>
          </w:tcPr>
          <w:p w14:paraId="6FEF2889" w14:textId="77777777" w:rsidR="009F2458" w:rsidRPr="00E61603" w:rsidRDefault="009F2458" w:rsidP="00F445F0">
            <w:pPr>
              <w:spacing w:before="24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1603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5BC2E81" wp14:editId="6F50CF58">
                  <wp:extent cx="1925955" cy="981075"/>
                  <wp:effectExtent l="0" t="0" r="0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5955" cy="981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2458" w:rsidRPr="00E61603" w14:paraId="0186795B" w14:textId="77777777" w:rsidTr="00F445F0">
        <w:trPr>
          <w:trHeight w:val="769"/>
          <w:jc w:val="center"/>
        </w:trPr>
        <w:tc>
          <w:tcPr>
            <w:tcW w:w="1395" w:type="dxa"/>
            <w:vAlign w:val="center"/>
          </w:tcPr>
          <w:p w14:paraId="38267E55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2652" w:type="dxa"/>
            <w:vAlign w:val="center"/>
          </w:tcPr>
          <w:p w14:paraId="37C94305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2-(3-benzoylphenyl)-N-(2-hydroxyethyl)propanamide</w:t>
            </w:r>
          </w:p>
        </w:tc>
        <w:tc>
          <w:tcPr>
            <w:tcW w:w="1193" w:type="dxa"/>
            <w:vAlign w:val="center"/>
          </w:tcPr>
          <w:p w14:paraId="3F1CDCE0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297.35</w:t>
            </w:r>
          </w:p>
        </w:tc>
        <w:tc>
          <w:tcPr>
            <w:tcW w:w="2571" w:type="dxa"/>
            <w:vAlign w:val="center"/>
          </w:tcPr>
          <w:p w14:paraId="515250D8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1603">
              <w:rPr>
                <w:rFonts w:ascii="Times New Roman" w:hAnsi="Times New Roman" w:cs="Times New Roman"/>
              </w:rPr>
              <w:object w:dxaOrig="2508" w:dyaOrig="1863" w14:anchorId="527FE7DB">
                <v:shape id="_x0000_i1033" type="#_x0000_t75" style="width:109.5pt;height:81pt" o:ole="">
                  <v:imagedata r:id="rId28" o:title=""/>
                </v:shape>
                <o:OLEObject Type="Embed" ProgID="ChemDraw.Document.6.0" ShapeID="_x0000_i1033" DrawAspect="Content" ObjectID="_1734873939" r:id="rId29"/>
              </w:object>
            </w:r>
          </w:p>
        </w:tc>
        <w:tc>
          <w:tcPr>
            <w:tcW w:w="3249" w:type="dxa"/>
            <w:vAlign w:val="center"/>
          </w:tcPr>
          <w:p w14:paraId="5DF455A5" w14:textId="77777777" w:rsidR="009F2458" w:rsidRPr="00E61603" w:rsidRDefault="009F2458" w:rsidP="00F445F0">
            <w:pPr>
              <w:spacing w:before="24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1603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A2F63ED" wp14:editId="57191F70">
                  <wp:extent cx="1925955" cy="166624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5955" cy="1666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2458" w:rsidRPr="00E61603" w14:paraId="2AF16064" w14:textId="77777777" w:rsidTr="00F445F0">
        <w:trPr>
          <w:trHeight w:val="1122"/>
          <w:jc w:val="center"/>
        </w:trPr>
        <w:tc>
          <w:tcPr>
            <w:tcW w:w="1395" w:type="dxa"/>
            <w:vAlign w:val="center"/>
          </w:tcPr>
          <w:p w14:paraId="1EEA4671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10</w:t>
            </w:r>
          </w:p>
        </w:tc>
        <w:tc>
          <w:tcPr>
            <w:tcW w:w="2652" w:type="dxa"/>
            <w:vAlign w:val="center"/>
          </w:tcPr>
          <w:p w14:paraId="1C9D213D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2-(2-(3-benzoylphenyl)propanamido)acetic acid</w:t>
            </w:r>
          </w:p>
        </w:tc>
        <w:tc>
          <w:tcPr>
            <w:tcW w:w="1193" w:type="dxa"/>
            <w:vAlign w:val="center"/>
          </w:tcPr>
          <w:p w14:paraId="5310EB60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1603">
              <w:rPr>
                <w:rFonts w:ascii="Times New Roman" w:hAnsi="Times New Roman" w:cs="Times New Roman"/>
                <w:bCs/>
                <w:sz w:val="20"/>
                <w:szCs w:val="20"/>
              </w:rPr>
              <w:t>311.33</w:t>
            </w:r>
          </w:p>
        </w:tc>
        <w:tc>
          <w:tcPr>
            <w:tcW w:w="2571" w:type="dxa"/>
            <w:vAlign w:val="center"/>
          </w:tcPr>
          <w:p w14:paraId="4B22ABA3" w14:textId="77777777" w:rsidR="009F2458" w:rsidRPr="00E61603" w:rsidRDefault="009F2458" w:rsidP="00F445F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1603">
              <w:rPr>
                <w:rFonts w:ascii="Times New Roman" w:hAnsi="Times New Roman" w:cs="Times New Roman"/>
              </w:rPr>
              <w:object w:dxaOrig="2784" w:dyaOrig="1577" w14:anchorId="0FEEA96F">
                <v:shape id="_x0000_i1034" type="#_x0000_t75" style="width:109.5pt;height:61.5pt" o:ole="">
                  <v:imagedata r:id="rId31" o:title=""/>
                </v:shape>
                <o:OLEObject Type="Embed" ProgID="ChemDraw.Document.6.0" ShapeID="_x0000_i1034" DrawAspect="Content" ObjectID="_1734873940" r:id="rId32"/>
              </w:object>
            </w:r>
          </w:p>
        </w:tc>
        <w:tc>
          <w:tcPr>
            <w:tcW w:w="3249" w:type="dxa"/>
            <w:vAlign w:val="center"/>
          </w:tcPr>
          <w:p w14:paraId="0C1F61A3" w14:textId="77777777" w:rsidR="009F2458" w:rsidRPr="00E61603" w:rsidRDefault="009F2458" w:rsidP="00F445F0">
            <w:pPr>
              <w:spacing w:before="24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1603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9D7E932" wp14:editId="6B1A1760">
                  <wp:extent cx="1925955" cy="1882775"/>
                  <wp:effectExtent l="0" t="0" r="0" b="317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5955" cy="1882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A6B7DF2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458"/>
    <w:rsid w:val="000D4074"/>
    <w:rsid w:val="001E4B73"/>
    <w:rsid w:val="005314AC"/>
    <w:rsid w:val="009B53F0"/>
    <w:rsid w:val="009F2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23D2B"/>
  <w15:chartTrackingRefBased/>
  <w15:docId w15:val="{5C152FE5-DC79-4FE1-9EF0-A11D55D8E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245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F24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emf"/><Relationship Id="rId18" Type="http://schemas.openxmlformats.org/officeDocument/2006/relationships/image" Target="media/image10.png"/><Relationship Id="rId26" Type="http://schemas.openxmlformats.org/officeDocument/2006/relationships/oleObject" Target="embeddings/oleObject8.bin"/><Relationship Id="rId3" Type="http://schemas.openxmlformats.org/officeDocument/2006/relationships/webSettings" Target="webSettings.xml"/><Relationship Id="rId21" Type="http://schemas.openxmlformats.org/officeDocument/2006/relationships/image" Target="media/image12.png"/><Relationship Id="rId34" Type="http://schemas.openxmlformats.org/officeDocument/2006/relationships/fontTable" Target="fontTable.xml"/><Relationship Id="rId7" Type="http://schemas.openxmlformats.org/officeDocument/2006/relationships/image" Target="media/image3.emf"/><Relationship Id="rId12" Type="http://schemas.openxmlformats.org/officeDocument/2006/relationships/image" Target="media/image6.png"/><Relationship Id="rId17" Type="http://schemas.openxmlformats.org/officeDocument/2006/relationships/oleObject" Target="embeddings/oleObject5.bin"/><Relationship Id="rId25" Type="http://schemas.openxmlformats.org/officeDocument/2006/relationships/image" Target="media/image15.emf"/><Relationship Id="rId33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9.emf"/><Relationship Id="rId20" Type="http://schemas.openxmlformats.org/officeDocument/2006/relationships/oleObject" Target="embeddings/oleObject6.bin"/><Relationship Id="rId29" Type="http://schemas.openxmlformats.org/officeDocument/2006/relationships/oleObject" Target="embeddings/oleObject9.bin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3.bin"/><Relationship Id="rId24" Type="http://schemas.openxmlformats.org/officeDocument/2006/relationships/image" Target="media/image14.png"/><Relationship Id="rId32" Type="http://schemas.openxmlformats.org/officeDocument/2006/relationships/oleObject" Target="embeddings/oleObject10.bin"/><Relationship Id="rId5" Type="http://schemas.openxmlformats.org/officeDocument/2006/relationships/oleObject" Target="embeddings/oleObject1.bin"/><Relationship Id="rId15" Type="http://schemas.openxmlformats.org/officeDocument/2006/relationships/image" Target="media/image8.png"/><Relationship Id="rId23" Type="http://schemas.openxmlformats.org/officeDocument/2006/relationships/oleObject" Target="embeddings/oleObject7.bin"/><Relationship Id="rId28" Type="http://schemas.openxmlformats.org/officeDocument/2006/relationships/image" Target="media/image17.emf"/><Relationship Id="rId10" Type="http://schemas.openxmlformats.org/officeDocument/2006/relationships/image" Target="media/image5.emf"/><Relationship Id="rId19" Type="http://schemas.openxmlformats.org/officeDocument/2006/relationships/image" Target="media/image11.emf"/><Relationship Id="rId31" Type="http://schemas.openxmlformats.org/officeDocument/2006/relationships/image" Target="media/image19.emf"/><Relationship Id="rId4" Type="http://schemas.openxmlformats.org/officeDocument/2006/relationships/image" Target="media/image1.emf"/><Relationship Id="rId9" Type="http://schemas.openxmlformats.org/officeDocument/2006/relationships/image" Target="media/image4.png"/><Relationship Id="rId14" Type="http://schemas.openxmlformats.org/officeDocument/2006/relationships/oleObject" Target="embeddings/oleObject4.bin"/><Relationship Id="rId22" Type="http://schemas.openxmlformats.org/officeDocument/2006/relationships/image" Target="media/image13.emf"/><Relationship Id="rId27" Type="http://schemas.openxmlformats.org/officeDocument/2006/relationships/image" Target="media/image16.png"/><Relationship Id="rId30" Type="http://schemas.openxmlformats.org/officeDocument/2006/relationships/image" Target="media/image18.png"/><Relationship Id="rId35" Type="http://schemas.openxmlformats.org/officeDocument/2006/relationships/theme" Target="theme/theme1.xml"/><Relationship Id="rId8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150</Words>
  <Characters>857</Characters>
  <Application>Microsoft Office Word</Application>
  <DocSecurity>0</DocSecurity>
  <Lines>7</Lines>
  <Paragraphs>2</Paragraphs>
  <ScaleCrop>false</ScaleCrop>
  <Company>Springer Nature</Company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2023-01-10T11:09:00Z</dcterms:created>
  <dcterms:modified xsi:type="dcterms:W3CDTF">2023-01-10T11:09:00Z</dcterms:modified>
</cp:coreProperties>
</file>