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41CE" w14:textId="77777777" w:rsidR="002B5851" w:rsidRPr="00DA6AB1" w:rsidRDefault="002B5851" w:rsidP="002B5851">
      <w:pPr>
        <w:spacing w:line="360" w:lineRule="auto"/>
        <w:jc w:val="both"/>
        <w:rPr>
          <w:rFonts w:asciiTheme="majorBidi" w:eastAsia="AdvTimes" w:hAnsiTheme="majorBidi" w:cstheme="majorBidi"/>
          <w:b/>
          <w:bCs/>
          <w:sz w:val="24"/>
          <w:szCs w:val="24"/>
        </w:rPr>
      </w:pPr>
      <w:r w:rsidRPr="00DA6AB1">
        <w:rPr>
          <w:rFonts w:asciiTheme="majorBidi" w:eastAsia="AdvTimes" w:hAnsiTheme="majorBidi" w:cstheme="majorBidi"/>
          <w:b/>
          <w:bCs/>
          <w:sz w:val="24"/>
          <w:szCs w:val="24"/>
        </w:rPr>
        <w:t>Table 2</w:t>
      </w:r>
    </w:p>
    <w:p w14:paraId="0B524592" w14:textId="77777777" w:rsidR="002B5851" w:rsidRPr="00DA6AB1" w:rsidRDefault="002B5851" w:rsidP="002B5851">
      <w:pPr>
        <w:spacing w:line="360" w:lineRule="auto"/>
        <w:jc w:val="both"/>
        <w:rPr>
          <w:rFonts w:asciiTheme="majorBidi" w:eastAsia="AdvTimes" w:hAnsiTheme="majorBidi" w:cstheme="majorBidi"/>
          <w:sz w:val="24"/>
          <w:szCs w:val="24"/>
        </w:rPr>
      </w:pPr>
      <w:r w:rsidRPr="00DA6AB1">
        <w:rPr>
          <w:rFonts w:asciiTheme="majorBidi" w:eastAsia="AdvGulliv-R" w:hAnsiTheme="majorBidi" w:cstheme="majorBidi"/>
          <w:sz w:val="24"/>
          <w:szCs w:val="24"/>
        </w:rPr>
        <w:t xml:space="preserve">Electrochemical parameters and inhibition efficiency for corrosion of mild steel in 0.5 M HCl in the presence of different concentrations of </w:t>
      </w:r>
      <w:r w:rsidRPr="00DA6AB1">
        <w:rPr>
          <w:rFonts w:asciiTheme="majorBidi" w:eastAsia="Times New Roman" w:hAnsiTheme="majorBidi" w:cstheme="majorBidi"/>
          <w:b/>
          <w:bCs/>
          <w:sz w:val="24"/>
          <w:szCs w:val="24"/>
        </w:rPr>
        <w:t>TIB</w:t>
      </w:r>
      <w:r w:rsidRPr="00DA6AB1">
        <w:rPr>
          <w:rFonts w:asciiTheme="majorBidi" w:eastAsia="AdvTimes" w:hAnsiTheme="majorBidi" w:cstheme="majorBidi"/>
          <w:sz w:val="24"/>
          <w:szCs w:val="24"/>
        </w:rPr>
        <w:t xml:space="preserve"> and </w:t>
      </w:r>
      <w:r w:rsidRPr="00DA6AB1">
        <w:rPr>
          <w:rFonts w:asciiTheme="majorBidi" w:eastAsia="AdvTimes" w:hAnsiTheme="majorBidi" w:cstheme="majorBidi"/>
          <w:b/>
          <w:bCs/>
          <w:sz w:val="24"/>
          <w:szCs w:val="24"/>
        </w:rPr>
        <w:t>BTP</w:t>
      </w:r>
    </w:p>
    <w:tbl>
      <w:tblPr>
        <w:tblStyle w:val="GridTable4-Accent5"/>
        <w:tblW w:w="9558" w:type="dxa"/>
        <w:tblLayout w:type="fixed"/>
        <w:tblLook w:val="04A0" w:firstRow="1" w:lastRow="0" w:firstColumn="1" w:lastColumn="0" w:noHBand="0" w:noVBand="1"/>
      </w:tblPr>
      <w:tblGrid>
        <w:gridCol w:w="1012"/>
        <w:gridCol w:w="1526"/>
        <w:gridCol w:w="1170"/>
        <w:gridCol w:w="1080"/>
        <w:gridCol w:w="1080"/>
        <w:gridCol w:w="540"/>
        <w:gridCol w:w="249"/>
        <w:gridCol w:w="21"/>
        <w:gridCol w:w="1057"/>
        <w:gridCol w:w="902"/>
        <w:gridCol w:w="268"/>
        <w:gridCol w:w="653"/>
      </w:tblGrid>
      <w:tr w:rsidR="002B5851" w:rsidRPr="00DA6AB1" w14:paraId="4E2804B7" w14:textId="77777777" w:rsidTr="00DF0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6E439B52" w14:textId="77777777" w:rsidR="002B5851" w:rsidRPr="00DA6AB1" w:rsidRDefault="002B5851" w:rsidP="00DF0329">
            <w:pPr>
              <w:autoSpaceDE w:val="0"/>
              <w:autoSpaceDN w:val="0"/>
              <w:adjustRightInd w:val="0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  <w:r w:rsidRPr="00DA6AB1"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  <w:t xml:space="preserve">Conc. of </w:t>
            </w:r>
          </w:p>
          <w:p w14:paraId="32AA9C37" w14:textId="77777777" w:rsidR="002B5851" w:rsidRPr="00DA6AB1" w:rsidRDefault="002B5851" w:rsidP="00DF0329">
            <w:pPr>
              <w:rPr>
                <w:b w:val="0"/>
                <w:bCs w:val="0"/>
                <w:color w:val="auto"/>
              </w:rPr>
            </w:pPr>
            <w:r w:rsidRPr="00DA6AB1"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  <w:t>inhibitors</w:t>
            </w:r>
          </w:p>
          <w:p w14:paraId="5637B488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3215BB58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6C0F511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  <w:proofErr w:type="spellStart"/>
            <w:r w:rsidRPr="00DA6AB1"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  <w:t>Taflel</w:t>
            </w:r>
            <w:proofErr w:type="spellEnd"/>
            <w:r w:rsidRPr="00DA6AB1"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  <w:t xml:space="preserve"> data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3863557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EB90BDE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C092581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</w:p>
        </w:tc>
        <w:tc>
          <w:tcPr>
            <w:tcW w:w="249" w:type="dxa"/>
          </w:tcPr>
          <w:p w14:paraId="65F0A83E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14:paraId="5C733F51" w14:textId="77777777" w:rsidR="002B5851" w:rsidRPr="00DA6AB1" w:rsidRDefault="002B5851" w:rsidP="00DF03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proofErr w:type="gramStart"/>
            <w:r w:rsidRPr="00DA6AB1">
              <w:rPr>
                <w:rFonts w:asciiTheme="majorBidi" w:eastAsia="AdvGulliv-R" w:hAnsiTheme="majorBidi" w:cstheme="majorBidi"/>
                <w:b w:val="0"/>
                <w:bCs w:val="0"/>
                <w:color w:val="auto"/>
              </w:rPr>
              <w:t>Impedance  data</w:t>
            </w:r>
            <w:proofErr w:type="gramEnd"/>
          </w:p>
        </w:tc>
        <w:tc>
          <w:tcPr>
            <w:tcW w:w="268" w:type="dxa"/>
            <w:tcBorders>
              <w:bottom w:val="single" w:sz="4" w:space="0" w:color="auto"/>
            </w:tcBorders>
          </w:tcPr>
          <w:p w14:paraId="4C50FCBD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color w:val="auto"/>
                <w:sz w:val="18"/>
                <w:szCs w:val="18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59FCB13B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color w:val="auto"/>
                <w:sz w:val="18"/>
                <w:szCs w:val="18"/>
              </w:rPr>
            </w:pPr>
          </w:p>
        </w:tc>
      </w:tr>
      <w:tr w:rsidR="002B5851" w:rsidRPr="00DA6AB1" w14:paraId="3EB51C8D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7049C9FA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eastAsia="AdvGulliv-R" w:hAnsiTheme="majorBidi" w:cstheme="majorBidi"/>
                <w:sz w:val="18"/>
                <w:szCs w:val="18"/>
              </w:rPr>
            </w:pPr>
            <w:proofErr w:type="spellStart"/>
            <w:r w:rsidRPr="00DA6AB1">
              <w:rPr>
                <w:rFonts w:asciiTheme="majorBidi" w:eastAsia="AdvGulliv-R" w:hAnsiTheme="majorBidi" w:cstheme="majorBidi"/>
                <w:sz w:val="18"/>
                <w:szCs w:val="18"/>
              </w:rPr>
              <w:t>μM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59D6726E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7"/>
                <w:szCs w:val="17"/>
              </w:rPr>
            </w:pPr>
            <w:proofErr w:type="spellStart"/>
            <w:r w:rsidRPr="00DA6AB1">
              <w:rPr>
                <w:rFonts w:asciiTheme="majorBidi" w:eastAsia="AdvGulliv-R" w:hAnsiTheme="majorBidi" w:cstheme="majorBidi"/>
                <w:sz w:val="17"/>
                <w:szCs w:val="17"/>
              </w:rPr>
              <w:t>E</w:t>
            </w:r>
            <w:r w:rsidRPr="00DA6AB1">
              <w:rPr>
                <w:rFonts w:asciiTheme="majorBidi" w:eastAsia="AdvGulliv-R" w:hAnsiTheme="majorBidi" w:cstheme="majorBidi"/>
                <w:sz w:val="17"/>
                <w:szCs w:val="17"/>
                <w:vertAlign w:val="subscript"/>
              </w:rPr>
              <w:t>corr</w:t>
            </w:r>
            <w:proofErr w:type="spellEnd"/>
            <w:r w:rsidRPr="00DA6AB1">
              <w:rPr>
                <w:rFonts w:asciiTheme="majorBidi" w:eastAsia="AdvGulliv-R" w:hAnsiTheme="majorBidi" w:cstheme="majorBidi"/>
                <w:sz w:val="17"/>
                <w:szCs w:val="17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 xml:space="preserve">(mV 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vs. </w:t>
            </w:r>
            <w:proofErr w:type="gram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SCE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2F0D47C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7"/>
                <w:szCs w:val="17"/>
              </w:rPr>
            </w:pPr>
            <w:proofErr w:type="spellStart"/>
            <w:r w:rsidRPr="00DA6AB1">
              <w:rPr>
                <w:rFonts w:asciiTheme="majorBidi" w:eastAsia="AdvGulliv-R" w:hAnsiTheme="majorBidi" w:cstheme="majorBidi"/>
                <w:sz w:val="17"/>
                <w:szCs w:val="17"/>
              </w:rPr>
              <w:t>I</w:t>
            </w:r>
            <w:r w:rsidRPr="00DA6AB1">
              <w:rPr>
                <w:rFonts w:asciiTheme="majorBidi" w:eastAsia="AdvGulliv-R" w:hAnsiTheme="majorBidi" w:cstheme="majorBidi"/>
                <w:sz w:val="17"/>
                <w:szCs w:val="17"/>
                <w:vertAlign w:val="subscript"/>
              </w:rPr>
              <w:t>corr</w:t>
            </w:r>
            <w:proofErr w:type="spellEnd"/>
            <w:r w:rsidRPr="00DA6AB1">
              <w:rPr>
                <w:rFonts w:asciiTheme="majorBidi" w:eastAsia="AdvGulliv-R" w:hAnsiTheme="majorBidi" w:cstheme="majorBidi"/>
                <w:sz w:val="17"/>
                <w:szCs w:val="17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(</w:t>
            </w:r>
            <w:proofErr w:type="spell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μ</w:t>
            </w:r>
            <w:proofErr w:type="gram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A</w:t>
            </w:r>
            <w:proofErr w:type="spellEnd"/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cm</w:t>
            </w:r>
            <w:proofErr w:type="gramEnd"/>
            <w:r w:rsidRPr="00DA6AB1">
              <w:rPr>
                <w:rFonts w:asciiTheme="majorBidi" w:eastAsia="AdvGulliv-R" w:hAnsiTheme="majorBidi" w:cstheme="majorBidi"/>
                <w:sz w:val="16"/>
                <w:szCs w:val="16"/>
                <w:vertAlign w:val="superscript"/>
              </w:rPr>
              <w:t>2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C144973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7"/>
                <w:szCs w:val="17"/>
              </w:rPr>
            </w:pPr>
            <w:r w:rsidRPr="00DA6AB1">
              <w:rPr>
                <w:rFonts w:asciiTheme="majorBidi" w:eastAsia="AdvGulliv-R" w:hAnsiTheme="majorBidi" w:cstheme="majorBidi"/>
                <w:i/>
                <w:iCs/>
                <w:sz w:val="17"/>
                <w:szCs w:val="17"/>
              </w:rPr>
              <w:t>β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7"/>
                <w:szCs w:val="17"/>
                <w:vertAlign w:val="subscript"/>
              </w:rPr>
              <w:t>a</w:t>
            </w:r>
            <w:r w:rsidRPr="00DA6AB1">
              <w:rPr>
                <w:rFonts w:asciiTheme="majorBidi" w:eastAsia="AdvGulliv-R" w:hAnsiTheme="majorBidi" w:cstheme="majorBidi"/>
                <w:sz w:val="17"/>
                <w:szCs w:val="17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(mV/</w:t>
            </w:r>
            <w:proofErr w:type="gram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dec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152A7A7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7"/>
                <w:szCs w:val="17"/>
              </w:rPr>
            </w:pPr>
            <w:r w:rsidRPr="00DA6AB1">
              <w:rPr>
                <w:rFonts w:asciiTheme="majorBidi" w:eastAsia="AdvGulliv-R" w:hAnsiTheme="majorBidi" w:cstheme="majorBidi"/>
                <w:i/>
                <w:iCs/>
                <w:sz w:val="17"/>
                <w:szCs w:val="17"/>
              </w:rPr>
              <w:t>β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7"/>
                <w:szCs w:val="17"/>
                <w:vertAlign w:val="subscript"/>
              </w:rPr>
              <w:t>c</w:t>
            </w:r>
            <w:r w:rsidRPr="00DA6AB1">
              <w:rPr>
                <w:rFonts w:asciiTheme="majorBidi" w:eastAsia="AdvGulliv-R" w:hAnsiTheme="majorBidi" w:cstheme="majorBidi"/>
                <w:sz w:val="17"/>
                <w:szCs w:val="17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(mV/</w:t>
            </w:r>
            <w:proofErr w:type="gram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dec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AF69A92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DA6AB1">
              <w:rPr>
                <w:rFonts w:asciiTheme="majorBidi" w:eastAsia="AdvGulliv-R" w:hAnsiTheme="majorBidi" w:cstheme="majorBidi"/>
                <w:i/>
                <w:iCs/>
              </w:rPr>
              <w:t>η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8"/>
                <w:szCs w:val="18"/>
                <w:vertAlign w:val="subscript"/>
              </w:rPr>
              <w:t>p</w:t>
            </w:r>
            <w:proofErr w:type="spellEnd"/>
            <w:r w:rsidRPr="00DA6AB1">
              <w:rPr>
                <w:rFonts w:asciiTheme="majorBidi" w:eastAsia="AdvGulliv-R" w:hAnsiTheme="majorBidi" w:cstheme="majorBidi"/>
                <w:i/>
                <w:iCs/>
                <w:sz w:val="18"/>
                <w:szCs w:val="18"/>
                <w:vertAlign w:val="subscript"/>
              </w:rPr>
              <w:t xml:space="preserve"> %</w:t>
            </w:r>
          </w:p>
        </w:tc>
        <w:tc>
          <w:tcPr>
            <w:tcW w:w="270" w:type="dxa"/>
            <w:gridSpan w:val="2"/>
          </w:tcPr>
          <w:p w14:paraId="319491E8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8"/>
                <w:szCs w:val="18"/>
              </w:rPr>
            </w:pPr>
          </w:p>
        </w:tc>
        <w:tc>
          <w:tcPr>
            <w:tcW w:w="1057" w:type="dxa"/>
          </w:tcPr>
          <w:p w14:paraId="2BAE33F8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8"/>
                <w:szCs w:val="18"/>
              </w:rPr>
            </w:pPr>
            <w:bookmarkStart w:id="0" w:name="_Hlk117492431"/>
            <w:proofErr w:type="spellStart"/>
            <w:r w:rsidRPr="00DA6AB1">
              <w:rPr>
                <w:rFonts w:asciiTheme="majorBidi" w:eastAsia="AdvGulliv-R" w:hAnsiTheme="majorBidi" w:cstheme="majorBidi"/>
                <w:i/>
                <w:iCs/>
                <w:sz w:val="18"/>
                <w:szCs w:val="18"/>
              </w:rPr>
              <w:t>R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8"/>
                <w:szCs w:val="18"/>
                <w:vertAlign w:val="subscript"/>
              </w:rPr>
              <w:t>ct</w:t>
            </w:r>
            <w:proofErr w:type="spellEnd"/>
            <w:r w:rsidRPr="00DA6AB1">
              <w:rPr>
                <w:rFonts w:asciiTheme="majorBidi" w:eastAsia="AdvGulliv-R" w:hAnsiTheme="majorBidi" w:cstheme="majorBidi"/>
                <w:sz w:val="18"/>
                <w:szCs w:val="18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(</w:t>
            </w:r>
            <w:bookmarkEnd w:id="0"/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Ω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cm</w:t>
            </w:r>
            <w:proofErr w:type="gram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  <w:vertAlign w:val="superscript"/>
              </w:rPr>
              <w:t>2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70" w:type="dxa"/>
            <w:gridSpan w:val="2"/>
          </w:tcPr>
          <w:p w14:paraId="550C7DE5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8"/>
                <w:szCs w:val="18"/>
              </w:rPr>
            </w:pPr>
            <w:proofErr w:type="spellStart"/>
            <w:r w:rsidRPr="00DA6AB1">
              <w:rPr>
                <w:rFonts w:asciiTheme="majorBidi" w:eastAsia="AdvGulliv-R" w:hAnsiTheme="majorBidi" w:cstheme="majorBidi"/>
                <w:sz w:val="18"/>
                <w:szCs w:val="18"/>
              </w:rPr>
              <w:t>C</w:t>
            </w:r>
            <w:r w:rsidRPr="00DA6AB1">
              <w:rPr>
                <w:rFonts w:asciiTheme="majorBidi" w:eastAsia="AdvGulliv-R" w:hAnsiTheme="majorBidi" w:cstheme="majorBidi"/>
                <w:sz w:val="18"/>
                <w:szCs w:val="18"/>
                <w:vertAlign w:val="subscript"/>
              </w:rPr>
              <w:t>dl</w:t>
            </w:r>
            <w:proofErr w:type="spellEnd"/>
            <w:r w:rsidRPr="00DA6AB1">
              <w:rPr>
                <w:rFonts w:asciiTheme="majorBidi" w:eastAsia="AdvGulliv-R" w:hAnsiTheme="majorBidi" w:cstheme="majorBidi"/>
                <w:sz w:val="18"/>
                <w:szCs w:val="18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(</w:t>
            </w:r>
            <w:proofErr w:type="spell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μF</w:t>
            </w:r>
            <w:proofErr w:type="spellEnd"/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cm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  <w:vertAlign w:val="superscript"/>
              </w:rPr>
              <w:t>-</w:t>
            </w:r>
            <w:proofErr w:type="gramStart"/>
            <w:r w:rsidRPr="00DA6AB1">
              <w:rPr>
                <w:rFonts w:asciiTheme="majorBidi" w:eastAsia="AdvGulliv-R" w:hAnsiTheme="majorBidi" w:cstheme="majorBidi"/>
                <w:sz w:val="16"/>
                <w:szCs w:val="16"/>
                <w:vertAlign w:val="superscript"/>
              </w:rPr>
              <w:t>2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DA6AB1">
              <w:rPr>
                <w:rFonts w:asciiTheme="majorBidi" w:eastAsia="AdvGulliv-R" w:hAnsiTheme="majorBidi" w:cstheme="majorBidi"/>
                <w:sz w:val="16"/>
                <w:szCs w:val="16"/>
              </w:rPr>
              <w:t>)</w:t>
            </w:r>
            <w:proofErr w:type="gramEnd"/>
          </w:p>
        </w:tc>
        <w:tc>
          <w:tcPr>
            <w:tcW w:w="653" w:type="dxa"/>
          </w:tcPr>
          <w:p w14:paraId="5B469AFF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18"/>
                <w:szCs w:val="18"/>
              </w:rPr>
            </w:pPr>
            <w:r w:rsidRPr="00DA6AB1">
              <w:rPr>
                <w:rFonts w:asciiTheme="majorBidi" w:eastAsia="AdvGulliv-R" w:hAnsiTheme="majorBidi" w:cstheme="majorBidi"/>
                <w:i/>
                <w:iCs/>
              </w:rPr>
              <w:t xml:space="preserve">η </w:t>
            </w:r>
            <w:r w:rsidRPr="00DA6AB1">
              <w:rPr>
                <w:rFonts w:asciiTheme="majorBidi" w:eastAsia="AdvGulliv-R" w:hAnsiTheme="majorBidi" w:cstheme="majorBidi"/>
                <w:i/>
                <w:iCs/>
                <w:sz w:val="18"/>
                <w:szCs w:val="18"/>
                <w:vertAlign w:val="subscript"/>
              </w:rPr>
              <w:t>%</w:t>
            </w:r>
          </w:p>
        </w:tc>
      </w:tr>
      <w:tr w:rsidR="002B5851" w:rsidRPr="00DA6AB1" w14:paraId="4751FEC3" w14:textId="77777777" w:rsidTr="00DF0329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51526FD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 xml:space="preserve">             0</w:t>
            </w:r>
          </w:p>
        </w:tc>
        <w:tc>
          <w:tcPr>
            <w:tcW w:w="1526" w:type="dxa"/>
          </w:tcPr>
          <w:p w14:paraId="5785829D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-468</w:t>
            </w:r>
          </w:p>
        </w:tc>
        <w:tc>
          <w:tcPr>
            <w:tcW w:w="1170" w:type="dxa"/>
          </w:tcPr>
          <w:p w14:paraId="37F09E8C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49</w:t>
            </w:r>
          </w:p>
        </w:tc>
        <w:tc>
          <w:tcPr>
            <w:tcW w:w="1080" w:type="dxa"/>
          </w:tcPr>
          <w:p w14:paraId="24FF2EB6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533</w:t>
            </w:r>
          </w:p>
        </w:tc>
        <w:tc>
          <w:tcPr>
            <w:tcW w:w="1080" w:type="dxa"/>
          </w:tcPr>
          <w:p w14:paraId="6CAFCB64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262</w:t>
            </w:r>
          </w:p>
        </w:tc>
        <w:tc>
          <w:tcPr>
            <w:tcW w:w="540" w:type="dxa"/>
          </w:tcPr>
          <w:p w14:paraId="2F1A9BE9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 xml:space="preserve">  ⸻</w:t>
            </w:r>
          </w:p>
        </w:tc>
        <w:tc>
          <w:tcPr>
            <w:tcW w:w="270" w:type="dxa"/>
            <w:gridSpan w:val="2"/>
          </w:tcPr>
          <w:p w14:paraId="2ADC18BB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58AD84AA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260</w:t>
            </w:r>
          </w:p>
        </w:tc>
        <w:tc>
          <w:tcPr>
            <w:tcW w:w="1170" w:type="dxa"/>
            <w:gridSpan w:val="2"/>
          </w:tcPr>
          <w:p w14:paraId="13C75995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0.532</w:t>
            </w:r>
          </w:p>
        </w:tc>
        <w:tc>
          <w:tcPr>
            <w:tcW w:w="653" w:type="dxa"/>
          </w:tcPr>
          <w:p w14:paraId="61C46B37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⸻</w:t>
            </w:r>
          </w:p>
        </w:tc>
      </w:tr>
      <w:tr w:rsidR="002B5851" w:rsidRPr="00DA6AB1" w14:paraId="01FA2169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FA75A41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526" w:type="dxa"/>
          </w:tcPr>
          <w:p w14:paraId="423E3A2B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-450</w:t>
            </w:r>
          </w:p>
        </w:tc>
        <w:tc>
          <w:tcPr>
            <w:tcW w:w="1170" w:type="dxa"/>
          </w:tcPr>
          <w:p w14:paraId="684A5331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36</w:t>
            </w:r>
          </w:p>
        </w:tc>
        <w:tc>
          <w:tcPr>
            <w:tcW w:w="1080" w:type="dxa"/>
          </w:tcPr>
          <w:p w14:paraId="06667B43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533</w:t>
            </w:r>
          </w:p>
        </w:tc>
        <w:tc>
          <w:tcPr>
            <w:tcW w:w="1080" w:type="dxa"/>
          </w:tcPr>
          <w:p w14:paraId="24936181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311</w:t>
            </w:r>
          </w:p>
        </w:tc>
        <w:tc>
          <w:tcPr>
            <w:tcW w:w="540" w:type="dxa"/>
          </w:tcPr>
          <w:p w14:paraId="45105320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270" w:type="dxa"/>
            <w:gridSpan w:val="2"/>
          </w:tcPr>
          <w:p w14:paraId="1E51D47C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44515511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620</w:t>
            </w:r>
          </w:p>
        </w:tc>
        <w:tc>
          <w:tcPr>
            <w:tcW w:w="1170" w:type="dxa"/>
            <w:gridSpan w:val="2"/>
          </w:tcPr>
          <w:p w14:paraId="7F39339B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0.234</w:t>
            </w:r>
          </w:p>
        </w:tc>
        <w:tc>
          <w:tcPr>
            <w:tcW w:w="653" w:type="dxa"/>
          </w:tcPr>
          <w:p w14:paraId="507DB79F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</w:tr>
      <w:tr w:rsidR="002B5851" w:rsidRPr="00DA6AB1" w14:paraId="0F0E68DE" w14:textId="77777777" w:rsidTr="00DF0329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73E07A08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eastAsia="AdvGulliv-R" w:hAnsiTheme="majorBidi" w:cstheme="majorBidi"/>
                <w:b w:val="0"/>
                <w:bCs w:val="0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TIB   400</w:t>
            </w:r>
          </w:p>
        </w:tc>
        <w:tc>
          <w:tcPr>
            <w:tcW w:w="1526" w:type="dxa"/>
          </w:tcPr>
          <w:p w14:paraId="05B66A4A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-441</w:t>
            </w:r>
          </w:p>
        </w:tc>
        <w:tc>
          <w:tcPr>
            <w:tcW w:w="1170" w:type="dxa"/>
          </w:tcPr>
          <w:p w14:paraId="42185A25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26</w:t>
            </w:r>
          </w:p>
        </w:tc>
        <w:tc>
          <w:tcPr>
            <w:tcW w:w="1080" w:type="dxa"/>
          </w:tcPr>
          <w:p w14:paraId="3B471F4C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448</w:t>
            </w:r>
          </w:p>
        </w:tc>
        <w:tc>
          <w:tcPr>
            <w:tcW w:w="1080" w:type="dxa"/>
          </w:tcPr>
          <w:p w14:paraId="328888FE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540" w:type="dxa"/>
          </w:tcPr>
          <w:p w14:paraId="3AFC3EB5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270" w:type="dxa"/>
            <w:gridSpan w:val="2"/>
          </w:tcPr>
          <w:p w14:paraId="79FE75B3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31F64CF6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760</w:t>
            </w:r>
          </w:p>
        </w:tc>
        <w:tc>
          <w:tcPr>
            <w:tcW w:w="1170" w:type="dxa"/>
            <w:gridSpan w:val="2"/>
          </w:tcPr>
          <w:p w14:paraId="50F359CD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0.195</w:t>
            </w:r>
          </w:p>
        </w:tc>
        <w:tc>
          <w:tcPr>
            <w:tcW w:w="653" w:type="dxa"/>
          </w:tcPr>
          <w:p w14:paraId="22C8DE8C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</w:tr>
      <w:tr w:rsidR="002B5851" w:rsidRPr="00DA6AB1" w14:paraId="2B1C6615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36D9D57B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526" w:type="dxa"/>
          </w:tcPr>
          <w:p w14:paraId="5DDF9870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-437</w:t>
            </w:r>
          </w:p>
        </w:tc>
        <w:tc>
          <w:tcPr>
            <w:tcW w:w="1170" w:type="dxa"/>
          </w:tcPr>
          <w:p w14:paraId="65E7E8D6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14:paraId="0CDC4604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548</w:t>
            </w:r>
          </w:p>
        </w:tc>
        <w:tc>
          <w:tcPr>
            <w:tcW w:w="1080" w:type="dxa"/>
          </w:tcPr>
          <w:p w14:paraId="7976CCFC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258</w:t>
            </w:r>
          </w:p>
        </w:tc>
        <w:tc>
          <w:tcPr>
            <w:tcW w:w="540" w:type="dxa"/>
          </w:tcPr>
          <w:p w14:paraId="5DA2CEF7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270" w:type="dxa"/>
            <w:gridSpan w:val="2"/>
          </w:tcPr>
          <w:p w14:paraId="49EAB777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4C8D32FC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1544</w:t>
            </w:r>
          </w:p>
        </w:tc>
        <w:tc>
          <w:tcPr>
            <w:tcW w:w="1170" w:type="dxa"/>
            <w:gridSpan w:val="2"/>
          </w:tcPr>
          <w:p w14:paraId="5FE9D6D2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0.096</w:t>
            </w:r>
          </w:p>
        </w:tc>
        <w:tc>
          <w:tcPr>
            <w:tcW w:w="653" w:type="dxa"/>
          </w:tcPr>
          <w:p w14:paraId="28E317FF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</w:tr>
      <w:tr w:rsidR="002B5851" w:rsidRPr="00DA6AB1" w14:paraId="5D7228CC" w14:textId="77777777" w:rsidTr="00DF0329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bottom w:val="single" w:sz="4" w:space="0" w:color="92CDDC" w:themeColor="accent5" w:themeTint="99"/>
            </w:tcBorders>
          </w:tcPr>
          <w:p w14:paraId="7B85024D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526" w:type="dxa"/>
            <w:tcBorders>
              <w:bottom w:val="single" w:sz="4" w:space="0" w:color="92CDDC" w:themeColor="accent5" w:themeTint="99"/>
            </w:tcBorders>
          </w:tcPr>
          <w:p w14:paraId="38B63989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-443</w:t>
            </w:r>
          </w:p>
        </w:tc>
        <w:tc>
          <w:tcPr>
            <w:tcW w:w="1170" w:type="dxa"/>
            <w:tcBorders>
              <w:bottom w:val="single" w:sz="4" w:space="0" w:color="92CDDC" w:themeColor="accent5" w:themeTint="99"/>
            </w:tcBorders>
          </w:tcPr>
          <w:p w14:paraId="41CA1675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bottom w:val="single" w:sz="4" w:space="0" w:color="92CDDC" w:themeColor="accent5" w:themeTint="99"/>
            </w:tcBorders>
          </w:tcPr>
          <w:p w14:paraId="00CC709B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305</w:t>
            </w:r>
          </w:p>
        </w:tc>
        <w:tc>
          <w:tcPr>
            <w:tcW w:w="1080" w:type="dxa"/>
            <w:tcBorders>
              <w:bottom w:val="single" w:sz="4" w:space="0" w:color="92CDDC" w:themeColor="accent5" w:themeTint="99"/>
            </w:tcBorders>
          </w:tcPr>
          <w:p w14:paraId="3E08A594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261</w:t>
            </w:r>
          </w:p>
        </w:tc>
        <w:tc>
          <w:tcPr>
            <w:tcW w:w="540" w:type="dxa"/>
            <w:tcBorders>
              <w:bottom w:val="single" w:sz="4" w:space="0" w:color="92CDDC" w:themeColor="accent5" w:themeTint="99"/>
            </w:tcBorders>
          </w:tcPr>
          <w:p w14:paraId="6CC4EC3E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270" w:type="dxa"/>
            <w:gridSpan w:val="2"/>
            <w:tcBorders>
              <w:bottom w:val="single" w:sz="4" w:space="0" w:color="92CDDC" w:themeColor="accent5" w:themeTint="99"/>
            </w:tcBorders>
          </w:tcPr>
          <w:p w14:paraId="59A7E4C8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  <w:tcBorders>
              <w:bottom w:val="single" w:sz="4" w:space="0" w:color="92CDDC" w:themeColor="accent5" w:themeTint="99"/>
            </w:tcBorders>
          </w:tcPr>
          <w:p w14:paraId="1900B9FB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1099</w:t>
            </w:r>
          </w:p>
        </w:tc>
        <w:tc>
          <w:tcPr>
            <w:tcW w:w="1170" w:type="dxa"/>
            <w:gridSpan w:val="2"/>
            <w:tcBorders>
              <w:bottom w:val="single" w:sz="4" w:space="0" w:color="92CDDC" w:themeColor="accent5" w:themeTint="99"/>
            </w:tcBorders>
          </w:tcPr>
          <w:p w14:paraId="4BEB862F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0.110</w:t>
            </w:r>
          </w:p>
        </w:tc>
        <w:tc>
          <w:tcPr>
            <w:tcW w:w="653" w:type="dxa"/>
            <w:tcBorders>
              <w:bottom w:val="single" w:sz="4" w:space="0" w:color="92CDDC" w:themeColor="accent5" w:themeTint="99"/>
            </w:tcBorders>
          </w:tcPr>
          <w:p w14:paraId="2587952A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</w:tr>
      <w:tr w:rsidR="002B5851" w:rsidRPr="00DA6AB1" w14:paraId="47F8EBA6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bottom w:val="single" w:sz="4" w:space="0" w:color="auto"/>
            </w:tcBorders>
          </w:tcPr>
          <w:p w14:paraId="7F941151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6E695040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-459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938A2F5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CD066A5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1FEB963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330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41ABEBD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14:paraId="41144635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1D6284F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1223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4FD53C5C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0.132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42797136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</w:tr>
      <w:tr w:rsidR="002B5851" w:rsidRPr="00DA6AB1" w14:paraId="4F8F7EA0" w14:textId="77777777" w:rsidTr="00DF0329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top w:val="single" w:sz="4" w:space="0" w:color="auto"/>
            </w:tcBorders>
          </w:tcPr>
          <w:p w14:paraId="337520A3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 xml:space="preserve">            0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2F71E52F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-463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F71F8FE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269F59A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530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5FFD9CF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260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3538AE7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 xml:space="preserve">  ⸻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14:paraId="77049C4D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06ED34C1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254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550D907A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0.541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14:paraId="046C734A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⸻</w:t>
            </w:r>
          </w:p>
        </w:tc>
      </w:tr>
      <w:tr w:rsidR="002B5851" w:rsidRPr="00DA6AB1" w14:paraId="329EA05B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EF9A86D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1526" w:type="dxa"/>
          </w:tcPr>
          <w:p w14:paraId="5ABF3171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-444</w:t>
            </w:r>
          </w:p>
        </w:tc>
        <w:tc>
          <w:tcPr>
            <w:tcW w:w="1170" w:type="dxa"/>
          </w:tcPr>
          <w:p w14:paraId="73D89FB4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14:paraId="5873AC8F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529</w:t>
            </w:r>
          </w:p>
        </w:tc>
        <w:tc>
          <w:tcPr>
            <w:tcW w:w="1080" w:type="dxa"/>
          </w:tcPr>
          <w:p w14:paraId="68AFC0A4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299</w:t>
            </w:r>
          </w:p>
        </w:tc>
        <w:tc>
          <w:tcPr>
            <w:tcW w:w="540" w:type="dxa"/>
          </w:tcPr>
          <w:p w14:paraId="397E337D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270" w:type="dxa"/>
            <w:gridSpan w:val="2"/>
          </w:tcPr>
          <w:p w14:paraId="398A0911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7F8AB607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703</w:t>
            </w:r>
          </w:p>
        </w:tc>
        <w:tc>
          <w:tcPr>
            <w:tcW w:w="1170" w:type="dxa"/>
            <w:gridSpan w:val="2"/>
          </w:tcPr>
          <w:p w14:paraId="0776171E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0.203</w:t>
            </w:r>
          </w:p>
        </w:tc>
        <w:tc>
          <w:tcPr>
            <w:tcW w:w="653" w:type="dxa"/>
          </w:tcPr>
          <w:p w14:paraId="58619504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</w:tr>
      <w:tr w:rsidR="002B5851" w:rsidRPr="00DA6AB1" w14:paraId="11A18746" w14:textId="77777777" w:rsidTr="00DF0329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0A7A9E1A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eastAsia="AdvGulliv-R" w:hAnsiTheme="majorBidi" w:cstheme="majorBidi"/>
                <w:b w:val="0"/>
                <w:bCs w:val="0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BTP  400</w:t>
            </w:r>
          </w:p>
        </w:tc>
        <w:tc>
          <w:tcPr>
            <w:tcW w:w="1526" w:type="dxa"/>
          </w:tcPr>
          <w:p w14:paraId="1D0FF329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DA6AB1">
              <w:rPr>
                <w:color w:val="auto"/>
                <w:sz w:val="20"/>
                <w:szCs w:val="20"/>
              </w:rPr>
              <w:t>-438</w:t>
            </w:r>
          </w:p>
        </w:tc>
        <w:tc>
          <w:tcPr>
            <w:tcW w:w="1170" w:type="dxa"/>
          </w:tcPr>
          <w:p w14:paraId="07F029B7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DA6AB1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237CFF57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531</w:t>
            </w:r>
          </w:p>
        </w:tc>
        <w:tc>
          <w:tcPr>
            <w:tcW w:w="1080" w:type="dxa"/>
          </w:tcPr>
          <w:p w14:paraId="0D5C6661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261</w:t>
            </w:r>
          </w:p>
        </w:tc>
        <w:tc>
          <w:tcPr>
            <w:tcW w:w="540" w:type="dxa"/>
          </w:tcPr>
          <w:p w14:paraId="2CD04C70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270" w:type="dxa"/>
            <w:gridSpan w:val="2"/>
          </w:tcPr>
          <w:p w14:paraId="4E113D2D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0664D50C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1370</w:t>
            </w:r>
          </w:p>
        </w:tc>
        <w:tc>
          <w:tcPr>
            <w:tcW w:w="1170" w:type="dxa"/>
            <w:gridSpan w:val="2"/>
          </w:tcPr>
          <w:p w14:paraId="654DDDD6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0.102</w:t>
            </w:r>
          </w:p>
        </w:tc>
        <w:tc>
          <w:tcPr>
            <w:tcW w:w="653" w:type="dxa"/>
          </w:tcPr>
          <w:p w14:paraId="77444896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</w:tr>
      <w:tr w:rsidR="002B5851" w:rsidRPr="00DA6AB1" w14:paraId="275746DF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7CCF47BE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526" w:type="dxa"/>
          </w:tcPr>
          <w:p w14:paraId="37003085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-459</w:t>
            </w:r>
          </w:p>
        </w:tc>
        <w:tc>
          <w:tcPr>
            <w:tcW w:w="1170" w:type="dxa"/>
          </w:tcPr>
          <w:p w14:paraId="1D5238C2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14:paraId="7658272A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525</w:t>
            </w:r>
          </w:p>
        </w:tc>
        <w:tc>
          <w:tcPr>
            <w:tcW w:w="1080" w:type="dxa"/>
          </w:tcPr>
          <w:p w14:paraId="2EE37B68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264</w:t>
            </w:r>
          </w:p>
        </w:tc>
        <w:tc>
          <w:tcPr>
            <w:tcW w:w="540" w:type="dxa"/>
          </w:tcPr>
          <w:p w14:paraId="68021614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270" w:type="dxa"/>
            <w:gridSpan w:val="2"/>
          </w:tcPr>
          <w:p w14:paraId="3315DA2E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</w:tcPr>
          <w:p w14:paraId="685FD32D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930</w:t>
            </w:r>
          </w:p>
        </w:tc>
        <w:tc>
          <w:tcPr>
            <w:tcW w:w="1170" w:type="dxa"/>
            <w:gridSpan w:val="2"/>
          </w:tcPr>
          <w:p w14:paraId="3F355597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0.150</w:t>
            </w:r>
          </w:p>
        </w:tc>
        <w:tc>
          <w:tcPr>
            <w:tcW w:w="653" w:type="dxa"/>
          </w:tcPr>
          <w:p w14:paraId="7C215F70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</w:tr>
      <w:tr w:rsidR="002B5851" w:rsidRPr="00DA6AB1" w14:paraId="528E8952" w14:textId="77777777" w:rsidTr="00DF0329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bottom w:val="single" w:sz="4" w:space="0" w:color="92CDDC" w:themeColor="accent5" w:themeTint="99"/>
            </w:tcBorders>
          </w:tcPr>
          <w:p w14:paraId="5A46A42A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526" w:type="dxa"/>
            <w:tcBorders>
              <w:bottom w:val="single" w:sz="4" w:space="0" w:color="92CDDC" w:themeColor="accent5" w:themeTint="99"/>
            </w:tcBorders>
          </w:tcPr>
          <w:p w14:paraId="6314C037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-444</w:t>
            </w:r>
          </w:p>
        </w:tc>
        <w:tc>
          <w:tcPr>
            <w:tcW w:w="1170" w:type="dxa"/>
            <w:tcBorders>
              <w:bottom w:val="single" w:sz="4" w:space="0" w:color="92CDDC" w:themeColor="accent5" w:themeTint="99"/>
            </w:tcBorders>
          </w:tcPr>
          <w:p w14:paraId="2E1ED978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bottom w:val="single" w:sz="4" w:space="0" w:color="92CDDC" w:themeColor="accent5" w:themeTint="99"/>
            </w:tcBorders>
          </w:tcPr>
          <w:p w14:paraId="7089A21D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532</w:t>
            </w:r>
          </w:p>
        </w:tc>
        <w:tc>
          <w:tcPr>
            <w:tcW w:w="1080" w:type="dxa"/>
            <w:tcBorders>
              <w:bottom w:val="single" w:sz="4" w:space="0" w:color="92CDDC" w:themeColor="accent5" w:themeTint="99"/>
            </w:tcBorders>
          </w:tcPr>
          <w:p w14:paraId="6B1D2459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263</w:t>
            </w:r>
          </w:p>
        </w:tc>
        <w:tc>
          <w:tcPr>
            <w:tcW w:w="540" w:type="dxa"/>
            <w:tcBorders>
              <w:bottom w:val="single" w:sz="4" w:space="0" w:color="92CDDC" w:themeColor="accent5" w:themeTint="99"/>
            </w:tcBorders>
          </w:tcPr>
          <w:p w14:paraId="5808673D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270" w:type="dxa"/>
            <w:gridSpan w:val="2"/>
            <w:tcBorders>
              <w:bottom w:val="single" w:sz="4" w:space="0" w:color="92CDDC" w:themeColor="accent5" w:themeTint="99"/>
            </w:tcBorders>
          </w:tcPr>
          <w:p w14:paraId="556D6135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  <w:tcBorders>
              <w:bottom w:val="single" w:sz="4" w:space="0" w:color="92CDDC" w:themeColor="accent5" w:themeTint="99"/>
            </w:tcBorders>
          </w:tcPr>
          <w:p w14:paraId="6037041F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527</w:t>
            </w:r>
          </w:p>
        </w:tc>
        <w:tc>
          <w:tcPr>
            <w:tcW w:w="1170" w:type="dxa"/>
            <w:gridSpan w:val="2"/>
            <w:tcBorders>
              <w:bottom w:val="single" w:sz="4" w:space="0" w:color="92CDDC" w:themeColor="accent5" w:themeTint="99"/>
            </w:tcBorders>
          </w:tcPr>
          <w:p w14:paraId="39A5F93F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0.264</w:t>
            </w:r>
          </w:p>
        </w:tc>
        <w:tc>
          <w:tcPr>
            <w:tcW w:w="653" w:type="dxa"/>
            <w:tcBorders>
              <w:bottom w:val="single" w:sz="4" w:space="0" w:color="92CDDC" w:themeColor="accent5" w:themeTint="99"/>
            </w:tcBorders>
          </w:tcPr>
          <w:p w14:paraId="2F57B384" w14:textId="77777777" w:rsidR="002B5851" w:rsidRPr="00DA6AB1" w:rsidRDefault="002B5851" w:rsidP="00DF0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</w:tr>
      <w:tr w:rsidR="002B5851" w:rsidRPr="00DA6AB1" w14:paraId="7DB7306F" w14:textId="77777777" w:rsidTr="00DF0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tcBorders>
              <w:bottom w:val="single" w:sz="4" w:space="0" w:color="auto"/>
            </w:tcBorders>
          </w:tcPr>
          <w:p w14:paraId="4136FBBC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Theme="majorBidi" w:eastAsia="AdvGulliv-R" w:hAnsiTheme="majorBidi" w:cstheme="majorBidi"/>
                <w:sz w:val="20"/>
                <w:szCs w:val="20"/>
              </w:rPr>
            </w:pPr>
            <w:r w:rsidRPr="00DA6AB1">
              <w:rPr>
                <w:rFonts w:asciiTheme="majorBidi" w:eastAsia="AdvGulliv-R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7564392E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-449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0F28A68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3B47274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532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C97883D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259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C523333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14:paraId="6882F75A" w14:textId="77777777" w:rsidR="002B5851" w:rsidRPr="00DA6AB1" w:rsidRDefault="002B5851" w:rsidP="00DF0329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AdvGulliv-R" w:hAnsiTheme="majorBidi" w:cstheme="majorBidi"/>
                <w:sz w:val="20"/>
                <w:szCs w:val="20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03583102" w14:textId="77777777" w:rsidR="002B5851" w:rsidRPr="00DA6AB1" w:rsidRDefault="002B5851" w:rsidP="00DF0329">
            <w:pPr>
              <w:pStyle w:val="Subtitle"/>
              <w:bidi w:val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460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695CD01F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0.301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28A93085" w14:textId="77777777" w:rsidR="002B5851" w:rsidRPr="00DA6AB1" w:rsidRDefault="002B5851" w:rsidP="00DF0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A6AB1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</w:tr>
    </w:tbl>
    <w:p w14:paraId="77CA1585" w14:textId="77777777" w:rsidR="002B5851" w:rsidRPr="00DA6AB1" w:rsidRDefault="002B5851" w:rsidP="002B5851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1EA8919E" w14:textId="77777777" w:rsidR="002B5851" w:rsidRPr="00DA6AB1" w:rsidRDefault="002B5851" w:rsidP="002B5851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43E72F71" w14:textId="77777777" w:rsidR="002B5851" w:rsidRPr="00DA6AB1" w:rsidRDefault="002B5851" w:rsidP="002B5851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1713E21D" w14:textId="77777777" w:rsidR="002B5851" w:rsidRPr="00DA6AB1" w:rsidRDefault="002B5851" w:rsidP="002B5851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70D620C3" w14:textId="77777777" w:rsidR="002B5851" w:rsidRPr="00DA6AB1" w:rsidRDefault="002B5851" w:rsidP="002B5851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61B3DBD0" w14:textId="77777777" w:rsidR="002B5851" w:rsidRPr="00DA6AB1" w:rsidRDefault="002B5851" w:rsidP="002B5851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4C04A7E2" w14:textId="77777777" w:rsidR="002B5851" w:rsidRDefault="002B5851" w:rsidP="002B5851">
      <w:pPr>
        <w:autoSpaceDE w:val="0"/>
        <w:autoSpaceDN w:val="0"/>
        <w:adjustRightInd w:val="0"/>
        <w:spacing w:after="0" w:line="480" w:lineRule="auto"/>
        <w:rPr>
          <w:rFonts w:asciiTheme="majorBidi" w:eastAsia="AdvGulliv-R" w:hAnsiTheme="majorBidi" w:cstheme="majorBidi"/>
          <w:sz w:val="24"/>
          <w:szCs w:val="24"/>
        </w:rPr>
      </w:pPr>
    </w:p>
    <w:p w14:paraId="42F92254" w14:textId="77777777" w:rsidR="002B5851" w:rsidRDefault="002B5851" w:rsidP="002B5851"/>
    <w:p w14:paraId="7987E7F1" w14:textId="77777777" w:rsidR="00E7617D" w:rsidRDefault="00000000"/>
    <w:sectPr w:rsidR="00E76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51"/>
    <w:rsid w:val="002B5851"/>
    <w:rsid w:val="00A25B20"/>
    <w:rsid w:val="00E36B86"/>
    <w:rsid w:val="00E8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4FC3"/>
  <w15:chartTrackingRefBased/>
  <w15:docId w15:val="{DB991509-5E21-4F40-BCF6-9AA5AA11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aliases w:val="in table"/>
    <w:basedOn w:val="Normal"/>
    <w:next w:val="Normal"/>
    <w:link w:val="SubtitleChar"/>
    <w:uiPriority w:val="11"/>
    <w:qFormat/>
    <w:rsid w:val="002B5851"/>
    <w:pPr>
      <w:widowControl w:val="0"/>
      <w:numPr>
        <w:ilvl w:val="1"/>
      </w:numPr>
      <w:bidi/>
      <w:spacing w:after="160" w:line="259" w:lineRule="auto"/>
      <w:ind w:right="202" w:firstLine="504"/>
      <w:jc w:val="center"/>
    </w:pPr>
    <w:rPr>
      <w:rFonts w:ascii="Times New Roman" w:eastAsiaTheme="minorEastAsia" w:hAnsi="Times New Roman" w:cs="B Nazanin"/>
      <w:color w:val="000000" w:themeColor="text1"/>
      <w:spacing w:val="15"/>
      <w:sz w:val="24"/>
      <w:szCs w:val="24"/>
      <w:lang w:bidi="fa-IR"/>
    </w:rPr>
  </w:style>
  <w:style w:type="character" w:customStyle="1" w:styleId="SubtitleChar">
    <w:name w:val="Subtitle Char"/>
    <w:aliases w:val="in table Char"/>
    <w:basedOn w:val="DefaultParagraphFont"/>
    <w:link w:val="Subtitle"/>
    <w:uiPriority w:val="11"/>
    <w:rsid w:val="002B5851"/>
    <w:rPr>
      <w:rFonts w:ascii="Times New Roman" w:eastAsiaTheme="minorEastAsia" w:hAnsi="Times New Roman" w:cs="B Nazanin"/>
      <w:color w:val="000000" w:themeColor="text1"/>
      <w:spacing w:val="15"/>
      <w:sz w:val="24"/>
      <w:szCs w:val="24"/>
      <w:lang w:bidi="fa-IR"/>
    </w:rPr>
  </w:style>
  <w:style w:type="table" w:styleId="GridTable4-Accent5">
    <w:name w:val="Grid Table 4 Accent 5"/>
    <w:basedOn w:val="TableNormal"/>
    <w:uiPriority w:val="49"/>
    <w:rsid w:val="002B585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GITEX</dc:creator>
  <cp:keywords/>
  <dc:description/>
  <cp:lastModifiedBy> </cp:lastModifiedBy>
  <cp:revision>1</cp:revision>
  <dcterms:created xsi:type="dcterms:W3CDTF">2023-01-05T06:21:00Z</dcterms:created>
  <dcterms:modified xsi:type="dcterms:W3CDTF">2023-01-05T06:21:00Z</dcterms:modified>
</cp:coreProperties>
</file>