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Style w:val="6"/>
          <w:rFonts w:ascii="Times New Roman" w:hAnsi="Times New Roman" w:cs="Times New Roman"/>
          <w:sz w:val="22"/>
        </w:rPr>
        <w:t>Table</w:t>
      </w:r>
      <w:r>
        <w:rPr>
          <w:rStyle w:val="6"/>
          <w:rFonts w:hint="eastAsia" w:ascii="Times New Roman" w:hAnsi="Times New Roman" w:cs="Times New Roman"/>
          <w:sz w:val="22"/>
          <w:lang w:val="en-US" w:eastAsia="zh-CN"/>
        </w:rPr>
        <w:t>1</w:t>
      </w:r>
      <w:bookmarkStart w:id="0" w:name="_GoBack"/>
      <w:bookmarkEnd w:id="0"/>
      <w:r>
        <w:rPr>
          <w:rStyle w:val="6"/>
          <w:rFonts w:ascii="Times New Roman" w:hAnsi="Times New Roman" w:cs="Times New Roman"/>
          <w:sz w:val="22"/>
        </w:rPr>
        <w:t xml:space="preserve">. </w:t>
      </w:r>
      <w:r>
        <w:rPr>
          <w:rStyle w:val="6"/>
          <w:rFonts w:ascii="Times New Roman" w:hAnsi="Times New Roman" w:cs="Times New Roman"/>
          <w:szCs w:val="21"/>
        </w:rPr>
        <w:t xml:space="preserve">Antibiotic susceptibility of </w:t>
      </w:r>
      <w:r>
        <w:rPr>
          <w:rStyle w:val="6"/>
          <w:rFonts w:ascii="Times New Roman" w:hAnsi="Times New Roman" w:cs="Times New Roman"/>
          <w:i/>
          <w:iCs/>
          <w:color w:val="2A2B2E"/>
          <w:szCs w:val="21"/>
        </w:rPr>
        <w:t>P. mendocina</w:t>
      </w:r>
      <w:r>
        <w:rPr>
          <w:rStyle w:val="6"/>
          <w:rFonts w:ascii="Times New Roman" w:hAnsi="Times New Roman" w:cs="Times New Roman"/>
          <w:szCs w:val="21"/>
        </w:rPr>
        <w:t xml:space="preserve"> strain and zygomycetes（EC600-PM005238）.</w:t>
      </w:r>
    </w:p>
    <w:p>
      <w:pPr>
        <w:rPr>
          <w:rFonts w:ascii="Times New Roman" w:hAnsi="Times New Roman" w:eastAsia="微软雅黑" w:cs="Times New Roman"/>
          <w:color w:val="15192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31115</wp:posOffset>
                </wp:positionV>
                <wp:extent cx="5589905" cy="3175"/>
                <wp:effectExtent l="0" t="0" r="0" b="0"/>
                <wp:wrapNone/>
                <wp:docPr id="4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9905" cy="317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margin-left:0.75pt;margin-top:2.45pt;height:0.25pt;width:440.15pt;mso-position-horizontal-relative:margin;z-index:251659264;mso-width-relative:page;mso-height-relative:page;" filled="f" stroked="t" coordsize="21600,21600" o:gfxdata="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Q+4X9UAAAAFAQAADwAAAAAAAAABACAAAAAiAAAAZHJzL2Rvd25yZXYueG1sUEsBAhQA&#10;FAAAAAgAh07iQNSwSUH1AQAA5wMAAA4AAAAAAAAAAQAgAAAAJAEAAGRycy9lMm9Eb2MueG1sUEsF&#10;BgAAAAAGAAYAWQEAAIsFAAAA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CFDFE"/>
          <w14:textFill>
            <w14:solidFill>
              <w14:schemeClr w14:val="tx1"/>
            </w14:solidFill>
          </w14:textFill>
        </w:rPr>
        <w:t>antibacterial agents</w:t>
      </w:r>
      <w:r>
        <w:rPr>
          <w:rStyle w:val="4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CFDF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微软雅黑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       PM005238                    EC600—PM005238       </w:t>
      </w:r>
    </w:p>
    <w:p>
      <w:pPr>
        <w:spacing w:line="240" w:lineRule="atLeast"/>
        <w:rPr>
          <w:rFonts w:ascii="Times New Roman" w:hAnsi="Times New Roman" w:eastAsia="微软雅黑" w:cs="Times New Roman"/>
          <w:color w:val="151920"/>
          <w:szCs w:val="21"/>
        </w:rPr>
      </w:pPr>
      <w:r>
        <w:rPr>
          <w:rFonts w:ascii="Times New Roman" w:hAnsi="Times New Roman" w:cs="Times New Roman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3446145</wp:posOffset>
                </wp:positionH>
                <wp:positionV relativeFrom="paragraph">
                  <wp:posOffset>20955</wp:posOffset>
                </wp:positionV>
                <wp:extent cx="1932940" cy="10160"/>
                <wp:effectExtent l="0" t="0" r="29210" b="27940"/>
                <wp:wrapNone/>
                <wp:docPr id="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2972" cy="10449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271.35pt;margin-top:1.65pt;height:0.8pt;width:152.2pt;mso-position-horizontal-relative:margin;z-index:251662336;mso-width-relative:page;mso-height-relative:page;" filled="f" stroked="t" coordsize="21600,21600" o:gfxdata="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Np7j9gAAAAHAQAADwAAAAAAAAABACAAAAAiAAAAZHJzL2Rvd25yZXYueG1sUEsB&#10;AhQAFAAAAAgAh07iQFOAWin1AQAA6AMAAA4AAAAAAAAAAQAgAAAAJwEAAGRycy9lMm9Eb2MueG1s&#10;UEsFBgAAAAAGAAYAWQEAAI4FAAAA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18415</wp:posOffset>
                </wp:positionV>
                <wp:extent cx="1783715" cy="3175"/>
                <wp:effectExtent l="0" t="0" r="26670" b="34925"/>
                <wp:wrapNone/>
                <wp:docPr id="5" name="Lin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3498" cy="3248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s 7" o:spid="_x0000_s1026" o:spt="20" style="position:absolute;left:0pt;flip:y;margin-left:108.2pt;margin-top:1.45pt;height:0.25pt;width:140.45pt;z-index:251660288;mso-width-relative:page;mso-height-relative:page;" filled="f" stroked="t" coordsize="21600,21600" o:gfxdata="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ghDMtUAAAAHAQAA&#10;DwAAAAAAAAABACAAAAAiAAAAZHJzL2Rvd25yZXYueG1sUEsBAhQAFAAAAAgAh07iQN/iJCLjAQAA&#10;5gMAAA4AAAAAAAAAAQAgAAAAJAEAAGRycy9lMm9Eb2MueG1sUEsFBgAAAAAGAAYAWQEAAHkFAAAA&#10;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407670</wp:posOffset>
                </wp:positionV>
                <wp:extent cx="5772150" cy="0"/>
                <wp:effectExtent l="0" t="0" r="0" b="0"/>
                <wp:wrapNone/>
                <wp:docPr id="6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flip:y;margin-left:-1.5pt;margin-top:32.1pt;height:0pt;width:454.5pt;z-index:251661312;mso-width-relative:page;mso-height-relative:page;" filled="f" stroked="t" coordsize="21600,21600" o:gfxdata="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xHrodUAAAAIAQAADwAAAAAAAAABACAAAAAiAAAAZHJzL2Rvd25yZXYueG1sUEsB&#10;AhQAFAAAAAgAh07iQPxt39X4AQAA7gMAAA4AAAAAAAAAAQAgAAAAJAEAAGRycy9lMm9Eb2MueG1s&#10;UEsFBgAAAAAGAAYAWQEAAI4FAAAA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151920"/>
          <w:szCs w:val="21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      </w:t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  MIC</w:t>
      </w:r>
      <w:r>
        <w:rPr>
          <w:rFonts w:ascii="Times New Roman" w:hAnsi="Times New Roman" w:cs="Times New Roman"/>
          <w:color w:val="2A2B2E"/>
          <w:szCs w:val="21"/>
        </w:rPr>
        <w:t xml:space="preserve"> value</w:t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（mg/L）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 w:eastAsia="微软雅黑" w:cs="Times New Roman"/>
          <w:color w:val="151920"/>
        </w:rPr>
        <w:t>explain</w:t>
      </w:r>
      <w:r>
        <w:rPr>
          <w:rFonts w:ascii="Times New Roman" w:hAnsi="Times New Roman" w:eastAsia="微软雅黑" w:cs="Times New Roman"/>
          <w:color w:val="151920"/>
        </w:rPr>
        <w:fldChar w:fldCharType="end"/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        MIC</w:t>
      </w:r>
      <w:r>
        <w:rPr>
          <w:rFonts w:ascii="Times New Roman" w:hAnsi="Times New Roman" w:cs="Times New Roman"/>
          <w:color w:val="2A2B2E"/>
          <w:szCs w:val="21"/>
        </w:rPr>
        <w:t xml:space="preserve"> value</w:t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（mg/L）  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 w:eastAsia="微软雅黑" w:cs="Times New Roman"/>
          <w:color w:val="151920"/>
        </w:rPr>
        <w:t>explain</w:t>
      </w:r>
      <w:r>
        <w:rPr>
          <w:rFonts w:ascii="Times New Roman" w:hAnsi="Times New Roman" w:eastAsia="微软雅黑" w:cs="Times New Roman"/>
          <w:color w:val="151920"/>
        </w:rPr>
        <w:fldChar w:fldCharType="end"/>
      </w:r>
      <w:r>
        <w:rPr>
          <w:rFonts w:ascii="Times New Roman" w:hAnsi="Times New Roman" w:eastAsia="微软雅黑" w:cs="Times New Roman"/>
          <w:color w:val="151920"/>
          <w:szCs w:val="21"/>
        </w:rPr>
        <w:t xml:space="preserve">                                                 </w:t>
      </w:r>
    </w:p>
    <w:p>
      <w:pPr>
        <w:rPr>
          <w:rFonts w:ascii="微软雅黑" w:hAnsi="微软雅黑" w:eastAsia="微软雅黑"/>
          <w:color w:val="151920"/>
          <w:szCs w:val="21"/>
        </w:rPr>
      </w:pPr>
      <w:r>
        <w:rPr>
          <w:rFonts w:ascii="Times New Roman" w:hAnsi="Times New Roman" w:eastAsia="微软雅黑" w:cs="Times New Roman"/>
          <w:color w:val="151920"/>
          <w:sz w:val="24"/>
          <w:szCs w:val="24"/>
        </w:rPr>
        <w:t>TZP-MIC</w:t>
      </w:r>
      <w:r>
        <w:rPr>
          <w:rFonts w:ascii="微软雅黑" w:hAnsi="微软雅黑" w:eastAsia="微软雅黑"/>
          <w:color w:val="151920"/>
          <w:szCs w:val="21"/>
        </w:rPr>
        <w:t xml:space="preserve"> 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128        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R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128           </w:t>
      </w:r>
      <w:r>
        <w:rPr>
          <w:rFonts w:hint="eastAsia" w:ascii="微软雅黑" w:hAnsi="微软雅黑" w:eastAsia="微软雅黑"/>
          <w:color w:val="151920"/>
          <w:szCs w:val="21"/>
        </w:rPr>
        <w:t>R</w:t>
      </w:r>
    </w:p>
    <w:p>
      <w:pPr>
        <w:rPr>
          <w:rFonts w:ascii="微软雅黑" w:hAnsi="微软雅黑" w:eastAsia="微软雅黑"/>
          <w:color w:val="151920"/>
          <w:szCs w:val="21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IMP-MIC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16         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R</w:t>
      </w:r>
      <w:r>
        <w:rPr>
          <w:rFonts w:ascii="微软雅黑" w:hAnsi="微软雅黑" w:eastAsia="微软雅黑"/>
          <w:color w:val="151920"/>
          <w:szCs w:val="21"/>
        </w:rPr>
        <w:t xml:space="preserve">   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16             </w:t>
      </w:r>
      <w:r>
        <w:rPr>
          <w:rFonts w:hint="eastAsia" w:ascii="微软雅黑" w:hAnsi="微软雅黑" w:eastAsia="微软雅黑"/>
          <w:color w:val="151920"/>
          <w:szCs w:val="21"/>
        </w:rPr>
        <w:t>R</w:t>
      </w:r>
    </w:p>
    <w:p>
      <w:pPr>
        <w:rPr>
          <w:rFonts w:ascii="Times New Roman" w:hAnsi="Times New Roman" w:eastAsia="微软雅黑" w:cs="Times New Roman"/>
          <w:color w:val="15192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GEN-MIC</w:t>
      </w:r>
      <w:r>
        <w:rPr>
          <w:rFonts w:ascii="微软雅黑" w:hAnsi="微软雅黑" w:eastAsia="微软雅黑"/>
          <w:color w:val="151920"/>
          <w:szCs w:val="21"/>
        </w:rPr>
        <w:t xml:space="preserve">             </w:t>
      </w:r>
      <w:r>
        <w:rPr>
          <w:rFonts w:hint="eastAsia" w:ascii="微软雅黑" w:hAnsi="微软雅黑" w:eastAsia="微软雅黑"/>
          <w:color w:val="151920"/>
          <w:szCs w:val="21"/>
        </w:rPr>
        <w:t>≤</w:t>
      </w:r>
      <w:r>
        <w:rPr>
          <w:rFonts w:ascii="微软雅黑" w:hAnsi="微软雅黑" w:eastAsia="微软雅黑"/>
          <w:color w:val="151920"/>
          <w:szCs w:val="21"/>
        </w:rPr>
        <w:t xml:space="preserve">1.0         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S</w:t>
      </w:r>
    </w:p>
    <w:p>
      <w:pPr>
        <w:rPr>
          <w:rFonts w:ascii="Times New Roman" w:hAnsi="Times New Roman" w:eastAsia="微软雅黑" w:cs="Times New Roman"/>
          <w:color w:val="15192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CIP-MIC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4.0            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R</w:t>
      </w:r>
    </w:p>
    <w:p>
      <w:pPr>
        <w:rPr>
          <w:rFonts w:ascii="Times New Roman" w:hAnsi="Times New Roman" w:eastAsia="微软雅黑" w:cs="Times New Roman"/>
          <w:color w:val="15192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FEP-MIC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64            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R</w:t>
      </w:r>
    </w:p>
    <w:p>
      <w:pPr>
        <w:rPr>
          <w:rFonts w:ascii="微软雅黑" w:hAnsi="微软雅黑" w:eastAsia="微软雅黑"/>
          <w:color w:val="151920"/>
          <w:szCs w:val="21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AMK-MIC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 4               </w:t>
      </w:r>
      <w:r>
        <w:rPr>
          <w:rFonts w:hint="eastAsia" w:ascii="微软雅黑" w:hAnsi="微软雅黑" w:eastAsia="微软雅黑"/>
          <w:color w:val="151920"/>
          <w:szCs w:val="21"/>
        </w:rPr>
        <w:t>S</w:t>
      </w:r>
    </w:p>
    <w:p>
      <w:pPr>
        <w:rPr>
          <w:rFonts w:ascii="微软雅黑" w:hAnsi="微软雅黑" w:eastAsia="微软雅黑"/>
          <w:color w:val="151920"/>
          <w:szCs w:val="21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TOB-MIC</w:t>
      </w:r>
      <w:r>
        <w:rPr>
          <w:rFonts w:ascii="Times New Roman" w:hAnsi="Times New Roman" w:eastAsia="微软雅黑" w:cs="Times New Roman"/>
          <w:color w:val="151920"/>
          <w:sz w:val="24"/>
          <w:szCs w:val="24"/>
        </w:rPr>
        <w:t xml:space="preserve"> </w:t>
      </w:r>
      <w:r>
        <w:rPr>
          <w:rFonts w:ascii="微软雅黑" w:hAnsi="微软雅黑" w:eastAsia="微软雅黑"/>
          <w:color w:val="151920"/>
          <w:szCs w:val="21"/>
        </w:rPr>
        <w:t xml:space="preserve">            </w:t>
      </w:r>
      <w:r>
        <w:rPr>
          <w:rFonts w:hint="eastAsia" w:ascii="微软雅黑" w:hAnsi="微软雅黑" w:eastAsia="微软雅黑"/>
          <w:color w:val="151920"/>
          <w:szCs w:val="21"/>
        </w:rPr>
        <w:t>≤</w:t>
      </w:r>
      <w:r>
        <w:rPr>
          <w:rFonts w:ascii="微软雅黑" w:hAnsi="微软雅黑" w:eastAsia="微软雅黑"/>
          <w:color w:val="151920"/>
          <w:szCs w:val="21"/>
        </w:rPr>
        <w:t>1</w:t>
      </w:r>
      <w:r>
        <w:rPr>
          <w:rFonts w:hint="eastAsia" w:ascii="微软雅黑" w:hAnsi="微软雅黑" w:eastAsia="微软雅黑"/>
          <w:color w:val="151920"/>
          <w:szCs w:val="21"/>
        </w:rPr>
        <w:t>.</w:t>
      </w:r>
      <w:r>
        <w:rPr>
          <w:rFonts w:ascii="微软雅黑" w:hAnsi="微软雅黑" w:eastAsia="微软雅黑"/>
          <w:color w:val="151920"/>
          <w:szCs w:val="21"/>
        </w:rPr>
        <w:t xml:space="preserve">0              </w:t>
      </w:r>
      <w:r>
        <w:rPr>
          <w:rFonts w:hint="eastAsia" w:ascii="微软雅黑" w:hAnsi="微软雅黑" w:eastAsia="微软雅黑"/>
          <w:color w:val="151920"/>
          <w:szCs w:val="21"/>
        </w:rPr>
        <w:t>S</w:t>
      </w:r>
    </w:p>
    <w:p>
      <w:pPr>
        <w:rPr>
          <w:rFonts w:ascii="微软雅黑" w:hAnsi="微软雅黑" w:eastAsia="微软雅黑"/>
          <w:color w:val="151920"/>
          <w:szCs w:val="21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</w:rPr>
        <w:t>LEV-MIC</w:t>
      </w:r>
      <w:r>
        <w:rPr>
          <w:rFonts w:ascii="微软雅黑" w:hAnsi="微软雅黑" w:eastAsia="微软雅黑"/>
          <w:color w:val="151920"/>
          <w:szCs w:val="21"/>
        </w:rPr>
        <w:t xml:space="preserve">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6.0              </w:t>
      </w:r>
      <w:r>
        <w:rPr>
          <w:rFonts w:hint="eastAsia" w:ascii="微软雅黑" w:hAnsi="微软雅黑" w:eastAsia="微软雅黑"/>
          <w:color w:val="151920"/>
          <w:szCs w:val="21"/>
        </w:rPr>
        <w:t>R</w:t>
      </w:r>
      <w:r>
        <w:rPr>
          <w:rFonts w:ascii="微软雅黑" w:hAnsi="微软雅黑" w:eastAsia="微软雅黑"/>
          <w:color w:val="151920"/>
          <w:szCs w:val="21"/>
        </w:rPr>
        <w:t xml:space="preserve">                </w:t>
      </w:r>
      <w:r>
        <w:rPr>
          <w:rFonts w:hint="eastAsia" w:ascii="微软雅黑" w:hAnsi="微软雅黑" w:eastAsia="微软雅黑"/>
          <w:color w:val="151920"/>
          <w:szCs w:val="21"/>
        </w:rPr>
        <w:t>≥</w:t>
      </w:r>
      <w:r>
        <w:rPr>
          <w:rFonts w:ascii="微软雅黑" w:hAnsi="微软雅黑" w:eastAsia="微软雅黑"/>
          <w:color w:val="151920"/>
          <w:szCs w:val="21"/>
        </w:rPr>
        <w:t xml:space="preserve">6.0             </w:t>
      </w:r>
      <w:r>
        <w:rPr>
          <w:rFonts w:hint="eastAsia" w:ascii="微软雅黑" w:hAnsi="微软雅黑" w:eastAsia="微软雅黑"/>
          <w:color w:val="151920"/>
          <w:szCs w:val="21"/>
        </w:rPr>
        <w:t>R</w:t>
      </w:r>
    </w:p>
    <w:p>
      <w:pPr>
        <w:rPr>
          <w:rFonts w:ascii="微软雅黑" w:hAnsi="微软雅黑" w:eastAsia="微软雅黑"/>
          <w:color w:val="151920"/>
          <w:szCs w:val="21"/>
        </w:rPr>
      </w:pPr>
      <w:r>
        <w:rPr>
          <w:rFonts w:hint="eastAsia" w:ascii="微软雅黑" w:hAnsi="微软雅黑" w:eastAsia="微软雅黑"/>
          <w:color w:val="151920"/>
          <w:szCs w:val="21"/>
        </w:rPr>
        <w:t>ATM-MIC</w:t>
      </w:r>
      <w:r>
        <w:rPr>
          <w:rFonts w:ascii="微软雅黑" w:hAnsi="微软雅黑" w:eastAsia="微软雅黑"/>
          <w:color w:val="151920"/>
          <w:szCs w:val="21"/>
        </w:rPr>
        <w:t xml:space="preserve">             </w:t>
      </w:r>
      <w:r>
        <w:rPr>
          <w:rFonts w:hint="eastAsia" w:ascii="微软雅黑" w:hAnsi="微软雅黑" w:eastAsia="微软雅黑"/>
          <w:color w:val="151920"/>
          <w:szCs w:val="21"/>
        </w:rPr>
        <w:t>≥4</w:t>
      </w:r>
      <w:r>
        <w:rPr>
          <w:rFonts w:ascii="微软雅黑" w:hAnsi="微软雅黑" w:eastAsia="微软雅黑"/>
          <w:color w:val="151920"/>
          <w:szCs w:val="21"/>
        </w:rPr>
        <w:t xml:space="preserve">.0              </w:t>
      </w:r>
      <w:r>
        <w:rPr>
          <w:rFonts w:hint="eastAsia" w:ascii="微软雅黑" w:hAnsi="微软雅黑" w:eastAsia="微软雅黑"/>
          <w:color w:val="151920"/>
          <w:szCs w:val="21"/>
        </w:rPr>
        <w:t>R</w:t>
      </w:r>
      <w:r>
        <w:rPr>
          <w:rFonts w:ascii="微软雅黑" w:hAnsi="微软雅黑" w:eastAsia="微软雅黑"/>
          <w:color w:val="151920"/>
          <w:szCs w:val="21"/>
        </w:rPr>
        <w:t xml:space="preserve">                </w:t>
      </w:r>
      <w:r>
        <w:rPr>
          <w:rFonts w:hint="eastAsia" w:ascii="微软雅黑" w:hAnsi="微软雅黑" w:eastAsia="微软雅黑"/>
          <w:color w:val="151920"/>
          <w:szCs w:val="21"/>
        </w:rPr>
        <w:t>≥4</w:t>
      </w:r>
      <w:r>
        <w:rPr>
          <w:rFonts w:ascii="微软雅黑" w:hAnsi="微软雅黑" w:eastAsia="微软雅黑"/>
          <w:color w:val="151920"/>
          <w:szCs w:val="21"/>
        </w:rPr>
        <w:t xml:space="preserve">.0             </w:t>
      </w:r>
      <w:r>
        <w:rPr>
          <w:rFonts w:hint="eastAsia" w:ascii="微软雅黑" w:hAnsi="微软雅黑" w:eastAsia="微软雅黑"/>
          <w:color w:val="151920"/>
          <w:szCs w:val="21"/>
        </w:rPr>
        <w:t>R</w:t>
      </w:r>
    </w:p>
    <w:p>
      <w:pPr>
        <w:pStyle w:val="5"/>
        <w:shd w:val="clear" w:color="auto" w:fill="FCFDFE"/>
        <w:spacing w:before="0" w:beforeAutospacing="0" w:after="30" w:afterAutospacing="0" w:line="315" w:lineRule="atLeast"/>
        <w:rPr>
          <w:rFonts w:ascii="微软雅黑" w:hAnsi="微软雅黑" w:eastAsia="微软雅黑"/>
          <w:color w:val="151920"/>
          <w:sz w:val="28"/>
          <w:szCs w:val="28"/>
        </w:rPr>
      </w:pPr>
      <w:r>
        <w:rPr>
          <w:rFonts w:ascii="微软雅黑" w:hAnsi="微软雅黑" w:eastAsia="微软雅黑"/>
          <w:color w:val="15192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45085</wp:posOffset>
                </wp:positionV>
                <wp:extent cx="5772150" cy="26670"/>
                <wp:effectExtent l="0" t="6350" r="0" b="2413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266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3.55pt;height:2.1pt;width:454.5pt;z-index:251663360;mso-width-relative:page;mso-height-relative:page;" filled="f" stroked="t" coordsize="21600,21600" o:gfxdata="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YBjXzUAAAABwEAAA8AAAAAAAAAAQAgAAAAIgAAAGRycy9kb3ducmV2Lnht&#10;bFBLAQIUABQAAAAIAIdO4kCbElQ+/QEAAPEDAAAOAAAAAAAAAAEAIAAAACMBAABkcnMvZTJvRG9j&#10;LnhtbFBLBQYAAAAABgAGAFkBAACSBQAAAAA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4NjA3ZGZiMmZkYmNhNmE5MjlhMzRhNWE5ODljNjUifQ=="/>
  </w:docVars>
  <w:rsids>
    <w:rsidRoot w:val="00D5681C"/>
    <w:rsid w:val="00757C61"/>
    <w:rsid w:val="00D5681C"/>
    <w:rsid w:val="6705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paragraph" w:customStyle="1" w:styleId="5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transsent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286</Characters>
  <Lines>6</Lines>
  <Paragraphs>1</Paragraphs>
  <TotalTime>2</TotalTime>
  <ScaleCrop>false</ScaleCrop>
  <LinksUpToDate>false</LinksUpToDate>
  <CharactersWithSpaces>779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2022-10-07T02:21:00Z</dcterms:created>
  <dc:creator>方 华</dc:creator>
  <cp:lastModifiedBy>给岁月以文明</cp:lastModifiedBy>
  <dcterms:modified xsi:type="dcterms:W3CDTF">2023-01-10T12:43:20Z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AA0145CD978F4A6F8F93FE566D779EC6</vt:lpwstr>
  </property>
</Properties>
</file>