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AA7" w:rsidRPr="00B23AA7" w:rsidRDefault="00B23AA7" w:rsidP="00277C0A">
      <w:pPr>
        <w:spacing w:line="360" w:lineRule="auto"/>
        <w:ind w:firstLineChars="200" w:firstLine="88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B23AA7">
        <w:rPr>
          <w:rFonts w:ascii="Times New Roman" w:hAnsi="Times New Roman" w:cs="Times New Roman"/>
          <w:b/>
          <w:sz w:val="44"/>
          <w:szCs w:val="44"/>
        </w:rPr>
        <w:t xml:space="preserve">Supplementary Information </w:t>
      </w:r>
    </w:p>
    <w:p w:rsidR="000A0703" w:rsidRPr="007F2A93" w:rsidRDefault="000A0703" w:rsidP="000A0703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Supplemental Table 1 </w:t>
      </w:r>
      <w:r w:rsidRPr="00247690">
        <w:rPr>
          <w:rFonts w:ascii="Times New Roman" w:hAnsi="Times New Roman" w:cs="Times New Roman"/>
          <w:b/>
          <w:szCs w:val="21"/>
        </w:rPr>
        <w:t xml:space="preserve">The </w:t>
      </w:r>
      <w:r>
        <w:rPr>
          <w:rFonts w:ascii="Times New Roman" w:hAnsi="Times New Roman" w:cs="Times New Roman"/>
          <w:b/>
          <w:szCs w:val="21"/>
        </w:rPr>
        <w:t xml:space="preserve">results of </w:t>
      </w:r>
      <w:r w:rsidRPr="007F2A93">
        <w:rPr>
          <w:rFonts w:ascii="Times New Roman" w:hAnsi="Times New Roman" w:cs="Times New Roman"/>
          <w:b/>
          <w:szCs w:val="21"/>
        </w:rPr>
        <w:t>identifiable</w:t>
      </w:r>
      <w:r w:rsidRPr="007F2A93">
        <w:t xml:space="preserve"> </w:t>
      </w:r>
      <w:r w:rsidRPr="007F2A93">
        <w:rPr>
          <w:rFonts w:ascii="Times New Roman" w:hAnsi="Times New Roman" w:cs="Times New Roman"/>
          <w:b/>
          <w:szCs w:val="21"/>
        </w:rPr>
        <w:t>metabolites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4"/>
        <w:gridCol w:w="2138"/>
        <w:gridCol w:w="2217"/>
        <w:gridCol w:w="2137"/>
      </w:tblGrid>
      <w:tr w:rsidR="000A0703" w:rsidRPr="00811B39" w:rsidTr="00706245">
        <w:trPr>
          <w:trHeight w:val="278"/>
        </w:trPr>
        <w:tc>
          <w:tcPr>
            <w:tcW w:w="190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A0703" w:rsidRPr="00811B39" w:rsidRDefault="000A0703" w:rsidP="0070624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Item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s</w:t>
            </w:r>
          </w:p>
        </w:tc>
        <w:tc>
          <w:tcPr>
            <w:tcW w:w="1031" w:type="pct"/>
            <w:tcBorders>
              <w:top w:val="single" w:sz="4" w:space="0" w:color="auto"/>
              <w:bottom w:val="single" w:sz="4" w:space="0" w:color="auto"/>
            </w:tcBorders>
          </w:tcPr>
          <w:p w:rsidR="000A0703" w:rsidRPr="00811B39" w:rsidRDefault="000A0703" w:rsidP="0070624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Total </w:t>
            </w:r>
            <w:r w:rsidRPr="007F2A93">
              <w:rPr>
                <w:rFonts w:ascii="Times New Roman" w:hAnsi="Times New Roman"/>
                <w:color w:val="000000"/>
                <w:kern w:val="0"/>
                <w:szCs w:val="21"/>
              </w:rPr>
              <w:t>metabolites</w:t>
            </w:r>
          </w:p>
        </w:tc>
        <w:tc>
          <w:tcPr>
            <w:tcW w:w="103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A0703" w:rsidRPr="00811B39" w:rsidRDefault="000A0703" w:rsidP="0070624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F2A93">
              <w:rPr>
                <w:rFonts w:ascii="Times New Roman" w:hAnsi="Times New Roman"/>
                <w:color w:val="000000"/>
                <w:kern w:val="0"/>
                <w:szCs w:val="21"/>
              </w:rPr>
              <w:t>Differential metabolites</w:t>
            </w:r>
          </w:p>
        </w:tc>
        <w:tc>
          <w:tcPr>
            <w:tcW w:w="103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A0703" w:rsidRPr="00811B39" w:rsidRDefault="000A0703" w:rsidP="0070624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MS2 score</w:t>
            </w:r>
          </w:p>
        </w:tc>
      </w:tr>
      <w:tr w:rsidR="000A0703" w:rsidRPr="00811B39" w:rsidTr="00706245">
        <w:trPr>
          <w:trHeight w:val="278"/>
        </w:trPr>
        <w:tc>
          <w:tcPr>
            <w:tcW w:w="1908" w:type="pct"/>
            <w:vAlign w:val="bottom"/>
          </w:tcPr>
          <w:p w:rsidR="000A0703" w:rsidRPr="00811B39" w:rsidRDefault="000A0703" w:rsidP="0070624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F2A93">
              <w:rPr>
                <w:rFonts w:ascii="Times New Roman" w:hAnsi="Times New Roman"/>
                <w:color w:val="000000"/>
                <w:kern w:val="0"/>
                <w:szCs w:val="21"/>
              </w:rPr>
              <w:t>amount</w:t>
            </w:r>
          </w:p>
        </w:tc>
        <w:tc>
          <w:tcPr>
            <w:tcW w:w="1031" w:type="pct"/>
          </w:tcPr>
          <w:p w:rsidR="000A0703" w:rsidRPr="00811B39" w:rsidRDefault="000A0703" w:rsidP="0070624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343</w:t>
            </w:r>
          </w:p>
        </w:tc>
        <w:tc>
          <w:tcPr>
            <w:tcW w:w="1031" w:type="pct"/>
            <w:noWrap/>
            <w:hideMark/>
          </w:tcPr>
          <w:p w:rsidR="000A0703" w:rsidRPr="00811B39" w:rsidRDefault="000A0703" w:rsidP="0070624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030" w:type="pct"/>
            <w:noWrap/>
            <w:hideMark/>
          </w:tcPr>
          <w:p w:rsidR="000A0703" w:rsidRPr="00811B39" w:rsidRDefault="000A0703" w:rsidP="0070624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0.7944</w:t>
            </w:r>
          </w:p>
        </w:tc>
      </w:tr>
    </w:tbl>
    <w:p w:rsidR="000A0703" w:rsidRDefault="000A0703" w:rsidP="00706245">
      <w:pPr>
        <w:spacing w:line="360" w:lineRule="auto"/>
        <w:rPr>
          <w:rFonts w:ascii="Times New Roman" w:hAnsi="Times New Roman" w:cs="Times New Roman" w:hint="eastAsia"/>
          <w:b/>
          <w:szCs w:val="21"/>
        </w:rPr>
      </w:pPr>
    </w:p>
    <w:p w:rsidR="002D66F5" w:rsidRPr="00247690" w:rsidRDefault="009967F9" w:rsidP="00306CCE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</w:t>
      </w:r>
      <w:r w:rsidR="00140A4C">
        <w:rPr>
          <w:rFonts w:ascii="Times New Roman" w:hAnsi="Times New Roman" w:cs="Times New Roman"/>
          <w:b/>
          <w:szCs w:val="21"/>
        </w:rPr>
        <w:t>up</w:t>
      </w:r>
      <w:r>
        <w:rPr>
          <w:rFonts w:ascii="Times New Roman" w:hAnsi="Times New Roman" w:cs="Times New Roman"/>
          <w:b/>
          <w:szCs w:val="21"/>
        </w:rPr>
        <w:t xml:space="preserve">plemental Table </w:t>
      </w:r>
      <w:r w:rsidR="00706245">
        <w:rPr>
          <w:rFonts w:ascii="Times New Roman" w:hAnsi="Times New Roman" w:cs="Times New Roman"/>
          <w:b/>
          <w:szCs w:val="21"/>
        </w:rPr>
        <w:t>2</w:t>
      </w:r>
      <w:r w:rsidR="002D66F5" w:rsidRPr="00247690">
        <w:rPr>
          <w:rFonts w:ascii="Times New Roman" w:hAnsi="Times New Roman" w:cs="Times New Roman"/>
          <w:b/>
          <w:szCs w:val="21"/>
        </w:rPr>
        <w:t xml:space="preserve"> The concentration of metabolites in the </w:t>
      </w:r>
      <w:r w:rsidR="009627C1">
        <w:rPr>
          <w:rFonts w:ascii="Times New Roman" w:hAnsi="Times New Roman" w:cs="Times New Roman"/>
          <w:b/>
          <w:szCs w:val="21"/>
        </w:rPr>
        <w:t>CON_VC</w:t>
      </w:r>
      <w:r w:rsidR="002D66F5" w:rsidRPr="00247690">
        <w:rPr>
          <w:rFonts w:ascii="Times New Roman" w:hAnsi="Times New Roman" w:cs="Times New Roman"/>
          <w:b/>
          <w:szCs w:val="21"/>
        </w:rPr>
        <w:t>&amp;VC gro</w:t>
      </w:r>
      <w:r w:rsidR="00140A4C">
        <w:rPr>
          <w:rFonts w:ascii="Times New Roman" w:hAnsi="Times New Roman" w:cs="Times New Roman"/>
          <w:b/>
          <w:szCs w:val="21"/>
        </w:rPr>
        <w:t>up</w:t>
      </w:r>
      <w:r w:rsidR="002D66F5" w:rsidRPr="00247690">
        <w:rPr>
          <w:rFonts w:ascii="Times New Roman" w:hAnsi="Times New Roman" w:cs="Times New Roman"/>
          <w:b/>
          <w:szCs w:val="21"/>
        </w:rPr>
        <w:t>s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92"/>
        <w:gridCol w:w="1106"/>
        <w:gridCol w:w="1063"/>
        <w:gridCol w:w="1868"/>
      </w:tblGrid>
      <w:tr w:rsidR="002D66F5" w:rsidRPr="00247690" w:rsidTr="00247690">
        <w:trPr>
          <w:trHeight w:val="510"/>
        </w:trPr>
        <w:tc>
          <w:tcPr>
            <w:tcW w:w="6292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247690">
              <w:rPr>
                <w:rFonts w:ascii="Times New Roman" w:hAnsi="Times New Roman" w:cs="Times New Roman"/>
                <w:bCs/>
                <w:szCs w:val="21"/>
              </w:rPr>
              <w:t>Metabolites</w:t>
            </w:r>
          </w:p>
        </w:tc>
        <w:tc>
          <w:tcPr>
            <w:tcW w:w="1106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VIP</w:t>
            </w:r>
          </w:p>
        </w:tc>
        <w:tc>
          <w:tcPr>
            <w:tcW w:w="1063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  <w:hideMark/>
          </w:tcPr>
          <w:p w:rsidR="002D66F5" w:rsidRPr="00247690" w:rsidRDefault="00CA12E1" w:rsidP="002D66F5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i/>
                <w:color w:val="000000"/>
                <w:kern w:val="0"/>
                <w:szCs w:val="21"/>
              </w:rPr>
              <w:t>P</w:t>
            </w:r>
            <w:r w:rsidRPr="0024769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868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  <w:hideMark/>
          </w:tcPr>
          <w:p w:rsidR="002D66F5" w:rsidRPr="00247690" w:rsidRDefault="00140A4C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UP/DOWN</w:t>
            </w:r>
          </w:p>
        </w:tc>
      </w:tr>
      <w:tr w:rsidR="002D66F5" w:rsidRPr="00247690" w:rsidTr="00247690">
        <w:trPr>
          <w:trHeight w:val="270"/>
        </w:trPr>
        <w:tc>
          <w:tcPr>
            <w:tcW w:w="6292" w:type="dxa"/>
            <w:tcBorders>
              <w:top w:val="single" w:sz="4" w:space="0" w:color="000000"/>
            </w:tcBorders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Phe-Trp</w:t>
            </w:r>
          </w:p>
        </w:tc>
        <w:tc>
          <w:tcPr>
            <w:tcW w:w="1106" w:type="dxa"/>
            <w:tcBorders>
              <w:top w:val="single" w:sz="4" w:space="0" w:color="000000"/>
            </w:tcBorders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1.6117</w:t>
            </w:r>
          </w:p>
        </w:tc>
        <w:tc>
          <w:tcPr>
            <w:tcW w:w="1063" w:type="dxa"/>
            <w:tcBorders>
              <w:top w:val="single" w:sz="4" w:space="0" w:color="000000"/>
            </w:tcBorders>
            <w:noWrap/>
            <w:hideMark/>
          </w:tcPr>
          <w:p w:rsidR="002D66F5" w:rsidRPr="00247690" w:rsidRDefault="009967F9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tcBorders>
              <w:top w:val="single" w:sz="4" w:space="0" w:color="000000"/>
            </w:tcBorders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Dihydrouracil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1.5831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9967F9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Indolelactic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1.5680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9967F9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Citrate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1.5675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9967F9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Malonic acid</w:t>
            </w:r>
            <w:bookmarkStart w:id="0" w:name="_GoBack"/>
            <w:bookmarkEnd w:id="0"/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1.5633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9967F9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Behenic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1.5454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9967F9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Sebacic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1.5376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9967F9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3-(3-Hydroxyphenyl)propanoic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1.5335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9967F9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Cytosine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1.5319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Acamprosate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1.5276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9967F9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Azelaic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1.5244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9967F9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1-Myristoyl-sn-glycero-3-phosphocholine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1.5244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Propionylglycine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1.5240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Vigabatrin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1.5221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L-Aspartate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1.5121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2-Oxoadipic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1.5093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Oleic acid / trans-Vaccenic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1.5084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L-Tryptophan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1.5052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cis-9-Palmitoleic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1.5025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"2,3-Dihydroxybenzoic acid"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1.4972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N4-Acetylcytidine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1.4957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1-Hexadecanoyl-sn-glycero-3-phosphoethanolamine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1.4917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Allantoin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1.4907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alpha-Linolenic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1.4772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Palmitic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1.4667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0.0003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Arachidic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1.4638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L-Glutamate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1.4610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"3,4-Dihydroxybenzoate (Protocatechuic acid)"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1.4606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1-Methylnicotinamide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1.4557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4-Hydroxy-3-methylbenzoic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1.4550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3-Phenylpropanoic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1.4534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L-homocysteic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1.4527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1-(9Z-Octadecenoyl)-sn-glycero-3-phosphocholine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1.4509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0.0006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Tridecanoic acid (Tridecylic acid)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1.4491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0.0007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L-Pyroglutamic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1.4480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0.0007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DL-Norvaline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1.4436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Hippuric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1.4381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0.0007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Trimethylamine N-oxide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1.4379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D-Glucuronate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1.4364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0.0008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lastRenderedPageBreak/>
              <w:t>"1,2-Di-(9Z-octadecenoyl)-sn-glycero-3-phosphocholine"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1.4360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0.0008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Arg-Tyr-Arg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1.4326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0.0006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"3,4-Dihydroxyphenylacetic acid"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1.4268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Estrone-3-glucuronide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1.4268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Cytidine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1.4254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0.0007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D-Proline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1.4240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1-Hexadecyl-sn-glycero-3-phosphocholine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1.4232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Glycocholic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1.4197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L-Tyrosine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1.4187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0.0013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1-Octadecyl-2-acetyl-sn-glycero-3-phosphocholine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1.4187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L-Malic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1.4179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Betaine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1.4177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L-Pipecolic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1.4174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0.0008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Barbituric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1.4145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Deoxycholic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1.4139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Leu-Lys-Arg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1.4027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Serotonin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1.4017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Leu-Gln-Arg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1.4010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0.0009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"1-Hexadecanoyl-2-(9Z,12Z-octadecadienoyl)-sn-glycero-3-phosphoric acid"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1.4008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Biliverdin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1.3986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Hydroxyphenyllactic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1.3963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L-Serine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1.3947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L-Norleucine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1.3895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0.0013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Sphinganine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1.3892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Uric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1.3835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0.0020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Dimethyl sulfone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1.3816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Indole-2-carboxylic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1.3768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0.0013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"1,4-Dihydroxybenzene"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1.3746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0.0020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Myristic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1.3744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Suberylglycine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1.3742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L-Asparagine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1.3735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0.0030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Edaravone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1.3649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Gly-Glu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1.3591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0.0027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1-Methylhistamine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1.3579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0.0025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2-Hydroxyphenylacetic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1.3505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0.0030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Alpha-N-Phenylacetyl-L-glutamine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1.3427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0.0031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6-Phospho-D-gluconate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1.3427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0.0030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(S)-2-Hydroxyglutarate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1.3326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0.0039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Glutaric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1.3276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0.0045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Benzoic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1.3249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0.0039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L-Citrulline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1.3235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0.0047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L-Histidine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1.3207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0.0042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Coniferyl aldehyde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1.3204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0.0039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N-.alpha.-Acetyl-L-ornithine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1.3196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0.0039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D-Erythrose 4-phosphate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1.3151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0.0036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L-Palmitoylcarnitine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1.3129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0.0049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"15-Deoxy-delta-12,14-PGJ2"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1.3040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0.0065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sn-Glycerol 3-phosphoethanolamine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1.2950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0.0085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lastRenderedPageBreak/>
              <w:t>N-Acetyl-L-tyrosine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1.2907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0.0048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Hexacosanoic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1.2800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0.0075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Citraconic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1.2799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0.0066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Bilirubin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1.2734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0.0061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Glycochenodeoxycholate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1.2697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0.0060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DL-Indole-3-lactic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1.2681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0.0060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L-Glutamine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1.2663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0.0093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D-Fructose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1.2594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0.0102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Curcumin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1.2552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0.0092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Trp-Gly-Lys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1.2486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0.0072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Pantothenate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1.2469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0.0106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1-Octadecanoyl-sn-glycero-3-phosphocholine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1.2464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0.0124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Eicosapentaenoic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1.2392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0.0121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L-Phenylalanine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1.2381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0.0101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Pseudouridine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1.2375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0.0079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Gamma-Glutamylcysteine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1.2327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0.0074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Adipic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1.2314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0.0124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3-Hydorxy-3-methylglutaric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1.2274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0.0130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L-Ascorbic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1.2266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0.0127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Formylanthranilic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1.2187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0.0141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L-Kynurenine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1.2178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0.0133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Acetylcarnitine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1.2070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0.0111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Glycodeoxycholic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1.2015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0.0115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Chenodeoxycholate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1.1966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0.0118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1-Phenoxy-2-propanol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1.1966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0.0142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Capric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1.1945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0.0149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Sphingomyelin (d18:1/18:0)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1.1902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0.0163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Taurine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1.1822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0.0141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Deoxycytidine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1.1788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0.0161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Phenylacetylglycine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1.1740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0.0156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Urea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1.1719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0.0179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Choline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1.1714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0.0200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Indole-3-pyruvic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1.1571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0.0233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DL-Arginine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1.1493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0.0212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Dimethylglycine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1.1455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0.0204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16-Hydroxypalmitic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1.1410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0.0234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Lys-Gln-Arg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1.1398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0.0179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3-Hydroxydodecanoic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1.1385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0.0251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Dimetridazole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1.1375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0.0248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Anthranilic acid (Vitamin L1)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1.1355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0.0263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4-Imidazoleacetic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1.1353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0.0236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Glycolithocholic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1.1349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0.0178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N-Palmitoyltaurine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1.1335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0.0239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DL-2-Phosphoglycerate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1.1269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0.0242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5-Hydroxyindoleacetate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1.1263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0.0296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N-(omega)-Hydroxyarginine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1.1237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0.0212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DL-lactate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1.1236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0.0302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1-Stearoyl-2-oleoyl-sn-glycerol 3-phosphocholine (SOPC)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1.1187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0.0274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Enterostatin human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1.1152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0.0297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lastRenderedPageBreak/>
              <w:t>Propionic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1.1095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0.0264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Thymidine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1.1074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0.0291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Asn-Val-Arg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1.1060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0.0239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D-erythro-Sphingosine-1-phosphate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1.1043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0.0298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2'-O-methylcytidine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1.1015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0.0260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Phe-Thr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1.0961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0.0409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4-Guanidinobutyric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1.0923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0.0325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1-Hexadecanoyl-2-octadecadienoyl-sn-glycero-3-phosphocholine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1.0889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0.0326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Glycine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1.0747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0.0476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Ribothymidine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1.0715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0.0360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Lys-Ile-Arg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1.0692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0.0303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1-Naphthol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1.0686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0.0452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Triethylene glycol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1.0650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0.0343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Cholic acid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1.0610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0.0314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 xml:space="preserve">Dodecanoic acid 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1.0547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0.0436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"1,2-Benzenedicarboxylic acid"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1.0529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0.0408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Stearoylcarnitine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1.0472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0.0392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gamma-L-Glutamyl-L-valine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1.0383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0.0472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D66F5">
        <w:trPr>
          <w:trHeight w:val="270"/>
        </w:trPr>
        <w:tc>
          <w:tcPr>
            <w:tcW w:w="6292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Creatinine</w:t>
            </w:r>
          </w:p>
        </w:tc>
        <w:tc>
          <w:tcPr>
            <w:tcW w:w="1106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1.0290</w:t>
            </w:r>
          </w:p>
        </w:tc>
        <w:tc>
          <w:tcPr>
            <w:tcW w:w="1063" w:type="dxa"/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0.0448</w:t>
            </w:r>
          </w:p>
        </w:tc>
        <w:tc>
          <w:tcPr>
            <w:tcW w:w="1868" w:type="dxa"/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2D66F5" w:rsidRPr="00247690" w:rsidTr="00247690">
        <w:trPr>
          <w:trHeight w:val="270"/>
        </w:trPr>
        <w:tc>
          <w:tcPr>
            <w:tcW w:w="6292" w:type="dxa"/>
            <w:tcBorders>
              <w:bottom w:val="single" w:sz="4" w:space="0" w:color="000000"/>
            </w:tcBorders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D-Glucosaminic acid</w:t>
            </w:r>
          </w:p>
        </w:tc>
        <w:tc>
          <w:tcPr>
            <w:tcW w:w="1106" w:type="dxa"/>
            <w:tcBorders>
              <w:bottom w:val="single" w:sz="4" w:space="0" w:color="000000"/>
            </w:tcBorders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1.0288</w:t>
            </w:r>
          </w:p>
        </w:tc>
        <w:tc>
          <w:tcPr>
            <w:tcW w:w="1063" w:type="dxa"/>
            <w:tcBorders>
              <w:bottom w:val="single" w:sz="4" w:space="0" w:color="000000"/>
            </w:tcBorders>
            <w:noWrap/>
            <w:hideMark/>
          </w:tcPr>
          <w:p w:rsidR="002D66F5" w:rsidRPr="00247690" w:rsidRDefault="002D66F5" w:rsidP="00200B88">
            <w:pPr>
              <w:rPr>
                <w:rFonts w:ascii="Times New Roman" w:hAnsi="Times New Roman" w:cs="Times New Roman"/>
                <w:szCs w:val="21"/>
              </w:rPr>
            </w:pPr>
            <w:r w:rsidRPr="00247690">
              <w:rPr>
                <w:rFonts w:ascii="Times New Roman" w:hAnsi="Times New Roman" w:cs="Times New Roman"/>
                <w:szCs w:val="21"/>
              </w:rPr>
              <w:t>0.0416</w:t>
            </w:r>
          </w:p>
        </w:tc>
        <w:tc>
          <w:tcPr>
            <w:tcW w:w="1868" w:type="dxa"/>
            <w:tcBorders>
              <w:bottom w:val="single" w:sz="4" w:space="0" w:color="000000"/>
            </w:tcBorders>
            <w:noWrap/>
            <w:hideMark/>
          </w:tcPr>
          <w:p w:rsidR="002D66F5" w:rsidRPr="00247690" w:rsidRDefault="00BE4EA8" w:rsidP="00200B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</w:tbl>
    <w:p w:rsidR="002D66F5" w:rsidRDefault="002D66F5" w:rsidP="002D66F5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</w:p>
    <w:p w:rsidR="002D66F5" w:rsidRPr="007F2A93" w:rsidRDefault="002D66F5" w:rsidP="00277C0A">
      <w:pPr>
        <w:spacing w:line="360" w:lineRule="auto"/>
        <w:rPr>
          <w:rFonts w:ascii="Times New Roman" w:hAnsi="Times New Roman" w:cs="Times New Roman"/>
          <w:szCs w:val="21"/>
        </w:rPr>
      </w:pPr>
    </w:p>
    <w:sectPr w:rsidR="002D66F5" w:rsidRPr="007F2A93" w:rsidSect="00454F5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6245" w:rsidRDefault="00706245" w:rsidP="00277C0A">
      <w:r>
        <w:separator/>
      </w:r>
    </w:p>
  </w:endnote>
  <w:endnote w:type="continuationSeparator" w:id="0">
    <w:p w:rsidR="00706245" w:rsidRDefault="00706245" w:rsidP="00277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6245" w:rsidRDefault="00706245" w:rsidP="00277C0A">
      <w:r>
        <w:separator/>
      </w:r>
    </w:p>
  </w:footnote>
  <w:footnote w:type="continuationSeparator" w:id="0">
    <w:p w:rsidR="00706245" w:rsidRDefault="00706245" w:rsidP="00277C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3Nzc0MbYwMTE3NzBS0lEKTi0uzszPAykwrwUAaGkb4CwAAAA="/>
  </w:docVars>
  <w:rsids>
    <w:rsidRoot w:val="00C22737"/>
    <w:rsid w:val="000A0703"/>
    <w:rsid w:val="000E3488"/>
    <w:rsid w:val="0012791B"/>
    <w:rsid w:val="00140A4C"/>
    <w:rsid w:val="00171CB4"/>
    <w:rsid w:val="00180109"/>
    <w:rsid w:val="001A0029"/>
    <w:rsid w:val="00200B88"/>
    <w:rsid w:val="00204E11"/>
    <w:rsid w:val="00247690"/>
    <w:rsid w:val="00277C0A"/>
    <w:rsid w:val="002D5265"/>
    <w:rsid w:val="002D66F5"/>
    <w:rsid w:val="0030079B"/>
    <w:rsid w:val="00306CCE"/>
    <w:rsid w:val="0033551C"/>
    <w:rsid w:val="00364619"/>
    <w:rsid w:val="004123B1"/>
    <w:rsid w:val="004369AA"/>
    <w:rsid w:val="00454F58"/>
    <w:rsid w:val="00462E88"/>
    <w:rsid w:val="00545B2E"/>
    <w:rsid w:val="005B6440"/>
    <w:rsid w:val="00613BBB"/>
    <w:rsid w:val="00627819"/>
    <w:rsid w:val="006B3BB2"/>
    <w:rsid w:val="00706245"/>
    <w:rsid w:val="00722211"/>
    <w:rsid w:val="00734E1F"/>
    <w:rsid w:val="00770932"/>
    <w:rsid w:val="00781998"/>
    <w:rsid w:val="007F2A93"/>
    <w:rsid w:val="00863B42"/>
    <w:rsid w:val="0086754D"/>
    <w:rsid w:val="008D74C6"/>
    <w:rsid w:val="008F1B7A"/>
    <w:rsid w:val="009627C1"/>
    <w:rsid w:val="009967F9"/>
    <w:rsid w:val="00A00E0E"/>
    <w:rsid w:val="00B05585"/>
    <w:rsid w:val="00B23AA7"/>
    <w:rsid w:val="00B46F7B"/>
    <w:rsid w:val="00BB506E"/>
    <w:rsid w:val="00BC581C"/>
    <w:rsid w:val="00BE4EA8"/>
    <w:rsid w:val="00BF0D78"/>
    <w:rsid w:val="00C15B61"/>
    <w:rsid w:val="00C22737"/>
    <w:rsid w:val="00C32CE9"/>
    <w:rsid w:val="00CA12E1"/>
    <w:rsid w:val="00D3642B"/>
    <w:rsid w:val="00D42EC1"/>
    <w:rsid w:val="00D61257"/>
    <w:rsid w:val="00DB319B"/>
    <w:rsid w:val="00E6108E"/>
    <w:rsid w:val="00EC38A1"/>
    <w:rsid w:val="00FC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FB82A5B-86D1-483E-8416-268DE5C51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7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7C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7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7C0A"/>
    <w:rPr>
      <w:sz w:val="18"/>
      <w:szCs w:val="18"/>
    </w:rPr>
  </w:style>
  <w:style w:type="table" w:customStyle="1" w:styleId="1">
    <w:name w:val="网格型1"/>
    <w:basedOn w:val="a1"/>
    <w:next w:val="a5"/>
    <w:uiPriority w:val="39"/>
    <w:rsid w:val="00171C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5"/>
    <w:uiPriority w:val="39"/>
    <w:rsid w:val="00171C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171C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8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A41E0-D512-4C84-BEE1-0BC92BC69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5749</TotalTime>
  <Pages>4</Pages>
  <Words>933</Words>
  <Characters>5321</Characters>
  <Application>Microsoft Office Word</Application>
  <DocSecurity>0</DocSecurity>
  <Lines>44</Lines>
  <Paragraphs>12</Paragraphs>
  <ScaleCrop>false</ScaleCrop>
  <Company/>
  <LinksUpToDate>false</LinksUpToDate>
  <CharactersWithSpaces>6242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治愈</dc:creator>
  <cp:keywords/>
  <dc:description/>
  <cp:lastModifiedBy>董 贤文</cp:lastModifiedBy>
  <cp:revision>4</cp:revision>
  <dcterms:created xsi:type="dcterms:W3CDTF">2021-07-22T08:13:00Z</dcterms:created>
  <dcterms:modified xsi:type="dcterms:W3CDTF">2022-10-03T11:21:00Z</dcterms:modified>
</cp:coreProperties>
</file>