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4E8F" w:rsidRPr="00806BAB" w:rsidRDefault="00654E8F" w:rsidP="00872948">
      <w:pPr>
        <w:pStyle w:val="SupplementaryMaterial"/>
        <w:rPr>
          <w:b w:val="0"/>
          <w:i w:val="0"/>
        </w:rPr>
      </w:pPr>
      <w:r w:rsidRPr="00806BAB">
        <w:rPr>
          <w:i w:val="0"/>
        </w:rPr>
        <w:t>Supplementary Material</w:t>
      </w:r>
    </w:p>
    <w:p w:rsidR="004B716B" w:rsidRDefault="004B716B" w:rsidP="00AD6E2D">
      <w:pPr>
        <w:spacing w:before="0" w:after="200" w:line="276" w:lineRule="auto"/>
        <w:rPr>
          <w:lang w:eastAsia="zh-CN"/>
        </w:rPr>
      </w:pPr>
    </w:p>
    <w:p w:rsidR="004979AC" w:rsidRPr="004979AC" w:rsidRDefault="004979AC" w:rsidP="004979AC">
      <w:pPr>
        <w:spacing w:before="240"/>
        <w:rPr>
          <w:rFonts w:eastAsia="微软雅黑" w:cs="Times New Roman"/>
          <w:b/>
          <w:sz w:val="32"/>
          <w:szCs w:val="32"/>
          <w:lang w:eastAsia="zh-CN"/>
        </w:rPr>
      </w:pPr>
      <w:r w:rsidRPr="004979AC">
        <w:rPr>
          <w:rFonts w:eastAsia="微软雅黑" w:cs="Times New Roman"/>
          <w:b/>
          <w:sz w:val="32"/>
          <w:szCs w:val="32"/>
          <w:lang w:eastAsia="zh-CN"/>
        </w:rPr>
        <w:t>Exploration of biological significance of m6A</w:t>
      </w:r>
      <w:r w:rsidRPr="004979AC">
        <w:rPr>
          <w:rFonts w:eastAsia="微软雅黑" w:cs="Times New Roman"/>
          <w:b/>
          <w:sz w:val="32"/>
          <w:szCs w:val="32"/>
          <w:lang w:eastAsia="zh-CN"/>
        </w:rPr>
        <w:noBreakHyphen/>
        <w:t>related genes in Wilms tumor</w:t>
      </w:r>
    </w:p>
    <w:p w:rsidR="004979AC" w:rsidRPr="004979AC" w:rsidRDefault="004979AC" w:rsidP="004979AC">
      <w:pPr>
        <w:adjustRightInd w:val="0"/>
        <w:snapToGrid w:val="0"/>
        <w:spacing w:before="0" w:after="200" w:line="220" w:lineRule="atLeast"/>
        <w:rPr>
          <w:rFonts w:eastAsia="微软雅黑" w:cs="Times New Roman"/>
          <w:color w:val="000000"/>
          <w:sz w:val="16"/>
          <w:lang w:eastAsia="zh-CN"/>
        </w:rPr>
      </w:pPr>
      <w:r w:rsidRPr="004979AC">
        <w:rPr>
          <w:rFonts w:eastAsia="微软雅黑" w:cs="Times New Roman" w:hint="eastAsia"/>
          <w:bCs/>
          <w:color w:val="000000"/>
          <w:sz w:val="22"/>
          <w:lang w:eastAsia="zh-CN"/>
        </w:rPr>
        <w:t>Yingquan Zhuo</w:t>
      </w:r>
      <w:r w:rsidRPr="004979AC">
        <w:rPr>
          <w:rFonts w:eastAsia="微软雅黑" w:cs="Times New Roman" w:hint="eastAsia"/>
          <w:bCs/>
          <w:color w:val="000000"/>
          <w:sz w:val="22"/>
          <w:vertAlign w:val="superscript"/>
          <w:lang w:eastAsia="zh-CN"/>
        </w:rPr>
        <w:t>1,2</w:t>
      </w:r>
      <w:r w:rsidRPr="004979AC">
        <w:rPr>
          <w:rFonts w:eastAsia="微软雅黑" w:cs="Times New Roman" w:hint="eastAsia"/>
          <w:bCs/>
          <w:color w:val="000000"/>
          <w:sz w:val="22"/>
          <w:vertAlign w:val="superscript"/>
          <w:lang w:eastAsia="zh-CN"/>
        </w:rPr>
        <w:t>†</w:t>
      </w:r>
      <w:r w:rsidRPr="004979AC">
        <w:rPr>
          <w:rFonts w:eastAsia="微软雅黑" w:cs="Times New Roman"/>
          <w:color w:val="000000"/>
          <w:sz w:val="22"/>
          <w:lang w:eastAsia="zh-CN"/>
        </w:rPr>
        <w:t>,</w:t>
      </w:r>
      <w:r w:rsidRPr="004979AC">
        <w:rPr>
          <w:rFonts w:eastAsia="微软雅黑" w:cs="Times New Roman" w:hint="eastAsia"/>
          <w:color w:val="000000"/>
          <w:sz w:val="22"/>
          <w:lang w:eastAsia="zh-CN"/>
        </w:rPr>
        <w:t xml:space="preserve"> </w:t>
      </w:r>
      <w:r w:rsidRPr="004979AC">
        <w:rPr>
          <w:rFonts w:eastAsia="微软雅黑" w:cs="Times New Roman"/>
          <w:bCs/>
          <w:color w:val="000000"/>
          <w:sz w:val="22"/>
          <w:lang w:eastAsia="zh-CN"/>
        </w:rPr>
        <w:t>W</w:t>
      </w:r>
      <w:r w:rsidRPr="004979AC">
        <w:rPr>
          <w:rFonts w:eastAsia="微软雅黑" w:cs="Times New Roman" w:hint="eastAsia"/>
          <w:bCs/>
          <w:color w:val="000000"/>
          <w:sz w:val="22"/>
          <w:lang w:eastAsia="zh-CN"/>
        </w:rPr>
        <w:t>engq</w:t>
      </w:r>
      <w:r w:rsidRPr="004979AC">
        <w:rPr>
          <w:rFonts w:eastAsia="微软雅黑" w:cs="Times New Roman"/>
          <w:bCs/>
          <w:color w:val="000000"/>
          <w:sz w:val="22"/>
          <w:lang w:eastAsia="zh-CN"/>
        </w:rPr>
        <w:t>i Z</w:t>
      </w:r>
      <w:r w:rsidRPr="004979AC">
        <w:rPr>
          <w:rFonts w:eastAsia="微软雅黑" w:cs="Times New Roman" w:hint="eastAsia"/>
          <w:bCs/>
          <w:color w:val="000000"/>
          <w:sz w:val="22"/>
          <w:lang w:eastAsia="zh-CN"/>
        </w:rPr>
        <w:t>hang</w:t>
      </w:r>
      <w:r w:rsidRPr="004979AC">
        <w:rPr>
          <w:rFonts w:eastAsia="微软雅黑" w:cs="Times New Roman" w:hint="eastAsia"/>
          <w:color w:val="000000"/>
          <w:sz w:val="22"/>
          <w:vertAlign w:val="superscript"/>
          <w:lang w:eastAsia="zh-CN"/>
        </w:rPr>
        <w:t>3</w:t>
      </w:r>
      <w:r w:rsidRPr="004979AC">
        <w:rPr>
          <w:rFonts w:eastAsia="微软雅黑" w:cs="Times New Roman" w:hint="eastAsia"/>
          <w:color w:val="000000"/>
          <w:sz w:val="22"/>
          <w:vertAlign w:val="superscript"/>
          <w:lang w:eastAsia="zh-CN"/>
        </w:rPr>
        <w:t>†</w:t>
      </w:r>
      <w:r w:rsidRPr="004979AC">
        <w:rPr>
          <w:rFonts w:eastAsia="微软雅黑" w:cs="Times New Roman"/>
          <w:color w:val="000000"/>
          <w:sz w:val="22"/>
          <w:lang w:eastAsia="zh-CN"/>
        </w:rPr>
        <w:t>,</w:t>
      </w:r>
      <w:r w:rsidRPr="004979AC">
        <w:rPr>
          <w:rFonts w:eastAsia="微软雅黑" w:cs="Times New Roman" w:hint="eastAsia"/>
          <w:color w:val="000000"/>
          <w:sz w:val="22"/>
          <w:lang w:eastAsia="zh-CN"/>
        </w:rPr>
        <w:t xml:space="preserve"> </w:t>
      </w:r>
      <w:r w:rsidRPr="004979AC">
        <w:rPr>
          <w:rFonts w:eastAsia="微软雅黑" w:cs="Times New Roman" w:hint="eastAsia"/>
          <w:bCs/>
          <w:color w:val="000000"/>
          <w:sz w:val="22"/>
          <w:lang w:eastAsia="zh-CN"/>
        </w:rPr>
        <w:t>Jun Du</w:t>
      </w:r>
      <w:r w:rsidRPr="004979AC">
        <w:rPr>
          <w:rFonts w:eastAsia="微软雅黑" w:cs="Times New Roman" w:hint="eastAsia"/>
          <w:bCs/>
          <w:color w:val="000000"/>
          <w:sz w:val="22"/>
          <w:vertAlign w:val="superscript"/>
          <w:lang w:eastAsia="zh-CN"/>
        </w:rPr>
        <w:t>2</w:t>
      </w:r>
      <w:r w:rsidRPr="004979AC">
        <w:rPr>
          <w:rFonts w:eastAsia="微软雅黑" w:cs="Times New Roman"/>
          <w:color w:val="000000"/>
          <w:sz w:val="22"/>
          <w:lang w:eastAsia="zh-CN"/>
        </w:rPr>
        <w:t xml:space="preserve">, </w:t>
      </w:r>
      <w:r w:rsidRPr="004979AC">
        <w:rPr>
          <w:rFonts w:eastAsia="微软雅黑" w:cs="Times New Roman" w:hint="eastAsia"/>
          <w:bCs/>
          <w:color w:val="000000"/>
          <w:sz w:val="22"/>
          <w:lang w:eastAsia="zh-CN"/>
        </w:rPr>
        <w:t>Hua jiang</w:t>
      </w:r>
      <w:r w:rsidRPr="004979AC">
        <w:rPr>
          <w:rFonts w:eastAsia="微软雅黑" w:cs="Times New Roman" w:hint="eastAsia"/>
          <w:bCs/>
          <w:color w:val="000000"/>
          <w:sz w:val="22"/>
          <w:vertAlign w:val="superscript"/>
          <w:lang w:eastAsia="zh-CN"/>
        </w:rPr>
        <w:t>2</w:t>
      </w:r>
      <w:r w:rsidRPr="004979AC">
        <w:rPr>
          <w:rFonts w:eastAsia="微软雅黑" w:cs="Times New Roman"/>
          <w:color w:val="000000"/>
          <w:sz w:val="22"/>
          <w:lang w:eastAsia="zh-CN"/>
        </w:rPr>
        <w:t xml:space="preserve">, </w:t>
      </w:r>
      <w:r w:rsidRPr="004979AC">
        <w:rPr>
          <w:rFonts w:eastAsia="微软雅黑" w:cs="Times New Roman" w:hint="eastAsia"/>
          <w:bCs/>
          <w:color w:val="000000"/>
          <w:sz w:val="22"/>
          <w:lang w:eastAsia="zh-CN"/>
        </w:rPr>
        <w:t>Xu Sun</w:t>
      </w:r>
      <w:r w:rsidRPr="004979AC">
        <w:rPr>
          <w:rFonts w:eastAsia="微软雅黑" w:cs="Times New Roman" w:hint="eastAsia"/>
          <w:bCs/>
          <w:color w:val="000000"/>
          <w:sz w:val="22"/>
          <w:vertAlign w:val="superscript"/>
          <w:lang w:eastAsia="zh-CN"/>
        </w:rPr>
        <w:t>2</w:t>
      </w:r>
      <w:r w:rsidRPr="004979AC">
        <w:rPr>
          <w:rFonts w:eastAsia="微软雅黑" w:cs="Times New Roman"/>
          <w:color w:val="000000"/>
          <w:sz w:val="22"/>
          <w:lang w:eastAsia="zh-CN"/>
        </w:rPr>
        <w:t xml:space="preserve">, </w:t>
      </w:r>
      <w:r w:rsidRPr="004979AC">
        <w:rPr>
          <w:rFonts w:eastAsia="微软雅黑" w:cs="Times New Roman" w:hint="eastAsia"/>
          <w:bCs/>
          <w:color w:val="000000"/>
          <w:sz w:val="22"/>
          <w:lang w:eastAsia="zh-CN"/>
        </w:rPr>
        <w:t>Youwang Chen</w:t>
      </w:r>
      <w:r w:rsidRPr="004979AC">
        <w:rPr>
          <w:rFonts w:eastAsia="微软雅黑" w:cs="Times New Roman" w:hint="eastAsia"/>
          <w:bCs/>
          <w:color w:val="000000"/>
          <w:sz w:val="22"/>
          <w:vertAlign w:val="superscript"/>
          <w:lang w:eastAsia="zh-CN"/>
        </w:rPr>
        <w:t>2</w:t>
      </w:r>
      <w:r w:rsidRPr="004979AC">
        <w:rPr>
          <w:rFonts w:eastAsia="微软雅黑" w:cs="Times New Roman" w:hint="eastAsia"/>
          <w:bCs/>
          <w:color w:val="000000"/>
          <w:sz w:val="22"/>
          <w:lang w:eastAsia="zh-CN"/>
        </w:rPr>
        <w:t>,</w:t>
      </w:r>
      <w:r w:rsidRPr="004979AC">
        <w:rPr>
          <w:rFonts w:eastAsia="宋体" w:cs="Times New Roman" w:hint="eastAsia"/>
          <w:bCs/>
          <w:lang w:eastAsia="zh-CN"/>
        </w:rPr>
        <w:t xml:space="preserve"> </w:t>
      </w:r>
      <w:r w:rsidRPr="004979AC">
        <w:rPr>
          <w:rFonts w:eastAsia="微软雅黑" w:cs="Times New Roman" w:hint="eastAsia"/>
          <w:bCs/>
          <w:color w:val="000000"/>
          <w:sz w:val="22"/>
          <w:lang w:eastAsia="zh-CN"/>
        </w:rPr>
        <w:t>Meilan Nie</w:t>
      </w:r>
      <w:r w:rsidRPr="004979AC">
        <w:rPr>
          <w:rFonts w:eastAsia="微软雅黑" w:cs="Times New Roman" w:hint="eastAsia"/>
          <w:bCs/>
          <w:color w:val="000000"/>
          <w:sz w:val="22"/>
          <w:vertAlign w:val="superscript"/>
          <w:lang w:eastAsia="zh-CN"/>
        </w:rPr>
        <w:t>2</w:t>
      </w:r>
      <w:r w:rsidRPr="004979AC">
        <w:rPr>
          <w:rFonts w:eastAsia="微软雅黑" w:cs="Times New Roman" w:hint="eastAsia"/>
          <w:bCs/>
          <w:color w:val="000000"/>
          <w:sz w:val="22"/>
          <w:lang w:eastAsia="zh-CN"/>
        </w:rPr>
        <w:t>,</w:t>
      </w:r>
      <w:r w:rsidRPr="004979AC">
        <w:rPr>
          <w:rFonts w:eastAsia="宋体" w:cs="Times New Roman" w:hint="eastAsia"/>
          <w:bCs/>
          <w:lang w:eastAsia="zh-CN"/>
        </w:rPr>
        <w:t xml:space="preserve"> </w:t>
      </w:r>
      <w:r w:rsidRPr="004979AC">
        <w:rPr>
          <w:rFonts w:eastAsia="微软雅黑" w:cs="Times New Roman" w:hint="eastAsia"/>
          <w:bCs/>
          <w:color w:val="000000"/>
          <w:sz w:val="22"/>
          <w:lang w:eastAsia="zh-CN"/>
        </w:rPr>
        <w:t>Zhongmin Xu</w:t>
      </w:r>
      <w:r w:rsidRPr="004979AC">
        <w:rPr>
          <w:rFonts w:eastAsia="微软雅黑" w:cs="Times New Roman" w:hint="eastAsia"/>
          <w:bCs/>
          <w:color w:val="000000"/>
          <w:sz w:val="22"/>
          <w:vertAlign w:val="superscript"/>
          <w:lang w:eastAsia="zh-CN"/>
        </w:rPr>
        <w:t>2</w:t>
      </w:r>
      <w:r w:rsidRPr="004979AC">
        <w:rPr>
          <w:rFonts w:eastAsia="微软雅黑" w:cs="Times New Roman" w:hint="eastAsia"/>
          <w:bCs/>
          <w:color w:val="000000"/>
          <w:sz w:val="22"/>
          <w:lang w:eastAsia="zh-CN"/>
        </w:rPr>
        <w:t xml:space="preserve"> </w:t>
      </w:r>
      <w:r w:rsidRPr="004979AC">
        <w:rPr>
          <w:rFonts w:eastAsia="微软雅黑" w:cs="Times New Roman"/>
          <w:color w:val="000000"/>
          <w:sz w:val="22"/>
          <w:lang w:eastAsia="zh-CN"/>
        </w:rPr>
        <w:t xml:space="preserve">and </w:t>
      </w:r>
      <w:r w:rsidRPr="004979AC">
        <w:rPr>
          <w:rFonts w:eastAsia="微软雅黑" w:cs="Times New Roman"/>
          <w:bCs/>
          <w:color w:val="000000"/>
          <w:sz w:val="22"/>
          <w:lang w:eastAsia="zh-CN"/>
        </w:rPr>
        <w:t>Huajian Gu</w:t>
      </w:r>
      <w:r w:rsidRPr="004979AC">
        <w:rPr>
          <w:rFonts w:eastAsia="微软雅黑" w:cs="Times New Roman" w:hint="eastAsia"/>
          <w:bCs/>
          <w:color w:val="000000"/>
          <w:sz w:val="22"/>
          <w:vertAlign w:val="superscript"/>
          <w:lang w:eastAsia="zh-CN"/>
        </w:rPr>
        <w:t>1,2*</w:t>
      </w:r>
    </w:p>
    <w:p w:rsidR="004979AC" w:rsidRPr="004979AC" w:rsidRDefault="004979AC" w:rsidP="004979AC">
      <w:pPr>
        <w:adjustRightInd w:val="0"/>
        <w:snapToGrid w:val="0"/>
        <w:spacing w:before="0" w:after="200" w:line="220" w:lineRule="atLeast"/>
        <w:rPr>
          <w:rFonts w:eastAsia="微软雅黑" w:cs="Times New Roman"/>
          <w:color w:val="000000"/>
          <w:sz w:val="16"/>
          <w:lang w:eastAsia="zh-CN"/>
        </w:rPr>
      </w:pPr>
      <w:r w:rsidRPr="004979AC">
        <w:rPr>
          <w:rFonts w:eastAsia="微软雅黑" w:cs="Times New Roman"/>
          <w:color w:val="000000"/>
          <w:sz w:val="12"/>
          <w:szCs w:val="12"/>
          <w:vertAlign w:val="superscript"/>
          <w:lang w:eastAsia="zh-CN"/>
        </w:rPr>
        <w:t>1</w:t>
      </w:r>
      <w:r w:rsidRPr="004979AC">
        <w:rPr>
          <w:rFonts w:eastAsia="微软雅黑" w:cs="Times New Roman"/>
          <w:color w:val="000000"/>
          <w:sz w:val="12"/>
          <w:szCs w:val="12"/>
          <w:lang w:eastAsia="zh-CN"/>
        </w:rPr>
        <w:t xml:space="preserve"> </w:t>
      </w:r>
      <w:r w:rsidRPr="004979AC">
        <w:rPr>
          <w:rFonts w:eastAsia="微软雅黑" w:cs="Times New Roman"/>
          <w:color w:val="000000"/>
          <w:sz w:val="16"/>
          <w:lang w:eastAsia="zh-CN"/>
        </w:rPr>
        <w:t>China</w:t>
      </w:r>
      <w:r w:rsidRPr="004979AC">
        <w:rPr>
          <w:rFonts w:eastAsia="宋体" w:cs="Times New Roman"/>
          <w:szCs w:val="24"/>
        </w:rPr>
        <w:t xml:space="preserve"> </w:t>
      </w:r>
      <w:r w:rsidRPr="004979AC">
        <w:rPr>
          <w:rFonts w:eastAsia="微软雅黑" w:cs="Times New Roman"/>
          <w:color w:val="000000"/>
          <w:sz w:val="16"/>
          <w:lang w:eastAsia="zh-CN"/>
        </w:rPr>
        <w:t xml:space="preserve">School of Clinical Medicine, Guizhou Medical University, Guiyang, </w:t>
      </w:r>
      <w:r w:rsidRPr="004979AC">
        <w:rPr>
          <w:rFonts w:eastAsia="微软雅黑" w:cs="Times New Roman" w:hint="eastAsia"/>
          <w:color w:val="000000"/>
          <w:sz w:val="16"/>
          <w:lang w:eastAsia="zh-CN"/>
        </w:rPr>
        <w:t xml:space="preserve">Guizhou, </w:t>
      </w:r>
      <w:r w:rsidRPr="004979AC">
        <w:rPr>
          <w:rFonts w:eastAsia="微软雅黑" w:cs="Times New Roman"/>
          <w:color w:val="000000"/>
          <w:sz w:val="16"/>
          <w:lang w:eastAsia="zh-CN"/>
        </w:rPr>
        <w:t>China</w:t>
      </w:r>
      <w:r w:rsidRPr="004979AC">
        <w:rPr>
          <w:rFonts w:eastAsia="微软雅黑" w:cs="Times New Roman"/>
          <w:color w:val="000000"/>
          <w:sz w:val="16"/>
          <w:szCs w:val="16"/>
          <w:lang w:eastAsia="zh-CN"/>
        </w:rPr>
        <w:br/>
      </w:r>
      <w:r w:rsidRPr="004979AC">
        <w:rPr>
          <w:rFonts w:eastAsia="微软雅黑" w:cs="Times New Roman"/>
          <w:color w:val="000000"/>
          <w:sz w:val="12"/>
          <w:szCs w:val="12"/>
          <w:lang w:eastAsia="zh-CN"/>
        </w:rPr>
        <w:t xml:space="preserve">2 </w:t>
      </w:r>
      <w:r w:rsidRPr="004979AC">
        <w:rPr>
          <w:rFonts w:eastAsia="微软雅黑" w:cs="Times New Roman"/>
          <w:color w:val="000000"/>
          <w:sz w:val="16"/>
          <w:lang w:eastAsia="zh-CN"/>
        </w:rPr>
        <w:t xml:space="preserve">Department of Pediatric Surgery, The Affiliated Hospital of Guizhou Medical University, Guiyang, </w:t>
      </w:r>
      <w:r w:rsidRPr="004979AC">
        <w:rPr>
          <w:rFonts w:eastAsia="微软雅黑" w:cs="Times New Roman" w:hint="eastAsia"/>
          <w:color w:val="000000"/>
          <w:sz w:val="16"/>
          <w:lang w:eastAsia="zh-CN"/>
        </w:rPr>
        <w:t xml:space="preserve">Guizhou, </w:t>
      </w:r>
      <w:r w:rsidRPr="004979AC">
        <w:rPr>
          <w:rFonts w:eastAsia="微软雅黑" w:cs="Times New Roman"/>
          <w:color w:val="000000"/>
          <w:sz w:val="16"/>
          <w:lang w:eastAsia="zh-CN"/>
        </w:rPr>
        <w:t>China</w:t>
      </w:r>
      <w:r w:rsidRPr="004979AC">
        <w:rPr>
          <w:rFonts w:eastAsia="微软雅黑" w:cs="Times New Roman"/>
          <w:color w:val="000000"/>
          <w:sz w:val="16"/>
          <w:szCs w:val="16"/>
          <w:lang w:eastAsia="zh-CN"/>
        </w:rPr>
        <w:br/>
      </w:r>
      <w:r w:rsidRPr="004979AC">
        <w:rPr>
          <w:rFonts w:eastAsia="微软雅黑" w:cs="Times New Roman"/>
          <w:color w:val="000000"/>
          <w:sz w:val="12"/>
          <w:szCs w:val="12"/>
          <w:lang w:eastAsia="zh-CN"/>
        </w:rPr>
        <w:t xml:space="preserve">3 </w:t>
      </w:r>
      <w:r w:rsidRPr="004979AC">
        <w:rPr>
          <w:rFonts w:eastAsia="微软雅黑" w:cs="Times New Roman"/>
          <w:color w:val="000000"/>
          <w:sz w:val="16"/>
          <w:lang w:eastAsia="zh-CN"/>
        </w:rPr>
        <w:t xml:space="preserve">Department of anesthesiology, The Affiliated Hospital of Guizhou Medical University, Guiyang, </w:t>
      </w:r>
      <w:r w:rsidRPr="004979AC">
        <w:rPr>
          <w:rFonts w:eastAsia="微软雅黑" w:cs="Times New Roman" w:hint="eastAsia"/>
          <w:color w:val="000000"/>
          <w:sz w:val="16"/>
          <w:lang w:eastAsia="zh-CN"/>
        </w:rPr>
        <w:t xml:space="preserve">Guizhou, </w:t>
      </w:r>
      <w:r w:rsidRPr="004979AC">
        <w:rPr>
          <w:rFonts w:eastAsia="微软雅黑" w:cs="Times New Roman"/>
          <w:color w:val="000000"/>
          <w:sz w:val="16"/>
          <w:lang w:eastAsia="zh-CN"/>
        </w:rPr>
        <w:t>China</w:t>
      </w:r>
    </w:p>
    <w:p w:rsidR="004979AC" w:rsidRPr="004979AC" w:rsidRDefault="004979AC" w:rsidP="004979AC">
      <w:pPr>
        <w:adjustRightInd w:val="0"/>
        <w:snapToGrid w:val="0"/>
        <w:spacing w:before="0" w:after="200" w:line="220" w:lineRule="atLeast"/>
        <w:rPr>
          <w:rFonts w:eastAsia="微软雅黑" w:cs="Times New Roman"/>
          <w:color w:val="000000"/>
          <w:sz w:val="16"/>
          <w:lang w:eastAsia="zh-CN"/>
        </w:rPr>
      </w:pPr>
      <w:r w:rsidRPr="004979AC">
        <w:rPr>
          <w:rFonts w:eastAsia="微软雅黑" w:cs="Times New Roman"/>
          <w:color w:val="000000"/>
          <w:sz w:val="12"/>
          <w:szCs w:val="12"/>
          <w:lang w:eastAsia="zh-CN"/>
        </w:rPr>
        <w:t>†</w:t>
      </w:r>
      <w:r w:rsidRPr="004979AC">
        <w:rPr>
          <w:rFonts w:eastAsia="微软雅黑" w:cs="Times New Roman" w:hint="eastAsia"/>
          <w:bCs/>
          <w:color w:val="000000"/>
          <w:sz w:val="22"/>
          <w:lang w:eastAsia="zh-CN"/>
        </w:rPr>
        <w:t xml:space="preserve"> </w:t>
      </w:r>
      <w:r w:rsidRPr="004979AC">
        <w:rPr>
          <w:rFonts w:eastAsia="微软雅黑" w:cs="Times New Roman" w:hint="eastAsia"/>
          <w:bCs/>
          <w:color w:val="000000"/>
          <w:sz w:val="16"/>
          <w:lang w:eastAsia="zh-CN"/>
        </w:rPr>
        <w:t>Yingquan Zhuo</w:t>
      </w:r>
      <w:r w:rsidRPr="004979AC">
        <w:rPr>
          <w:rFonts w:eastAsia="微软雅黑" w:cs="Times New Roman"/>
          <w:color w:val="000000"/>
          <w:sz w:val="16"/>
          <w:szCs w:val="16"/>
          <w:lang w:eastAsia="zh-CN"/>
        </w:rPr>
        <w:t xml:space="preserve"> </w:t>
      </w:r>
      <w:r w:rsidRPr="004979AC">
        <w:rPr>
          <w:rFonts w:eastAsia="微软雅黑" w:cs="Times New Roman"/>
          <w:color w:val="000000"/>
          <w:sz w:val="16"/>
          <w:lang w:eastAsia="zh-CN"/>
        </w:rPr>
        <w:t xml:space="preserve">and </w:t>
      </w:r>
      <w:r w:rsidRPr="004979AC">
        <w:rPr>
          <w:rFonts w:eastAsia="微软雅黑" w:cs="Times New Roman"/>
          <w:bCs/>
          <w:color w:val="000000"/>
          <w:sz w:val="16"/>
          <w:lang w:eastAsia="zh-CN"/>
        </w:rPr>
        <w:t>W</w:t>
      </w:r>
      <w:r w:rsidRPr="004979AC">
        <w:rPr>
          <w:rFonts w:eastAsia="微软雅黑" w:cs="Times New Roman" w:hint="eastAsia"/>
          <w:bCs/>
          <w:color w:val="000000"/>
          <w:sz w:val="16"/>
          <w:lang w:eastAsia="zh-CN"/>
        </w:rPr>
        <w:t>engq</w:t>
      </w:r>
      <w:r w:rsidRPr="004979AC">
        <w:rPr>
          <w:rFonts w:eastAsia="微软雅黑" w:cs="Times New Roman"/>
          <w:bCs/>
          <w:color w:val="000000"/>
          <w:sz w:val="16"/>
          <w:lang w:eastAsia="zh-CN"/>
        </w:rPr>
        <w:t>i Z</w:t>
      </w:r>
      <w:r w:rsidRPr="004979AC">
        <w:rPr>
          <w:rFonts w:eastAsia="微软雅黑" w:cs="Times New Roman" w:hint="eastAsia"/>
          <w:bCs/>
          <w:color w:val="000000"/>
          <w:sz w:val="16"/>
          <w:lang w:eastAsia="zh-CN"/>
        </w:rPr>
        <w:t>hang</w:t>
      </w:r>
      <w:r w:rsidRPr="004979AC">
        <w:rPr>
          <w:rFonts w:eastAsia="微软雅黑" w:cs="Times New Roman"/>
          <w:color w:val="000000"/>
          <w:sz w:val="16"/>
          <w:lang w:eastAsia="zh-CN"/>
        </w:rPr>
        <w:t xml:space="preserve"> have</w:t>
      </w:r>
      <w:r w:rsidRPr="004979AC">
        <w:rPr>
          <w:rFonts w:eastAsia="微软雅黑" w:cs="Times New Roman"/>
          <w:color w:val="000000"/>
          <w:sz w:val="16"/>
          <w:szCs w:val="16"/>
          <w:lang w:eastAsia="zh-CN"/>
        </w:rPr>
        <w:t xml:space="preserve"> </w:t>
      </w:r>
      <w:r w:rsidRPr="004979AC">
        <w:rPr>
          <w:rFonts w:eastAsia="微软雅黑" w:cs="Times New Roman"/>
          <w:color w:val="000000"/>
          <w:sz w:val="16"/>
          <w:lang w:eastAsia="zh-CN"/>
        </w:rPr>
        <w:t>contributed equally</w:t>
      </w:r>
    </w:p>
    <w:p w:rsidR="004979AC" w:rsidRPr="004979AC" w:rsidRDefault="004979AC" w:rsidP="004979AC">
      <w:pPr>
        <w:adjustRightInd w:val="0"/>
        <w:snapToGrid w:val="0"/>
        <w:spacing w:before="0" w:after="200" w:line="220" w:lineRule="atLeast"/>
        <w:rPr>
          <w:rFonts w:eastAsia="微软雅黑" w:cs="Times New Roman"/>
          <w:color w:val="000000"/>
          <w:sz w:val="16"/>
          <w:szCs w:val="16"/>
          <w:lang w:eastAsia="zh-CN"/>
        </w:rPr>
      </w:pPr>
      <w:r w:rsidRPr="004979AC">
        <w:rPr>
          <w:rFonts w:eastAsia="微软雅黑" w:cs="Times New Roman"/>
          <w:color w:val="000000"/>
          <w:sz w:val="16"/>
          <w:szCs w:val="16"/>
          <w:lang w:eastAsia="zh-CN"/>
        </w:rPr>
        <w:t>*Correspondence: zhaoyaree@sina.com</w:t>
      </w:r>
    </w:p>
    <w:p w:rsidR="00006E7B" w:rsidRDefault="00006E7B" w:rsidP="0075347E">
      <w:pPr>
        <w:spacing w:before="0" w:after="200" w:line="276" w:lineRule="auto"/>
        <w:rPr>
          <w:b/>
          <w:lang w:eastAsia="zh-CN"/>
        </w:rPr>
      </w:pPr>
    </w:p>
    <w:p w:rsidR="00006E7B" w:rsidRDefault="00006E7B" w:rsidP="00006E7B">
      <w:pPr>
        <w:spacing w:before="0" w:after="200" w:line="276" w:lineRule="auto"/>
        <w:jc w:val="center"/>
        <w:rPr>
          <w:b/>
          <w:lang w:eastAsia="zh-CN"/>
        </w:rPr>
      </w:pPr>
      <w:r w:rsidRPr="004B716B">
        <w:rPr>
          <w:noProof/>
          <w:lang w:eastAsia="zh-CN"/>
        </w:rPr>
        <w:drawing>
          <wp:inline distT="0" distB="0" distL="0" distR="0">
            <wp:extent cx="5269738" cy="3694176"/>
            <wp:effectExtent l="19050" t="0" r="7112" b="0"/>
            <wp:docPr id="13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/>
                    <a:srcRect t="2885"/>
                    <a:stretch>
                      <a:fillRect/>
                    </a:stretch>
                  </pic:blipFill>
                  <pic:spPr>
                    <a:xfrm>
                      <a:off x="0" y="0"/>
                      <a:ext cx="5269738" cy="3694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347E" w:rsidRDefault="00872948" w:rsidP="00872948">
      <w:pPr>
        <w:spacing w:before="0" w:after="200" w:line="276" w:lineRule="auto"/>
        <w:jc w:val="center"/>
        <w:rPr>
          <w:lang w:eastAsia="zh-CN"/>
        </w:rPr>
      </w:pPr>
      <w:r w:rsidRPr="00872948">
        <w:rPr>
          <w:b/>
          <w:bCs/>
          <w:lang w:eastAsia="zh-CN"/>
        </w:rPr>
        <w:t>Supplementary Fig</w:t>
      </w:r>
      <w:r w:rsidRPr="00872948">
        <w:rPr>
          <w:rFonts w:hint="eastAsia"/>
          <w:b/>
          <w:bCs/>
          <w:lang w:eastAsia="zh-CN"/>
        </w:rPr>
        <w:t xml:space="preserve">. </w:t>
      </w:r>
      <w:r w:rsidR="00B501EE">
        <w:rPr>
          <w:rFonts w:hint="eastAsia"/>
          <w:b/>
          <w:bCs/>
          <w:lang w:eastAsia="zh-CN"/>
        </w:rPr>
        <w:t>S</w:t>
      </w:r>
      <w:r>
        <w:rPr>
          <w:rFonts w:hint="eastAsia"/>
          <w:b/>
          <w:bCs/>
          <w:lang w:eastAsia="zh-CN"/>
        </w:rPr>
        <w:t>1</w:t>
      </w:r>
      <w:r>
        <w:rPr>
          <w:rFonts w:hint="eastAsia"/>
          <w:b/>
          <w:lang w:eastAsia="zh-CN"/>
        </w:rPr>
        <w:t xml:space="preserve">  </w:t>
      </w:r>
      <w:r w:rsidR="00831109">
        <w:rPr>
          <w:rFonts w:hint="eastAsia"/>
          <w:lang w:eastAsia="zh-CN"/>
        </w:rPr>
        <w:t>S</w:t>
      </w:r>
      <w:r w:rsidR="0075347E" w:rsidRPr="0075347E">
        <w:rPr>
          <w:lang w:eastAsia="zh-CN"/>
        </w:rPr>
        <w:t>ample clustering to detect outliers</w:t>
      </w:r>
      <w:r w:rsidR="0075347E">
        <w:rPr>
          <w:rFonts w:hint="eastAsia"/>
          <w:lang w:eastAsia="zh-CN"/>
        </w:rPr>
        <w:t>.</w:t>
      </w:r>
    </w:p>
    <w:p w:rsidR="00332662" w:rsidRDefault="00332662" w:rsidP="003C4CDB">
      <w:pPr>
        <w:spacing w:before="0" w:after="200" w:line="276" w:lineRule="auto"/>
        <w:jc w:val="center"/>
        <w:rPr>
          <w:lang w:eastAsia="zh-CN"/>
        </w:rPr>
      </w:pPr>
      <w:r w:rsidRPr="004B716B">
        <w:rPr>
          <w:noProof/>
          <w:lang w:eastAsia="zh-CN"/>
        </w:rPr>
        <w:lastRenderedPageBreak/>
        <w:drawing>
          <wp:inline distT="0" distB="0" distL="0" distR="0">
            <wp:extent cx="5272845" cy="3812345"/>
            <wp:effectExtent l="19050" t="0" r="4005" b="0"/>
            <wp:docPr id="14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rcRect t="2166"/>
                    <a:stretch>
                      <a:fillRect/>
                    </a:stretch>
                  </pic:blipFill>
                  <pic:spPr>
                    <a:xfrm>
                      <a:off x="0" y="0"/>
                      <a:ext cx="5272845" cy="3812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2662" w:rsidRDefault="00332662" w:rsidP="003C4CDB">
      <w:pPr>
        <w:spacing w:before="0" w:after="200" w:line="276" w:lineRule="auto"/>
        <w:jc w:val="center"/>
        <w:rPr>
          <w:lang w:eastAsia="zh-CN"/>
        </w:rPr>
      </w:pPr>
    </w:p>
    <w:p w:rsidR="003C4CDB" w:rsidRDefault="00872948" w:rsidP="003C4CDB">
      <w:pPr>
        <w:spacing w:before="0" w:after="200" w:line="276" w:lineRule="auto"/>
        <w:jc w:val="center"/>
        <w:rPr>
          <w:lang w:eastAsia="zh-CN"/>
        </w:rPr>
      </w:pPr>
      <w:r w:rsidRPr="00872948">
        <w:rPr>
          <w:b/>
          <w:bCs/>
          <w:lang w:eastAsia="zh-CN"/>
        </w:rPr>
        <w:t>Supplementary Fig</w:t>
      </w:r>
      <w:r w:rsidRPr="00872948">
        <w:rPr>
          <w:rFonts w:hint="eastAsia"/>
          <w:b/>
          <w:bCs/>
          <w:lang w:eastAsia="zh-CN"/>
        </w:rPr>
        <w:t xml:space="preserve">. </w:t>
      </w:r>
      <w:r w:rsidR="00B501EE">
        <w:rPr>
          <w:rFonts w:hint="eastAsia"/>
          <w:b/>
          <w:bCs/>
          <w:lang w:eastAsia="zh-CN"/>
        </w:rPr>
        <w:t>S</w:t>
      </w:r>
      <w:r>
        <w:rPr>
          <w:rFonts w:hint="eastAsia"/>
          <w:b/>
          <w:bCs/>
          <w:lang w:eastAsia="zh-CN"/>
        </w:rPr>
        <w:t>2</w:t>
      </w:r>
      <w:r w:rsidRPr="00872948">
        <w:rPr>
          <w:rFonts w:hint="eastAsia"/>
          <w:b/>
          <w:lang w:eastAsia="zh-CN"/>
        </w:rPr>
        <w:t xml:space="preserve"> </w:t>
      </w:r>
      <w:r w:rsidR="00AD6E2D">
        <w:rPr>
          <w:rFonts w:hint="eastAsia"/>
          <w:b/>
          <w:lang w:eastAsia="zh-CN"/>
        </w:rPr>
        <w:t xml:space="preserve"> </w:t>
      </w:r>
      <w:r w:rsidR="00332662" w:rsidRPr="00332662">
        <w:rPr>
          <w:lang w:eastAsia="zh-CN"/>
        </w:rPr>
        <w:t>Sample dendrogram and trait heatmap</w:t>
      </w:r>
      <w:r w:rsidR="00332662" w:rsidRPr="00332662">
        <w:rPr>
          <w:rFonts w:hint="eastAsia"/>
          <w:lang w:eastAsia="zh-CN"/>
        </w:rPr>
        <w:t>.</w:t>
      </w:r>
    </w:p>
    <w:p w:rsidR="004B716B" w:rsidRDefault="004B716B">
      <w:pPr>
        <w:spacing w:before="0" w:after="200" w:line="276" w:lineRule="auto"/>
        <w:rPr>
          <w:lang w:eastAsia="zh-CN"/>
        </w:rPr>
      </w:pPr>
    </w:p>
    <w:p w:rsidR="004B716B" w:rsidRDefault="004B716B" w:rsidP="004B716B">
      <w:pPr>
        <w:spacing w:before="240"/>
        <w:jc w:val="center"/>
        <w:rPr>
          <w:lang w:eastAsia="zh-CN"/>
        </w:rPr>
      </w:pPr>
    </w:p>
    <w:p w:rsidR="00F607D6" w:rsidRDefault="00F607D6" w:rsidP="00F607D6">
      <w:pPr>
        <w:spacing w:before="0" w:after="200" w:line="276" w:lineRule="auto"/>
        <w:jc w:val="center"/>
        <w:rPr>
          <w:lang w:eastAsia="zh-CN"/>
        </w:rPr>
      </w:pPr>
      <w:r w:rsidRPr="004B716B">
        <w:rPr>
          <w:noProof/>
          <w:lang w:eastAsia="zh-CN"/>
        </w:rPr>
        <w:drawing>
          <wp:inline distT="0" distB="0" distL="0" distR="0">
            <wp:extent cx="4365171" cy="2322380"/>
            <wp:effectExtent l="0" t="0" r="0" b="1905"/>
            <wp:docPr id="2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75888" cy="2328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5CB" w:rsidRDefault="003135CB" w:rsidP="00F607D6">
      <w:pPr>
        <w:spacing w:before="0" w:after="200" w:line="276" w:lineRule="auto"/>
        <w:jc w:val="center"/>
        <w:rPr>
          <w:b/>
          <w:lang w:eastAsia="zh-CN"/>
        </w:rPr>
      </w:pPr>
    </w:p>
    <w:p w:rsidR="00F607D6" w:rsidRDefault="00872948" w:rsidP="00F607D6">
      <w:pPr>
        <w:spacing w:before="0" w:after="200" w:line="276" w:lineRule="auto"/>
        <w:jc w:val="center"/>
        <w:rPr>
          <w:lang w:eastAsia="zh-CN"/>
        </w:rPr>
      </w:pPr>
      <w:r w:rsidRPr="00872948">
        <w:rPr>
          <w:b/>
          <w:bCs/>
          <w:lang w:eastAsia="zh-CN"/>
        </w:rPr>
        <w:t>Supplementary Fig</w:t>
      </w:r>
      <w:r w:rsidRPr="00872948">
        <w:rPr>
          <w:rFonts w:hint="eastAsia"/>
          <w:b/>
          <w:bCs/>
          <w:lang w:eastAsia="zh-CN"/>
        </w:rPr>
        <w:t xml:space="preserve">. </w:t>
      </w:r>
      <w:r w:rsidR="00B501EE">
        <w:rPr>
          <w:rFonts w:hint="eastAsia"/>
          <w:b/>
          <w:bCs/>
          <w:lang w:eastAsia="zh-CN"/>
        </w:rPr>
        <w:t>S</w:t>
      </w:r>
      <w:r>
        <w:rPr>
          <w:rFonts w:hint="eastAsia"/>
          <w:b/>
          <w:bCs/>
          <w:lang w:eastAsia="zh-CN"/>
        </w:rPr>
        <w:t xml:space="preserve">3 </w:t>
      </w:r>
      <w:r w:rsidR="00AD6E2D">
        <w:rPr>
          <w:rFonts w:hint="eastAsia"/>
          <w:b/>
          <w:lang w:eastAsia="zh-CN"/>
        </w:rPr>
        <w:t xml:space="preserve"> </w:t>
      </w:r>
      <w:r w:rsidR="00F607D6">
        <w:rPr>
          <w:rFonts w:hint="eastAsia"/>
          <w:lang w:eastAsia="zh-CN"/>
        </w:rPr>
        <w:t>P</w:t>
      </w:r>
      <w:r w:rsidR="00F607D6" w:rsidRPr="00123C19">
        <w:rPr>
          <w:lang w:eastAsia="zh-CN"/>
        </w:rPr>
        <w:t>ick SoftThreshold</w:t>
      </w:r>
    </w:p>
    <w:p w:rsidR="003135CB" w:rsidRDefault="004B716B" w:rsidP="003135CB">
      <w:pPr>
        <w:spacing w:before="0" w:after="200" w:line="276" w:lineRule="auto"/>
        <w:jc w:val="center"/>
        <w:rPr>
          <w:lang w:eastAsia="zh-CN"/>
        </w:rPr>
      </w:pPr>
      <w:r>
        <w:rPr>
          <w:lang w:eastAsia="zh-CN"/>
        </w:rPr>
        <w:br w:type="page"/>
      </w:r>
      <w:r w:rsidR="00332662" w:rsidRPr="004B716B">
        <w:rPr>
          <w:noProof/>
          <w:lang w:eastAsia="zh-CN"/>
        </w:rPr>
        <w:lastRenderedPageBreak/>
        <w:drawing>
          <wp:inline distT="0" distB="0" distL="0" distR="0">
            <wp:extent cx="3841071" cy="2722179"/>
            <wp:effectExtent l="19050" t="0" r="7029" b="0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/>
                    <a:srcRect t="3717"/>
                    <a:stretch>
                      <a:fillRect/>
                    </a:stretch>
                  </pic:blipFill>
                  <pic:spPr>
                    <a:xfrm>
                      <a:off x="0" y="0"/>
                      <a:ext cx="3841071" cy="2722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5CB" w:rsidRDefault="003135CB" w:rsidP="00F607D6">
      <w:pPr>
        <w:spacing w:before="0" w:after="200" w:line="276" w:lineRule="auto"/>
        <w:jc w:val="center"/>
        <w:rPr>
          <w:lang w:eastAsia="zh-CN"/>
        </w:rPr>
      </w:pPr>
    </w:p>
    <w:p w:rsidR="00123C19" w:rsidRDefault="00123C19" w:rsidP="003135CB">
      <w:pPr>
        <w:spacing w:before="0" w:after="200" w:line="276" w:lineRule="auto"/>
        <w:rPr>
          <w:b/>
          <w:lang w:eastAsia="zh-CN"/>
        </w:rPr>
      </w:pPr>
    </w:p>
    <w:p w:rsidR="00F607D6" w:rsidRDefault="00872948" w:rsidP="003135CB">
      <w:pPr>
        <w:spacing w:before="0" w:after="200" w:line="276" w:lineRule="auto"/>
        <w:jc w:val="center"/>
        <w:rPr>
          <w:lang w:eastAsia="zh-CN"/>
        </w:rPr>
      </w:pPr>
      <w:r w:rsidRPr="00872948">
        <w:rPr>
          <w:b/>
          <w:bCs/>
          <w:lang w:eastAsia="zh-CN"/>
        </w:rPr>
        <w:t>Supplementary Fig</w:t>
      </w:r>
      <w:r w:rsidRPr="00872948">
        <w:rPr>
          <w:rFonts w:hint="eastAsia"/>
          <w:b/>
          <w:bCs/>
          <w:lang w:eastAsia="zh-CN"/>
        </w:rPr>
        <w:t xml:space="preserve">. </w:t>
      </w:r>
      <w:r w:rsidR="00B501EE">
        <w:rPr>
          <w:rFonts w:hint="eastAsia"/>
          <w:b/>
          <w:bCs/>
          <w:lang w:eastAsia="zh-CN"/>
        </w:rPr>
        <w:t>S</w:t>
      </w:r>
      <w:r>
        <w:rPr>
          <w:rFonts w:hint="eastAsia"/>
          <w:b/>
          <w:bCs/>
          <w:lang w:eastAsia="zh-CN"/>
        </w:rPr>
        <w:t>4</w:t>
      </w:r>
      <w:r w:rsidR="00AD6E2D">
        <w:rPr>
          <w:rFonts w:hint="eastAsia"/>
          <w:b/>
          <w:lang w:eastAsia="zh-CN"/>
        </w:rPr>
        <w:t xml:space="preserve"> </w:t>
      </w:r>
      <w:r w:rsidR="00123C19">
        <w:rPr>
          <w:rFonts w:hint="eastAsia"/>
          <w:lang w:eastAsia="zh-CN"/>
        </w:rPr>
        <w:t>Gene dendrogram and module colors.</w:t>
      </w:r>
    </w:p>
    <w:p w:rsidR="003135CB" w:rsidRDefault="003135CB" w:rsidP="003135CB">
      <w:pPr>
        <w:spacing w:before="0" w:after="200" w:line="276" w:lineRule="auto"/>
        <w:rPr>
          <w:lang w:eastAsia="zh-CN"/>
        </w:rPr>
      </w:pPr>
    </w:p>
    <w:p w:rsidR="00F607D6" w:rsidRDefault="00F607D6" w:rsidP="00123C19">
      <w:pPr>
        <w:spacing w:before="0" w:after="200" w:line="276" w:lineRule="auto"/>
        <w:jc w:val="center"/>
        <w:rPr>
          <w:lang w:eastAsia="zh-CN"/>
        </w:rPr>
      </w:pPr>
    </w:p>
    <w:p w:rsidR="003135CB" w:rsidRDefault="003135CB" w:rsidP="00123C19">
      <w:pPr>
        <w:spacing w:before="0" w:after="200" w:line="276" w:lineRule="auto"/>
        <w:jc w:val="center"/>
        <w:rPr>
          <w:lang w:eastAsia="zh-CN"/>
        </w:rPr>
      </w:pPr>
    </w:p>
    <w:p w:rsidR="00F607D6" w:rsidRDefault="00F607D6" w:rsidP="00123C19">
      <w:pPr>
        <w:spacing w:before="0" w:after="200" w:line="276" w:lineRule="auto"/>
        <w:jc w:val="center"/>
        <w:rPr>
          <w:lang w:eastAsia="zh-CN"/>
        </w:rPr>
      </w:pPr>
      <w:r w:rsidRPr="004B716B">
        <w:rPr>
          <w:noProof/>
          <w:lang w:eastAsia="zh-CN"/>
        </w:rPr>
        <w:drawing>
          <wp:inline distT="0" distB="0" distL="0" distR="0">
            <wp:extent cx="3791585" cy="2636520"/>
            <wp:effectExtent l="19050" t="0" r="0" b="0"/>
            <wp:docPr id="2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/>
                    <a:srcRect t="5978"/>
                    <a:stretch>
                      <a:fillRect/>
                    </a:stretch>
                  </pic:blipFill>
                  <pic:spPr>
                    <a:xfrm>
                      <a:off x="0" y="0"/>
                      <a:ext cx="3791585" cy="2636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5CB" w:rsidRDefault="003135CB" w:rsidP="00F607D6">
      <w:pPr>
        <w:spacing w:before="0" w:after="200" w:line="276" w:lineRule="auto"/>
        <w:jc w:val="center"/>
        <w:rPr>
          <w:b/>
          <w:lang w:eastAsia="zh-CN"/>
        </w:rPr>
      </w:pPr>
    </w:p>
    <w:p w:rsidR="004B716B" w:rsidRDefault="00872948" w:rsidP="00F607D6">
      <w:pPr>
        <w:spacing w:before="0" w:after="200" w:line="276" w:lineRule="auto"/>
        <w:jc w:val="center"/>
        <w:rPr>
          <w:lang w:eastAsia="zh-CN"/>
        </w:rPr>
      </w:pPr>
      <w:r w:rsidRPr="00872948">
        <w:rPr>
          <w:b/>
          <w:bCs/>
          <w:lang w:eastAsia="zh-CN"/>
        </w:rPr>
        <w:t>Supplementary Fig</w:t>
      </w:r>
      <w:r w:rsidRPr="00872948">
        <w:rPr>
          <w:rFonts w:hint="eastAsia"/>
          <w:b/>
          <w:bCs/>
          <w:lang w:eastAsia="zh-CN"/>
        </w:rPr>
        <w:t xml:space="preserve">. </w:t>
      </w:r>
      <w:r w:rsidR="00B501EE">
        <w:rPr>
          <w:rFonts w:hint="eastAsia"/>
          <w:b/>
          <w:bCs/>
          <w:lang w:eastAsia="zh-CN"/>
        </w:rPr>
        <w:t>S</w:t>
      </w:r>
      <w:r>
        <w:rPr>
          <w:rFonts w:hint="eastAsia"/>
          <w:b/>
          <w:bCs/>
          <w:lang w:eastAsia="zh-CN"/>
        </w:rPr>
        <w:t xml:space="preserve">5  </w:t>
      </w:r>
      <w:r w:rsidR="00F607D6">
        <w:rPr>
          <w:rFonts w:hint="eastAsia"/>
          <w:lang w:eastAsia="zh-CN"/>
        </w:rPr>
        <w:t>Module-trait relationships.</w:t>
      </w:r>
    </w:p>
    <w:p w:rsidR="00123C19" w:rsidRDefault="00123C19" w:rsidP="00F607D6">
      <w:pPr>
        <w:spacing w:before="0" w:after="200" w:line="276" w:lineRule="auto"/>
        <w:rPr>
          <w:lang w:eastAsia="zh-CN"/>
        </w:rPr>
      </w:pPr>
    </w:p>
    <w:p w:rsidR="00123C19" w:rsidRDefault="00123C19" w:rsidP="00123C19">
      <w:pPr>
        <w:spacing w:before="0" w:after="200" w:line="276" w:lineRule="auto"/>
        <w:jc w:val="center"/>
        <w:rPr>
          <w:b/>
          <w:lang w:eastAsia="zh-CN"/>
        </w:rPr>
      </w:pPr>
      <w:r w:rsidRPr="00316614">
        <w:rPr>
          <w:noProof/>
          <w:lang w:eastAsia="zh-CN"/>
        </w:rPr>
        <w:lastRenderedPageBreak/>
        <w:drawing>
          <wp:inline distT="0" distB="0" distL="0" distR="0">
            <wp:extent cx="3701143" cy="3165533"/>
            <wp:effectExtent l="0" t="0" r="0" b="0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6080" cy="3169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3C19" w:rsidRDefault="00123C19" w:rsidP="00123C19">
      <w:pPr>
        <w:spacing w:before="0" w:after="200" w:line="276" w:lineRule="auto"/>
        <w:jc w:val="center"/>
        <w:rPr>
          <w:b/>
          <w:lang w:eastAsia="zh-CN"/>
        </w:rPr>
      </w:pPr>
    </w:p>
    <w:p w:rsidR="00123C19" w:rsidRDefault="00872948" w:rsidP="00123C19">
      <w:pPr>
        <w:spacing w:before="0" w:after="200" w:line="276" w:lineRule="auto"/>
        <w:jc w:val="center"/>
        <w:rPr>
          <w:lang w:eastAsia="zh-CN"/>
        </w:rPr>
      </w:pPr>
      <w:r w:rsidRPr="00872948">
        <w:rPr>
          <w:b/>
          <w:bCs/>
          <w:lang w:eastAsia="zh-CN"/>
        </w:rPr>
        <w:t>Supplementary Fig</w:t>
      </w:r>
      <w:r w:rsidRPr="00872948">
        <w:rPr>
          <w:rFonts w:hint="eastAsia"/>
          <w:b/>
          <w:bCs/>
          <w:lang w:eastAsia="zh-CN"/>
        </w:rPr>
        <w:t xml:space="preserve">. </w:t>
      </w:r>
      <w:r w:rsidR="00B501EE">
        <w:rPr>
          <w:rFonts w:hint="eastAsia"/>
          <w:b/>
          <w:bCs/>
          <w:lang w:eastAsia="zh-CN"/>
        </w:rPr>
        <w:t>S</w:t>
      </w:r>
      <w:r>
        <w:rPr>
          <w:rFonts w:hint="eastAsia"/>
          <w:b/>
          <w:bCs/>
          <w:lang w:eastAsia="zh-CN"/>
        </w:rPr>
        <w:t xml:space="preserve">6  </w:t>
      </w:r>
      <w:r w:rsidR="00FF6F9C">
        <w:rPr>
          <w:lang w:eastAsia="zh-CN"/>
        </w:rPr>
        <w:t>DEGs volcano plot of WT</w:t>
      </w:r>
      <w:r w:rsidR="00FF6F9C">
        <w:rPr>
          <w:rFonts w:hint="eastAsia"/>
          <w:lang w:eastAsia="zh-CN"/>
        </w:rPr>
        <w:t xml:space="preserve"> and </w:t>
      </w:r>
      <w:r w:rsidR="00123C19" w:rsidRPr="00123C19">
        <w:rPr>
          <w:lang w:eastAsia="zh-CN"/>
        </w:rPr>
        <w:t>Normal group</w:t>
      </w:r>
      <w:r w:rsidR="00123C19">
        <w:rPr>
          <w:rFonts w:hint="eastAsia"/>
          <w:lang w:eastAsia="zh-CN"/>
        </w:rPr>
        <w:t>.</w:t>
      </w:r>
    </w:p>
    <w:p w:rsidR="00123C19" w:rsidRDefault="00123C19" w:rsidP="00123C19">
      <w:pPr>
        <w:spacing w:before="0" w:after="200" w:line="276" w:lineRule="auto"/>
        <w:rPr>
          <w:lang w:eastAsia="zh-CN"/>
        </w:rPr>
      </w:pPr>
    </w:p>
    <w:p w:rsidR="00F607D6" w:rsidRDefault="00F607D6" w:rsidP="00F607D6">
      <w:pPr>
        <w:spacing w:before="0" w:after="200" w:line="276" w:lineRule="auto"/>
        <w:jc w:val="center"/>
        <w:rPr>
          <w:lang w:eastAsia="zh-CN"/>
        </w:rPr>
      </w:pPr>
      <w:r w:rsidRPr="00316614">
        <w:rPr>
          <w:noProof/>
          <w:lang w:eastAsia="zh-CN"/>
        </w:rPr>
        <w:drawing>
          <wp:inline distT="0" distB="0" distL="0" distR="0">
            <wp:extent cx="3771867" cy="3164400"/>
            <wp:effectExtent l="19050" t="0" r="33" b="0"/>
            <wp:docPr id="3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1867" cy="316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5CB" w:rsidRDefault="003135CB" w:rsidP="00F607D6">
      <w:pPr>
        <w:spacing w:before="0" w:after="200" w:line="276" w:lineRule="auto"/>
        <w:jc w:val="center"/>
        <w:rPr>
          <w:b/>
          <w:lang w:eastAsia="zh-CN"/>
        </w:rPr>
      </w:pPr>
    </w:p>
    <w:p w:rsidR="00F607D6" w:rsidRDefault="00872948" w:rsidP="00F607D6">
      <w:pPr>
        <w:spacing w:before="0" w:after="200" w:line="276" w:lineRule="auto"/>
        <w:jc w:val="center"/>
        <w:rPr>
          <w:lang w:eastAsia="zh-CN"/>
        </w:rPr>
      </w:pPr>
      <w:r w:rsidRPr="00872948">
        <w:rPr>
          <w:b/>
          <w:bCs/>
          <w:lang w:eastAsia="zh-CN"/>
        </w:rPr>
        <w:t>Supplementary Fig</w:t>
      </w:r>
      <w:r w:rsidRPr="00872948">
        <w:rPr>
          <w:rFonts w:hint="eastAsia"/>
          <w:b/>
          <w:bCs/>
          <w:lang w:eastAsia="zh-CN"/>
        </w:rPr>
        <w:t xml:space="preserve">. </w:t>
      </w:r>
      <w:r w:rsidR="00B501EE">
        <w:rPr>
          <w:rFonts w:hint="eastAsia"/>
          <w:b/>
          <w:bCs/>
          <w:lang w:eastAsia="zh-CN"/>
        </w:rPr>
        <w:t>S</w:t>
      </w:r>
      <w:r>
        <w:rPr>
          <w:rFonts w:hint="eastAsia"/>
          <w:b/>
          <w:bCs/>
          <w:lang w:eastAsia="zh-CN"/>
        </w:rPr>
        <w:t xml:space="preserve">7 </w:t>
      </w:r>
      <w:r w:rsidR="00AD6E2D">
        <w:rPr>
          <w:rFonts w:hint="eastAsia"/>
          <w:b/>
          <w:lang w:eastAsia="zh-CN"/>
        </w:rPr>
        <w:t xml:space="preserve"> </w:t>
      </w:r>
      <w:r w:rsidR="00F607D6" w:rsidRPr="00123C19">
        <w:rPr>
          <w:lang w:eastAsia="zh-CN"/>
        </w:rPr>
        <w:t xml:space="preserve">DEGs volcano plot of </w:t>
      </w:r>
      <w:r w:rsidR="00F607D6">
        <w:rPr>
          <w:lang w:eastAsia="zh-CN"/>
        </w:rPr>
        <w:t>High_score</w:t>
      </w:r>
      <w:r w:rsidR="00F607D6">
        <w:rPr>
          <w:rFonts w:hint="eastAsia"/>
          <w:lang w:eastAsia="zh-CN"/>
        </w:rPr>
        <w:t xml:space="preserve"> </w:t>
      </w:r>
      <w:r w:rsidR="00F607D6">
        <w:rPr>
          <w:lang w:eastAsia="zh-CN"/>
        </w:rPr>
        <w:t>vs</w:t>
      </w:r>
      <w:r w:rsidR="00F607D6">
        <w:rPr>
          <w:rFonts w:hint="eastAsia"/>
          <w:lang w:eastAsia="zh-CN"/>
        </w:rPr>
        <w:t xml:space="preserve"> </w:t>
      </w:r>
      <w:r w:rsidR="00F607D6" w:rsidRPr="0078057C">
        <w:rPr>
          <w:lang w:eastAsia="zh-CN"/>
        </w:rPr>
        <w:t>Low _score</w:t>
      </w:r>
      <w:r w:rsidR="00F607D6" w:rsidRPr="00123C19">
        <w:rPr>
          <w:lang w:eastAsia="zh-CN"/>
        </w:rPr>
        <w:t>l group</w:t>
      </w:r>
      <w:r w:rsidR="00F607D6">
        <w:rPr>
          <w:rFonts w:hint="eastAsia"/>
          <w:lang w:eastAsia="zh-CN"/>
        </w:rPr>
        <w:t>.</w:t>
      </w:r>
    </w:p>
    <w:p w:rsidR="00123C19" w:rsidRDefault="00123C19" w:rsidP="0078057C">
      <w:pPr>
        <w:spacing w:before="0" w:after="200" w:line="276" w:lineRule="auto"/>
        <w:jc w:val="center"/>
        <w:rPr>
          <w:lang w:eastAsia="zh-CN"/>
        </w:rPr>
      </w:pPr>
    </w:p>
    <w:p w:rsidR="00714E30" w:rsidRDefault="00714E30" w:rsidP="00714E30">
      <w:pPr>
        <w:spacing w:before="0" w:after="200" w:line="276" w:lineRule="auto"/>
        <w:jc w:val="center"/>
        <w:rPr>
          <w:b/>
          <w:lang w:eastAsia="zh-CN"/>
        </w:rPr>
      </w:pPr>
      <w:r w:rsidRPr="00714E30">
        <w:rPr>
          <w:b/>
          <w:noProof/>
          <w:lang w:eastAsia="zh-CN"/>
        </w:rPr>
        <w:drawing>
          <wp:inline distT="0" distB="0" distL="0" distR="0">
            <wp:extent cx="3831771" cy="2777642"/>
            <wp:effectExtent l="0" t="0" r="0" b="3810"/>
            <wp:docPr id="23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4182" cy="2779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5CB" w:rsidRDefault="003135CB" w:rsidP="003135CB">
      <w:pPr>
        <w:spacing w:before="0" w:after="200" w:line="276" w:lineRule="auto"/>
        <w:jc w:val="center"/>
        <w:rPr>
          <w:b/>
          <w:lang w:eastAsia="zh-CN"/>
        </w:rPr>
      </w:pPr>
    </w:p>
    <w:p w:rsidR="00852603" w:rsidRPr="003135CB" w:rsidRDefault="00872948" w:rsidP="003135CB">
      <w:pPr>
        <w:spacing w:before="0" w:after="200" w:line="276" w:lineRule="auto"/>
        <w:jc w:val="center"/>
        <w:rPr>
          <w:lang w:eastAsia="zh-CN"/>
        </w:rPr>
      </w:pPr>
      <w:r w:rsidRPr="00872948">
        <w:rPr>
          <w:b/>
          <w:bCs/>
          <w:lang w:eastAsia="zh-CN"/>
        </w:rPr>
        <w:t>Supplementary Fig</w:t>
      </w:r>
      <w:r w:rsidRPr="00872948">
        <w:rPr>
          <w:rFonts w:hint="eastAsia"/>
          <w:b/>
          <w:bCs/>
          <w:lang w:eastAsia="zh-CN"/>
        </w:rPr>
        <w:t xml:space="preserve">. </w:t>
      </w:r>
      <w:r w:rsidR="00B501EE">
        <w:rPr>
          <w:rFonts w:hint="eastAsia"/>
          <w:b/>
          <w:bCs/>
          <w:lang w:eastAsia="zh-CN"/>
        </w:rPr>
        <w:t>S</w:t>
      </w:r>
      <w:r>
        <w:rPr>
          <w:rFonts w:hint="eastAsia"/>
          <w:b/>
          <w:bCs/>
          <w:lang w:eastAsia="zh-CN"/>
        </w:rPr>
        <w:t xml:space="preserve">8  </w:t>
      </w:r>
      <w:r w:rsidR="00EA07B2" w:rsidRPr="00EA07B2">
        <w:rPr>
          <w:lang w:eastAsia="zh-CN"/>
        </w:rPr>
        <w:t>TF-mRNA-miRNA regulatory network</w:t>
      </w:r>
      <w:r w:rsidR="00EA07B2">
        <w:rPr>
          <w:rFonts w:hint="eastAsia"/>
          <w:lang w:eastAsia="zh-CN"/>
        </w:rPr>
        <w:t>.</w:t>
      </w:r>
    </w:p>
    <w:p w:rsidR="00852603" w:rsidRDefault="00852603" w:rsidP="003135CB">
      <w:pPr>
        <w:rPr>
          <w:b/>
          <w:bCs/>
          <w:szCs w:val="24"/>
          <w:lang w:eastAsia="zh-CN"/>
        </w:rPr>
      </w:pPr>
    </w:p>
    <w:p w:rsidR="00E2096F" w:rsidRDefault="00E2096F" w:rsidP="00E2096F">
      <w:pPr>
        <w:rPr>
          <w:b/>
          <w:bCs/>
          <w:szCs w:val="24"/>
          <w:lang w:eastAsia="zh-CN"/>
        </w:rPr>
      </w:pPr>
    </w:p>
    <w:p w:rsidR="00852603" w:rsidRPr="00852603" w:rsidRDefault="00872948" w:rsidP="00872948">
      <w:pPr>
        <w:rPr>
          <w:bCs/>
          <w:szCs w:val="24"/>
          <w:lang w:eastAsia="zh-CN"/>
        </w:rPr>
      </w:pPr>
      <w:r w:rsidRPr="00872948">
        <w:rPr>
          <w:b/>
          <w:bCs/>
          <w:szCs w:val="24"/>
          <w:lang w:eastAsia="zh-CN"/>
        </w:rPr>
        <w:t xml:space="preserve">Supplementary </w:t>
      </w:r>
      <w:r>
        <w:rPr>
          <w:rFonts w:hint="eastAsia"/>
          <w:b/>
          <w:bCs/>
          <w:szCs w:val="24"/>
          <w:lang w:eastAsia="zh-CN"/>
        </w:rPr>
        <w:t xml:space="preserve"> </w:t>
      </w:r>
      <w:r w:rsidR="00E005F8">
        <w:rPr>
          <w:b/>
          <w:bCs/>
          <w:szCs w:val="24"/>
          <w:lang w:eastAsia="zh-CN"/>
        </w:rPr>
        <w:t>T</w:t>
      </w:r>
      <w:r w:rsidR="00292101">
        <w:rPr>
          <w:rFonts w:hint="eastAsia"/>
          <w:b/>
          <w:bCs/>
          <w:szCs w:val="24"/>
          <w:lang w:eastAsia="zh-CN"/>
        </w:rPr>
        <w:t xml:space="preserve">able </w:t>
      </w:r>
      <w:r w:rsidR="00B501EE">
        <w:rPr>
          <w:rFonts w:hint="eastAsia"/>
          <w:b/>
          <w:bCs/>
          <w:szCs w:val="24"/>
          <w:lang w:eastAsia="zh-CN"/>
        </w:rPr>
        <w:t>S</w:t>
      </w:r>
      <w:r w:rsidR="00292101">
        <w:rPr>
          <w:rFonts w:hint="eastAsia"/>
          <w:b/>
          <w:bCs/>
          <w:szCs w:val="24"/>
          <w:lang w:eastAsia="zh-CN"/>
        </w:rPr>
        <w:t>1</w:t>
      </w:r>
      <w:r w:rsidR="00CC751E">
        <w:rPr>
          <w:rFonts w:hint="eastAsia"/>
          <w:bCs/>
          <w:szCs w:val="24"/>
          <w:lang w:eastAsia="zh-CN"/>
        </w:rPr>
        <w:t xml:space="preserve"> </w:t>
      </w:r>
      <w:r w:rsidR="00877680" w:rsidRPr="00877680">
        <w:rPr>
          <w:rFonts w:hint="eastAsia"/>
          <w:bCs/>
          <w:szCs w:val="24"/>
          <w:lang w:eastAsia="zh-CN"/>
        </w:rPr>
        <w:t>The potential therapeutic drugs for WT were predicted by the 4 hub genes</w:t>
      </w:r>
      <w:r w:rsidR="00877680">
        <w:rPr>
          <w:rFonts w:hint="eastAsia"/>
          <w:bCs/>
          <w:szCs w:val="24"/>
          <w:lang w:eastAsia="zh-CN"/>
        </w:rPr>
        <w:t>.</w:t>
      </w:r>
    </w:p>
    <w:tbl>
      <w:tblPr>
        <w:tblW w:w="8222" w:type="dxa"/>
        <w:jc w:val="center"/>
        <w:tblLayout w:type="fixed"/>
        <w:tblLook w:val="04A0"/>
      </w:tblPr>
      <w:tblGrid>
        <w:gridCol w:w="1134"/>
        <w:gridCol w:w="4395"/>
        <w:gridCol w:w="1417"/>
        <w:gridCol w:w="1276"/>
      </w:tblGrid>
      <w:tr w:rsidR="008443A4" w:rsidRPr="00AF2A7F" w:rsidTr="0075347E">
        <w:trPr>
          <w:trHeight w:val="276"/>
          <w:jc w:val="center"/>
        </w:trPr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b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b/>
                <w:color w:val="000000"/>
                <w:sz w:val="18"/>
                <w:szCs w:val="18"/>
              </w:rPr>
              <w:t>Hub gene</w:t>
            </w:r>
          </w:p>
        </w:tc>
        <w:tc>
          <w:tcPr>
            <w:tcW w:w="439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b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b/>
                <w:color w:val="000000"/>
                <w:sz w:val="18"/>
                <w:szCs w:val="18"/>
              </w:rPr>
              <w:t>Chemical Name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b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b/>
                <w:color w:val="000000"/>
                <w:sz w:val="18"/>
                <w:szCs w:val="18"/>
              </w:rPr>
              <w:t>Chemical ID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b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b/>
                <w:color w:val="000000"/>
                <w:sz w:val="18"/>
                <w:szCs w:val="18"/>
              </w:rPr>
              <w:t>Interaction Count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Benzo(a)pyrene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D001564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8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Aflatoxin B1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D016604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Tetrachlorodibenzodioxin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D013749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4-(5-benzo(1,3)dioxol-5-yl-4-pyridin-2-yl-1H-imidazol-2-yl)benzamide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C459179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bisphenol 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C006780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Cisplatin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D002945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Dietary Fats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D004041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dorsomorphin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C516138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Phenobarbital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D010634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Diethylnitrosamine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D004052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Folic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D005492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Valproic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D014635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Choline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D002794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entinostat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C118739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furan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C039281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mercuric bromide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C042720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Methapyrilene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D008701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Methionine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D008715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p-Chloromercuribenzoic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D020245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pentabromodiphenyl ether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C086401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Phenylmercuric Acetate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D010662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Rotenone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D012402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Tobacco Smoke Pollution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D014028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1,2-Dimethylhydrazine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D019813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2,2,5,7,8-pentamethyl-1-hydroxychroman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C029141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2,3',4,4',5-pentachlorobiphenyl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C070055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3,4,3',4'-tetrachlorobiphenyl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C028451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3,4,5,3',4'-pentachlorobiphenyl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C023035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8-Bromo Cyclic Adenosine Monophosphate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D015124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abrine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C496492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acetamide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C030686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Acetaminophen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D000082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Amphetamine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D000661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Antigens, Polyomavirus Transforming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D000952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Antirheumatic Agents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D018501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Arsenic Trioxide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D000077237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benzo(e)pyrene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C026487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Betaine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D001622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beta-Naphthoflavone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D019324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butyraldehyde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C018475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Cadmium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D002104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Chlorodiphenyl (54% Chlorine)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D020111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Cuprizone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D003471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Cyclosporine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D016572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Decitabine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D000077209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Dexamethasone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D003907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Doxorubicin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D004317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Endosulfan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D004726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Estradiol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D004958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Fenretinide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D017313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Formaldehyde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D005557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Gallic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D005707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indole-3-carbinol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C016517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Isotretinoin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D015474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jinfukang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C544151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methylmercuric chloride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C004925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muraglitazar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C500085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Orphenadrine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D009966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Oxygen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D010100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Ozone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D010126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Palm Oil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D000073878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Paraquat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D010269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Particulate Matter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D052638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perfluorooctane sulfonic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C076994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Plant Extracts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D010936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Propylthiouracil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D011441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Rosiglitazone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D000077154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Sodium Dodecyl Sulfate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D012967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Sodium Fluoride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D012969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Sunitinib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D000077210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systhane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C446685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Tamoxifen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D013629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tesaglitazar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C501413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Testosterone Propionate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D043343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Thioacetamide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D013853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Triclosan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D014260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trimellitic anhydride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C015559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triphenyl phosphate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C005445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triptonide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C084079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vinylidene chloride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C029297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Vitamin B 12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D014805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ADGRG2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Zinc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D015032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bisphenol 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C006780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Testosterone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D013739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Tetrachlorodibenzodioxin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D013749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Gasoline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D005742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Particulate Matter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D052638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Polycyclic Aromatic Hydrocarbons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D011084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Ethanol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D000431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Ethinyl Estradiol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D004997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Nitric Oxide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D009569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Tobacco Smoke Pollution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D014028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Valproic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D014635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abrine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C496492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Aflatoxin B1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D016604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Benzo(a)pyrene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D001564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Estradiol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D004958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ethylene dichloride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C024565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Fluorouracil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D005472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Folic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D005492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gardiquimod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C546771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lipopolysaccharide, E coli O55-B5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C482199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Magnetite Nanoparticles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D058185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pirinixic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C006253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Succimer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D004113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trichostatin 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C012589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1,1,1-trichloroethane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C024566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1,2-Dimethylhydrazine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D019813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1-Butanol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D020001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2,3,5-(triglutathion-S-yl)hydroquinone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C078765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4-(5-benzo(1,3)dioxol-5-yl-4-pyridin-2-yl-1H-imidazol-2-yl)benzamide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C459179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Ammonium Chloride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D000643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Bilirubin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D001663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butyraldehyde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C018475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Cacodylic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D002101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Calcitriol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D002117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Cannabidiol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D002185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Carbon Tetrachloride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D002251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Chlorine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D002713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chloropicrin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C100187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Chloroprene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D002737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Choline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D002794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Clorgyline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D003010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Copper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D003300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Cyclosporine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D016572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Dibutyl Phthalate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D003993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Dietary Fats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D004041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dorsomorphin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C516138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Doxorubicin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D004317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Endosulfan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D004726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Gentamicins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D005839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hexabromocyclododecane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C089796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Hexachlorocyclohexane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D001556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Hydrogen Cyanide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D006856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Ionomycin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D015759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isobutyl alcohol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C040507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Isotretinoin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D015474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Ivermectin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D007559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jinfukang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C544151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Lactic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D019344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Methapyrilene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D008701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Methionine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D008715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methylmercuric chloride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C004925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N-(2-(1,1'-bicyclopropyl)-2-ylphenyl)-3-(difluoromethyl)-1-methyl-1H-pyrazole-4-carboxamide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C583365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N-Methyl-3,4-methylenedioxyamphetamine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D018817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Ozone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D010126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perfluorooctanoic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C023036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Phenobarbital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D010634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Plant Extracts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D010936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Potassium Cyanide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D011190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procymidone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C035988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Propylthiouracil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D011441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Protein Kinase Inhibitors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D047428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sandostatinLAR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C541923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Selenium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D012643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Silicon Dioxide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D012822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sodium arsenate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C009277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sulforaphane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C016766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T-2 Toxin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D013605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Tetrachloroethylene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D013750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Tetradecanoylphorbol Acetate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D013755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Tretinoin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D014212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Trichloroethylene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D014241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triptonide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C084079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Troglitazone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D000077288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Tungsten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D014414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Tunicamycin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D014415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Urethane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D014520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Vehicle Emissions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D001335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Venlafaxine Hydrochloride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D000069470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vinclozolin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C025643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vinylidene chloride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C029297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CPD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Zoledronic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D000077211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Valproic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D014635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4-(5-benzo(1,3)dioxol-5-yl-4-pyridin-2-yl-1H-imidazol-2-yl)benzamide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C459179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7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Benzo(a)pyrene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D001564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7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dorsomorphin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C516138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7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Tetrachlorodibenzodioxin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D013749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6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Cyclosporine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D016572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Aflatoxin B1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D016604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bisphenol 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C006780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(+)-JQ1 compound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C561695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trichostatin 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C012589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Vorinostat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D000077337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belinostat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C487081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Decitabine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D000077209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entinostat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C118739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furan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C039281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mercuric bromide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C042720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Oxaliplatin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D000077150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Phenylmercuric Acetate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D010662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Tobacco Smoke Pollution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D014028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Topotecan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D019772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Tretinoin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D014212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1-Naphthylisothiocyanate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D015058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2',3,3',4',5-pentachloro-4-hydroxybiphenyl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C111118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2,3-pentanedione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C013186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4-(4-((5-(4,5-dimethyl-2-nitrophenyl)-2-furanyl)methylene)-4,5-dihydro-3-methyl-5-oxo-1H-pyrazol-1-yl)benzoic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C584509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Air Pollutants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D000393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Aluminum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D000535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Ammonium Chloride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D000643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Antirheumatic Agents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D018501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aristolochic acid I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C000228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arsenite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C015001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Atrazine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D001280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bis(4-hydroxyphenyl)sulfone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C543008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bisphenol F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C000611646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butyraldehyde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C018475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Calcitriol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D002117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Calcium Chloride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D002122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Carbon Tetrachloride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D002251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Chloroprene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D002737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Cisplatin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D002945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Copper Sulfate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D019327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deoxynivalenol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C007262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dicrotophos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C000944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Diethylhexyl Phthalate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D004051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Diethylnitrosamine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D004052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Doxorubicin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D004317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Estradiol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D004958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Ethanol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D000431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Ethinyl Estradiol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D004997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ethylene dichloride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C024565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Folic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D005492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gemcitabine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C056507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Genistein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D019833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glycidol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C004312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hexabromocyclododecane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C089796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ICG 001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C492448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Ionomycin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D015759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Isoproterenol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D007545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Milrinone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D020105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monomethyl phthalate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C517284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MRK 003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C523799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naphthalene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C031721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n-butoxyethanol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C017096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n-hexane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C026385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Panobinostat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D000077767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Paraquat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D010269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Particulate Matter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D052638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pirinixic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C006253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propionaldehyde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C005556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Quercetin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D011794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Resveratrol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D000077185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S-2-pentyl-4-pentynoic hydroxamic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C513635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Silver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D012834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Smoke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D012906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Testosterone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D013739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Tetradecanoylphorbol Acetate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D013755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titanium dioxide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C009495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Trichloroethylene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D014241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trimellitic anhydride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C015559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tris(2-butoxyethyl) phosphate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C013320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CTHRC1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Tungsten Compounds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D017973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Aflatoxin B1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D016604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5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Benzo(a)pyrene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D001564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4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bisphenol 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C006780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3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benz(a)anthracene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C030935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Carbon Tetrachloride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D002251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Dietary Fats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D004041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Nanotubes, Carbon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D037742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Tetrachlorodibenzodioxin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D013749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2,2,5,7,8-pentamethyl-1-hydroxychroman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C029141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benzo(b)fluoranthene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C006703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benzo(e)pyrene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C026487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Cadmium Chloride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D019256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Choline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D002794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chrysene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C031180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diethyl maleate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C014476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Doxorubicin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D004317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Endosulfan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D004726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ethylene dichloride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C024565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Folic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D005492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furan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C039281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Methapyrilene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D008701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Methionine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D008715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Palm Oil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D000073878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Rotenone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D012402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sodium bichromate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C016104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systhane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C446685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Testosterone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D013739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Thioacetamide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D013853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lastRenderedPageBreak/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Tobacco Smoke Pollution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D014028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Trichloroethylene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D014241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triptonide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C084079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tris(1,3-dichloro-2-propyl)phosphate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C016805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Valproic Acid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D014635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Vehicle Emissions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D001335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8443A4" w:rsidRPr="00AF2A7F" w:rsidTr="0075347E">
        <w:trPr>
          <w:trHeight w:val="312"/>
          <w:jc w:val="center"/>
        </w:trPr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LRTM2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Zinc Oxide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D015034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443A4" w:rsidRPr="00AF2A7F" w:rsidRDefault="008443A4" w:rsidP="0075347E">
            <w:pPr>
              <w:jc w:val="center"/>
              <w:rPr>
                <w:rFonts w:eastAsia="等线" w:cs="Times New Roman"/>
                <w:color w:val="000000"/>
                <w:sz w:val="18"/>
                <w:szCs w:val="18"/>
              </w:rPr>
            </w:pPr>
            <w:r w:rsidRPr="00AF2A7F">
              <w:rPr>
                <w:rFonts w:eastAsia="等线" w:cs="Times New Roman"/>
                <w:color w:val="000000"/>
                <w:sz w:val="18"/>
                <w:szCs w:val="18"/>
              </w:rPr>
              <w:t>1</w:t>
            </w:r>
          </w:p>
        </w:tc>
      </w:tr>
    </w:tbl>
    <w:p w:rsidR="004B716B" w:rsidRPr="001549D3" w:rsidRDefault="004B716B" w:rsidP="00F607D6">
      <w:pPr>
        <w:spacing w:before="0" w:after="200" w:line="276" w:lineRule="auto"/>
        <w:rPr>
          <w:lang w:eastAsia="zh-CN"/>
        </w:rPr>
      </w:pPr>
    </w:p>
    <w:sectPr w:rsidR="004B716B" w:rsidRPr="001549D3" w:rsidSect="0093429D">
      <w:headerReference w:type="even" r:id="rId20"/>
      <w:footerReference w:type="even" r:id="rId21"/>
      <w:footerReference w:type="default" r:id="rId22"/>
      <w:headerReference w:type="first" r:id="rId23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6756" w:rsidRDefault="00E26756" w:rsidP="00117666">
      <w:pPr>
        <w:spacing w:after="0"/>
      </w:pPr>
      <w:r>
        <w:separator/>
      </w:r>
    </w:p>
  </w:endnote>
  <w:endnote w:type="continuationSeparator" w:id="0">
    <w:p w:rsidR="00E26756" w:rsidRDefault="00E26756" w:rsidP="0011766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47E" w:rsidRPr="00577C4C" w:rsidRDefault="00343ADD">
    <w:pPr>
      <w:rPr>
        <w:color w:val="C00000"/>
        <w:szCs w:val="24"/>
      </w:rPr>
    </w:pPr>
    <w:r w:rsidRPr="00343ADD">
      <w:rPr>
        <w:noProof/>
        <w:lang w:val="en-GB"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6" type="#_x0000_t202" style="position:absolute;margin-left:698pt;margin-top:0;width:118.8pt;height:31.1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<v:textbox style="mso-fit-shape-to-text:t">
            <w:txbxContent>
              <w:p w:rsidR="0075347E" w:rsidRPr="00577C4C" w:rsidRDefault="00343ADD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75347E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B501EE">
                  <w:rPr>
                    <w:noProof/>
                    <w:color w:val="000000" w:themeColor="text1"/>
                    <w:szCs w:val="40"/>
                  </w:rPr>
                  <w:t>18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47E" w:rsidRPr="00577C4C" w:rsidRDefault="00343ADD">
    <w:pPr>
      <w:rPr>
        <w:b/>
        <w:sz w:val="20"/>
        <w:szCs w:val="24"/>
      </w:rPr>
    </w:pPr>
    <w:r w:rsidRPr="00343ADD">
      <w:rPr>
        <w:noProof/>
        <w:lang w:val="en-GB"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6" o:spid="_x0000_s1027" type="#_x0000_t202" style="position:absolute;margin-left:698pt;margin-top:0;width:118.8pt;height:31.15pt;z-index:251646976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<v:textbox style="mso-fit-shape-to-text:t">
            <w:txbxContent>
              <w:p w:rsidR="0075347E" w:rsidRPr="00577C4C" w:rsidRDefault="00343ADD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75347E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B501EE">
                  <w:rPr>
                    <w:noProof/>
                    <w:color w:val="000000" w:themeColor="text1"/>
                    <w:szCs w:val="40"/>
                  </w:rPr>
                  <w:t>17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6756" w:rsidRDefault="00E26756" w:rsidP="00117666">
      <w:pPr>
        <w:spacing w:after="0"/>
      </w:pPr>
      <w:r>
        <w:separator/>
      </w:r>
    </w:p>
  </w:footnote>
  <w:footnote w:type="continuationSeparator" w:id="0">
    <w:p w:rsidR="00E26756" w:rsidRDefault="00E26756" w:rsidP="0011766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47E" w:rsidRPr="009151AA" w:rsidRDefault="0075347E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347E" w:rsidRDefault="0075347E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FF4BEF"/>
    <w:multiLevelType w:val="hybridMultilevel"/>
    <w:tmpl w:val="B58688F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648434D"/>
    <w:multiLevelType w:val="hybridMultilevel"/>
    <w:tmpl w:val="5A12D88C"/>
    <w:lvl w:ilvl="0" w:tplc="CD9444A6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67E65A6"/>
    <w:multiLevelType w:val="hybridMultilevel"/>
    <w:tmpl w:val="9C642942"/>
    <w:lvl w:ilvl="0" w:tplc="93EAF73E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D187ACD"/>
    <w:multiLevelType w:val="hybridMultilevel"/>
    <w:tmpl w:val="97FAFF3A"/>
    <w:lvl w:ilvl="0" w:tplc="CD9444A6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58FF53B"/>
    <w:multiLevelType w:val="singleLevel"/>
    <w:tmpl w:val="458FF53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9"/>
  </w:num>
  <w:num w:numId="3">
    <w:abstractNumId w:val="1"/>
  </w:num>
  <w:num w:numId="4">
    <w:abstractNumId w:val="10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1"/>
  </w:num>
  <w:num w:numId="8">
    <w:abstractNumId w:val="11"/>
  </w:num>
  <w:num w:numId="9">
    <w:abstractNumId w:val="11"/>
  </w:num>
  <w:num w:numId="10">
    <w:abstractNumId w:val="11"/>
  </w:num>
  <w:num w:numId="11">
    <w:abstractNumId w:val="11"/>
  </w:num>
  <w:num w:numId="12">
    <w:abstractNumId w:val="11"/>
  </w:num>
  <w:num w:numId="13">
    <w:abstractNumId w:val="4"/>
  </w:num>
  <w:num w:numId="14">
    <w:abstractNumId w:val="3"/>
  </w:num>
  <w:num w:numId="15">
    <w:abstractNumId w:val="3"/>
  </w:num>
  <w:num w:numId="16">
    <w:abstractNumId w:val="3"/>
  </w:num>
  <w:num w:numId="17">
    <w:abstractNumId w:val="3"/>
  </w:num>
  <w:num w:numId="18">
    <w:abstractNumId w:val="3"/>
  </w:num>
  <w:num w:numId="19">
    <w:abstractNumId w:val="3"/>
  </w:num>
  <w:num w:numId="20">
    <w:abstractNumId w:val="2"/>
  </w:num>
  <w:num w:numId="21">
    <w:abstractNumId w:val="8"/>
  </w:num>
  <w:num w:numId="22">
    <w:abstractNumId w:val="5"/>
  </w:num>
  <w:num w:numId="23">
    <w:abstractNumId w:val="7"/>
  </w:num>
  <w:num w:numId="2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bordersDoNotSurroundHeader/>
  <w:bordersDoNotSurroundFooter/>
  <w:proofState w:spelling="clean"/>
  <w:attachedTemplate r:id="rId1"/>
  <w:defaultTabStop w:val="720"/>
  <w:evenAndOddHeaders/>
  <w:characterSpacingControl w:val="doNotCompress"/>
  <w:hdrShapeDefaults>
    <o:shapedefaults v:ext="edit" spidmax="1843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03D24"/>
    <w:rsid w:val="00006E7B"/>
    <w:rsid w:val="0001436A"/>
    <w:rsid w:val="00034304"/>
    <w:rsid w:val="00035434"/>
    <w:rsid w:val="00052A14"/>
    <w:rsid w:val="00066C43"/>
    <w:rsid w:val="000672E3"/>
    <w:rsid w:val="00077D53"/>
    <w:rsid w:val="00085484"/>
    <w:rsid w:val="00105FD9"/>
    <w:rsid w:val="00111F89"/>
    <w:rsid w:val="00117666"/>
    <w:rsid w:val="00123C19"/>
    <w:rsid w:val="001549D3"/>
    <w:rsid w:val="00160065"/>
    <w:rsid w:val="00177D84"/>
    <w:rsid w:val="001A49C9"/>
    <w:rsid w:val="001C039B"/>
    <w:rsid w:val="001C25A6"/>
    <w:rsid w:val="001E6ACD"/>
    <w:rsid w:val="00267D18"/>
    <w:rsid w:val="002868E2"/>
    <w:rsid w:val="002869C3"/>
    <w:rsid w:val="00292101"/>
    <w:rsid w:val="002936E4"/>
    <w:rsid w:val="002B4A57"/>
    <w:rsid w:val="002C74CA"/>
    <w:rsid w:val="002D1A5C"/>
    <w:rsid w:val="003135CB"/>
    <w:rsid w:val="00316614"/>
    <w:rsid w:val="00332662"/>
    <w:rsid w:val="00343ADD"/>
    <w:rsid w:val="003544FB"/>
    <w:rsid w:val="003B0623"/>
    <w:rsid w:val="003C4CDB"/>
    <w:rsid w:val="003D2F2D"/>
    <w:rsid w:val="00401590"/>
    <w:rsid w:val="0042392C"/>
    <w:rsid w:val="00432F5E"/>
    <w:rsid w:val="00447801"/>
    <w:rsid w:val="00452E9C"/>
    <w:rsid w:val="004735C8"/>
    <w:rsid w:val="004961FF"/>
    <w:rsid w:val="004979AC"/>
    <w:rsid w:val="004B716B"/>
    <w:rsid w:val="00517A89"/>
    <w:rsid w:val="005202E0"/>
    <w:rsid w:val="005250F2"/>
    <w:rsid w:val="00593EEA"/>
    <w:rsid w:val="005A5EEE"/>
    <w:rsid w:val="005C2AC2"/>
    <w:rsid w:val="006375C7"/>
    <w:rsid w:val="00654E8F"/>
    <w:rsid w:val="00660D05"/>
    <w:rsid w:val="006820B1"/>
    <w:rsid w:val="006A2770"/>
    <w:rsid w:val="006B0CA5"/>
    <w:rsid w:val="006B7D14"/>
    <w:rsid w:val="006E1372"/>
    <w:rsid w:val="00701727"/>
    <w:rsid w:val="0070566C"/>
    <w:rsid w:val="00714C50"/>
    <w:rsid w:val="00714E30"/>
    <w:rsid w:val="00725A7D"/>
    <w:rsid w:val="007501BE"/>
    <w:rsid w:val="0075347E"/>
    <w:rsid w:val="0078057C"/>
    <w:rsid w:val="00790BB3"/>
    <w:rsid w:val="007C206C"/>
    <w:rsid w:val="007D0314"/>
    <w:rsid w:val="007E1CAA"/>
    <w:rsid w:val="00803D24"/>
    <w:rsid w:val="00806BAB"/>
    <w:rsid w:val="00817DD6"/>
    <w:rsid w:val="00831109"/>
    <w:rsid w:val="008443A4"/>
    <w:rsid w:val="00852603"/>
    <w:rsid w:val="00872948"/>
    <w:rsid w:val="00877680"/>
    <w:rsid w:val="00885156"/>
    <w:rsid w:val="008D6254"/>
    <w:rsid w:val="009151AA"/>
    <w:rsid w:val="00930F07"/>
    <w:rsid w:val="0093429D"/>
    <w:rsid w:val="00943573"/>
    <w:rsid w:val="00970F7D"/>
    <w:rsid w:val="00994A3D"/>
    <w:rsid w:val="009C2B12"/>
    <w:rsid w:val="009C70F3"/>
    <w:rsid w:val="00A174D9"/>
    <w:rsid w:val="00A569CD"/>
    <w:rsid w:val="00AB6715"/>
    <w:rsid w:val="00AD6E2D"/>
    <w:rsid w:val="00B1671E"/>
    <w:rsid w:val="00B25EB8"/>
    <w:rsid w:val="00B354E1"/>
    <w:rsid w:val="00B37F4D"/>
    <w:rsid w:val="00B501EE"/>
    <w:rsid w:val="00BE4217"/>
    <w:rsid w:val="00C34FD9"/>
    <w:rsid w:val="00C52A7B"/>
    <w:rsid w:val="00C56BAF"/>
    <w:rsid w:val="00C679AA"/>
    <w:rsid w:val="00C75972"/>
    <w:rsid w:val="00CC0A3A"/>
    <w:rsid w:val="00CC751E"/>
    <w:rsid w:val="00CD066B"/>
    <w:rsid w:val="00CE12EB"/>
    <w:rsid w:val="00CE4FEE"/>
    <w:rsid w:val="00D41A2E"/>
    <w:rsid w:val="00D738E6"/>
    <w:rsid w:val="00DB59C3"/>
    <w:rsid w:val="00DC259A"/>
    <w:rsid w:val="00DE23E8"/>
    <w:rsid w:val="00E005F8"/>
    <w:rsid w:val="00E2096F"/>
    <w:rsid w:val="00E26756"/>
    <w:rsid w:val="00E52377"/>
    <w:rsid w:val="00E64E17"/>
    <w:rsid w:val="00E866C9"/>
    <w:rsid w:val="00E91C91"/>
    <w:rsid w:val="00EA07B2"/>
    <w:rsid w:val="00EA3D3C"/>
    <w:rsid w:val="00F46900"/>
    <w:rsid w:val="00F607D6"/>
    <w:rsid w:val="00F61D89"/>
    <w:rsid w:val="00FF6F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Char"/>
    <w:uiPriority w:val="9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9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9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Char">
    <w:name w:val="标题 2 Char"/>
    <w:basedOn w:val="a1"/>
    <w:link w:val="2"/>
    <w:uiPriority w:val="9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Char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Char">
    <w:name w:val="副标题 Char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5">
    <w:name w:val="Balloon Text"/>
    <w:basedOn w:val="a0"/>
    <w:link w:val="Char0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Char0">
    <w:name w:val="批注框文本 Char"/>
    <w:basedOn w:val="a1"/>
    <w:link w:val="a5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6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7">
    <w:name w:val="caption"/>
    <w:basedOn w:val="a0"/>
    <w:next w:val="a8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8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9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a">
    <w:name w:val="annotation text"/>
    <w:basedOn w:val="a0"/>
    <w:link w:val="Char1"/>
    <w:uiPriority w:val="99"/>
    <w:semiHidden/>
    <w:unhideWhenUsed/>
    <w:rsid w:val="00AB6715"/>
    <w:rPr>
      <w:sz w:val="20"/>
      <w:szCs w:val="20"/>
    </w:rPr>
  </w:style>
  <w:style w:type="character" w:customStyle="1" w:styleId="Char1">
    <w:name w:val="批注文字 Char"/>
    <w:basedOn w:val="a1"/>
    <w:link w:val="aa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b">
    <w:name w:val="annotation subject"/>
    <w:basedOn w:val="aa"/>
    <w:next w:val="aa"/>
    <w:link w:val="Char2"/>
    <w:uiPriority w:val="99"/>
    <w:semiHidden/>
    <w:unhideWhenUsed/>
    <w:rsid w:val="00AB6715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c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d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e">
    <w:name w:val="endnote text"/>
    <w:basedOn w:val="a0"/>
    <w:link w:val="Char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3">
    <w:name w:val="尾注文本 Char"/>
    <w:basedOn w:val="a1"/>
    <w:link w:val="ae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0">
    <w:name w:val="footer"/>
    <w:basedOn w:val="a0"/>
    <w:link w:val="Char4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Char4">
    <w:name w:val="页脚 Char"/>
    <w:basedOn w:val="a1"/>
    <w:link w:val="af0"/>
    <w:uiPriority w:val="99"/>
    <w:rsid w:val="00AB6715"/>
    <w:rPr>
      <w:rFonts w:ascii="Times New Roman" w:hAnsi="Times New Roman"/>
      <w:sz w:val="24"/>
    </w:rPr>
  </w:style>
  <w:style w:type="character" w:styleId="af1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footnote text"/>
    <w:basedOn w:val="a0"/>
    <w:link w:val="Char5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Char5">
    <w:name w:val="脚注文本 Char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3">
    <w:name w:val="header"/>
    <w:basedOn w:val="a0"/>
    <w:link w:val="Char6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Char6">
    <w:name w:val="页眉 Char"/>
    <w:basedOn w:val="a1"/>
    <w:link w:val="af3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4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4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5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6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7">
    <w:name w:val="line number"/>
    <w:basedOn w:val="a1"/>
    <w:uiPriority w:val="99"/>
    <w:semiHidden/>
    <w:unhideWhenUsed/>
    <w:rsid w:val="00AB6715"/>
  </w:style>
  <w:style w:type="character" w:customStyle="1" w:styleId="3Char">
    <w:name w:val="标题 3 Char"/>
    <w:basedOn w:val="a1"/>
    <w:link w:val="3"/>
    <w:uiPriority w:val="9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Char">
    <w:name w:val="标题 4 Char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Char">
    <w:name w:val="标题 5 Char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8">
    <w:name w:val="Normal (Web)"/>
    <w:basedOn w:val="a0"/>
    <w:uiPriority w:val="99"/>
    <w:unhideWhenUsed/>
    <w:qFormat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9">
    <w:name w:val="Quote"/>
    <w:basedOn w:val="a0"/>
    <w:next w:val="a0"/>
    <w:link w:val="Char7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7">
    <w:name w:val="引用 Char"/>
    <w:basedOn w:val="a1"/>
    <w:link w:val="af9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a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b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c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d">
    <w:name w:val="Title"/>
    <w:basedOn w:val="a0"/>
    <w:next w:val="a0"/>
    <w:link w:val="Char8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8">
    <w:name w:val="标题 Char"/>
    <w:basedOn w:val="a1"/>
    <w:link w:val="afd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d"/>
    <w:next w:val="afd"/>
    <w:qFormat/>
    <w:rsid w:val="0001436A"/>
    <w:pPr>
      <w:spacing w:after="120"/>
    </w:pPr>
    <w:rPr>
      <w:i/>
    </w:rPr>
  </w:style>
  <w:style w:type="paragraph" w:styleId="afe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aff">
    <w:name w:val="图标题"/>
    <w:basedOn w:val="a0"/>
    <w:link w:val="aff0"/>
    <w:qFormat/>
    <w:rsid w:val="008443A4"/>
    <w:pPr>
      <w:widowControl w:val="0"/>
      <w:spacing w:before="0" w:afterLines="150"/>
      <w:ind w:firstLineChars="200" w:firstLine="200"/>
      <w:jc w:val="both"/>
    </w:pPr>
    <w:rPr>
      <w:rFonts w:eastAsia="宋体"/>
      <w:b/>
      <w:kern w:val="2"/>
      <w:sz w:val="18"/>
      <w:lang w:eastAsia="zh-CN"/>
    </w:rPr>
  </w:style>
  <w:style w:type="character" w:customStyle="1" w:styleId="aff0">
    <w:name w:val="图标题 字符"/>
    <w:basedOn w:val="a1"/>
    <w:link w:val="aff"/>
    <w:rsid w:val="008443A4"/>
    <w:rPr>
      <w:rFonts w:ascii="Times New Roman" w:eastAsia="宋体" w:hAnsi="Times New Roman"/>
      <w:b/>
      <w:kern w:val="2"/>
      <w:sz w:val="18"/>
      <w:lang w:eastAsia="zh-CN"/>
    </w:rPr>
  </w:style>
  <w:style w:type="paragraph" w:customStyle="1" w:styleId="msonormal0">
    <w:name w:val="msonormal"/>
    <w:basedOn w:val="a0"/>
    <w:rsid w:val="008443A4"/>
    <w:pPr>
      <w:spacing w:before="100" w:beforeAutospacing="1" w:after="100" w:afterAutospacing="1"/>
    </w:pPr>
    <w:rPr>
      <w:rFonts w:ascii="宋体" w:eastAsia="宋体" w:hAnsi="宋体" w:cs="宋体"/>
      <w:szCs w:val="24"/>
      <w:lang w:eastAsia="zh-CN"/>
    </w:rPr>
  </w:style>
  <w:style w:type="paragraph" w:customStyle="1" w:styleId="font5">
    <w:name w:val="font5"/>
    <w:basedOn w:val="a0"/>
    <w:rsid w:val="008443A4"/>
    <w:pPr>
      <w:spacing w:before="100" w:beforeAutospacing="1" w:after="100" w:afterAutospacing="1"/>
    </w:pPr>
    <w:rPr>
      <w:rFonts w:ascii="等线" w:eastAsia="等线" w:hAnsi="等线" w:cs="宋体"/>
      <w:sz w:val="18"/>
      <w:szCs w:val="18"/>
      <w:lang w:eastAsia="zh-CN"/>
    </w:rPr>
  </w:style>
  <w:style w:type="paragraph" w:customStyle="1" w:styleId="xl65">
    <w:name w:val="xl65"/>
    <w:basedOn w:val="a0"/>
    <w:rsid w:val="008443A4"/>
    <w:pPr>
      <w:spacing w:before="100" w:beforeAutospacing="1" w:after="100" w:afterAutospacing="1"/>
    </w:pPr>
    <w:rPr>
      <w:rFonts w:eastAsia="宋体" w:cs="Times New Roman"/>
      <w:szCs w:val="24"/>
      <w:lang w:eastAsia="zh-CN"/>
    </w:rPr>
  </w:style>
  <w:style w:type="table" w:customStyle="1" w:styleId="41">
    <w:name w:val="无格式表格 41"/>
    <w:basedOn w:val="a2"/>
    <w:uiPriority w:val="44"/>
    <w:rsid w:val="008443A4"/>
    <w:pPr>
      <w:spacing w:after="0" w:line="240" w:lineRule="auto"/>
    </w:pPr>
    <w:rPr>
      <w:rFonts w:ascii="等线" w:eastAsia="Times New Roman" w:hAnsi="等线" w:cs="Times New Roman"/>
      <w:sz w:val="32"/>
      <w:szCs w:val="20"/>
      <w:lang w:eastAsia="zh-CN"/>
    </w:rPr>
    <w:tblPr>
      <w:tblStyleRowBandSize w:val="1"/>
      <w:tblStyleColBandSize w:val="1"/>
      <w:jc w:val="center"/>
      <w:tblInd w:w="0" w:type="dxa"/>
      <w:tblBorders>
        <w:top w:val="single" w:sz="12" w:space="0" w:color="auto"/>
        <w:bottom w:val="single" w:sz="12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blStylePr w:type="firstRow">
      <w:rPr>
        <w:b/>
        <w:bCs/>
      </w:rPr>
      <w:tblPr/>
      <w:tcPr>
        <w:tcBorders>
          <w:top w:val="single" w:sz="12" w:space="0" w:color="auto"/>
          <w:bottom w:val="single" w:sz="4" w:space="0" w:color="auto"/>
        </w:tcBorders>
      </w:tc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styleId="10">
    <w:name w:val="toc 1"/>
    <w:basedOn w:val="a0"/>
    <w:next w:val="a0"/>
    <w:autoRedefine/>
    <w:uiPriority w:val="39"/>
    <w:unhideWhenUsed/>
    <w:rsid w:val="008443A4"/>
    <w:pPr>
      <w:widowControl w:val="0"/>
      <w:spacing w:before="0" w:after="0"/>
      <w:jc w:val="both"/>
    </w:pPr>
    <w:rPr>
      <w:rFonts w:eastAsia="宋体" w:cstheme="majorBidi"/>
      <w:kern w:val="2"/>
      <w:sz w:val="32"/>
      <w:szCs w:val="32"/>
      <w:lang w:eastAsia="zh-CN"/>
    </w:rPr>
  </w:style>
  <w:style w:type="paragraph" w:styleId="20">
    <w:name w:val="toc 2"/>
    <w:basedOn w:val="a0"/>
    <w:next w:val="a0"/>
    <w:autoRedefine/>
    <w:uiPriority w:val="39"/>
    <w:unhideWhenUsed/>
    <w:rsid w:val="008443A4"/>
    <w:pPr>
      <w:widowControl w:val="0"/>
      <w:spacing w:before="0" w:after="0"/>
      <w:ind w:leftChars="200" w:left="420"/>
      <w:jc w:val="both"/>
    </w:pPr>
    <w:rPr>
      <w:rFonts w:eastAsia="宋体" w:cstheme="majorBidi"/>
      <w:kern w:val="2"/>
      <w:sz w:val="32"/>
      <w:szCs w:val="32"/>
      <w:lang w:eastAsia="zh-CN"/>
    </w:rPr>
  </w:style>
  <w:style w:type="paragraph" w:styleId="30">
    <w:name w:val="toc 3"/>
    <w:basedOn w:val="a0"/>
    <w:next w:val="a0"/>
    <w:autoRedefine/>
    <w:uiPriority w:val="39"/>
    <w:unhideWhenUsed/>
    <w:rsid w:val="008443A4"/>
    <w:pPr>
      <w:widowControl w:val="0"/>
      <w:spacing w:before="0" w:after="0"/>
      <w:ind w:leftChars="400" w:left="840"/>
      <w:jc w:val="both"/>
    </w:pPr>
    <w:rPr>
      <w:rFonts w:eastAsia="宋体" w:cstheme="majorBidi"/>
      <w:kern w:val="2"/>
      <w:sz w:val="32"/>
      <w:szCs w:val="3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fontTable" Target="fontTable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23" Type="http://schemas.openxmlformats.org/officeDocument/2006/relationships/header" Target="header2.xml"/><Relationship Id="rId10" Type="http://schemas.openxmlformats.org/officeDocument/2006/relationships/footnotes" Target="foot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5.xml><?xml version="1.0" encoding="utf-8"?>
<ds:datastoreItem xmlns:ds="http://schemas.openxmlformats.org/officeDocument/2006/customXml" ds:itemID="{5AD56A13-1042-4999-A040-D54681AA4A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210</TotalTime>
  <Pages>18</Pages>
  <Words>1655</Words>
  <Characters>9437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</dc:creator>
  <cp:lastModifiedBy>Administrator</cp:lastModifiedBy>
  <cp:revision>36</cp:revision>
  <cp:lastPrinted>2013-10-03T12:51:00Z</cp:lastPrinted>
  <dcterms:created xsi:type="dcterms:W3CDTF">2022-12-03T04:02:00Z</dcterms:created>
  <dcterms:modified xsi:type="dcterms:W3CDTF">2023-01-01T10:44:00Z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