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6D70" w:rsidRDefault="00BA6D70" w:rsidP="00BA6D70">
      <w:pPr>
        <w:spacing w:after="0" w:line="480" w:lineRule="auto"/>
        <w:jc w:val="center"/>
        <w:rPr>
          <w:rStyle w:val="Hipercze"/>
          <w:rFonts w:ascii="Times New Roman" w:hAnsi="Times New Roman"/>
          <w:b/>
          <w:iCs/>
          <w:color w:val="auto"/>
          <w:sz w:val="20"/>
          <w:szCs w:val="20"/>
          <w:u w:val="none"/>
          <w:shd w:val="clear" w:color="auto" w:fill="FFFFFF"/>
          <w:lang w:val="en-US"/>
        </w:rPr>
      </w:pPr>
      <w:bookmarkStart w:id="0" w:name="_Hlk111737746"/>
      <w:r>
        <w:rPr>
          <w:rStyle w:val="Hipercze"/>
          <w:rFonts w:ascii="Times New Roman" w:hAnsi="Times New Roman"/>
          <w:b/>
          <w:iCs/>
          <w:color w:val="auto"/>
          <w:sz w:val="20"/>
          <w:szCs w:val="20"/>
          <w:u w:val="none"/>
          <w:shd w:val="clear" w:color="auto" w:fill="FFFFFF"/>
          <w:lang w:val="en-US"/>
        </w:rPr>
        <w:t>Supplementary figure</w:t>
      </w:r>
      <w:bookmarkStart w:id="1" w:name="_GoBack"/>
      <w:bookmarkEnd w:id="1"/>
    </w:p>
    <w:p w:rsidR="00E30CE1" w:rsidRPr="00E30CE1" w:rsidRDefault="00E30CE1" w:rsidP="00E30CE1">
      <w:pPr>
        <w:spacing w:after="0" w:line="480" w:lineRule="auto"/>
        <w:jc w:val="both"/>
        <w:rPr>
          <w:rStyle w:val="Hipercze"/>
          <w:rFonts w:ascii="Times New Roman" w:hAnsi="Times New Roman"/>
          <w:b/>
          <w:iCs/>
          <w:color w:val="auto"/>
          <w:sz w:val="20"/>
          <w:szCs w:val="20"/>
          <w:u w:val="none"/>
          <w:shd w:val="clear" w:color="auto" w:fill="FFFFFF"/>
          <w:lang w:val="en-US"/>
        </w:rPr>
      </w:pPr>
      <w:r w:rsidRPr="00E30CE1">
        <w:rPr>
          <w:rStyle w:val="Hipercze"/>
          <w:rFonts w:ascii="Times New Roman" w:hAnsi="Times New Roman"/>
          <w:b/>
          <w:iCs/>
          <w:color w:val="auto"/>
          <w:sz w:val="20"/>
          <w:szCs w:val="20"/>
          <w:u w:val="none"/>
          <w:shd w:val="clear" w:color="auto" w:fill="FFFFFF"/>
          <w:lang w:val="en-US"/>
        </w:rPr>
        <w:t xml:space="preserve">Outbreaks of cockchafers – how do genetic population structures of </w:t>
      </w:r>
      <w:proofErr w:type="spellStart"/>
      <w:r w:rsidRPr="00E30CE1">
        <w:rPr>
          <w:rStyle w:val="Hipercze"/>
          <w:rFonts w:ascii="Times New Roman" w:hAnsi="Times New Roman"/>
          <w:b/>
          <w:i/>
          <w:iCs/>
          <w:color w:val="auto"/>
          <w:sz w:val="20"/>
          <w:szCs w:val="20"/>
          <w:u w:val="none"/>
          <w:shd w:val="clear" w:color="auto" w:fill="FFFFFF"/>
          <w:lang w:val="en-US"/>
        </w:rPr>
        <w:t>Melolontha</w:t>
      </w:r>
      <w:proofErr w:type="spellEnd"/>
      <w:r w:rsidRPr="00E30CE1">
        <w:rPr>
          <w:rStyle w:val="Hipercze"/>
          <w:rFonts w:ascii="Times New Roman" w:hAnsi="Times New Roman"/>
          <w:b/>
          <w:i/>
          <w:iCs/>
          <w:color w:val="auto"/>
          <w:sz w:val="20"/>
          <w:szCs w:val="20"/>
          <w:u w:val="none"/>
          <w:shd w:val="clear" w:color="auto" w:fill="FFFFFF"/>
          <w:lang w:val="en-US"/>
        </w:rPr>
        <w:t xml:space="preserve"> </w:t>
      </w:r>
      <w:proofErr w:type="spellStart"/>
      <w:r w:rsidRPr="00E30CE1">
        <w:rPr>
          <w:rStyle w:val="Hipercze"/>
          <w:rFonts w:ascii="Times New Roman" w:hAnsi="Times New Roman"/>
          <w:b/>
          <w:i/>
          <w:iCs/>
          <w:color w:val="auto"/>
          <w:sz w:val="20"/>
          <w:szCs w:val="20"/>
          <w:u w:val="none"/>
          <w:shd w:val="clear" w:color="auto" w:fill="FFFFFF"/>
          <w:lang w:val="en-US"/>
        </w:rPr>
        <w:t>melolontha</w:t>
      </w:r>
      <w:proofErr w:type="spellEnd"/>
      <w:r w:rsidRPr="00E30CE1">
        <w:rPr>
          <w:rStyle w:val="Hipercze"/>
          <w:rFonts w:ascii="Times New Roman" w:hAnsi="Times New Roman"/>
          <w:b/>
          <w:i/>
          <w:iCs/>
          <w:color w:val="auto"/>
          <w:sz w:val="20"/>
          <w:szCs w:val="20"/>
          <w:u w:val="none"/>
          <w:shd w:val="clear" w:color="auto" w:fill="FFFFFF"/>
          <w:lang w:val="en-GB"/>
        </w:rPr>
        <w:t xml:space="preserve"> </w:t>
      </w:r>
      <w:r w:rsidRPr="00E30CE1">
        <w:rPr>
          <w:rFonts w:ascii="Times New Roman" w:hAnsi="Times New Roman"/>
          <w:b/>
          <w:sz w:val="20"/>
          <w:szCs w:val="20"/>
          <w:lang w:val="en-US"/>
        </w:rPr>
        <w:t xml:space="preserve">and </w:t>
      </w:r>
      <w:r w:rsidRPr="00EB5798">
        <w:rPr>
          <w:rFonts w:ascii="Times New Roman" w:hAnsi="Times New Roman"/>
          <w:b/>
          <w:i/>
          <w:sz w:val="20"/>
          <w:szCs w:val="20"/>
          <w:lang w:val="en-US"/>
        </w:rPr>
        <w:t xml:space="preserve">M. </w:t>
      </w:r>
      <w:proofErr w:type="spellStart"/>
      <w:r w:rsidRPr="00EB5798">
        <w:rPr>
          <w:rFonts w:ascii="Times New Roman" w:hAnsi="Times New Roman"/>
          <w:b/>
          <w:i/>
          <w:sz w:val="20"/>
          <w:szCs w:val="20"/>
          <w:lang w:val="en-US"/>
        </w:rPr>
        <w:t>hippocastani</w:t>
      </w:r>
      <w:proofErr w:type="spellEnd"/>
      <w:r w:rsidRPr="00E30CE1">
        <w:rPr>
          <w:rStyle w:val="Hipercze"/>
          <w:rFonts w:ascii="Times New Roman" w:hAnsi="Times New Roman"/>
          <w:b/>
          <w:i/>
          <w:iCs/>
          <w:color w:val="auto"/>
          <w:sz w:val="20"/>
          <w:szCs w:val="20"/>
          <w:u w:val="none"/>
          <w:shd w:val="clear" w:color="auto" w:fill="FFFFFF"/>
          <w:lang w:val="en-US"/>
        </w:rPr>
        <w:t xml:space="preserve"> </w:t>
      </w:r>
      <w:r w:rsidRPr="00E30CE1">
        <w:rPr>
          <w:rStyle w:val="Hipercze"/>
          <w:rFonts w:ascii="Times New Roman" w:hAnsi="Times New Roman"/>
          <w:b/>
          <w:iCs/>
          <w:color w:val="auto"/>
          <w:sz w:val="20"/>
          <w:szCs w:val="20"/>
          <w:u w:val="none"/>
          <w:shd w:val="clear" w:color="auto" w:fill="FFFFFF"/>
          <w:lang w:val="en-US"/>
        </w:rPr>
        <w:t>differ?</w:t>
      </w:r>
    </w:p>
    <w:p w:rsidR="00E30CE1" w:rsidRPr="00E30CE1" w:rsidRDefault="00E30CE1" w:rsidP="00E30CE1">
      <w:pPr>
        <w:spacing w:after="0" w:line="480" w:lineRule="auto"/>
        <w:jc w:val="both"/>
        <w:rPr>
          <w:rFonts w:ascii="Times New Roman" w:hAnsi="Times New Roman"/>
          <w:b/>
          <w:iCs/>
          <w:sz w:val="20"/>
          <w:szCs w:val="20"/>
          <w:u w:val="single"/>
          <w:shd w:val="clear" w:color="auto" w:fill="FFFFFF"/>
        </w:rPr>
      </w:pPr>
      <w:r w:rsidRPr="00E30CE1">
        <w:rPr>
          <w:rFonts w:ascii="Times New Roman" w:hAnsi="Times New Roman"/>
          <w:b/>
          <w:sz w:val="20"/>
          <w:szCs w:val="20"/>
        </w:rPr>
        <w:t>Marzena Niemczyk</w:t>
      </w:r>
      <w:r w:rsidRPr="00E30CE1">
        <w:rPr>
          <w:rFonts w:ascii="Times New Roman" w:hAnsi="Times New Roman"/>
          <w:b/>
          <w:sz w:val="20"/>
          <w:szCs w:val="20"/>
          <w:vertAlign w:val="superscript"/>
        </w:rPr>
        <w:t>1</w:t>
      </w:r>
      <w:r w:rsidRPr="00E30CE1">
        <w:rPr>
          <w:rFonts w:ascii="Times New Roman" w:hAnsi="Times New Roman"/>
          <w:b/>
          <w:sz w:val="20"/>
          <w:szCs w:val="20"/>
        </w:rPr>
        <w:t>*, Anna Tereba</w:t>
      </w:r>
      <w:r w:rsidRPr="00E30CE1">
        <w:rPr>
          <w:rFonts w:ascii="Times New Roman" w:hAnsi="Times New Roman"/>
          <w:b/>
          <w:sz w:val="20"/>
          <w:szCs w:val="20"/>
          <w:vertAlign w:val="superscript"/>
        </w:rPr>
        <w:t>2</w:t>
      </w:r>
      <w:r w:rsidRPr="00E30CE1">
        <w:rPr>
          <w:rFonts w:ascii="Times New Roman" w:hAnsi="Times New Roman"/>
          <w:b/>
          <w:sz w:val="20"/>
          <w:szCs w:val="20"/>
        </w:rPr>
        <w:t>, Iwona Skrzecz</w:t>
      </w:r>
      <w:r w:rsidRPr="00E30CE1">
        <w:rPr>
          <w:rFonts w:ascii="Times New Roman" w:hAnsi="Times New Roman"/>
          <w:b/>
          <w:sz w:val="20"/>
          <w:szCs w:val="20"/>
          <w:vertAlign w:val="superscript"/>
        </w:rPr>
        <w:t>3</w:t>
      </w:r>
      <w:r w:rsidRPr="00E30CE1">
        <w:rPr>
          <w:rFonts w:ascii="Times New Roman" w:hAnsi="Times New Roman"/>
          <w:b/>
          <w:sz w:val="20"/>
          <w:szCs w:val="20"/>
        </w:rPr>
        <w:t>, Łukasz Kajtoch</w:t>
      </w:r>
      <w:r w:rsidRPr="00E30CE1">
        <w:rPr>
          <w:rFonts w:ascii="Times New Roman" w:hAnsi="Times New Roman"/>
          <w:b/>
          <w:sz w:val="20"/>
          <w:szCs w:val="20"/>
          <w:vertAlign w:val="superscript"/>
        </w:rPr>
        <w:t>4</w:t>
      </w:r>
    </w:p>
    <w:p w:rsidR="00E30CE1" w:rsidRPr="00C67568" w:rsidRDefault="00E30CE1" w:rsidP="00E30CE1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bookmarkStart w:id="2" w:name="_Hlk50067754"/>
      <w:r w:rsidRPr="00E30CE1">
        <w:rPr>
          <w:rFonts w:ascii="Times New Roman" w:hAnsi="Times New Roman"/>
          <w:sz w:val="20"/>
          <w:szCs w:val="20"/>
          <w:vertAlign w:val="superscript"/>
          <w:lang w:val="en-GB"/>
        </w:rPr>
        <w:t>1</w:t>
      </w:r>
      <w:r w:rsidRPr="00E30CE1">
        <w:rPr>
          <w:rFonts w:ascii="Times New Roman" w:hAnsi="Times New Roman"/>
          <w:sz w:val="20"/>
          <w:szCs w:val="20"/>
          <w:lang w:val="en-GB"/>
        </w:rPr>
        <w:t xml:space="preserve">Forest Research Institute, Department of Silviculture and Forest Tree Genetics, 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Braci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Leśnej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3,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Sękocin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Stary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, 05-090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Raszyn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>, Poland</w:t>
      </w:r>
    </w:p>
    <w:p w:rsidR="00E30CE1" w:rsidRPr="002824F4" w:rsidRDefault="00E30CE1" w:rsidP="00E30CE1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CA"/>
        </w:rPr>
      </w:pPr>
      <w:r w:rsidRPr="00C67568">
        <w:rPr>
          <w:rFonts w:ascii="Times New Roman" w:hAnsi="Times New Roman"/>
          <w:sz w:val="20"/>
          <w:szCs w:val="20"/>
          <w:vertAlign w:val="superscript"/>
          <w:lang w:val="en-GB"/>
        </w:rPr>
        <w:t>2</w:t>
      </w:r>
      <w:r w:rsidRPr="00C67568">
        <w:rPr>
          <w:rFonts w:ascii="Times New Roman" w:hAnsi="Times New Roman"/>
          <w:sz w:val="20"/>
          <w:szCs w:val="20"/>
          <w:lang w:val="en-GB"/>
        </w:rPr>
        <w:t>Forest Research Institute, Department o</w:t>
      </w:r>
      <w:r>
        <w:rPr>
          <w:rFonts w:ascii="Times New Roman" w:hAnsi="Times New Roman"/>
          <w:sz w:val="20"/>
          <w:szCs w:val="20"/>
          <w:lang w:val="en-GB"/>
        </w:rPr>
        <w:t>f Forest Ecology</w:t>
      </w:r>
      <w:r w:rsidRPr="002824F4">
        <w:rPr>
          <w:rFonts w:ascii="Times New Roman" w:hAnsi="Times New Roman"/>
          <w:sz w:val="20"/>
          <w:szCs w:val="20"/>
          <w:lang w:val="en-CA"/>
        </w:rPr>
        <w:t>,</w:t>
      </w:r>
      <w:r>
        <w:rPr>
          <w:rFonts w:ascii="Times New Roman" w:hAnsi="Times New Roman"/>
          <w:sz w:val="20"/>
          <w:szCs w:val="20"/>
          <w:lang w:val="en-CA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Braci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Leśnej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3,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Sękocin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Stary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, 05-090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Raszyn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>,</w:t>
      </w:r>
      <w:r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2824F4">
        <w:rPr>
          <w:rFonts w:ascii="Times New Roman" w:hAnsi="Times New Roman"/>
          <w:sz w:val="20"/>
          <w:szCs w:val="20"/>
          <w:lang w:val="en-CA"/>
        </w:rPr>
        <w:t>Poland</w:t>
      </w:r>
    </w:p>
    <w:p w:rsidR="00E30CE1" w:rsidRPr="00C67568" w:rsidRDefault="00E30CE1" w:rsidP="00E30CE1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C67568">
        <w:rPr>
          <w:rFonts w:ascii="Times New Roman" w:hAnsi="Times New Roman"/>
          <w:sz w:val="20"/>
          <w:szCs w:val="20"/>
          <w:vertAlign w:val="superscript"/>
          <w:lang w:val="en-GB"/>
        </w:rPr>
        <w:t>3</w:t>
      </w:r>
      <w:r w:rsidRPr="00C67568">
        <w:rPr>
          <w:rFonts w:ascii="Times New Roman" w:hAnsi="Times New Roman"/>
          <w:sz w:val="20"/>
          <w:szCs w:val="20"/>
          <w:lang w:val="en-GB"/>
        </w:rPr>
        <w:t xml:space="preserve">Forest Research Institute, Department of </w:t>
      </w:r>
      <w:r>
        <w:rPr>
          <w:rFonts w:ascii="Times New Roman" w:hAnsi="Times New Roman"/>
          <w:sz w:val="20"/>
          <w:szCs w:val="20"/>
          <w:lang w:val="en-GB"/>
        </w:rPr>
        <w:t xml:space="preserve">Forest Protection,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Braci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Leśnej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3,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Sękocin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Stary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, 05-090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Raszyn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>,</w:t>
      </w:r>
      <w:r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C67568">
        <w:rPr>
          <w:rFonts w:ascii="Times New Roman" w:hAnsi="Times New Roman"/>
          <w:sz w:val="20"/>
          <w:szCs w:val="20"/>
          <w:lang w:val="en-GB"/>
        </w:rPr>
        <w:t>Poland</w:t>
      </w:r>
    </w:p>
    <w:p w:rsidR="00E30CE1" w:rsidRPr="00C67568" w:rsidRDefault="00E30CE1" w:rsidP="00E30CE1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C67568">
        <w:rPr>
          <w:rFonts w:ascii="Times New Roman" w:hAnsi="Times New Roman"/>
          <w:sz w:val="20"/>
          <w:szCs w:val="20"/>
          <w:vertAlign w:val="superscript"/>
          <w:lang w:val="en-GB"/>
        </w:rPr>
        <w:t>4</w:t>
      </w:r>
      <w:r w:rsidRPr="00CE0CF1">
        <w:rPr>
          <w:rFonts w:ascii="Times New Roman" w:hAnsi="Times New Roman"/>
          <w:sz w:val="20"/>
          <w:szCs w:val="20"/>
          <w:lang w:val="en-GB"/>
        </w:rPr>
        <w:t>Institute of Systematics and Evolution of Animals</w:t>
      </w:r>
      <w:r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CE0CF1">
        <w:rPr>
          <w:rFonts w:ascii="Times New Roman" w:hAnsi="Times New Roman"/>
          <w:sz w:val="20"/>
          <w:szCs w:val="20"/>
          <w:lang w:val="en-GB"/>
        </w:rPr>
        <w:t>Polish Academy of Sciences</w:t>
      </w:r>
      <w:r>
        <w:rPr>
          <w:rFonts w:ascii="Times New Roman" w:hAnsi="Times New Roman"/>
          <w:sz w:val="20"/>
          <w:szCs w:val="20"/>
          <w:lang w:val="en-GB"/>
        </w:rPr>
        <w:t xml:space="preserve">, </w:t>
      </w:r>
      <w:proofErr w:type="spellStart"/>
      <w:r w:rsidRPr="00CE0CF1">
        <w:rPr>
          <w:rFonts w:ascii="Times New Roman" w:hAnsi="Times New Roman"/>
          <w:sz w:val="20"/>
          <w:szCs w:val="20"/>
          <w:lang w:val="en-GB"/>
        </w:rPr>
        <w:t>Sławkowska</w:t>
      </w:r>
      <w:proofErr w:type="spellEnd"/>
      <w:r w:rsidRPr="00CE0CF1">
        <w:rPr>
          <w:rFonts w:ascii="Times New Roman" w:hAnsi="Times New Roman"/>
          <w:sz w:val="20"/>
          <w:szCs w:val="20"/>
          <w:lang w:val="en-GB"/>
        </w:rPr>
        <w:t xml:space="preserve"> 17</w:t>
      </w:r>
      <w:r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CE0CF1">
        <w:rPr>
          <w:rFonts w:ascii="Times New Roman" w:hAnsi="Times New Roman"/>
          <w:sz w:val="20"/>
          <w:szCs w:val="20"/>
          <w:lang w:val="en-GB"/>
        </w:rPr>
        <w:t>31-016, Kraków, Poland</w:t>
      </w:r>
    </w:p>
    <w:p w:rsidR="00E30CE1" w:rsidRPr="00C67568" w:rsidRDefault="00E30CE1" w:rsidP="00E30CE1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C67568">
        <w:rPr>
          <w:rFonts w:ascii="Times New Roman" w:hAnsi="Times New Roman"/>
          <w:sz w:val="20"/>
          <w:szCs w:val="20"/>
          <w:lang w:val="en-GB"/>
        </w:rPr>
        <w:t>*Corresponding author: M.Niemczyk@ibles.waw.pl; Tel.: +48-22-7150-681</w:t>
      </w:r>
    </w:p>
    <w:p w:rsidR="00AD6435" w:rsidRPr="00E30CE1" w:rsidRDefault="00E30CE1" w:rsidP="00E30CE1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C67568">
        <w:rPr>
          <w:rFonts w:ascii="Times New Roman" w:hAnsi="Times New Roman"/>
          <w:sz w:val="20"/>
          <w:szCs w:val="20"/>
          <w:lang w:val="en-GB"/>
        </w:rPr>
        <w:t xml:space="preserve">ID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Orcid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: </w:t>
      </w:r>
      <w:hyperlink r:id="rId4" w:history="1">
        <w:r w:rsidRPr="00C67568">
          <w:rPr>
            <w:rStyle w:val="Hipercze"/>
            <w:rFonts w:ascii="Times New Roman" w:hAnsi="Times New Roman"/>
            <w:sz w:val="20"/>
            <w:szCs w:val="20"/>
            <w:shd w:val="clear" w:color="auto" w:fill="FFFFFF"/>
            <w:lang w:val="en-GB"/>
          </w:rPr>
          <w:t>https://orcid.org/0000-0002-1508-2497</w:t>
        </w:r>
      </w:hyperlink>
      <w:r w:rsidRPr="00C67568"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 (M.N); </w:t>
      </w:r>
      <w:hyperlink r:id="rId5" w:history="1">
        <w:r w:rsidRPr="00EB4CD7">
          <w:rPr>
            <w:rStyle w:val="Hipercze"/>
            <w:rFonts w:ascii="Times New Roman" w:hAnsi="Times New Roman"/>
            <w:sz w:val="20"/>
            <w:szCs w:val="20"/>
            <w:shd w:val="clear" w:color="auto" w:fill="FFFFFF"/>
            <w:lang w:val="en-GB"/>
          </w:rPr>
          <w:t>https://orcid.org/0000-0003-0509-9604</w:t>
        </w:r>
      </w:hyperlink>
      <w:r>
        <w:rPr>
          <w:rFonts w:ascii="Times New Roman" w:hAnsi="Times New Roman"/>
          <w:sz w:val="20"/>
          <w:szCs w:val="20"/>
          <w:shd w:val="clear" w:color="auto" w:fill="FFFFFF"/>
          <w:lang w:val="en-GB"/>
        </w:rPr>
        <w:t xml:space="preserve"> </w:t>
      </w:r>
      <w:r w:rsidRPr="002824F4">
        <w:rPr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 (</w:t>
      </w:r>
      <w:r w:rsidRPr="00C67568">
        <w:rPr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>A.T</w:t>
      </w:r>
      <w:r w:rsidRPr="002824F4">
        <w:rPr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); </w:t>
      </w:r>
      <w:hyperlink r:id="rId6" w:history="1">
        <w:r w:rsidRPr="002C6F06">
          <w:rPr>
            <w:rStyle w:val="Hipercze"/>
            <w:rFonts w:ascii="Times New Roman" w:hAnsi="Times New Roman"/>
            <w:sz w:val="20"/>
            <w:szCs w:val="20"/>
            <w:shd w:val="clear" w:color="auto" w:fill="FFFFFF"/>
            <w:lang w:val="en-GB"/>
          </w:rPr>
          <w:t>https://orcid.org/0000-0001-8542-2779</w:t>
        </w:r>
      </w:hyperlink>
      <w:r>
        <w:rPr>
          <w:rFonts w:ascii="Times New Roman" w:hAnsi="Times New Roman"/>
          <w:sz w:val="20"/>
          <w:szCs w:val="20"/>
          <w:shd w:val="clear" w:color="auto" w:fill="FFFFFF"/>
          <w:lang w:val="en-GB"/>
        </w:rPr>
        <w:t xml:space="preserve"> </w:t>
      </w:r>
      <w:r w:rsidRPr="002C6F06">
        <w:rPr>
          <w:rFonts w:ascii="Times New Roman" w:hAnsi="Times New Roman"/>
          <w:sz w:val="20"/>
          <w:szCs w:val="20"/>
          <w:shd w:val="clear" w:color="auto" w:fill="FFFFFF"/>
          <w:lang w:val="en-GB"/>
        </w:rPr>
        <w:t xml:space="preserve"> (I.S)</w:t>
      </w:r>
      <w:r w:rsidRPr="002824F4">
        <w:rPr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; </w:t>
      </w:r>
      <w:r w:rsidRPr="00C67568"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 </w:t>
      </w:r>
      <w:r w:rsidRPr="00946E9D">
        <w:rPr>
          <w:rFonts w:ascii="Times New Roman" w:hAnsi="Times New Roman"/>
          <w:sz w:val="20"/>
          <w:szCs w:val="20"/>
          <w:shd w:val="clear" w:color="auto" w:fill="FFFFFF"/>
          <w:lang w:val="en-GB"/>
        </w:rPr>
        <w:t>https://orcid.org/</w:t>
      </w:r>
      <w:r w:rsidRPr="00A9368F">
        <w:rPr>
          <w:rStyle w:val="Hipercze"/>
          <w:rFonts w:ascii="Times New Roman" w:hAnsi="Times New Roman"/>
          <w:sz w:val="20"/>
          <w:szCs w:val="20"/>
          <w:shd w:val="clear" w:color="auto" w:fill="FFFFFF"/>
          <w:lang w:val="en-GB"/>
        </w:rPr>
        <w:t>0000-0001-7345-9400</w:t>
      </w:r>
      <w:r w:rsidRPr="00C67568"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 (</w:t>
      </w:r>
      <w:r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>Ł</w:t>
      </w:r>
      <w:r w:rsidRPr="00C67568"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>.</w:t>
      </w:r>
      <w:r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>K</w:t>
      </w:r>
      <w:r w:rsidRPr="00C67568"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>)</w:t>
      </w:r>
      <w:bookmarkEnd w:id="0"/>
      <w:bookmarkEnd w:id="2"/>
    </w:p>
    <w:p w:rsidR="00E30CE1" w:rsidRDefault="00E30CE1" w:rsidP="00AD6435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highlight w:val="yellow"/>
          <w:lang w:val="en-US"/>
        </w:rPr>
      </w:pPr>
    </w:p>
    <w:tbl>
      <w:tblPr>
        <w:tblStyle w:val="Tabela-Siatka"/>
        <w:tblpPr w:leftFromText="141" w:rightFromText="141" w:vertAnchor="page" w:horzAnchor="margin" w:tblpY="7393"/>
        <w:tblW w:w="0" w:type="auto"/>
        <w:tblInd w:w="0" w:type="dxa"/>
        <w:tblLook w:val="04A0" w:firstRow="1" w:lastRow="0" w:firstColumn="1" w:lastColumn="0" w:noHBand="0" w:noVBand="1"/>
      </w:tblPr>
      <w:tblGrid>
        <w:gridCol w:w="545"/>
        <w:gridCol w:w="4231"/>
        <w:gridCol w:w="4286"/>
      </w:tblGrid>
      <w:tr w:rsidR="00E30CE1" w:rsidTr="00E30CE1">
        <w:trPr>
          <w:cantSplit/>
          <w:trHeight w:val="1134"/>
        </w:trPr>
        <w:tc>
          <w:tcPr>
            <w:tcW w:w="545" w:type="dxa"/>
            <w:textDirection w:val="btLr"/>
            <w:vAlign w:val="center"/>
          </w:tcPr>
          <w:p w:rsidR="00E30CE1" w:rsidRPr="002824F4" w:rsidRDefault="00E30CE1" w:rsidP="00E30CE1"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i/>
                <w:noProof/>
                <w:sz w:val="20"/>
                <w:szCs w:val="20"/>
                <w:lang w:eastAsia="pl-PL"/>
              </w:rPr>
            </w:pPr>
            <w:r w:rsidRPr="002824F4">
              <w:rPr>
                <w:rFonts w:ascii="Times New Roman" w:hAnsi="Times New Roman"/>
                <w:i/>
                <w:noProof/>
                <w:sz w:val="20"/>
                <w:szCs w:val="20"/>
                <w:lang w:eastAsia="pl-PL"/>
              </w:rPr>
              <w:t>M. melolontha</w:t>
            </w:r>
          </w:p>
        </w:tc>
        <w:tc>
          <w:tcPr>
            <w:tcW w:w="4231" w:type="dxa"/>
          </w:tcPr>
          <w:p w:rsidR="00E30CE1" w:rsidRDefault="00E30CE1" w:rsidP="00E30CE1">
            <w:pPr>
              <w:spacing w:line="360" w:lineRule="auto"/>
              <w:jc w:val="both"/>
              <w:rPr>
                <w:rFonts w:ascii="Times New Roman" w:hAnsi="Times New Roman"/>
                <w:strike/>
                <w:sz w:val="20"/>
                <w:szCs w:val="20"/>
                <w:highlight w:val="yellow"/>
                <w:lang w:val="en-US"/>
              </w:rPr>
            </w:pPr>
            <w:r w:rsidRPr="00D54777">
              <w:rPr>
                <w:rFonts w:ascii="Times New Roman" w:hAnsi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9160468" wp14:editId="2CB3BF82">
                  <wp:extent cx="2793600" cy="2095200"/>
                  <wp:effectExtent l="0" t="0" r="6985" b="635"/>
                  <wp:docPr id="4" name="Obraz 4" descr="C:\Users\NiemczyM\Dropbox\IBL\Genetyczny\LKMM. Fig3a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NiemczyM\Dropbox\IBL\Genetyczny\LKMM. Fig3a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00" cy="209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6" w:type="dxa"/>
          </w:tcPr>
          <w:p w:rsidR="00E30CE1" w:rsidRDefault="00E30CE1" w:rsidP="00E30CE1">
            <w:pPr>
              <w:spacing w:line="360" w:lineRule="auto"/>
              <w:jc w:val="both"/>
              <w:rPr>
                <w:rFonts w:ascii="Times New Roman" w:hAnsi="Times New Roman"/>
                <w:strike/>
                <w:sz w:val="20"/>
                <w:szCs w:val="20"/>
                <w:highlight w:val="yellow"/>
                <w:lang w:val="en-US"/>
              </w:rPr>
            </w:pPr>
            <w:r w:rsidRPr="00C951B5">
              <w:rPr>
                <w:rFonts w:ascii="Times New Roman" w:hAnsi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6C69AC6" wp14:editId="0C2C486B">
                  <wp:extent cx="2833138" cy="2125683"/>
                  <wp:effectExtent l="0" t="0" r="5715" b="8255"/>
                  <wp:docPr id="11" name="Obraz 11" descr="C:\Users\NiemczyM\Dropbox\IBL\Genetyczny\MMdeltaK.Fig3b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NiemczyM\Dropbox\IBL\Genetyczny\MMdeltaK.Fig3b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1955" cy="2147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0CE1" w:rsidTr="00E30CE1">
        <w:trPr>
          <w:cantSplit/>
          <w:trHeight w:val="1134"/>
        </w:trPr>
        <w:tc>
          <w:tcPr>
            <w:tcW w:w="545" w:type="dxa"/>
            <w:textDirection w:val="btLr"/>
            <w:vAlign w:val="center"/>
          </w:tcPr>
          <w:p w:rsidR="00E30CE1" w:rsidRPr="002824F4" w:rsidRDefault="00E30CE1" w:rsidP="00E30CE1"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i/>
                <w:noProof/>
                <w:sz w:val="20"/>
                <w:szCs w:val="20"/>
                <w:lang w:eastAsia="pl-PL"/>
              </w:rPr>
            </w:pPr>
            <w:r w:rsidRPr="002824F4">
              <w:rPr>
                <w:rFonts w:ascii="Times New Roman" w:hAnsi="Times New Roman"/>
                <w:i/>
                <w:noProof/>
                <w:sz w:val="20"/>
                <w:szCs w:val="20"/>
                <w:lang w:eastAsia="pl-PL"/>
              </w:rPr>
              <w:t>M. hippocastani</w:t>
            </w:r>
          </w:p>
        </w:tc>
        <w:tc>
          <w:tcPr>
            <w:tcW w:w="4231" w:type="dxa"/>
          </w:tcPr>
          <w:p w:rsidR="00E30CE1" w:rsidRDefault="00E30CE1" w:rsidP="00E30CE1">
            <w:pPr>
              <w:spacing w:line="360" w:lineRule="auto"/>
              <w:jc w:val="both"/>
              <w:rPr>
                <w:rFonts w:ascii="Times New Roman" w:hAnsi="Times New Roman"/>
                <w:strike/>
                <w:sz w:val="20"/>
                <w:szCs w:val="20"/>
                <w:highlight w:val="yellow"/>
                <w:lang w:val="en-US"/>
              </w:rPr>
            </w:pPr>
            <w:r w:rsidRPr="00CC37BB">
              <w:rPr>
                <w:rFonts w:ascii="Times New Roman" w:hAnsi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9E2E3FA" wp14:editId="30509CA7">
                  <wp:extent cx="2793365" cy="2095842"/>
                  <wp:effectExtent l="0" t="0" r="6985" b="0"/>
                  <wp:docPr id="12" name="Obraz 12" descr="C:\Users\NiemczyM\Dropbox\IBL\Genetyczny\LKMH.Fig4a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NiemczyM\Dropbox\IBL\Genetyczny\LKMH.Fig4a.tif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3799" cy="2133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6" w:type="dxa"/>
          </w:tcPr>
          <w:p w:rsidR="00E30CE1" w:rsidRDefault="00E30CE1" w:rsidP="00E30CE1">
            <w:pPr>
              <w:spacing w:line="360" w:lineRule="auto"/>
              <w:jc w:val="both"/>
              <w:rPr>
                <w:rFonts w:ascii="Times New Roman" w:hAnsi="Times New Roman"/>
                <w:strike/>
                <w:sz w:val="20"/>
                <w:szCs w:val="20"/>
                <w:highlight w:val="yellow"/>
                <w:lang w:val="en-US"/>
              </w:rPr>
            </w:pPr>
            <w:r w:rsidRPr="00D84C75">
              <w:rPr>
                <w:rFonts w:ascii="Times New Roman" w:hAnsi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F967A4D" wp14:editId="6ADEA853">
                  <wp:extent cx="2817311" cy="2113808"/>
                  <wp:effectExtent l="0" t="0" r="2540" b="1270"/>
                  <wp:docPr id="13" name="Obraz 13" descr="C:\Users\NiemczyM\Dropbox\IBL\Genetyczny\MHdeltaK.Fig4b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NiemczyM\Dropbox\IBL\Genetyczny\MHdeltaK.Fig4b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2878" cy="2125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0CE1" w:rsidRDefault="00E30CE1" w:rsidP="00AD6435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highlight w:val="yellow"/>
          <w:lang w:val="en-US"/>
        </w:rPr>
      </w:pPr>
    </w:p>
    <w:p w:rsidR="0096349C" w:rsidRPr="00E30CE1" w:rsidRDefault="00AD6435" w:rsidP="00E30CE1">
      <w:pPr>
        <w:spacing w:after="0" w:line="360" w:lineRule="auto"/>
        <w:jc w:val="both"/>
        <w:rPr>
          <w:rFonts w:ascii="Times New Roman" w:hAnsi="Times New Roman" w:cs="Times New Roman"/>
          <w:strike/>
          <w:sz w:val="20"/>
          <w:szCs w:val="20"/>
          <w:lang w:val="en-US"/>
        </w:rPr>
      </w:pPr>
      <w:r w:rsidRPr="00AD6435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Fig. S1</w:t>
      </w:r>
      <w:r w:rsidRPr="00AD643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E30CE1" w:rsidRPr="00E30CE1">
        <w:rPr>
          <w:rFonts w:ascii="Times New Roman" w:hAnsi="Times New Roman" w:cs="Times New Roman"/>
          <w:sz w:val="20"/>
          <w:szCs w:val="20"/>
          <w:lang w:val="en-US"/>
        </w:rPr>
        <w:t xml:space="preserve">Determination of the number of genetic clusters for </w:t>
      </w:r>
      <w:proofErr w:type="spellStart"/>
      <w:r w:rsidR="00E30CE1" w:rsidRPr="00E30CE1">
        <w:rPr>
          <w:rFonts w:ascii="Times New Roman" w:hAnsi="Times New Roman" w:cs="Times New Roman"/>
          <w:i/>
          <w:sz w:val="20"/>
          <w:szCs w:val="20"/>
          <w:lang w:val="en-US"/>
        </w:rPr>
        <w:t>Melolontha</w:t>
      </w:r>
      <w:proofErr w:type="spellEnd"/>
      <w:r w:rsidR="00E30CE1" w:rsidRPr="00E30CE1">
        <w:rPr>
          <w:rFonts w:ascii="Times New Roman" w:hAnsi="Times New Roman" w:cs="Times New Roman"/>
          <w:sz w:val="20"/>
          <w:szCs w:val="20"/>
          <w:lang w:val="en-US"/>
        </w:rPr>
        <w:t xml:space="preserve"> species based on log probability L(K) (right) and ΔK based on STRUCTURE HARVESTER (left).</w:t>
      </w:r>
    </w:p>
    <w:sectPr w:rsidR="0096349C" w:rsidRPr="00E30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31F0"/>
    <w:rsid w:val="002009F4"/>
    <w:rsid w:val="00563195"/>
    <w:rsid w:val="0096349C"/>
    <w:rsid w:val="00972000"/>
    <w:rsid w:val="00AD6435"/>
    <w:rsid w:val="00B731F0"/>
    <w:rsid w:val="00BA6D70"/>
    <w:rsid w:val="00D47E6D"/>
    <w:rsid w:val="00E30CE1"/>
    <w:rsid w:val="00EB5798"/>
    <w:rsid w:val="00FA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E1E42"/>
  <w15:chartTrackingRefBased/>
  <w15:docId w15:val="{87EB1E2A-C87A-4F0E-8A66-F4DF05AA7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731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AD64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D64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D6435"/>
    <w:rPr>
      <w:sz w:val="20"/>
      <w:szCs w:val="20"/>
    </w:rPr>
  </w:style>
  <w:style w:type="table" w:styleId="Tabela-Siatka">
    <w:name w:val="Table Grid"/>
    <w:basedOn w:val="Standardowy"/>
    <w:uiPriority w:val="59"/>
    <w:rsid w:val="00AD643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D64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6435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E30CE1"/>
    <w:rPr>
      <w:color w:val="0000FF"/>
      <w:u w:val="single"/>
    </w:rPr>
  </w:style>
  <w:style w:type="character" w:customStyle="1" w:styleId="orcid-id-https">
    <w:name w:val="orcid-id-https"/>
    <w:basedOn w:val="Domylnaczcionkaakapitu"/>
    <w:rsid w:val="00E30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cid.org/0000-0001-8542-2779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orcid.org/0000-0003-0509-9604" TargetMode="External"/><Relationship Id="rId10" Type="http://schemas.openxmlformats.org/officeDocument/2006/relationships/image" Target="media/image4.tiff"/><Relationship Id="rId4" Type="http://schemas.openxmlformats.org/officeDocument/2006/relationships/hyperlink" Target="https://orcid.org/0000-0002-1508-2497" TargetMode="Externa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Kajtoch</dc:creator>
  <cp:keywords/>
  <dc:description/>
  <cp:lastModifiedBy>Marzena Niemczyk</cp:lastModifiedBy>
  <cp:revision>4</cp:revision>
  <dcterms:created xsi:type="dcterms:W3CDTF">2022-08-18T16:10:00Z</dcterms:created>
  <dcterms:modified xsi:type="dcterms:W3CDTF">2022-08-18T16:16:00Z</dcterms:modified>
</cp:coreProperties>
</file>