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FDA24" w14:textId="5D942230" w:rsidR="00D508F8" w:rsidRPr="00FE0716" w:rsidRDefault="00FE0716" w:rsidP="00FE0716">
      <w:pPr>
        <w:spacing w:line="360" w:lineRule="auto"/>
        <w:jc w:val="center"/>
        <w:rPr>
          <w:rFonts w:ascii="Times New Roman" w:hAnsi="Times New Roman" w:cs="Times New Roman"/>
          <w:b/>
          <w:bCs/>
          <w:sz w:val="48"/>
          <w:szCs w:val="48"/>
        </w:rPr>
      </w:pPr>
      <w:r w:rsidRPr="00FE0716">
        <w:rPr>
          <w:rFonts w:ascii="Times New Roman" w:hAnsi="Times New Roman" w:cs="Times New Roman"/>
          <w:b/>
          <w:bCs/>
          <w:sz w:val="48"/>
          <w:szCs w:val="48"/>
        </w:rPr>
        <w:t>Supporting Information</w:t>
      </w:r>
    </w:p>
    <w:p w14:paraId="14D8A3B6" w14:textId="77777777" w:rsidR="00C45EC9" w:rsidRPr="00C45EC9" w:rsidRDefault="00C45EC9" w:rsidP="00C45EC9">
      <w:pPr>
        <w:pStyle w:val="papertitle"/>
        <w:spacing w:after="0"/>
        <w:rPr>
          <w:b/>
          <w:bCs/>
          <w:sz w:val="40"/>
          <w:szCs w:val="40"/>
        </w:rPr>
      </w:pPr>
      <w:r w:rsidRPr="00C45EC9">
        <w:rPr>
          <w:b/>
          <w:bCs/>
          <w:kern w:val="48"/>
          <w:sz w:val="40"/>
          <w:szCs w:val="40"/>
        </w:rPr>
        <w:t xml:space="preserve">A minimalistic magnetic manipulation system for manouvering nanorobots </w:t>
      </w:r>
    </w:p>
    <w:p w14:paraId="2360D8D1" w14:textId="647FC5EB" w:rsidR="00FE0716" w:rsidRPr="00FE0716" w:rsidRDefault="00FE0716" w:rsidP="00FE0716">
      <w:pPr>
        <w:pStyle w:val="papertitle"/>
        <w:spacing w:after="0"/>
        <w:jc w:val="both"/>
        <w:rPr>
          <w:b/>
          <w:bCs/>
          <w:kern w:val="48"/>
          <w:sz w:val="32"/>
          <w:szCs w:val="32"/>
        </w:rPr>
      </w:pPr>
    </w:p>
    <w:p w14:paraId="54183C65" w14:textId="08825C3F" w:rsidR="00456047" w:rsidRPr="00565AAD" w:rsidRDefault="00FE0716" w:rsidP="00565AAD">
      <w:pPr>
        <w:spacing w:line="360" w:lineRule="auto"/>
        <w:jc w:val="center"/>
        <w:rPr>
          <w:rFonts w:ascii="Times New Roman" w:hAnsi="Times New Roman" w:cs="Times New Roman"/>
          <w:b/>
          <w:bCs/>
          <w:i/>
          <w:iCs/>
          <w:sz w:val="28"/>
          <w:szCs w:val="28"/>
          <w:lang w:val="en-US"/>
        </w:rPr>
      </w:pPr>
      <w:r w:rsidRPr="006136EB">
        <w:rPr>
          <w:rFonts w:ascii="Times New Roman" w:hAnsi="Times New Roman" w:cs="Times New Roman"/>
          <w:b/>
          <w:bCs/>
          <w:i/>
          <w:iCs/>
          <w:sz w:val="28"/>
          <w:szCs w:val="28"/>
          <w:lang w:val="en-US"/>
        </w:rPr>
        <w:t>Sayanta Goswami, Ambarish Ghosh</w:t>
      </w:r>
      <w:r w:rsidR="00DB3E02">
        <w:rPr>
          <w:rFonts w:ascii="Times New Roman" w:hAnsi="Times New Roman" w:cs="Times New Roman"/>
          <w:b/>
          <w:bCs/>
          <w:i/>
          <w:iCs/>
          <w:sz w:val="28"/>
          <w:szCs w:val="28"/>
          <w:lang w:val="en-US"/>
        </w:rPr>
        <w:t>,</w:t>
      </w:r>
      <w:r w:rsidR="00DB3E02" w:rsidRPr="00DB3E02">
        <w:rPr>
          <w:rFonts w:ascii="Times New Roman" w:hAnsi="Times New Roman" w:cs="Times New Roman"/>
          <w:b/>
          <w:bCs/>
          <w:i/>
          <w:iCs/>
          <w:sz w:val="28"/>
          <w:szCs w:val="28"/>
          <w:lang w:val="en-US"/>
        </w:rPr>
        <w:t xml:space="preserve"> </w:t>
      </w:r>
      <w:r w:rsidR="00DB3E02" w:rsidRPr="006136EB">
        <w:rPr>
          <w:rFonts w:ascii="Times New Roman" w:hAnsi="Times New Roman" w:cs="Times New Roman"/>
          <w:b/>
          <w:bCs/>
          <w:i/>
          <w:iCs/>
          <w:sz w:val="28"/>
          <w:szCs w:val="28"/>
          <w:lang w:val="en-US"/>
        </w:rPr>
        <w:t>Debayan Dasgupta</w:t>
      </w:r>
      <w:r w:rsidRPr="006136EB">
        <w:rPr>
          <w:rFonts w:ascii="Times New Roman" w:hAnsi="Times New Roman" w:cs="Times New Roman"/>
          <w:b/>
          <w:bCs/>
          <w:i/>
          <w:iCs/>
          <w:sz w:val="28"/>
          <w:szCs w:val="28"/>
          <w:lang w:val="en-US"/>
        </w:rPr>
        <w:t>.</w:t>
      </w:r>
    </w:p>
    <w:p w14:paraId="5401A2EA" w14:textId="2BF9737C" w:rsidR="00C857D1" w:rsidRPr="006136EB" w:rsidRDefault="00C857D1" w:rsidP="00C857D1">
      <w:pPr>
        <w:pStyle w:val="Heading1"/>
        <w:numPr>
          <w:ilvl w:val="0"/>
          <w:numId w:val="11"/>
        </w:numPr>
        <w:rPr>
          <w:rFonts w:ascii="Times New Roman" w:hAnsi="Times New Roman" w:cs="Times New Roman"/>
          <w:b/>
          <w:bCs/>
          <w:color w:val="auto"/>
        </w:rPr>
      </w:pPr>
      <w:r w:rsidRPr="006136EB">
        <w:rPr>
          <w:rFonts w:ascii="Times New Roman" w:hAnsi="Times New Roman" w:cs="Times New Roman"/>
          <w:b/>
          <w:bCs/>
          <w:color w:val="auto"/>
        </w:rPr>
        <w:t>Details of the movie M.1:</w:t>
      </w:r>
    </w:p>
    <w:p w14:paraId="5404B787" w14:textId="1C1FC781" w:rsidR="00C857D1" w:rsidRDefault="00C857D1" w:rsidP="00C857D1">
      <w:pPr>
        <w:spacing w:line="360" w:lineRule="auto"/>
        <w:jc w:val="both"/>
        <w:rPr>
          <w:rFonts w:ascii="Times New Roman" w:hAnsi="Times New Roman" w:cs="Times New Roman"/>
          <w:sz w:val="24"/>
          <w:szCs w:val="24"/>
        </w:rPr>
      </w:pPr>
      <w:r w:rsidRPr="00565AAD">
        <w:rPr>
          <w:rFonts w:ascii="Times New Roman" w:hAnsi="Times New Roman" w:cs="Times New Roman"/>
          <w:sz w:val="24"/>
          <w:szCs w:val="24"/>
        </w:rPr>
        <w:t>This movie demonstrates the evolution of the rotating magnetic field in the YZ plane for one cycle of the sinusoid (</w:t>
      </w:r>
      <m:oMath>
        <m:r>
          <m:rPr>
            <m:sty m:val="p"/>
          </m:rPr>
          <w:rPr>
            <w:rFonts w:ascii="Cambria Math" w:hAnsi="Cambria Math" w:cs="Times New Roman"/>
            <w:sz w:val="24"/>
            <w:szCs w:val="24"/>
          </w:rPr>
          <m:t>0≤ωt≤2π)</m:t>
        </m:r>
      </m:oMath>
      <w:r w:rsidRPr="00565AAD">
        <w:rPr>
          <w:rFonts w:ascii="Times New Roman" w:hAnsi="Times New Roman" w:cs="Times New Roman"/>
          <w:sz w:val="24"/>
          <w:szCs w:val="24"/>
        </w:rPr>
        <w:t xml:space="preserve">. The phase difference between Z pair of coils and the Y coil is </w:t>
      </w:r>
      <m:oMath>
        <m:r>
          <w:rPr>
            <w:rFonts w:ascii="Cambria Math" w:hAnsi="Cambria Math" w:cs="Times New Roman"/>
            <w:sz w:val="24"/>
            <w:szCs w:val="24"/>
          </w:rPr>
          <m:t>90°</m:t>
        </m:r>
      </m:oMath>
      <w:r w:rsidRPr="00565AAD">
        <w:rPr>
          <w:rFonts w:ascii="Times New Roman" w:eastAsiaTheme="minorEastAsia" w:hAnsi="Times New Roman" w:cs="Times New Roman"/>
          <w:sz w:val="24"/>
          <w:szCs w:val="24"/>
        </w:rPr>
        <w:t>.</w:t>
      </w:r>
      <w:r w:rsidRPr="00565AAD">
        <w:rPr>
          <w:rFonts w:ascii="Times New Roman" w:hAnsi="Times New Roman" w:cs="Times New Roman"/>
          <w:sz w:val="24"/>
          <w:szCs w:val="24"/>
        </w:rPr>
        <w:t xml:space="preserve"> Colour legend gives the profile of the norm of magnetic flux density.</w:t>
      </w:r>
    </w:p>
    <w:p w14:paraId="1C6EEC23" w14:textId="4EB0D814" w:rsidR="00C857D1" w:rsidRPr="00374CE3" w:rsidRDefault="00C857D1" w:rsidP="00C857D1">
      <w:pPr>
        <w:pStyle w:val="Heading1"/>
        <w:numPr>
          <w:ilvl w:val="0"/>
          <w:numId w:val="11"/>
        </w:numPr>
        <w:rPr>
          <w:rFonts w:ascii="Times New Roman" w:hAnsi="Times New Roman" w:cs="Times New Roman"/>
          <w:b/>
          <w:bCs/>
          <w:color w:val="auto"/>
        </w:rPr>
      </w:pPr>
      <w:r>
        <w:rPr>
          <w:rFonts w:ascii="Times New Roman" w:hAnsi="Times New Roman" w:cs="Times New Roman"/>
          <w:b/>
          <w:bCs/>
          <w:color w:val="auto"/>
        </w:rPr>
        <w:t>D</w:t>
      </w:r>
      <w:r w:rsidRPr="006136EB">
        <w:rPr>
          <w:rFonts w:ascii="Times New Roman" w:hAnsi="Times New Roman" w:cs="Times New Roman"/>
          <w:b/>
          <w:bCs/>
          <w:color w:val="auto"/>
        </w:rPr>
        <w:t>etails of the movie M.</w:t>
      </w:r>
      <w:r>
        <w:rPr>
          <w:rFonts w:ascii="Times New Roman" w:hAnsi="Times New Roman" w:cs="Times New Roman"/>
          <w:b/>
          <w:bCs/>
          <w:color w:val="auto"/>
        </w:rPr>
        <w:t>2:</w:t>
      </w:r>
    </w:p>
    <w:p w14:paraId="6665AA98" w14:textId="77777777" w:rsidR="00C857D1" w:rsidRPr="00565AAD" w:rsidRDefault="00C857D1" w:rsidP="00C857D1">
      <w:pPr>
        <w:spacing w:line="360" w:lineRule="auto"/>
        <w:jc w:val="both"/>
        <w:rPr>
          <w:rFonts w:ascii="Times New Roman" w:eastAsiaTheme="minorEastAsia" w:hAnsi="Times New Roman" w:cs="Times New Roman"/>
          <w:noProof/>
          <w:sz w:val="24"/>
          <w:szCs w:val="24"/>
        </w:rPr>
      </w:pPr>
      <w:r w:rsidRPr="0FC33885">
        <w:rPr>
          <w:rFonts w:ascii="Times New Roman" w:hAnsi="Times New Roman" w:cs="Times New Roman"/>
          <w:sz w:val="24"/>
          <w:szCs w:val="24"/>
        </w:rPr>
        <w:t xml:space="preserve">This video shows the motion of a </w:t>
      </w:r>
      <w:r>
        <w:t xml:space="preserve">helical magnetic nanorobot in a Newtonian medium (viscosity around 100 </w:t>
      </w:r>
      <w:proofErr w:type="spellStart"/>
      <w:r>
        <w:t>cP</w:t>
      </w:r>
      <w:proofErr w:type="spellEnd"/>
      <w:r>
        <w:t xml:space="preserve">) subjected to a rotating magnetic field. The amplitude of the field is 5 </w:t>
      </w:r>
      <w:proofErr w:type="spellStart"/>
      <w:r>
        <w:t>mT</w:t>
      </w:r>
      <w:proofErr w:type="spellEnd"/>
      <w:r>
        <w:t>, and the frequency of rotation is 3 Hz. The trajectory of the helical magnetic nanorobot is given in the main text.</w:t>
      </w:r>
    </w:p>
    <w:p w14:paraId="05969F2B" w14:textId="4E41E331" w:rsidR="000E50BB" w:rsidRPr="006136EB" w:rsidRDefault="00E52801" w:rsidP="00C857D1">
      <w:pPr>
        <w:pStyle w:val="Heading1"/>
        <w:numPr>
          <w:ilvl w:val="0"/>
          <w:numId w:val="11"/>
        </w:numPr>
        <w:rPr>
          <w:rFonts w:ascii="Times New Roman" w:hAnsi="Times New Roman" w:cs="Times New Roman"/>
          <w:b/>
          <w:bCs/>
          <w:color w:val="auto"/>
        </w:rPr>
      </w:pPr>
      <w:r>
        <w:rPr>
          <w:rFonts w:ascii="Times New Roman" w:hAnsi="Times New Roman" w:cs="Times New Roman"/>
          <w:b/>
          <w:bCs/>
          <w:color w:val="auto"/>
        </w:rPr>
        <w:t xml:space="preserve">Mathematical formulation </w:t>
      </w:r>
      <w:r w:rsidR="00A0173E">
        <w:rPr>
          <w:rFonts w:ascii="Times New Roman" w:hAnsi="Times New Roman" w:cs="Times New Roman"/>
          <w:b/>
          <w:bCs/>
          <w:color w:val="auto"/>
        </w:rPr>
        <w:t>of rotating</w:t>
      </w:r>
      <w:r>
        <w:rPr>
          <w:rFonts w:ascii="Times New Roman" w:hAnsi="Times New Roman" w:cs="Times New Roman"/>
          <w:b/>
          <w:bCs/>
          <w:color w:val="auto"/>
        </w:rPr>
        <w:t xml:space="preserve"> magnetic field</w:t>
      </w:r>
    </w:p>
    <w:p w14:paraId="6988AFE3" w14:textId="76A20181" w:rsidR="00796A9B" w:rsidRPr="00D508F8" w:rsidRDefault="00796A9B" w:rsidP="00796A9B">
      <w:pPr>
        <w:spacing w:line="360" w:lineRule="auto"/>
        <w:jc w:val="both"/>
        <w:rPr>
          <w:rFonts w:ascii="Times New Roman" w:hAnsi="Times New Roman" w:cs="Times New Roman"/>
          <w:sz w:val="24"/>
          <w:szCs w:val="24"/>
        </w:rPr>
      </w:pPr>
      <w:r w:rsidRPr="00D508F8">
        <w:rPr>
          <w:rFonts w:ascii="Times New Roman" w:hAnsi="Times New Roman" w:cs="Times New Roman"/>
          <w:sz w:val="24"/>
          <w:szCs w:val="24"/>
        </w:rPr>
        <w:t>To generate the rotating field, we have maintained a phase difference of 90</w:t>
      </w:r>
      <m:oMath>
        <m:r>
          <w:rPr>
            <w:rFonts w:ascii="Cambria Math" w:hAnsi="Cambria Math" w:cs="Times New Roman"/>
            <w:sz w:val="24"/>
            <w:szCs w:val="24"/>
          </w:rPr>
          <m:t>°</m:t>
        </m:r>
      </m:oMath>
      <w:r w:rsidRPr="00D508F8">
        <w:rPr>
          <w:rFonts w:ascii="Times New Roman" w:eastAsiaTheme="minorEastAsia" w:hAnsi="Times New Roman" w:cs="Times New Roman"/>
          <w:sz w:val="24"/>
          <w:szCs w:val="24"/>
        </w:rPr>
        <w:t xml:space="preserve"> between the signals of the pair of coils aligned along the </w:t>
      </w:r>
      <w:r w:rsidR="00201B38" w:rsidRPr="00D508F8">
        <w:rPr>
          <w:rFonts w:ascii="Times New Roman" w:eastAsiaTheme="minorEastAsia" w:hAnsi="Times New Roman" w:cs="Times New Roman"/>
          <w:sz w:val="24"/>
          <w:szCs w:val="24"/>
        </w:rPr>
        <w:t>Z</w:t>
      </w:r>
      <w:r w:rsidRPr="00D508F8">
        <w:rPr>
          <w:rFonts w:ascii="Times New Roman" w:eastAsiaTheme="minorEastAsia" w:hAnsi="Times New Roman" w:cs="Times New Roman"/>
          <w:sz w:val="24"/>
          <w:szCs w:val="24"/>
        </w:rPr>
        <w:t xml:space="preserve"> direction and the coil placed along the Y direction. In this section, we will derive the formulation of the rotating field mathematically.</w:t>
      </w:r>
    </w:p>
    <w:p w14:paraId="64795A80" w14:textId="3A399A05" w:rsidR="00796A9B" w:rsidRPr="00D508F8" w:rsidRDefault="00796A9B" w:rsidP="00796A9B">
      <w:pPr>
        <w:spacing w:line="360" w:lineRule="auto"/>
        <w:jc w:val="both"/>
        <w:rPr>
          <w:rFonts w:ascii="Times New Roman" w:hAnsi="Times New Roman" w:cs="Times New Roman"/>
          <w:sz w:val="24"/>
          <w:szCs w:val="24"/>
        </w:rPr>
      </w:pPr>
      <w:r w:rsidRPr="00D508F8">
        <w:rPr>
          <w:rFonts w:ascii="Times New Roman" w:hAnsi="Times New Roman" w:cs="Times New Roman"/>
          <w:sz w:val="24"/>
          <w:szCs w:val="24"/>
        </w:rPr>
        <w:t xml:space="preserve">Let the pair of coils aligned along the </w:t>
      </w:r>
      <w:r w:rsidR="007A2EC9" w:rsidRPr="00D508F8">
        <w:rPr>
          <w:rFonts w:ascii="Times New Roman" w:hAnsi="Times New Roman" w:cs="Times New Roman"/>
          <w:sz w:val="24"/>
          <w:szCs w:val="24"/>
        </w:rPr>
        <w:t>Z</w:t>
      </w:r>
      <w:r w:rsidRPr="00D508F8">
        <w:rPr>
          <w:rFonts w:ascii="Times New Roman" w:hAnsi="Times New Roman" w:cs="Times New Roman"/>
          <w:sz w:val="24"/>
          <w:szCs w:val="24"/>
        </w:rPr>
        <w:t xml:space="preserve">-direction </w:t>
      </w:r>
      <w:r w:rsidR="00FE0716">
        <w:rPr>
          <w:rFonts w:ascii="Times New Roman" w:hAnsi="Times New Roman" w:cs="Times New Roman"/>
          <w:sz w:val="24"/>
          <w:szCs w:val="24"/>
        </w:rPr>
        <w:t>be</w:t>
      </w:r>
      <w:r w:rsidRPr="00D508F8">
        <w:rPr>
          <w:rFonts w:ascii="Times New Roman" w:hAnsi="Times New Roman" w:cs="Times New Roman"/>
          <w:sz w:val="24"/>
          <w:szCs w:val="24"/>
        </w:rPr>
        <w:t xml:space="preserve"> excited with a signal,</w:t>
      </w:r>
    </w:p>
    <w:p w14:paraId="44DB2470" w14:textId="5FF9913F" w:rsidR="00796A9B" w:rsidRPr="00D508F8" w:rsidRDefault="00796A9B" w:rsidP="00796A9B">
      <w:pPr>
        <w:spacing w:line="360" w:lineRule="auto"/>
        <w:jc w:val="both"/>
        <w:rPr>
          <w:rFonts w:ascii="Times New Roman" w:eastAsiaTheme="minorEastAsia" w:hAnsi="Times New Roman" w:cs="Times New Roman"/>
          <w:b/>
          <w:bCs/>
          <w:sz w:val="24"/>
          <w:szCs w:val="24"/>
        </w:rPr>
      </w:pPr>
      <w:r w:rsidRPr="00D508F8">
        <w:rPr>
          <w:rFonts w:ascii="Times New Roman" w:hAnsi="Times New Roman" w:cs="Times New Roman"/>
          <w:b/>
          <w:bCs/>
          <w:sz w:val="24"/>
          <w:szCs w:val="24"/>
        </w:rPr>
        <w:t xml:space="preserve"> </w:t>
      </w:r>
      <m:oMath>
        <m:r>
          <m:rPr>
            <m:sty m:val="bi"/>
          </m:rPr>
          <w:rPr>
            <w:rFonts w:ascii="Cambria Math" w:hAnsi="Cambria Math" w:cs="Times New Roman"/>
            <w:sz w:val="24"/>
            <w:szCs w:val="24"/>
          </w:rPr>
          <m:t>z=Acos</m:t>
        </m:r>
        <m:d>
          <m:dPr>
            <m:ctrlPr>
              <w:rPr>
                <w:rFonts w:ascii="Cambria Math" w:hAnsi="Cambria Math" w:cs="Times New Roman"/>
                <w:b/>
                <w:bCs/>
                <w:i/>
                <w:sz w:val="24"/>
                <w:szCs w:val="24"/>
              </w:rPr>
            </m:ctrlPr>
          </m:dPr>
          <m:e>
            <m:r>
              <m:rPr>
                <m:sty m:val="bi"/>
              </m:rPr>
              <w:rPr>
                <w:rFonts w:ascii="Cambria Math" w:hAnsi="Cambria Math" w:cs="Times New Roman"/>
                <w:sz w:val="24"/>
                <w:szCs w:val="24"/>
              </w:rPr>
              <m:t>ωt</m:t>
            </m:r>
          </m:e>
        </m:d>
      </m:oMath>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t xml:space="preserve">                         </w:t>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t xml:space="preserve">(1)   </w:t>
      </w:r>
    </w:p>
    <w:p w14:paraId="2156FD2F" w14:textId="223417F5" w:rsidR="00796A9B" w:rsidRPr="00D508F8" w:rsidRDefault="00796A9B" w:rsidP="00796A9B">
      <w:pPr>
        <w:spacing w:line="360" w:lineRule="auto"/>
        <w:jc w:val="both"/>
        <w:rPr>
          <w:rFonts w:ascii="Times New Roman" w:eastAsiaTheme="minorEastAsia" w:hAnsi="Times New Roman" w:cs="Times New Roman"/>
          <w:sz w:val="24"/>
          <w:szCs w:val="24"/>
        </w:rPr>
      </w:pPr>
      <w:r w:rsidRPr="00D508F8">
        <w:rPr>
          <w:rFonts w:ascii="Times New Roman" w:eastAsiaTheme="minorEastAsia" w:hAnsi="Times New Roman" w:cs="Times New Roman"/>
          <w:sz w:val="24"/>
          <w:szCs w:val="24"/>
        </w:rPr>
        <w:t>Hence the magnetic field along the</w:t>
      </w:r>
      <w:r w:rsidR="007A2EC9" w:rsidRPr="00D508F8">
        <w:rPr>
          <w:rFonts w:ascii="Times New Roman" w:eastAsiaTheme="minorEastAsia" w:hAnsi="Times New Roman" w:cs="Times New Roman"/>
          <w:sz w:val="24"/>
          <w:szCs w:val="24"/>
        </w:rPr>
        <w:t xml:space="preserve"> Z</w:t>
      </w:r>
      <w:r w:rsidRPr="00D508F8">
        <w:rPr>
          <w:rFonts w:ascii="Times New Roman" w:eastAsiaTheme="minorEastAsia" w:hAnsi="Times New Roman" w:cs="Times New Roman"/>
          <w:sz w:val="24"/>
          <w:szCs w:val="24"/>
        </w:rPr>
        <w:t>-direction can be written as,</w:t>
      </w:r>
    </w:p>
    <w:p w14:paraId="79A4920A" w14:textId="0EC406C8" w:rsidR="00796A9B" w:rsidRPr="00D508F8" w:rsidRDefault="00000000" w:rsidP="00796A9B">
      <w:pPr>
        <w:spacing w:line="360" w:lineRule="auto"/>
        <w:jc w:val="both"/>
        <w:rPr>
          <w:rFonts w:ascii="Times New Roman" w:eastAsiaTheme="minorEastAsia" w:hAnsi="Times New Roman" w:cs="Times New Roman"/>
          <w:sz w:val="24"/>
          <w:szCs w:val="24"/>
        </w:rPr>
      </w:pPr>
      <m:oMath>
        <m:f>
          <m:fPr>
            <m:ctrlPr>
              <w:rPr>
                <w:rFonts w:ascii="Cambria Math" w:eastAsiaTheme="minorEastAsia" w:hAnsi="Cambria Math" w:cs="Times New Roman"/>
                <w:b/>
                <w:bCs/>
                <w:i/>
                <w:sz w:val="24"/>
                <w:szCs w:val="24"/>
              </w:rPr>
            </m:ctrlPr>
          </m:fPr>
          <m:num>
            <m:r>
              <m:rPr>
                <m:sty m:val="bi"/>
              </m:rPr>
              <w:rPr>
                <w:rFonts w:ascii="Cambria Math" w:eastAsiaTheme="minorEastAsia" w:hAnsi="Cambria Math" w:cs="Times New Roman"/>
                <w:sz w:val="24"/>
                <w:szCs w:val="24"/>
              </w:rPr>
              <m:t>z</m:t>
            </m:r>
          </m:num>
          <m:den>
            <m:r>
              <m:rPr>
                <m:sty m:val="bi"/>
              </m:rPr>
              <w:rPr>
                <w:rFonts w:ascii="Cambria Math" w:eastAsiaTheme="minorEastAsia" w:hAnsi="Cambria Math" w:cs="Times New Roman"/>
                <w:sz w:val="24"/>
                <w:szCs w:val="24"/>
              </w:rPr>
              <m:t>A</m:t>
            </m:r>
          </m:den>
        </m:f>
        <m:r>
          <m:rPr>
            <m:sty m:val="bi"/>
          </m:rPr>
          <w:rPr>
            <w:rFonts w:ascii="Cambria Math" w:eastAsiaTheme="minorEastAsia" w:hAnsi="Cambria Math" w:cs="Times New Roman"/>
            <w:sz w:val="24"/>
            <w:szCs w:val="24"/>
          </w:rPr>
          <m:t>=cos⁡(ωt)</m:t>
        </m:r>
      </m:oMath>
      <w:r w:rsidR="00796A9B" w:rsidRPr="00D508F8">
        <w:rPr>
          <w:rFonts w:ascii="Times New Roman" w:eastAsiaTheme="minorEastAsia" w:hAnsi="Times New Roman" w:cs="Times New Roman"/>
          <w:b/>
          <w:bCs/>
          <w:i/>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sz w:val="24"/>
          <w:szCs w:val="24"/>
        </w:rPr>
        <w:tab/>
      </w:r>
      <w:r w:rsidR="00796A9B" w:rsidRPr="00D508F8">
        <w:rPr>
          <w:rFonts w:ascii="Times New Roman" w:eastAsiaTheme="minorEastAsia" w:hAnsi="Times New Roman" w:cs="Times New Roman"/>
          <w:b/>
          <w:bCs/>
          <w:sz w:val="24"/>
          <w:szCs w:val="24"/>
        </w:rPr>
        <w:t>(2)</w:t>
      </w:r>
    </w:p>
    <w:p w14:paraId="5D716541" w14:textId="1E43983D" w:rsidR="00796A9B" w:rsidRPr="00D508F8" w:rsidRDefault="00796A9B" w:rsidP="00796A9B">
      <w:pPr>
        <w:spacing w:line="360" w:lineRule="auto"/>
        <w:jc w:val="both"/>
        <w:rPr>
          <w:rFonts w:ascii="Times New Roman" w:eastAsiaTheme="minorEastAsia" w:hAnsi="Times New Roman" w:cs="Times New Roman"/>
          <w:sz w:val="24"/>
          <w:szCs w:val="24"/>
        </w:rPr>
      </w:pPr>
      <w:r w:rsidRPr="00D508F8">
        <w:rPr>
          <w:rFonts w:ascii="Times New Roman" w:eastAsiaTheme="minorEastAsia" w:hAnsi="Times New Roman" w:cs="Times New Roman"/>
          <w:sz w:val="24"/>
          <w:szCs w:val="24"/>
        </w:rPr>
        <w:t xml:space="preserve">And the signal given to the coil placed along the </w:t>
      </w:r>
      <w:r w:rsidR="007A2EC9" w:rsidRPr="00D508F8">
        <w:rPr>
          <w:rFonts w:ascii="Times New Roman" w:eastAsiaTheme="minorEastAsia" w:hAnsi="Times New Roman" w:cs="Times New Roman"/>
          <w:sz w:val="24"/>
          <w:szCs w:val="24"/>
        </w:rPr>
        <w:t>Y</w:t>
      </w:r>
      <w:r w:rsidRPr="00D508F8">
        <w:rPr>
          <w:rFonts w:ascii="Times New Roman" w:eastAsiaTheme="minorEastAsia" w:hAnsi="Times New Roman" w:cs="Times New Roman"/>
          <w:sz w:val="24"/>
          <w:szCs w:val="24"/>
        </w:rPr>
        <w:t>-direction is</w:t>
      </w:r>
    </w:p>
    <w:p w14:paraId="6547F5DE" w14:textId="353172B8" w:rsidR="00796A9B" w:rsidRPr="00D508F8" w:rsidRDefault="00796A9B" w:rsidP="00796A9B">
      <w:pPr>
        <w:spacing w:line="360" w:lineRule="auto"/>
        <w:jc w:val="both"/>
        <w:rPr>
          <w:rFonts w:ascii="Times New Roman" w:eastAsiaTheme="minorEastAsia" w:hAnsi="Times New Roman" w:cs="Times New Roman"/>
          <w:b/>
          <w:bCs/>
          <w:sz w:val="24"/>
          <w:szCs w:val="24"/>
        </w:rPr>
      </w:pPr>
      <w:r w:rsidRPr="00D508F8">
        <w:rPr>
          <w:rFonts w:ascii="Times New Roman" w:eastAsiaTheme="minorEastAsia" w:hAnsi="Times New Roman" w:cs="Times New Roman"/>
          <w:b/>
          <w:bCs/>
          <w:sz w:val="24"/>
          <w:szCs w:val="24"/>
        </w:rPr>
        <w:t xml:space="preserve"> </w:t>
      </w:r>
      <m:oMath>
        <m:r>
          <m:rPr>
            <m:sty m:val="bi"/>
          </m:rPr>
          <w:rPr>
            <w:rFonts w:ascii="Cambria Math" w:eastAsiaTheme="minorEastAsia" w:hAnsi="Cambria Math" w:cs="Times New Roman"/>
            <w:sz w:val="24"/>
            <w:szCs w:val="24"/>
          </w:rPr>
          <m:t>y=Bcos</m:t>
        </m:r>
        <m:d>
          <m:dPr>
            <m:ctrlPr>
              <w:rPr>
                <w:rFonts w:ascii="Cambria Math" w:eastAsiaTheme="minorEastAsia" w:hAnsi="Cambria Math" w:cs="Times New Roman"/>
                <w:b/>
                <w:bCs/>
                <w:i/>
                <w:sz w:val="24"/>
                <w:szCs w:val="24"/>
              </w:rPr>
            </m:ctrlPr>
          </m:dPr>
          <m:e>
            <m:f>
              <m:fPr>
                <m:ctrlPr>
                  <w:rPr>
                    <w:rFonts w:ascii="Cambria Math" w:eastAsiaTheme="minorEastAsia" w:hAnsi="Cambria Math" w:cs="Times New Roman"/>
                    <w:b/>
                    <w:bCs/>
                    <w:i/>
                    <w:sz w:val="24"/>
                    <w:szCs w:val="24"/>
                  </w:rPr>
                </m:ctrlPr>
              </m:fPr>
              <m:num>
                <m:r>
                  <m:rPr>
                    <m:sty m:val="bi"/>
                  </m:rPr>
                  <w:rPr>
                    <w:rFonts w:ascii="Cambria Math" w:eastAsiaTheme="minorEastAsia" w:hAnsi="Cambria Math" w:cs="Times New Roman"/>
                    <w:sz w:val="24"/>
                    <w:szCs w:val="24"/>
                  </w:rPr>
                  <m:t>π</m:t>
                </m:r>
              </m:num>
              <m:den>
                <m:r>
                  <m:rPr>
                    <m:sty m:val="bi"/>
                  </m:rPr>
                  <w:rPr>
                    <w:rFonts w:ascii="Cambria Math" w:eastAsiaTheme="minorEastAsia" w:hAnsi="Cambria Math" w:cs="Times New Roman"/>
                    <w:sz w:val="24"/>
                    <w:szCs w:val="24"/>
                  </w:rPr>
                  <m:t>2</m:t>
                </m:r>
              </m:den>
            </m:f>
            <m:r>
              <m:rPr>
                <m:sty m:val="bi"/>
              </m:rPr>
              <w:rPr>
                <w:rFonts w:ascii="Cambria Math" w:eastAsiaTheme="minorEastAsia" w:hAnsi="Cambria Math" w:cs="Times New Roman"/>
                <w:sz w:val="24"/>
                <w:szCs w:val="24"/>
              </w:rPr>
              <m:t>+ωt</m:t>
            </m:r>
          </m:e>
        </m:d>
      </m:oMath>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r>
      <w:r w:rsidRPr="00D508F8">
        <w:rPr>
          <w:rFonts w:ascii="Times New Roman" w:eastAsiaTheme="minorEastAsia" w:hAnsi="Times New Roman" w:cs="Times New Roman"/>
          <w:b/>
          <w:bCs/>
          <w:sz w:val="24"/>
          <w:szCs w:val="24"/>
        </w:rPr>
        <w:tab/>
        <w:t>(3)</w:t>
      </w:r>
    </w:p>
    <w:p w14:paraId="0DC61890" w14:textId="4A6514B8" w:rsidR="00796A9B" w:rsidRPr="00D508F8" w:rsidRDefault="00796A9B" w:rsidP="00796A9B">
      <w:pPr>
        <w:spacing w:line="360" w:lineRule="auto"/>
        <w:jc w:val="both"/>
        <w:rPr>
          <w:rFonts w:ascii="Times New Roman" w:eastAsiaTheme="minorEastAsia" w:hAnsi="Times New Roman" w:cs="Times New Roman"/>
          <w:sz w:val="24"/>
          <w:szCs w:val="24"/>
        </w:rPr>
      </w:pPr>
      <w:r w:rsidRPr="00D508F8">
        <w:rPr>
          <w:rFonts w:ascii="Times New Roman" w:eastAsiaTheme="minorEastAsia" w:hAnsi="Times New Roman" w:cs="Times New Roman"/>
          <w:sz w:val="24"/>
          <w:szCs w:val="24"/>
        </w:rPr>
        <w:t xml:space="preserve">The magnetic field along the </w:t>
      </w:r>
      <w:r w:rsidR="007A2EC9" w:rsidRPr="00D508F8">
        <w:rPr>
          <w:rFonts w:ascii="Times New Roman" w:eastAsiaTheme="minorEastAsia" w:hAnsi="Times New Roman" w:cs="Times New Roman"/>
          <w:sz w:val="24"/>
          <w:szCs w:val="24"/>
        </w:rPr>
        <w:t>Y</w:t>
      </w:r>
      <w:r w:rsidRPr="00D508F8">
        <w:rPr>
          <w:rFonts w:ascii="Times New Roman" w:eastAsiaTheme="minorEastAsia" w:hAnsi="Times New Roman" w:cs="Times New Roman"/>
          <w:sz w:val="24"/>
          <w:szCs w:val="24"/>
        </w:rPr>
        <w:t>-direction can be considered as,</w:t>
      </w:r>
    </w:p>
    <w:p w14:paraId="23E8E01B" w14:textId="7835BD38" w:rsidR="00796A9B" w:rsidRPr="00D508F8" w:rsidRDefault="00000000" w:rsidP="00796A9B">
      <w:pPr>
        <w:spacing w:line="360" w:lineRule="auto"/>
        <w:jc w:val="both"/>
        <w:rPr>
          <w:rFonts w:ascii="Times New Roman" w:eastAsiaTheme="minorEastAsia" w:hAnsi="Times New Roman" w:cs="Times New Roman"/>
          <w:b/>
          <w:bCs/>
          <w:noProof/>
          <w:sz w:val="24"/>
          <w:szCs w:val="24"/>
        </w:rPr>
      </w:pPr>
      <m:oMath>
        <m:f>
          <m:fPr>
            <m:ctrlPr>
              <w:rPr>
                <w:rFonts w:ascii="Cambria Math" w:eastAsiaTheme="minorEastAsia" w:hAnsi="Cambria Math" w:cs="Times New Roman"/>
                <w:b/>
                <w:bCs/>
                <w:i/>
                <w:sz w:val="24"/>
                <w:szCs w:val="24"/>
              </w:rPr>
            </m:ctrlPr>
          </m:fPr>
          <m:num>
            <m:r>
              <m:rPr>
                <m:sty m:val="bi"/>
              </m:rPr>
              <w:rPr>
                <w:rFonts w:ascii="Cambria Math" w:eastAsiaTheme="minorEastAsia" w:hAnsi="Cambria Math" w:cs="Times New Roman"/>
                <w:sz w:val="24"/>
                <w:szCs w:val="24"/>
              </w:rPr>
              <m:t>y</m:t>
            </m:r>
          </m:num>
          <m:den>
            <m:r>
              <m:rPr>
                <m:sty m:val="bi"/>
              </m:rPr>
              <w:rPr>
                <w:rFonts w:ascii="Cambria Math" w:eastAsiaTheme="minorEastAsia" w:hAnsi="Cambria Math" w:cs="Times New Roman"/>
                <w:sz w:val="24"/>
                <w:szCs w:val="24"/>
              </w:rPr>
              <m:t>B</m:t>
            </m:r>
          </m:den>
        </m:f>
        <m:r>
          <m:rPr>
            <m:sty m:val="bi"/>
          </m:rPr>
          <w:rPr>
            <w:rFonts w:ascii="Cambria Math" w:eastAsiaTheme="minorEastAsia" w:hAnsi="Cambria Math" w:cs="Times New Roman"/>
            <w:sz w:val="24"/>
            <w:szCs w:val="24"/>
          </w:rPr>
          <m:t>=</m:t>
        </m:r>
        <m:r>
          <m:rPr>
            <m:sty m:val="b"/>
          </m:rPr>
          <w:rPr>
            <w:rFonts w:ascii="Cambria Math" w:eastAsiaTheme="minorEastAsia" w:hAnsi="Cambria Math" w:cs="Times New Roman"/>
            <w:sz w:val="24"/>
            <w:szCs w:val="24"/>
          </w:rPr>
          <m:t>sin</m:t>
        </m:r>
        <m:r>
          <m:rPr>
            <m:sty m:val="bi"/>
          </m:rPr>
          <w:rPr>
            <w:rFonts w:ascii="Cambria Math" w:eastAsiaTheme="minorEastAsia" w:hAnsi="Cambria Math" w:cs="Times New Roman"/>
            <w:sz w:val="24"/>
            <w:szCs w:val="24"/>
          </w:rPr>
          <m:t>(ωt)</m:t>
        </m:r>
      </m:oMath>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t>(4)</w:t>
      </w:r>
    </w:p>
    <w:p w14:paraId="0DDE7E61" w14:textId="2FB3DBE1" w:rsidR="00796A9B" w:rsidRPr="00D508F8" w:rsidRDefault="00796A9B" w:rsidP="00796A9B">
      <w:pPr>
        <w:spacing w:line="360" w:lineRule="auto"/>
        <w:jc w:val="both"/>
        <w:rPr>
          <w:rFonts w:ascii="Times New Roman" w:eastAsiaTheme="minorEastAsia" w:hAnsi="Times New Roman" w:cs="Times New Roman"/>
          <w:noProof/>
          <w:sz w:val="24"/>
          <w:szCs w:val="24"/>
        </w:rPr>
      </w:pPr>
      <w:r w:rsidRPr="00D508F8">
        <w:rPr>
          <w:rFonts w:ascii="Times New Roman" w:eastAsiaTheme="minorEastAsia" w:hAnsi="Times New Roman" w:cs="Times New Roman"/>
          <w:noProof/>
          <w:sz w:val="24"/>
          <w:szCs w:val="24"/>
        </w:rPr>
        <w:lastRenderedPageBreak/>
        <w:t>Now by (2) and (4)</w:t>
      </w:r>
      <w:r w:rsidR="00C17949">
        <w:rPr>
          <w:rFonts w:ascii="Times New Roman" w:eastAsiaTheme="minorEastAsia" w:hAnsi="Times New Roman" w:cs="Times New Roman"/>
          <w:noProof/>
          <w:sz w:val="24"/>
          <w:szCs w:val="24"/>
        </w:rPr>
        <w:t>,</w:t>
      </w:r>
      <w:r w:rsidRPr="00D508F8">
        <w:rPr>
          <w:rFonts w:ascii="Times New Roman" w:eastAsiaTheme="minorEastAsia" w:hAnsi="Times New Roman" w:cs="Times New Roman"/>
          <w:noProof/>
          <w:sz w:val="24"/>
          <w:szCs w:val="24"/>
        </w:rPr>
        <w:t xml:space="preserve"> we can write,</w:t>
      </w:r>
    </w:p>
    <w:p w14:paraId="339B0347" w14:textId="14F0A8D1" w:rsidR="00796A9B" w:rsidRPr="00D508F8" w:rsidRDefault="00796A9B" w:rsidP="00796A9B">
      <w:pPr>
        <w:spacing w:line="360" w:lineRule="auto"/>
        <w:jc w:val="both"/>
        <w:rPr>
          <w:rFonts w:ascii="Times New Roman" w:eastAsiaTheme="minorEastAsia" w:hAnsi="Times New Roman" w:cs="Times New Roman"/>
          <w:b/>
          <w:bCs/>
          <w:noProof/>
          <w:sz w:val="24"/>
          <w:szCs w:val="24"/>
        </w:rPr>
      </w:pPr>
      <w:r w:rsidRPr="00D508F8">
        <w:rPr>
          <w:rFonts w:ascii="Times New Roman" w:eastAsiaTheme="minorEastAsia" w:hAnsi="Times New Roman" w:cs="Times New Roman"/>
          <w:b/>
          <w:bCs/>
          <w:noProof/>
          <w:sz w:val="24"/>
          <w:szCs w:val="24"/>
        </w:rPr>
        <w:t xml:space="preserve"> </w:t>
      </w:r>
      <m:oMath>
        <m:f>
          <m:fPr>
            <m:ctrlPr>
              <w:rPr>
                <w:rFonts w:ascii="Cambria Math" w:eastAsiaTheme="minorEastAsia" w:hAnsi="Cambria Math" w:cs="Times New Roman"/>
                <w:b/>
                <w:bCs/>
                <w:i/>
                <w:sz w:val="24"/>
                <w:szCs w:val="24"/>
              </w:rPr>
            </m:ctrlPr>
          </m:fPr>
          <m:num>
            <m:sSup>
              <m:sSupPr>
                <m:ctrlPr>
                  <w:rPr>
                    <w:rFonts w:ascii="Cambria Math" w:eastAsiaTheme="minorEastAsia" w:hAnsi="Cambria Math" w:cs="Times New Roman"/>
                    <w:b/>
                    <w:bCs/>
                    <w:i/>
                    <w:sz w:val="24"/>
                    <w:szCs w:val="24"/>
                  </w:rPr>
                </m:ctrlPr>
              </m:sSupPr>
              <m:e>
                <m:r>
                  <m:rPr>
                    <m:sty m:val="bi"/>
                  </m:rPr>
                  <w:rPr>
                    <w:rFonts w:ascii="Cambria Math" w:eastAsiaTheme="minorEastAsia" w:hAnsi="Cambria Math" w:cs="Times New Roman"/>
                    <w:sz w:val="24"/>
                    <w:szCs w:val="24"/>
                  </w:rPr>
                  <m:t>z</m:t>
                </m:r>
              </m:e>
              <m:sup>
                <m:r>
                  <m:rPr>
                    <m:sty m:val="bi"/>
                  </m:rPr>
                  <w:rPr>
                    <w:rFonts w:ascii="Cambria Math" w:eastAsiaTheme="minorEastAsia" w:hAnsi="Cambria Math" w:cs="Times New Roman"/>
                    <w:sz w:val="24"/>
                    <w:szCs w:val="24"/>
                  </w:rPr>
                  <m:t>2</m:t>
                </m:r>
              </m:sup>
            </m:sSup>
          </m:num>
          <m:den>
            <m:sSup>
              <m:sSupPr>
                <m:ctrlPr>
                  <w:rPr>
                    <w:rFonts w:ascii="Cambria Math" w:eastAsiaTheme="minorEastAsia" w:hAnsi="Cambria Math" w:cs="Times New Roman"/>
                    <w:b/>
                    <w:bCs/>
                    <w:i/>
                    <w:sz w:val="24"/>
                    <w:szCs w:val="24"/>
                  </w:rPr>
                </m:ctrlPr>
              </m:sSupPr>
              <m:e>
                <m:r>
                  <m:rPr>
                    <m:sty m:val="bi"/>
                  </m:rPr>
                  <w:rPr>
                    <w:rFonts w:ascii="Cambria Math" w:eastAsiaTheme="minorEastAsia" w:hAnsi="Cambria Math" w:cs="Times New Roman"/>
                    <w:sz w:val="24"/>
                    <w:szCs w:val="24"/>
                  </w:rPr>
                  <m:t>A</m:t>
                </m:r>
              </m:e>
              <m:sup>
                <m:r>
                  <m:rPr>
                    <m:sty m:val="bi"/>
                  </m:rPr>
                  <w:rPr>
                    <w:rFonts w:ascii="Cambria Math" w:eastAsiaTheme="minorEastAsia" w:hAnsi="Cambria Math" w:cs="Times New Roman"/>
                    <w:sz w:val="24"/>
                    <w:szCs w:val="24"/>
                  </w:rPr>
                  <m:t>2</m:t>
                </m:r>
              </m:sup>
            </m:sSup>
          </m:den>
        </m:f>
        <m:r>
          <m:rPr>
            <m:sty m:val="bi"/>
          </m:rPr>
          <w:rPr>
            <w:rFonts w:ascii="Cambria Math" w:eastAsiaTheme="minorEastAsia" w:hAnsi="Cambria Math" w:cs="Times New Roman"/>
            <w:sz w:val="24"/>
            <w:szCs w:val="24"/>
          </w:rPr>
          <m:t>+</m:t>
        </m:r>
        <m:f>
          <m:fPr>
            <m:ctrlPr>
              <w:rPr>
                <w:rFonts w:ascii="Cambria Math" w:eastAsiaTheme="minorEastAsia" w:hAnsi="Cambria Math" w:cs="Times New Roman"/>
                <w:b/>
                <w:bCs/>
                <w:i/>
                <w:sz w:val="24"/>
                <w:szCs w:val="24"/>
              </w:rPr>
            </m:ctrlPr>
          </m:fPr>
          <m:num>
            <m:sSup>
              <m:sSupPr>
                <m:ctrlPr>
                  <w:rPr>
                    <w:rFonts w:ascii="Cambria Math" w:eastAsiaTheme="minorEastAsia" w:hAnsi="Cambria Math" w:cs="Times New Roman"/>
                    <w:b/>
                    <w:bCs/>
                    <w:i/>
                    <w:sz w:val="24"/>
                    <w:szCs w:val="24"/>
                  </w:rPr>
                </m:ctrlPr>
              </m:sSupPr>
              <m:e>
                <m:r>
                  <m:rPr>
                    <m:sty m:val="bi"/>
                  </m:rPr>
                  <w:rPr>
                    <w:rFonts w:ascii="Cambria Math" w:eastAsiaTheme="minorEastAsia" w:hAnsi="Cambria Math" w:cs="Times New Roman"/>
                    <w:sz w:val="24"/>
                    <w:szCs w:val="24"/>
                  </w:rPr>
                  <m:t>y</m:t>
                </m:r>
              </m:e>
              <m:sup>
                <m:r>
                  <m:rPr>
                    <m:sty m:val="bi"/>
                  </m:rPr>
                  <w:rPr>
                    <w:rFonts w:ascii="Cambria Math" w:eastAsiaTheme="minorEastAsia" w:hAnsi="Cambria Math" w:cs="Times New Roman"/>
                    <w:sz w:val="24"/>
                    <w:szCs w:val="24"/>
                  </w:rPr>
                  <m:t>2</m:t>
                </m:r>
              </m:sup>
            </m:sSup>
          </m:num>
          <m:den>
            <m:sSup>
              <m:sSupPr>
                <m:ctrlPr>
                  <w:rPr>
                    <w:rFonts w:ascii="Cambria Math" w:eastAsiaTheme="minorEastAsia" w:hAnsi="Cambria Math" w:cs="Times New Roman"/>
                    <w:b/>
                    <w:bCs/>
                    <w:i/>
                    <w:sz w:val="24"/>
                    <w:szCs w:val="24"/>
                  </w:rPr>
                </m:ctrlPr>
              </m:sSupPr>
              <m:e>
                <m:r>
                  <m:rPr>
                    <m:sty m:val="bi"/>
                  </m:rPr>
                  <w:rPr>
                    <w:rFonts w:ascii="Cambria Math" w:eastAsiaTheme="minorEastAsia" w:hAnsi="Cambria Math" w:cs="Times New Roman"/>
                    <w:sz w:val="24"/>
                    <w:szCs w:val="24"/>
                  </w:rPr>
                  <m:t>B</m:t>
                </m:r>
              </m:e>
              <m:sup>
                <m:r>
                  <m:rPr>
                    <m:sty m:val="bi"/>
                  </m:rPr>
                  <w:rPr>
                    <w:rFonts w:ascii="Cambria Math" w:eastAsiaTheme="minorEastAsia" w:hAnsi="Cambria Math" w:cs="Times New Roman"/>
                    <w:sz w:val="24"/>
                    <w:szCs w:val="24"/>
                  </w:rPr>
                  <m:t>2</m:t>
                </m:r>
              </m:sup>
            </m:sSup>
          </m:den>
        </m:f>
        <m:r>
          <m:rPr>
            <m:sty m:val="bi"/>
          </m:rPr>
          <w:rPr>
            <w:rFonts w:ascii="Cambria Math" w:eastAsiaTheme="minorEastAsia" w:hAnsi="Cambria Math" w:cs="Times New Roman"/>
            <w:sz w:val="24"/>
            <w:szCs w:val="24"/>
          </w:rPr>
          <m:t>=</m:t>
        </m:r>
        <m:func>
          <m:funcPr>
            <m:ctrlPr>
              <w:rPr>
                <w:rFonts w:ascii="Cambria Math" w:eastAsiaTheme="minorEastAsia" w:hAnsi="Cambria Math" w:cs="Times New Roman"/>
                <w:b/>
                <w:bCs/>
                <w:sz w:val="24"/>
                <w:szCs w:val="24"/>
              </w:rPr>
            </m:ctrlPr>
          </m:funcPr>
          <m:fName>
            <m:sSup>
              <m:sSupPr>
                <m:ctrlPr>
                  <w:rPr>
                    <w:rFonts w:ascii="Cambria Math" w:eastAsiaTheme="minorEastAsia" w:hAnsi="Cambria Math" w:cs="Times New Roman"/>
                    <w:b/>
                    <w:bCs/>
                    <w:sz w:val="24"/>
                    <w:szCs w:val="24"/>
                  </w:rPr>
                </m:ctrlPr>
              </m:sSupPr>
              <m:e>
                <m:r>
                  <m:rPr>
                    <m:sty m:val="b"/>
                  </m:rPr>
                  <w:rPr>
                    <w:rFonts w:ascii="Cambria Math" w:eastAsiaTheme="minorEastAsia" w:hAnsi="Cambria Math" w:cs="Times New Roman"/>
                    <w:sz w:val="24"/>
                    <w:szCs w:val="24"/>
                  </w:rPr>
                  <m:t>cos</m:t>
                </m:r>
              </m:e>
              <m:sup>
                <m:r>
                  <m:rPr>
                    <m:sty m:val="b"/>
                  </m:rPr>
                  <w:rPr>
                    <w:rFonts w:ascii="Cambria Math" w:eastAsiaTheme="minorEastAsia" w:hAnsi="Cambria Math" w:cs="Times New Roman"/>
                    <w:sz w:val="24"/>
                    <w:szCs w:val="24"/>
                  </w:rPr>
                  <m:t>2</m:t>
                </m:r>
              </m:sup>
            </m:sSup>
          </m:fName>
          <m:e>
            <m:d>
              <m:dPr>
                <m:ctrlPr>
                  <w:rPr>
                    <w:rFonts w:ascii="Cambria Math" w:eastAsiaTheme="minorEastAsia" w:hAnsi="Cambria Math" w:cs="Times New Roman"/>
                    <w:b/>
                    <w:bCs/>
                    <w:i/>
                    <w:sz w:val="24"/>
                    <w:szCs w:val="24"/>
                  </w:rPr>
                </m:ctrlPr>
              </m:dPr>
              <m:e>
                <m:r>
                  <m:rPr>
                    <m:sty m:val="bi"/>
                  </m:rPr>
                  <w:rPr>
                    <w:rFonts w:ascii="Cambria Math" w:eastAsiaTheme="minorEastAsia" w:hAnsi="Cambria Math" w:cs="Times New Roman"/>
                    <w:sz w:val="24"/>
                    <w:szCs w:val="24"/>
                  </w:rPr>
                  <m:t>ωt</m:t>
                </m:r>
              </m:e>
            </m:d>
          </m:e>
        </m:func>
        <m:r>
          <m:rPr>
            <m:sty m:val="bi"/>
          </m:rPr>
          <w:rPr>
            <w:rFonts w:ascii="Cambria Math" w:eastAsiaTheme="minorEastAsia" w:hAnsi="Cambria Math" w:cs="Times New Roman"/>
            <w:sz w:val="24"/>
            <w:szCs w:val="24"/>
          </w:rPr>
          <m:t>+</m:t>
        </m:r>
        <m:func>
          <m:funcPr>
            <m:ctrlPr>
              <w:rPr>
                <w:rFonts w:ascii="Cambria Math" w:eastAsiaTheme="minorEastAsia" w:hAnsi="Cambria Math" w:cs="Times New Roman"/>
                <w:b/>
                <w:bCs/>
                <w:i/>
                <w:sz w:val="24"/>
                <w:szCs w:val="24"/>
              </w:rPr>
            </m:ctrlPr>
          </m:funcPr>
          <m:fName>
            <m:sSup>
              <m:sSupPr>
                <m:ctrlPr>
                  <w:rPr>
                    <w:rFonts w:ascii="Cambria Math" w:eastAsiaTheme="minorEastAsia" w:hAnsi="Cambria Math" w:cs="Times New Roman"/>
                    <w:b/>
                    <w:bCs/>
                    <w:i/>
                    <w:sz w:val="24"/>
                    <w:szCs w:val="24"/>
                  </w:rPr>
                </m:ctrlPr>
              </m:sSupPr>
              <m:e>
                <m:r>
                  <m:rPr>
                    <m:sty m:val="b"/>
                  </m:rPr>
                  <w:rPr>
                    <w:rFonts w:ascii="Cambria Math" w:eastAsiaTheme="minorEastAsia" w:hAnsi="Cambria Math" w:cs="Times New Roman"/>
                    <w:sz w:val="24"/>
                    <w:szCs w:val="24"/>
                  </w:rPr>
                  <m:t>sin</m:t>
                </m:r>
                <m:ctrlPr>
                  <w:rPr>
                    <w:rFonts w:ascii="Cambria Math" w:eastAsiaTheme="minorEastAsia" w:hAnsi="Cambria Math" w:cs="Times New Roman"/>
                    <w:b/>
                    <w:bCs/>
                    <w:sz w:val="24"/>
                    <w:szCs w:val="24"/>
                  </w:rPr>
                </m:ctrlPr>
              </m:e>
              <m:sup>
                <m:r>
                  <m:rPr>
                    <m:sty m:val="bi"/>
                  </m:rPr>
                  <w:rPr>
                    <w:rFonts w:ascii="Cambria Math" w:eastAsiaTheme="minorEastAsia" w:hAnsi="Cambria Math" w:cs="Times New Roman"/>
                    <w:sz w:val="24"/>
                    <w:szCs w:val="24"/>
                  </w:rPr>
                  <m:t>2</m:t>
                </m:r>
              </m:sup>
            </m:sSup>
          </m:fName>
          <m:e>
            <m:d>
              <m:dPr>
                <m:ctrlPr>
                  <w:rPr>
                    <w:rFonts w:ascii="Cambria Math" w:eastAsiaTheme="minorEastAsia" w:hAnsi="Cambria Math" w:cs="Times New Roman"/>
                    <w:b/>
                    <w:bCs/>
                    <w:i/>
                    <w:sz w:val="24"/>
                    <w:szCs w:val="24"/>
                  </w:rPr>
                </m:ctrlPr>
              </m:dPr>
              <m:e>
                <m:r>
                  <m:rPr>
                    <m:sty m:val="bi"/>
                  </m:rPr>
                  <w:rPr>
                    <w:rFonts w:ascii="Cambria Math" w:eastAsiaTheme="minorEastAsia" w:hAnsi="Cambria Math" w:cs="Times New Roman"/>
                    <w:sz w:val="24"/>
                    <w:szCs w:val="24"/>
                  </w:rPr>
                  <m:t>ωt</m:t>
                </m:r>
              </m:e>
            </m:d>
          </m:e>
        </m:func>
      </m:oMath>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t xml:space="preserve">(5)                        </w:t>
      </w:r>
      <m:oMath>
        <m:r>
          <m:rPr>
            <m:sty m:val="bi"/>
          </m:rPr>
          <w:rPr>
            <w:rFonts w:ascii="Cambria Math" w:eastAsiaTheme="minorEastAsia" w:hAnsi="Cambria Math" w:cs="Times New Roman"/>
            <w:noProof/>
            <w:sz w:val="24"/>
            <w:szCs w:val="24"/>
          </w:rPr>
          <m:t>(</m:t>
        </m:r>
        <m:f>
          <m:fPr>
            <m:ctrlPr>
              <w:rPr>
                <w:rFonts w:ascii="Cambria Math" w:eastAsiaTheme="minorEastAsia" w:hAnsi="Cambria Math" w:cs="Times New Roman"/>
                <w:b/>
                <w:bCs/>
                <w:i/>
                <w:noProof/>
                <w:sz w:val="24"/>
                <w:szCs w:val="24"/>
              </w:rPr>
            </m:ctrlPr>
          </m:fPr>
          <m:num>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z</m:t>
                </m:r>
              </m:e>
              <m:sup>
                <m:r>
                  <m:rPr>
                    <m:sty m:val="bi"/>
                  </m:rPr>
                  <w:rPr>
                    <w:rFonts w:ascii="Cambria Math" w:eastAsiaTheme="minorEastAsia" w:hAnsi="Cambria Math" w:cs="Times New Roman"/>
                    <w:noProof/>
                    <w:sz w:val="24"/>
                    <w:szCs w:val="24"/>
                  </w:rPr>
                  <m:t>2</m:t>
                </m:r>
              </m:sup>
            </m:sSup>
          </m:num>
          <m:den>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A</m:t>
                </m:r>
              </m:e>
              <m:sup>
                <m:r>
                  <m:rPr>
                    <m:sty m:val="bi"/>
                  </m:rPr>
                  <w:rPr>
                    <w:rFonts w:ascii="Cambria Math" w:eastAsiaTheme="minorEastAsia" w:hAnsi="Cambria Math" w:cs="Times New Roman"/>
                    <w:noProof/>
                    <w:sz w:val="24"/>
                    <w:szCs w:val="24"/>
                  </w:rPr>
                  <m:t>2</m:t>
                </m:r>
              </m:sup>
            </m:sSup>
          </m:den>
        </m:f>
        <m:r>
          <m:rPr>
            <m:sty m:val="bi"/>
          </m:rPr>
          <w:rPr>
            <w:rFonts w:ascii="Cambria Math" w:eastAsiaTheme="minorEastAsia" w:hAnsi="Cambria Math" w:cs="Times New Roman"/>
            <w:noProof/>
            <w:sz w:val="24"/>
            <w:szCs w:val="24"/>
          </w:rPr>
          <m:t>+</m:t>
        </m:r>
        <m:f>
          <m:fPr>
            <m:ctrlPr>
              <w:rPr>
                <w:rFonts w:ascii="Cambria Math" w:eastAsiaTheme="minorEastAsia" w:hAnsi="Cambria Math" w:cs="Times New Roman"/>
                <w:b/>
                <w:bCs/>
                <w:i/>
                <w:noProof/>
                <w:sz w:val="24"/>
                <w:szCs w:val="24"/>
              </w:rPr>
            </m:ctrlPr>
          </m:fPr>
          <m:num>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y</m:t>
                </m:r>
              </m:e>
              <m:sup>
                <m:r>
                  <m:rPr>
                    <m:sty m:val="bi"/>
                  </m:rPr>
                  <w:rPr>
                    <w:rFonts w:ascii="Cambria Math" w:eastAsiaTheme="minorEastAsia" w:hAnsi="Cambria Math" w:cs="Times New Roman"/>
                    <w:noProof/>
                    <w:sz w:val="24"/>
                    <w:szCs w:val="24"/>
                  </w:rPr>
                  <m:t>2</m:t>
                </m:r>
              </m:sup>
            </m:sSup>
          </m:num>
          <m:den>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B</m:t>
                </m:r>
              </m:e>
              <m:sup>
                <m:r>
                  <m:rPr>
                    <m:sty m:val="bi"/>
                  </m:rPr>
                  <w:rPr>
                    <w:rFonts w:ascii="Cambria Math" w:eastAsiaTheme="minorEastAsia" w:hAnsi="Cambria Math" w:cs="Times New Roman"/>
                    <w:noProof/>
                    <w:sz w:val="24"/>
                    <w:szCs w:val="24"/>
                  </w:rPr>
                  <m:t>2</m:t>
                </m:r>
              </m:sup>
            </m:sSup>
          </m:den>
        </m:f>
        <m:r>
          <m:rPr>
            <m:sty m:val="bi"/>
          </m:rPr>
          <w:rPr>
            <w:rFonts w:ascii="Cambria Math" w:eastAsiaTheme="minorEastAsia" w:hAnsi="Cambria Math" w:cs="Times New Roman"/>
            <w:noProof/>
            <w:sz w:val="24"/>
            <w:szCs w:val="24"/>
          </w:rPr>
          <m:t>)=1</m:t>
        </m:r>
      </m:oMath>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r>
      <w:r w:rsidRPr="00D508F8">
        <w:rPr>
          <w:rFonts w:ascii="Times New Roman" w:eastAsiaTheme="minorEastAsia" w:hAnsi="Times New Roman" w:cs="Times New Roman"/>
          <w:b/>
          <w:bCs/>
          <w:noProof/>
          <w:sz w:val="24"/>
          <w:szCs w:val="24"/>
        </w:rPr>
        <w:tab/>
        <w:t>(6)</w:t>
      </w:r>
    </w:p>
    <w:p w14:paraId="36E0695F" w14:textId="4ED6769A" w:rsidR="00796A9B" w:rsidRPr="00D508F8" w:rsidRDefault="00796A9B" w:rsidP="00796A9B">
      <w:pPr>
        <w:spacing w:line="360" w:lineRule="auto"/>
        <w:jc w:val="both"/>
        <w:rPr>
          <w:rFonts w:ascii="Times New Roman" w:eastAsiaTheme="minorEastAsia" w:hAnsi="Times New Roman" w:cs="Times New Roman"/>
          <w:noProof/>
          <w:sz w:val="24"/>
          <w:szCs w:val="24"/>
        </w:rPr>
      </w:pPr>
      <w:r w:rsidRPr="00D508F8">
        <w:rPr>
          <w:rFonts w:ascii="Times New Roman" w:eastAsiaTheme="minorEastAsia" w:hAnsi="Times New Roman" w:cs="Times New Roman"/>
          <w:noProof/>
          <w:sz w:val="24"/>
          <w:szCs w:val="24"/>
        </w:rPr>
        <w:t xml:space="preserve">Equation (6) gives the equation of an ellipse. If the rotating magnetic field is perfectly uniform, i.e., </w:t>
      </w:r>
      <m:oMath>
        <m:r>
          <w:rPr>
            <w:rFonts w:ascii="Cambria Math" w:eastAsiaTheme="minorEastAsia" w:hAnsi="Cambria Math" w:cs="Times New Roman"/>
            <w:noProof/>
            <w:sz w:val="24"/>
            <w:szCs w:val="24"/>
          </w:rPr>
          <m:t>A=B,</m:t>
        </m:r>
      </m:oMath>
      <w:r w:rsidRPr="00D508F8">
        <w:rPr>
          <w:rFonts w:ascii="Times New Roman" w:eastAsiaTheme="minorEastAsia" w:hAnsi="Times New Roman" w:cs="Times New Roman"/>
          <w:noProof/>
          <w:sz w:val="24"/>
          <w:szCs w:val="24"/>
        </w:rPr>
        <w:t xml:space="preserve"> then (6) becomes,</w:t>
      </w:r>
    </w:p>
    <w:p w14:paraId="60C602A3" w14:textId="595961D7" w:rsidR="00796A9B" w:rsidRPr="00D508F8" w:rsidRDefault="00000000" w:rsidP="00796A9B">
      <w:pPr>
        <w:spacing w:line="360" w:lineRule="auto"/>
        <w:jc w:val="both"/>
        <w:rPr>
          <w:rFonts w:ascii="Times New Roman" w:eastAsiaTheme="minorEastAsia" w:hAnsi="Times New Roman" w:cs="Times New Roman"/>
          <w:b/>
          <w:bCs/>
          <w:noProof/>
          <w:sz w:val="24"/>
          <w:szCs w:val="24"/>
        </w:rPr>
      </w:pPr>
      <m:oMath>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z</m:t>
            </m:r>
          </m:e>
          <m:sup>
            <m:r>
              <m:rPr>
                <m:sty m:val="bi"/>
              </m:rPr>
              <w:rPr>
                <w:rFonts w:ascii="Cambria Math" w:eastAsiaTheme="minorEastAsia" w:hAnsi="Cambria Math" w:cs="Times New Roman"/>
                <w:noProof/>
                <w:sz w:val="24"/>
                <w:szCs w:val="24"/>
              </w:rPr>
              <m:t>2</m:t>
            </m:r>
          </m:sup>
        </m:sSup>
        <m:r>
          <m:rPr>
            <m:sty m:val="bi"/>
          </m:rPr>
          <w:rPr>
            <w:rFonts w:ascii="Cambria Math" w:eastAsiaTheme="minorEastAsia" w:hAnsi="Cambria Math" w:cs="Times New Roman"/>
            <w:noProof/>
            <w:sz w:val="24"/>
            <w:szCs w:val="24"/>
          </w:rPr>
          <m:t>+</m:t>
        </m:r>
        <m:sSup>
          <m:sSupPr>
            <m:ctrlPr>
              <w:rPr>
                <w:rFonts w:ascii="Cambria Math" w:eastAsiaTheme="minorEastAsia" w:hAnsi="Cambria Math" w:cs="Times New Roman"/>
                <w:b/>
                <w:bCs/>
                <w:i/>
                <w:noProof/>
                <w:sz w:val="24"/>
                <w:szCs w:val="24"/>
              </w:rPr>
            </m:ctrlPr>
          </m:sSupPr>
          <m:e>
            <m:r>
              <m:rPr>
                <m:sty m:val="bi"/>
              </m:rPr>
              <w:rPr>
                <w:rFonts w:ascii="Cambria Math" w:eastAsiaTheme="minorEastAsia" w:hAnsi="Cambria Math" w:cs="Times New Roman"/>
                <w:noProof/>
                <w:sz w:val="24"/>
                <w:szCs w:val="24"/>
              </w:rPr>
              <m:t>y</m:t>
            </m:r>
          </m:e>
          <m:sup>
            <m:r>
              <m:rPr>
                <m:sty m:val="bi"/>
              </m:rPr>
              <w:rPr>
                <w:rFonts w:ascii="Cambria Math" w:eastAsiaTheme="minorEastAsia" w:hAnsi="Cambria Math" w:cs="Times New Roman"/>
                <w:noProof/>
                <w:sz w:val="24"/>
                <w:szCs w:val="24"/>
              </w:rPr>
              <m:t>2</m:t>
            </m:r>
          </m:sup>
        </m:sSup>
        <m:r>
          <m:rPr>
            <m:sty m:val="bi"/>
          </m:rPr>
          <w:rPr>
            <w:rFonts w:ascii="Cambria Math" w:eastAsiaTheme="minorEastAsia" w:hAnsi="Cambria Math" w:cs="Times New Roman"/>
            <w:noProof/>
            <w:sz w:val="24"/>
            <w:szCs w:val="24"/>
          </w:rPr>
          <m:t>=1</m:t>
        </m:r>
      </m:oMath>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r>
      <w:r w:rsidR="00796A9B" w:rsidRPr="00D508F8">
        <w:rPr>
          <w:rFonts w:ascii="Times New Roman" w:eastAsiaTheme="minorEastAsia" w:hAnsi="Times New Roman" w:cs="Times New Roman"/>
          <w:b/>
          <w:bCs/>
          <w:noProof/>
          <w:sz w:val="24"/>
          <w:szCs w:val="24"/>
        </w:rPr>
        <w:tab/>
        <w:t>(7)</w:t>
      </w:r>
    </w:p>
    <w:p w14:paraId="752B7098" w14:textId="5FEDB835" w:rsidR="00565AAD" w:rsidRDefault="00796A9B" w:rsidP="00796A9B">
      <w:pPr>
        <w:spacing w:line="360" w:lineRule="auto"/>
        <w:jc w:val="both"/>
        <w:rPr>
          <w:rFonts w:ascii="Times New Roman" w:eastAsiaTheme="minorEastAsia" w:hAnsi="Times New Roman" w:cs="Times New Roman"/>
          <w:noProof/>
          <w:sz w:val="24"/>
          <w:szCs w:val="24"/>
        </w:rPr>
      </w:pPr>
      <w:r w:rsidRPr="00D508F8">
        <w:rPr>
          <w:rFonts w:ascii="Times New Roman" w:eastAsiaTheme="minorEastAsia" w:hAnsi="Times New Roman" w:cs="Times New Roman"/>
          <w:noProof/>
          <w:sz w:val="24"/>
          <w:szCs w:val="24"/>
        </w:rPr>
        <w:t xml:space="preserve">It is the equation of a circle. </w:t>
      </w:r>
    </w:p>
    <w:p w14:paraId="36F67E78" w14:textId="38F289DF" w:rsidR="00565AAD" w:rsidRPr="00E52801" w:rsidRDefault="00565AAD" w:rsidP="00C857D1">
      <w:pPr>
        <w:pStyle w:val="ListParagraph"/>
        <w:numPr>
          <w:ilvl w:val="0"/>
          <w:numId w:val="11"/>
        </w:numPr>
        <w:spacing w:line="360" w:lineRule="auto"/>
        <w:jc w:val="both"/>
        <w:rPr>
          <w:rFonts w:ascii="Times New Roman" w:hAnsi="Times New Roman" w:cs="Times New Roman"/>
          <w:b/>
          <w:bCs/>
          <w:sz w:val="32"/>
          <w:szCs w:val="32"/>
        </w:rPr>
      </w:pPr>
      <w:r w:rsidRPr="00E52801">
        <w:rPr>
          <w:rFonts w:ascii="Times New Roman" w:hAnsi="Times New Roman" w:cs="Times New Roman"/>
          <w:b/>
          <w:bCs/>
          <w:color w:val="000000"/>
          <w:sz w:val="32"/>
          <w:szCs w:val="32"/>
        </w:rPr>
        <w:t>Variation in the b/a ratio with time:</w:t>
      </w:r>
    </w:p>
    <w:p w14:paraId="468F2F84" w14:textId="2779ECC3" w:rsidR="00565AAD" w:rsidRPr="00565AAD" w:rsidRDefault="00565AAD" w:rsidP="00565AAD">
      <w:pPr>
        <w:spacing w:line="360" w:lineRule="auto"/>
        <w:jc w:val="both"/>
        <w:rPr>
          <w:rFonts w:ascii="Times New Roman" w:hAnsi="Times New Roman" w:cs="Times New Roman"/>
          <w:sz w:val="24"/>
          <w:szCs w:val="24"/>
        </w:rPr>
      </w:pPr>
      <w:r w:rsidRPr="00565AAD">
        <w:rPr>
          <w:rFonts w:ascii="Times New Roman" w:hAnsi="Times New Roman" w:cs="Times New Roman"/>
          <w:color w:val="000000"/>
          <w:sz w:val="24"/>
          <w:szCs w:val="24"/>
        </w:rPr>
        <w:t>We have taken the data of the magnetic field continuously for three minutes. We have plotted the ellipse from this data for two sinusoid cycles, and by doing the ellipse fitting, we get the b/a ratio for a couple of cycles. Variation in the b/a ratio with time is plotted for different frequencies and magnetic field strengths. Figure S.1 shows that the b/a ratio is almost the same for 200 seconds, irrespective of the magnetic field strength. Hence, we can say there is no drift in the magnetic field with time.</w:t>
      </w:r>
    </w:p>
    <w:tbl>
      <w:tblPr>
        <w:tblStyle w:val="TableGrid"/>
        <w:tblW w:w="11265"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65"/>
      </w:tblGrid>
      <w:tr w:rsidR="00565AAD" w14:paraId="61EC00FD" w14:textId="77777777" w:rsidTr="0FC33885">
        <w:trPr>
          <w:trHeight w:val="299"/>
        </w:trPr>
        <w:tc>
          <w:tcPr>
            <w:tcW w:w="11265" w:type="dxa"/>
          </w:tcPr>
          <w:p w14:paraId="66B7F906" w14:textId="216BD0E8" w:rsidR="00565AAD" w:rsidRPr="00565AAD" w:rsidRDefault="00565AAD" w:rsidP="00565AAD">
            <w:pPr>
              <w:pStyle w:val="ListParagraph"/>
              <w:numPr>
                <w:ilvl w:val="0"/>
                <w:numId w:val="7"/>
              </w:numPr>
              <w:jc w:val="both"/>
              <w:rPr>
                <w:rFonts w:ascii="Times New Roman" w:hAnsi="Times New Roman" w:cs="Times New Roman"/>
                <w:b/>
                <w:bCs/>
              </w:rPr>
            </w:pPr>
            <w:r>
              <w:rPr>
                <w:rFonts w:ascii="Times New Roman" w:hAnsi="Times New Roman" w:cs="Times New Roman"/>
                <w:b/>
                <w:bCs/>
              </w:rPr>
              <w:t xml:space="preserve">                                                           (b)                                                                 (c)</w:t>
            </w:r>
          </w:p>
          <w:p w14:paraId="014359BA" w14:textId="34CCE72C" w:rsidR="00565AAD" w:rsidRDefault="00BC47A9" w:rsidP="00565AAD">
            <w:pPr>
              <w:spacing w:line="360" w:lineRule="auto"/>
              <w:jc w:val="both"/>
              <w:rPr>
                <w:rFonts w:ascii="Times New Roman" w:hAnsi="Times New Roman" w:cs="Times New Roman"/>
                <w:sz w:val="24"/>
                <w:szCs w:val="24"/>
              </w:rPr>
            </w:pPr>
            <w:r w:rsidRPr="00565AAD">
              <w:rPr>
                <w:rFonts w:ascii="Times New Roman" w:hAnsi="Times New Roman" w:cs="Times New Roman"/>
                <w:noProof/>
                <w:sz w:val="24"/>
                <w:szCs w:val="24"/>
              </w:rPr>
              <w:object w:dxaOrig="6174" w:dyaOrig="4726" w14:anchorId="590AF1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9.5pt;height:138.5pt" o:ole="">
                  <v:imagedata r:id="rId5" o:title=""/>
                </v:shape>
                <o:OLEObject Type="Embed" ProgID="Origin95.Graph" ShapeID="_x0000_i1025" DrawAspect="Content" ObjectID="_1734015474" r:id="rId6"/>
              </w:object>
            </w:r>
            <w:r w:rsidRPr="00565AAD">
              <w:rPr>
                <w:rFonts w:ascii="Times New Roman" w:hAnsi="Times New Roman" w:cs="Times New Roman"/>
                <w:noProof/>
                <w:sz w:val="24"/>
                <w:szCs w:val="24"/>
              </w:rPr>
              <w:object w:dxaOrig="6174" w:dyaOrig="4726" w14:anchorId="5E39FBC3">
                <v:shape id="_x0000_i1026" type="#_x0000_t75" style="width:181.5pt;height:139.5pt" o:ole="">
                  <v:imagedata r:id="rId7" o:title=""/>
                </v:shape>
                <o:OLEObject Type="Embed" ProgID="Origin95.Graph" ShapeID="_x0000_i1026" DrawAspect="Content" ObjectID="_1734015475" r:id="rId8"/>
              </w:object>
            </w:r>
            <w:r w:rsidR="00565AAD" w:rsidRPr="00565AAD">
              <w:rPr>
                <w:rFonts w:eastAsiaTheme="minorEastAsia"/>
                <w:szCs w:val="28"/>
                <w:lang w:eastAsia="en-IN" w:bidi="bn-IN"/>
              </w:rPr>
              <w:t xml:space="preserve"> </w:t>
            </w:r>
            <w:r w:rsidRPr="00565AAD">
              <w:rPr>
                <w:rFonts w:ascii="Times New Roman" w:hAnsi="Times New Roman" w:cs="Times New Roman"/>
                <w:noProof/>
                <w:sz w:val="24"/>
                <w:szCs w:val="24"/>
              </w:rPr>
              <w:object w:dxaOrig="6174" w:dyaOrig="4726" w14:anchorId="197CF65F">
                <v:shape id="_x0000_i1027" type="#_x0000_t75" style="width:183pt;height:140.5pt" o:ole="">
                  <v:imagedata r:id="rId9" o:title=""/>
                </v:shape>
                <o:OLEObject Type="Embed" ProgID="Origin95.Graph" ShapeID="_x0000_i1027" DrawAspect="Content" ObjectID="_1734015476" r:id="rId10"/>
              </w:object>
            </w:r>
          </w:p>
          <w:p w14:paraId="5585CDE3" w14:textId="77777777" w:rsidR="00565AAD" w:rsidRDefault="00565AAD" w:rsidP="00565AAD">
            <w:pPr>
              <w:spacing w:line="360" w:lineRule="auto"/>
              <w:jc w:val="both"/>
              <w:rPr>
                <w:color w:val="000000"/>
                <w:sz w:val="27"/>
                <w:szCs w:val="27"/>
              </w:rPr>
            </w:pPr>
            <w:r>
              <w:rPr>
                <w:color w:val="000000"/>
                <w:sz w:val="27"/>
                <w:szCs w:val="27"/>
              </w:rPr>
              <w:t>Figure S.1: Variation in the b/a ratio at a frequency (a) 1 Hz, (b) 5 Hz, and (c) 10 Hz with time is</w:t>
            </w:r>
          </w:p>
          <w:p w14:paraId="36BBE925" w14:textId="61A47A2E" w:rsidR="00565AAD" w:rsidRDefault="00565AAD" w:rsidP="00565AAD">
            <w:pPr>
              <w:spacing w:line="360" w:lineRule="auto"/>
              <w:jc w:val="both"/>
              <w:rPr>
                <w:rFonts w:ascii="Times New Roman" w:hAnsi="Times New Roman" w:cs="Times New Roman"/>
                <w:sz w:val="24"/>
                <w:szCs w:val="24"/>
              </w:rPr>
            </w:pPr>
            <w:r>
              <w:rPr>
                <w:color w:val="000000"/>
                <w:sz w:val="27"/>
                <w:szCs w:val="27"/>
              </w:rPr>
              <w:t>given at different amplitudes of the magnetic field.</w:t>
            </w:r>
          </w:p>
        </w:tc>
      </w:tr>
      <w:tr w:rsidR="00565AAD" w14:paraId="14F85CFB" w14:textId="77777777" w:rsidTr="0FC33885">
        <w:trPr>
          <w:trHeight w:val="300"/>
        </w:trPr>
        <w:tc>
          <w:tcPr>
            <w:tcW w:w="11265" w:type="dxa"/>
          </w:tcPr>
          <w:p w14:paraId="6DB35CB4" w14:textId="0F235B7D" w:rsidR="00565AAD" w:rsidRPr="00565AAD" w:rsidRDefault="00565AAD" w:rsidP="00565AAD">
            <w:pPr>
              <w:rPr>
                <w:rFonts w:ascii="Times New Roman" w:hAnsi="Times New Roman" w:cs="Times New Roman"/>
                <w:sz w:val="24"/>
                <w:szCs w:val="24"/>
              </w:rPr>
            </w:pPr>
            <w:r>
              <w:t xml:space="preserve"> </w:t>
            </w:r>
          </w:p>
        </w:tc>
      </w:tr>
    </w:tbl>
    <w:p w14:paraId="3DC0A065" w14:textId="5056CFEF" w:rsidR="00565AAD" w:rsidRPr="00565AAD" w:rsidRDefault="00565AAD" w:rsidP="00C857D1">
      <w:pPr>
        <w:pStyle w:val="Heading1"/>
        <w:rPr>
          <w:rFonts w:ascii="Times New Roman" w:eastAsiaTheme="minorEastAsia" w:hAnsi="Times New Roman" w:cs="Times New Roman"/>
          <w:noProof/>
          <w:sz w:val="24"/>
          <w:szCs w:val="24"/>
        </w:rPr>
      </w:pPr>
    </w:p>
    <w:sectPr w:rsidR="00565AAD" w:rsidRPr="00565A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9426B"/>
    <w:multiLevelType w:val="hybridMultilevel"/>
    <w:tmpl w:val="28583A80"/>
    <w:lvl w:ilvl="0" w:tplc="A424A820">
      <w:start w:val="1"/>
      <w:numFmt w:val="upperRoman"/>
      <w:lvlText w:val="%1."/>
      <w:lvlJc w:val="right"/>
      <w:pPr>
        <w:ind w:left="2203" w:hanging="360"/>
      </w:pPr>
      <w:rPr>
        <w:color w:val="auto"/>
      </w:rPr>
    </w:lvl>
    <w:lvl w:ilvl="1" w:tplc="40090019" w:tentative="1">
      <w:start w:val="1"/>
      <w:numFmt w:val="lowerLetter"/>
      <w:lvlText w:val="%2."/>
      <w:lvlJc w:val="left"/>
      <w:pPr>
        <w:ind w:left="2923" w:hanging="360"/>
      </w:pPr>
    </w:lvl>
    <w:lvl w:ilvl="2" w:tplc="4009001B" w:tentative="1">
      <w:start w:val="1"/>
      <w:numFmt w:val="lowerRoman"/>
      <w:lvlText w:val="%3."/>
      <w:lvlJc w:val="right"/>
      <w:pPr>
        <w:ind w:left="3643" w:hanging="180"/>
      </w:pPr>
    </w:lvl>
    <w:lvl w:ilvl="3" w:tplc="4009000F" w:tentative="1">
      <w:start w:val="1"/>
      <w:numFmt w:val="decimal"/>
      <w:lvlText w:val="%4."/>
      <w:lvlJc w:val="left"/>
      <w:pPr>
        <w:ind w:left="4363" w:hanging="360"/>
      </w:pPr>
    </w:lvl>
    <w:lvl w:ilvl="4" w:tplc="40090019" w:tentative="1">
      <w:start w:val="1"/>
      <w:numFmt w:val="lowerLetter"/>
      <w:lvlText w:val="%5."/>
      <w:lvlJc w:val="left"/>
      <w:pPr>
        <w:ind w:left="5083" w:hanging="360"/>
      </w:pPr>
    </w:lvl>
    <w:lvl w:ilvl="5" w:tplc="4009001B" w:tentative="1">
      <w:start w:val="1"/>
      <w:numFmt w:val="lowerRoman"/>
      <w:lvlText w:val="%6."/>
      <w:lvlJc w:val="right"/>
      <w:pPr>
        <w:ind w:left="5803" w:hanging="180"/>
      </w:pPr>
    </w:lvl>
    <w:lvl w:ilvl="6" w:tplc="4009000F" w:tentative="1">
      <w:start w:val="1"/>
      <w:numFmt w:val="decimal"/>
      <w:lvlText w:val="%7."/>
      <w:lvlJc w:val="left"/>
      <w:pPr>
        <w:ind w:left="6523" w:hanging="360"/>
      </w:pPr>
    </w:lvl>
    <w:lvl w:ilvl="7" w:tplc="40090019" w:tentative="1">
      <w:start w:val="1"/>
      <w:numFmt w:val="lowerLetter"/>
      <w:lvlText w:val="%8."/>
      <w:lvlJc w:val="left"/>
      <w:pPr>
        <w:ind w:left="7243" w:hanging="360"/>
      </w:pPr>
    </w:lvl>
    <w:lvl w:ilvl="8" w:tplc="4009001B" w:tentative="1">
      <w:start w:val="1"/>
      <w:numFmt w:val="lowerRoman"/>
      <w:lvlText w:val="%9."/>
      <w:lvlJc w:val="right"/>
      <w:pPr>
        <w:ind w:left="7963" w:hanging="180"/>
      </w:pPr>
    </w:lvl>
  </w:abstractNum>
  <w:abstractNum w:abstractNumId="1" w15:restartNumberingAfterBreak="0">
    <w:nsid w:val="1A3A532B"/>
    <w:multiLevelType w:val="hybridMultilevel"/>
    <w:tmpl w:val="3760B50E"/>
    <w:lvl w:ilvl="0" w:tplc="01160ABC">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D87013E"/>
    <w:multiLevelType w:val="hybridMultilevel"/>
    <w:tmpl w:val="28F47BC4"/>
    <w:lvl w:ilvl="0" w:tplc="6EA2BFF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24C6D45"/>
    <w:multiLevelType w:val="hybridMultilevel"/>
    <w:tmpl w:val="28583A80"/>
    <w:lvl w:ilvl="0" w:tplc="FFFFFFFF">
      <w:start w:val="1"/>
      <w:numFmt w:val="upperRoman"/>
      <w:lvlText w:val="%1."/>
      <w:lvlJc w:val="righ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4161FFC"/>
    <w:multiLevelType w:val="hybridMultilevel"/>
    <w:tmpl w:val="82628C7E"/>
    <w:lvl w:ilvl="0" w:tplc="FBDA6600">
      <w:start w:val="1"/>
      <w:numFmt w:val="lowerLetter"/>
      <w:lvlText w:val="(%1)"/>
      <w:lvlJc w:val="left"/>
      <w:pPr>
        <w:ind w:left="2070" w:hanging="360"/>
      </w:pPr>
      <w:rPr>
        <w:rFonts w:hint="default"/>
      </w:rPr>
    </w:lvl>
    <w:lvl w:ilvl="1" w:tplc="40090019" w:tentative="1">
      <w:start w:val="1"/>
      <w:numFmt w:val="lowerLetter"/>
      <w:lvlText w:val="%2."/>
      <w:lvlJc w:val="left"/>
      <w:pPr>
        <w:ind w:left="2790" w:hanging="360"/>
      </w:pPr>
    </w:lvl>
    <w:lvl w:ilvl="2" w:tplc="4009001B" w:tentative="1">
      <w:start w:val="1"/>
      <w:numFmt w:val="lowerRoman"/>
      <w:lvlText w:val="%3."/>
      <w:lvlJc w:val="right"/>
      <w:pPr>
        <w:ind w:left="3510" w:hanging="180"/>
      </w:pPr>
    </w:lvl>
    <w:lvl w:ilvl="3" w:tplc="4009000F" w:tentative="1">
      <w:start w:val="1"/>
      <w:numFmt w:val="decimal"/>
      <w:lvlText w:val="%4."/>
      <w:lvlJc w:val="left"/>
      <w:pPr>
        <w:ind w:left="4230" w:hanging="360"/>
      </w:pPr>
    </w:lvl>
    <w:lvl w:ilvl="4" w:tplc="40090019" w:tentative="1">
      <w:start w:val="1"/>
      <w:numFmt w:val="lowerLetter"/>
      <w:lvlText w:val="%5."/>
      <w:lvlJc w:val="left"/>
      <w:pPr>
        <w:ind w:left="4950" w:hanging="360"/>
      </w:pPr>
    </w:lvl>
    <w:lvl w:ilvl="5" w:tplc="4009001B" w:tentative="1">
      <w:start w:val="1"/>
      <w:numFmt w:val="lowerRoman"/>
      <w:lvlText w:val="%6."/>
      <w:lvlJc w:val="right"/>
      <w:pPr>
        <w:ind w:left="5670" w:hanging="180"/>
      </w:pPr>
    </w:lvl>
    <w:lvl w:ilvl="6" w:tplc="4009000F" w:tentative="1">
      <w:start w:val="1"/>
      <w:numFmt w:val="decimal"/>
      <w:lvlText w:val="%7."/>
      <w:lvlJc w:val="left"/>
      <w:pPr>
        <w:ind w:left="6390" w:hanging="360"/>
      </w:pPr>
    </w:lvl>
    <w:lvl w:ilvl="7" w:tplc="40090019" w:tentative="1">
      <w:start w:val="1"/>
      <w:numFmt w:val="lowerLetter"/>
      <w:lvlText w:val="%8."/>
      <w:lvlJc w:val="left"/>
      <w:pPr>
        <w:ind w:left="7110" w:hanging="360"/>
      </w:pPr>
    </w:lvl>
    <w:lvl w:ilvl="8" w:tplc="4009001B" w:tentative="1">
      <w:start w:val="1"/>
      <w:numFmt w:val="lowerRoman"/>
      <w:lvlText w:val="%9."/>
      <w:lvlJc w:val="right"/>
      <w:pPr>
        <w:ind w:left="7830" w:hanging="180"/>
      </w:pPr>
    </w:lvl>
  </w:abstractNum>
  <w:abstractNum w:abstractNumId="5" w15:restartNumberingAfterBreak="0">
    <w:nsid w:val="34C76AF2"/>
    <w:multiLevelType w:val="hybridMultilevel"/>
    <w:tmpl w:val="17F09BD4"/>
    <w:lvl w:ilvl="0" w:tplc="FFFFFFFF">
      <w:start w:val="1"/>
      <w:numFmt w:val="upperRoman"/>
      <w:lvlText w:val="%1."/>
      <w:lvlJc w:val="right"/>
      <w:pPr>
        <w:ind w:left="1080" w:hanging="360"/>
      </w:pPr>
      <w:rPr>
        <w:color w:val="auto"/>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3AE52C39"/>
    <w:multiLevelType w:val="hybridMultilevel"/>
    <w:tmpl w:val="9348D666"/>
    <w:lvl w:ilvl="0" w:tplc="FFFFFFFF">
      <w:start w:val="1"/>
      <w:numFmt w:val="upperRoman"/>
      <w:lvlText w:val="%1."/>
      <w:lvlJc w:val="right"/>
      <w:pPr>
        <w:ind w:left="2563" w:hanging="360"/>
      </w:pPr>
      <w:rPr>
        <w:color w:val="auto"/>
      </w:rPr>
    </w:lvl>
    <w:lvl w:ilvl="1" w:tplc="FFFFFFFF">
      <w:start w:val="1"/>
      <w:numFmt w:val="lowerLetter"/>
      <w:lvlText w:val="%2."/>
      <w:lvlJc w:val="left"/>
      <w:pPr>
        <w:ind w:left="3283" w:hanging="360"/>
      </w:pPr>
    </w:lvl>
    <w:lvl w:ilvl="2" w:tplc="FFFFFFFF">
      <w:start w:val="1"/>
      <w:numFmt w:val="lowerRoman"/>
      <w:lvlText w:val="%3."/>
      <w:lvlJc w:val="right"/>
      <w:pPr>
        <w:ind w:left="4003" w:hanging="180"/>
      </w:pPr>
    </w:lvl>
    <w:lvl w:ilvl="3" w:tplc="FFFFFFFF">
      <w:start w:val="1"/>
      <w:numFmt w:val="decimal"/>
      <w:lvlText w:val="%4."/>
      <w:lvlJc w:val="left"/>
      <w:pPr>
        <w:ind w:left="4723" w:hanging="360"/>
      </w:pPr>
    </w:lvl>
    <w:lvl w:ilvl="4" w:tplc="FFFFFFFF" w:tentative="1">
      <w:start w:val="1"/>
      <w:numFmt w:val="lowerLetter"/>
      <w:lvlText w:val="%5."/>
      <w:lvlJc w:val="left"/>
      <w:pPr>
        <w:ind w:left="5443" w:hanging="360"/>
      </w:pPr>
    </w:lvl>
    <w:lvl w:ilvl="5" w:tplc="FFFFFFFF" w:tentative="1">
      <w:start w:val="1"/>
      <w:numFmt w:val="lowerRoman"/>
      <w:lvlText w:val="%6."/>
      <w:lvlJc w:val="right"/>
      <w:pPr>
        <w:ind w:left="6163" w:hanging="180"/>
      </w:pPr>
    </w:lvl>
    <w:lvl w:ilvl="6" w:tplc="FFFFFFFF" w:tentative="1">
      <w:start w:val="1"/>
      <w:numFmt w:val="decimal"/>
      <w:lvlText w:val="%7."/>
      <w:lvlJc w:val="left"/>
      <w:pPr>
        <w:ind w:left="6883" w:hanging="360"/>
      </w:pPr>
    </w:lvl>
    <w:lvl w:ilvl="7" w:tplc="FFFFFFFF" w:tentative="1">
      <w:start w:val="1"/>
      <w:numFmt w:val="lowerLetter"/>
      <w:lvlText w:val="%8."/>
      <w:lvlJc w:val="left"/>
      <w:pPr>
        <w:ind w:left="7603" w:hanging="360"/>
      </w:pPr>
    </w:lvl>
    <w:lvl w:ilvl="8" w:tplc="FFFFFFFF" w:tentative="1">
      <w:start w:val="1"/>
      <w:numFmt w:val="lowerRoman"/>
      <w:lvlText w:val="%9."/>
      <w:lvlJc w:val="right"/>
      <w:pPr>
        <w:ind w:left="8323" w:hanging="180"/>
      </w:pPr>
    </w:lvl>
  </w:abstractNum>
  <w:abstractNum w:abstractNumId="7" w15:restartNumberingAfterBreak="0">
    <w:nsid w:val="3EA05212"/>
    <w:multiLevelType w:val="hybridMultilevel"/>
    <w:tmpl w:val="9348D666"/>
    <w:lvl w:ilvl="0" w:tplc="FFFFFFFF">
      <w:start w:val="1"/>
      <w:numFmt w:val="upperRoman"/>
      <w:lvlText w:val="%1."/>
      <w:lvlJc w:val="right"/>
      <w:pPr>
        <w:ind w:left="2563" w:hanging="360"/>
      </w:pPr>
      <w:rPr>
        <w:color w:val="auto"/>
      </w:rPr>
    </w:lvl>
    <w:lvl w:ilvl="1" w:tplc="40090019">
      <w:start w:val="1"/>
      <w:numFmt w:val="lowerLetter"/>
      <w:lvlText w:val="%2."/>
      <w:lvlJc w:val="left"/>
      <w:pPr>
        <w:ind w:left="3283" w:hanging="360"/>
      </w:pPr>
    </w:lvl>
    <w:lvl w:ilvl="2" w:tplc="4009001B">
      <w:start w:val="1"/>
      <w:numFmt w:val="lowerRoman"/>
      <w:lvlText w:val="%3."/>
      <w:lvlJc w:val="right"/>
      <w:pPr>
        <w:ind w:left="4003" w:hanging="180"/>
      </w:pPr>
    </w:lvl>
    <w:lvl w:ilvl="3" w:tplc="4009000F">
      <w:start w:val="1"/>
      <w:numFmt w:val="decimal"/>
      <w:lvlText w:val="%4."/>
      <w:lvlJc w:val="left"/>
      <w:pPr>
        <w:ind w:left="4723" w:hanging="360"/>
      </w:pPr>
    </w:lvl>
    <w:lvl w:ilvl="4" w:tplc="40090019" w:tentative="1">
      <w:start w:val="1"/>
      <w:numFmt w:val="lowerLetter"/>
      <w:lvlText w:val="%5."/>
      <w:lvlJc w:val="left"/>
      <w:pPr>
        <w:ind w:left="5443" w:hanging="360"/>
      </w:pPr>
    </w:lvl>
    <w:lvl w:ilvl="5" w:tplc="4009001B" w:tentative="1">
      <w:start w:val="1"/>
      <w:numFmt w:val="lowerRoman"/>
      <w:lvlText w:val="%6."/>
      <w:lvlJc w:val="right"/>
      <w:pPr>
        <w:ind w:left="6163" w:hanging="180"/>
      </w:pPr>
    </w:lvl>
    <w:lvl w:ilvl="6" w:tplc="4009000F" w:tentative="1">
      <w:start w:val="1"/>
      <w:numFmt w:val="decimal"/>
      <w:lvlText w:val="%7."/>
      <w:lvlJc w:val="left"/>
      <w:pPr>
        <w:ind w:left="6883" w:hanging="360"/>
      </w:pPr>
    </w:lvl>
    <w:lvl w:ilvl="7" w:tplc="40090019" w:tentative="1">
      <w:start w:val="1"/>
      <w:numFmt w:val="lowerLetter"/>
      <w:lvlText w:val="%8."/>
      <w:lvlJc w:val="left"/>
      <w:pPr>
        <w:ind w:left="7603" w:hanging="360"/>
      </w:pPr>
    </w:lvl>
    <w:lvl w:ilvl="8" w:tplc="4009001B" w:tentative="1">
      <w:start w:val="1"/>
      <w:numFmt w:val="lowerRoman"/>
      <w:lvlText w:val="%9."/>
      <w:lvlJc w:val="right"/>
      <w:pPr>
        <w:ind w:left="8323" w:hanging="180"/>
      </w:pPr>
    </w:lvl>
  </w:abstractNum>
  <w:abstractNum w:abstractNumId="8" w15:restartNumberingAfterBreak="0">
    <w:nsid w:val="5EC16D65"/>
    <w:multiLevelType w:val="hybridMultilevel"/>
    <w:tmpl w:val="D4C2B81C"/>
    <w:lvl w:ilvl="0" w:tplc="52F4D52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5DC6F12"/>
    <w:multiLevelType w:val="hybridMultilevel"/>
    <w:tmpl w:val="AC723DEC"/>
    <w:lvl w:ilvl="0" w:tplc="FFFFFFFF">
      <w:start w:val="1"/>
      <w:numFmt w:val="upperRoman"/>
      <w:lvlText w:val="%1."/>
      <w:lvlJc w:val="right"/>
      <w:pPr>
        <w:ind w:left="1080" w:hanging="360"/>
      </w:pPr>
      <w:rPr>
        <w:color w:val="auto"/>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C8133DD"/>
    <w:multiLevelType w:val="hybridMultilevel"/>
    <w:tmpl w:val="9348D666"/>
    <w:lvl w:ilvl="0" w:tplc="FFFFFFFF">
      <w:start w:val="1"/>
      <w:numFmt w:val="upperRoman"/>
      <w:lvlText w:val="%1."/>
      <w:lvlJc w:val="right"/>
      <w:pPr>
        <w:ind w:left="2563" w:hanging="360"/>
      </w:pPr>
      <w:rPr>
        <w:color w:val="auto"/>
      </w:rPr>
    </w:lvl>
    <w:lvl w:ilvl="1" w:tplc="FFFFFFFF">
      <w:start w:val="1"/>
      <w:numFmt w:val="lowerLetter"/>
      <w:lvlText w:val="%2."/>
      <w:lvlJc w:val="left"/>
      <w:pPr>
        <w:ind w:left="3283" w:hanging="360"/>
      </w:pPr>
    </w:lvl>
    <w:lvl w:ilvl="2" w:tplc="FFFFFFFF">
      <w:start w:val="1"/>
      <w:numFmt w:val="lowerRoman"/>
      <w:lvlText w:val="%3."/>
      <w:lvlJc w:val="right"/>
      <w:pPr>
        <w:ind w:left="4003" w:hanging="180"/>
      </w:pPr>
    </w:lvl>
    <w:lvl w:ilvl="3" w:tplc="FFFFFFFF">
      <w:start w:val="1"/>
      <w:numFmt w:val="decimal"/>
      <w:lvlText w:val="%4."/>
      <w:lvlJc w:val="left"/>
      <w:pPr>
        <w:ind w:left="4723" w:hanging="360"/>
      </w:pPr>
    </w:lvl>
    <w:lvl w:ilvl="4" w:tplc="FFFFFFFF" w:tentative="1">
      <w:start w:val="1"/>
      <w:numFmt w:val="lowerLetter"/>
      <w:lvlText w:val="%5."/>
      <w:lvlJc w:val="left"/>
      <w:pPr>
        <w:ind w:left="5443" w:hanging="360"/>
      </w:pPr>
    </w:lvl>
    <w:lvl w:ilvl="5" w:tplc="FFFFFFFF" w:tentative="1">
      <w:start w:val="1"/>
      <w:numFmt w:val="lowerRoman"/>
      <w:lvlText w:val="%6."/>
      <w:lvlJc w:val="right"/>
      <w:pPr>
        <w:ind w:left="6163" w:hanging="180"/>
      </w:pPr>
    </w:lvl>
    <w:lvl w:ilvl="6" w:tplc="FFFFFFFF" w:tentative="1">
      <w:start w:val="1"/>
      <w:numFmt w:val="decimal"/>
      <w:lvlText w:val="%7."/>
      <w:lvlJc w:val="left"/>
      <w:pPr>
        <w:ind w:left="6883" w:hanging="360"/>
      </w:pPr>
    </w:lvl>
    <w:lvl w:ilvl="7" w:tplc="FFFFFFFF" w:tentative="1">
      <w:start w:val="1"/>
      <w:numFmt w:val="lowerLetter"/>
      <w:lvlText w:val="%8."/>
      <w:lvlJc w:val="left"/>
      <w:pPr>
        <w:ind w:left="7603" w:hanging="360"/>
      </w:pPr>
    </w:lvl>
    <w:lvl w:ilvl="8" w:tplc="FFFFFFFF" w:tentative="1">
      <w:start w:val="1"/>
      <w:numFmt w:val="lowerRoman"/>
      <w:lvlText w:val="%9."/>
      <w:lvlJc w:val="right"/>
      <w:pPr>
        <w:ind w:left="8323" w:hanging="180"/>
      </w:pPr>
    </w:lvl>
  </w:abstractNum>
  <w:num w:numId="1" w16cid:durableId="865211546">
    <w:abstractNumId w:val="0"/>
  </w:num>
  <w:num w:numId="2" w16cid:durableId="984091121">
    <w:abstractNumId w:val="3"/>
  </w:num>
  <w:num w:numId="3" w16cid:durableId="1358702019">
    <w:abstractNumId w:val="9"/>
  </w:num>
  <w:num w:numId="4" w16cid:durableId="921987553">
    <w:abstractNumId w:val="5"/>
  </w:num>
  <w:num w:numId="5" w16cid:durableId="1361316268">
    <w:abstractNumId w:val="7"/>
  </w:num>
  <w:num w:numId="6" w16cid:durableId="630475708">
    <w:abstractNumId w:val="8"/>
  </w:num>
  <w:num w:numId="7" w16cid:durableId="1104301968">
    <w:abstractNumId w:val="4"/>
  </w:num>
  <w:num w:numId="8" w16cid:durableId="1374621130">
    <w:abstractNumId w:val="6"/>
  </w:num>
  <w:num w:numId="9" w16cid:durableId="1487546408">
    <w:abstractNumId w:val="10"/>
  </w:num>
  <w:num w:numId="10" w16cid:durableId="667945888">
    <w:abstractNumId w:val="2"/>
  </w:num>
  <w:num w:numId="11" w16cid:durableId="9084670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wsjSzNDExNzEzNjJU0lEKTi0uzszPAykwqwUAFSM2tSwAAAA="/>
  </w:docVars>
  <w:rsids>
    <w:rsidRoot w:val="000A0FF1"/>
    <w:rsid w:val="00044371"/>
    <w:rsid w:val="000A0FF1"/>
    <w:rsid w:val="000E50BB"/>
    <w:rsid w:val="00106388"/>
    <w:rsid w:val="00106CAD"/>
    <w:rsid w:val="001B4A3B"/>
    <w:rsid w:val="00201B38"/>
    <w:rsid w:val="002A314A"/>
    <w:rsid w:val="002E0370"/>
    <w:rsid w:val="00374CE3"/>
    <w:rsid w:val="00416CE4"/>
    <w:rsid w:val="00456047"/>
    <w:rsid w:val="00565AAD"/>
    <w:rsid w:val="006136EB"/>
    <w:rsid w:val="00685D58"/>
    <w:rsid w:val="006930B3"/>
    <w:rsid w:val="006F31A0"/>
    <w:rsid w:val="00796A9B"/>
    <w:rsid w:val="007A2EC9"/>
    <w:rsid w:val="007E7A0D"/>
    <w:rsid w:val="00894E3C"/>
    <w:rsid w:val="008E4ABF"/>
    <w:rsid w:val="009307A9"/>
    <w:rsid w:val="00983387"/>
    <w:rsid w:val="00A0173E"/>
    <w:rsid w:val="00A41FD9"/>
    <w:rsid w:val="00B07714"/>
    <w:rsid w:val="00BC47A9"/>
    <w:rsid w:val="00C17949"/>
    <w:rsid w:val="00C26E2A"/>
    <w:rsid w:val="00C45EC9"/>
    <w:rsid w:val="00C71BB3"/>
    <w:rsid w:val="00C857D1"/>
    <w:rsid w:val="00D508F8"/>
    <w:rsid w:val="00DB3E02"/>
    <w:rsid w:val="00E52801"/>
    <w:rsid w:val="00E82769"/>
    <w:rsid w:val="00F00A40"/>
    <w:rsid w:val="00FA378A"/>
    <w:rsid w:val="00FE0716"/>
    <w:rsid w:val="0FC33885"/>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6E117"/>
  <w15:chartTrackingRefBased/>
  <w15:docId w15:val="{5653943A-62A8-41E7-A4AD-DDEF9BFF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A9B"/>
  </w:style>
  <w:style w:type="paragraph" w:styleId="Heading1">
    <w:name w:val="heading 1"/>
    <w:basedOn w:val="Normal"/>
    <w:next w:val="Normal"/>
    <w:link w:val="Heading1Char"/>
    <w:uiPriority w:val="9"/>
    <w:qFormat/>
    <w:rsid w:val="006136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6A9B"/>
    <w:rPr>
      <w:color w:val="808080"/>
    </w:rPr>
  </w:style>
  <w:style w:type="table" w:styleId="TableGrid">
    <w:name w:val="Table Grid"/>
    <w:basedOn w:val="TableNormal"/>
    <w:uiPriority w:val="39"/>
    <w:rsid w:val="00456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
    <w:name w:val="paper title"/>
    <w:rsid w:val="00FE0716"/>
    <w:pPr>
      <w:spacing w:after="120" w:line="240" w:lineRule="auto"/>
      <w:jc w:val="center"/>
    </w:pPr>
    <w:rPr>
      <w:rFonts w:ascii="Times New Roman" w:eastAsia="MS Mincho" w:hAnsi="Times New Roman" w:cs="Times New Roman"/>
      <w:noProof/>
      <w:sz w:val="48"/>
      <w:szCs w:val="48"/>
      <w:lang w:val="en-US"/>
    </w:rPr>
  </w:style>
  <w:style w:type="character" w:customStyle="1" w:styleId="Heading1Char">
    <w:name w:val="Heading 1 Char"/>
    <w:basedOn w:val="DefaultParagraphFont"/>
    <w:link w:val="Heading1"/>
    <w:uiPriority w:val="9"/>
    <w:rsid w:val="006136EB"/>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6136EB"/>
    <w:pPr>
      <w:ind w:left="720"/>
      <w:contextualSpacing/>
    </w:pPr>
  </w:style>
  <w:style w:type="paragraph" w:styleId="NormalWeb">
    <w:name w:val="Normal (Web)"/>
    <w:basedOn w:val="Normal"/>
    <w:uiPriority w:val="99"/>
    <w:semiHidden/>
    <w:unhideWhenUsed/>
    <w:rsid w:val="00565AAD"/>
    <w:pPr>
      <w:spacing w:before="100" w:beforeAutospacing="1" w:after="100" w:afterAutospacing="1" w:line="240" w:lineRule="auto"/>
    </w:pPr>
    <w:rPr>
      <w:rFonts w:ascii="Times New Roman" w:eastAsia="Times New Roman" w:hAnsi="Times New Roman" w:cs="Times New Roman"/>
      <w:sz w:val="24"/>
      <w:szCs w:val="24"/>
      <w:lang w:eastAsia="en-IN" w:bidi="b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96327">
      <w:bodyDiv w:val="1"/>
      <w:marLeft w:val="0"/>
      <w:marRight w:val="0"/>
      <w:marTop w:val="0"/>
      <w:marBottom w:val="0"/>
      <w:divBdr>
        <w:top w:val="none" w:sz="0" w:space="0" w:color="auto"/>
        <w:left w:val="none" w:sz="0" w:space="0" w:color="auto"/>
        <w:bottom w:val="none" w:sz="0" w:space="0" w:color="auto"/>
        <w:right w:val="none" w:sz="0" w:space="0" w:color="auto"/>
      </w:divBdr>
    </w:div>
    <w:div w:id="1450392674">
      <w:bodyDiv w:val="1"/>
      <w:marLeft w:val="0"/>
      <w:marRight w:val="0"/>
      <w:marTop w:val="0"/>
      <w:marBottom w:val="0"/>
      <w:divBdr>
        <w:top w:val="none" w:sz="0" w:space="0" w:color="auto"/>
        <w:left w:val="none" w:sz="0" w:space="0" w:color="auto"/>
        <w:bottom w:val="none" w:sz="0" w:space="0" w:color="auto"/>
        <w:right w:val="none" w:sz="0" w:space="0" w:color="auto"/>
      </w:divBdr>
    </w:div>
    <w:div w:id="1772510444">
      <w:bodyDiv w:val="1"/>
      <w:marLeft w:val="0"/>
      <w:marRight w:val="0"/>
      <w:marTop w:val="0"/>
      <w:marBottom w:val="0"/>
      <w:divBdr>
        <w:top w:val="none" w:sz="0" w:space="0" w:color="auto"/>
        <w:left w:val="none" w:sz="0" w:space="0" w:color="auto"/>
        <w:bottom w:val="none" w:sz="0" w:space="0" w:color="auto"/>
        <w:right w:val="none" w:sz="0" w:space="0" w:color="auto"/>
      </w:divBdr>
    </w:div>
    <w:div w:id="1892306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425</Words>
  <Characters>2428</Characters>
  <Application>Microsoft Office Word</Application>
  <DocSecurity>0</DocSecurity>
  <Lines>20</Lines>
  <Paragraphs>5</Paragraphs>
  <ScaleCrop>false</ScaleCrop>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Sayanta Goswami</dc:creator>
  <cp:keywords/>
  <dc:description/>
  <cp:lastModifiedBy>Sayanta Goswami</cp:lastModifiedBy>
  <cp:revision>17</cp:revision>
  <dcterms:created xsi:type="dcterms:W3CDTF">2022-05-12T20:47:00Z</dcterms:created>
  <dcterms:modified xsi:type="dcterms:W3CDTF">2022-12-31T12:41:00Z</dcterms:modified>
</cp:coreProperties>
</file>