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2519A3" w14:textId="7F5C6B7D" w:rsidR="00BE72BF" w:rsidRPr="00BE72BF" w:rsidRDefault="00BE72BF" w:rsidP="00BE72BF">
      <w:pPr>
        <w:pStyle w:val="Caption"/>
        <w:keepNext/>
        <w:rPr>
          <w:rFonts w:asciiTheme="minorHAnsi" w:hAnsiTheme="minorHAnsi"/>
        </w:rPr>
      </w:pPr>
      <w:r w:rsidRPr="00BE72BF">
        <w:rPr>
          <w:rFonts w:asciiTheme="minorHAnsi" w:hAnsiTheme="minorHAnsi"/>
        </w:rPr>
        <w:t xml:space="preserve">Table </w:t>
      </w:r>
      <w:r w:rsidR="00B93B02">
        <w:rPr>
          <w:rFonts w:asciiTheme="minorHAnsi" w:hAnsiTheme="minorHAnsi"/>
        </w:rPr>
        <w:t>S1:</w:t>
      </w:r>
      <w:r w:rsidRPr="00BE72BF">
        <w:rPr>
          <w:rFonts w:asciiTheme="minorHAnsi" w:hAnsiTheme="minorHAnsi"/>
        </w:rPr>
        <w:t xml:space="preserve"> Inner Nuclear Layer (INL) </w:t>
      </w:r>
      <w:r w:rsidR="00B93B02">
        <w:rPr>
          <w:rFonts w:asciiTheme="minorHAnsi" w:hAnsiTheme="minorHAnsi"/>
        </w:rPr>
        <w:t xml:space="preserve">thickness </w:t>
      </w:r>
      <w:r w:rsidRPr="00BE72BF">
        <w:rPr>
          <w:rFonts w:asciiTheme="minorHAnsi" w:hAnsiTheme="minorHAnsi"/>
        </w:rPr>
        <w:t>in the central 1mm, 3mm, 6mm.</w:t>
      </w:r>
    </w:p>
    <w:tbl>
      <w:tblPr>
        <w:tblStyle w:val="TableGrid"/>
        <w:tblW w:w="10862" w:type="dxa"/>
        <w:tblInd w:w="-896" w:type="dxa"/>
        <w:tblLook w:val="04A0" w:firstRow="1" w:lastRow="0" w:firstColumn="1" w:lastColumn="0" w:noHBand="0" w:noVBand="1"/>
      </w:tblPr>
      <w:tblGrid>
        <w:gridCol w:w="1529"/>
        <w:gridCol w:w="1476"/>
        <w:gridCol w:w="1478"/>
        <w:gridCol w:w="1475"/>
        <w:gridCol w:w="1479"/>
        <w:gridCol w:w="1476"/>
        <w:gridCol w:w="1949"/>
      </w:tblGrid>
      <w:tr w:rsidR="005E7C5D" w:rsidRPr="003B7136" w14:paraId="2A946B98" w14:textId="77777777" w:rsidTr="006A3643">
        <w:trPr>
          <w:trHeight w:val="292"/>
        </w:trPr>
        <w:tc>
          <w:tcPr>
            <w:tcW w:w="1529" w:type="dxa"/>
            <w:vAlign w:val="center"/>
          </w:tcPr>
          <w:p w14:paraId="1748751F" w14:textId="36287A3A" w:rsidR="005E7C5D" w:rsidRPr="003B7136" w:rsidRDefault="005E7C5D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>
              <w:rPr>
                <w:rFonts w:ascii="Arial" w:hAnsi="Arial" w:cs="Arial"/>
                <w:sz w:val="16"/>
                <w:szCs w:val="16"/>
                <w:lang w:val="de-AT"/>
              </w:rPr>
              <w:t>Macula</w:t>
            </w:r>
            <w:r w:rsidR="00B93B02">
              <w:rPr>
                <w:rFonts w:ascii="Arial" w:hAnsi="Arial" w:cs="Arial"/>
                <w:sz w:val="16"/>
                <w:szCs w:val="16"/>
                <w:lang w:val="de-AT"/>
              </w:rPr>
              <w:t>r</w:t>
            </w:r>
            <w:r>
              <w:rPr>
                <w:rFonts w:ascii="Arial" w:hAnsi="Arial" w:cs="Arial"/>
                <w:sz w:val="16"/>
                <w:szCs w:val="16"/>
                <w:lang w:val="de-AT"/>
              </w:rPr>
              <w:t xml:space="preserve"> area</w:t>
            </w:r>
          </w:p>
        </w:tc>
        <w:tc>
          <w:tcPr>
            <w:tcW w:w="2954" w:type="dxa"/>
            <w:gridSpan w:val="2"/>
            <w:vAlign w:val="center"/>
          </w:tcPr>
          <w:p w14:paraId="51C1DC6F" w14:textId="77777777" w:rsidR="005E7C5D" w:rsidRPr="003B7136" w:rsidRDefault="005E7C5D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 w:rsidRPr="003B7136">
              <w:rPr>
                <w:rFonts w:ascii="Arial" w:hAnsi="Arial" w:cs="Arial"/>
                <w:sz w:val="16"/>
                <w:szCs w:val="16"/>
                <w:lang w:val="de-AT"/>
              </w:rPr>
              <w:t>1mm</w:t>
            </w:r>
          </w:p>
        </w:tc>
        <w:tc>
          <w:tcPr>
            <w:tcW w:w="2954" w:type="dxa"/>
            <w:gridSpan w:val="2"/>
            <w:vAlign w:val="center"/>
          </w:tcPr>
          <w:p w14:paraId="153274AE" w14:textId="77D4AE0A" w:rsidR="005E7C5D" w:rsidRPr="003B7136" w:rsidRDefault="005E7C5D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 w:rsidRPr="003B7136">
              <w:rPr>
                <w:rFonts w:ascii="Arial" w:hAnsi="Arial" w:cs="Arial"/>
                <w:sz w:val="16"/>
                <w:szCs w:val="16"/>
                <w:lang w:val="de-AT"/>
              </w:rPr>
              <w:t>3mm</w:t>
            </w:r>
          </w:p>
        </w:tc>
        <w:tc>
          <w:tcPr>
            <w:tcW w:w="3425" w:type="dxa"/>
            <w:gridSpan w:val="2"/>
            <w:vAlign w:val="center"/>
          </w:tcPr>
          <w:p w14:paraId="4BB2EF55" w14:textId="35259F48" w:rsidR="005E7C5D" w:rsidRPr="003B7136" w:rsidRDefault="005E7C5D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 w:rsidRPr="003B7136">
              <w:rPr>
                <w:rFonts w:ascii="Arial" w:hAnsi="Arial" w:cs="Arial"/>
                <w:sz w:val="16"/>
                <w:szCs w:val="16"/>
                <w:lang w:val="de-AT"/>
              </w:rPr>
              <w:t>6mm</w:t>
            </w:r>
          </w:p>
        </w:tc>
      </w:tr>
      <w:tr w:rsidR="005E7C5D" w:rsidRPr="003B7136" w14:paraId="58A4B1E7" w14:textId="77777777" w:rsidTr="006A3643">
        <w:trPr>
          <w:trHeight w:val="307"/>
        </w:trPr>
        <w:tc>
          <w:tcPr>
            <w:tcW w:w="1529" w:type="dxa"/>
            <w:vAlign w:val="center"/>
          </w:tcPr>
          <w:p w14:paraId="1AF06649" w14:textId="77777777" w:rsidR="005E7C5D" w:rsidRPr="003B7136" w:rsidRDefault="005E7C5D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>
              <w:rPr>
                <w:rFonts w:ascii="Arial" w:hAnsi="Arial" w:cs="Arial"/>
                <w:sz w:val="16"/>
                <w:szCs w:val="16"/>
                <w:lang w:val="de-AT"/>
              </w:rPr>
              <w:t>Method of surgery</w:t>
            </w:r>
          </w:p>
        </w:tc>
        <w:tc>
          <w:tcPr>
            <w:tcW w:w="1476" w:type="dxa"/>
            <w:vAlign w:val="center"/>
          </w:tcPr>
          <w:p w14:paraId="1390BD9D" w14:textId="77777777" w:rsidR="005E7C5D" w:rsidRPr="003B7136" w:rsidRDefault="005E7C5D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 w:rsidRPr="003B7136">
              <w:rPr>
                <w:rFonts w:ascii="Arial" w:hAnsi="Arial" w:cs="Arial"/>
                <w:sz w:val="16"/>
                <w:szCs w:val="16"/>
                <w:lang w:val="de-AT"/>
              </w:rPr>
              <w:t>MCS</w:t>
            </w:r>
          </w:p>
        </w:tc>
        <w:tc>
          <w:tcPr>
            <w:tcW w:w="1478" w:type="dxa"/>
            <w:vAlign w:val="center"/>
          </w:tcPr>
          <w:p w14:paraId="32C6E144" w14:textId="77777777" w:rsidR="005E7C5D" w:rsidRPr="003B7136" w:rsidRDefault="005E7C5D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 w:rsidRPr="003B7136">
              <w:rPr>
                <w:rFonts w:ascii="Arial" w:hAnsi="Arial" w:cs="Arial"/>
                <w:sz w:val="16"/>
                <w:szCs w:val="16"/>
                <w:lang w:val="de-AT"/>
              </w:rPr>
              <w:t>LCS</w:t>
            </w:r>
          </w:p>
        </w:tc>
        <w:tc>
          <w:tcPr>
            <w:tcW w:w="1475" w:type="dxa"/>
            <w:vAlign w:val="center"/>
          </w:tcPr>
          <w:p w14:paraId="12BCAE25" w14:textId="77777777" w:rsidR="005E7C5D" w:rsidRPr="003B7136" w:rsidRDefault="005E7C5D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 w:rsidRPr="003B7136">
              <w:rPr>
                <w:rFonts w:ascii="Arial" w:hAnsi="Arial" w:cs="Arial"/>
                <w:sz w:val="16"/>
                <w:szCs w:val="16"/>
                <w:lang w:val="de-AT"/>
              </w:rPr>
              <w:t>MCS</w:t>
            </w:r>
          </w:p>
        </w:tc>
        <w:tc>
          <w:tcPr>
            <w:tcW w:w="1479" w:type="dxa"/>
            <w:vAlign w:val="center"/>
          </w:tcPr>
          <w:p w14:paraId="6B717D02" w14:textId="77777777" w:rsidR="005E7C5D" w:rsidRPr="003B7136" w:rsidRDefault="005E7C5D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 w:rsidRPr="003B7136">
              <w:rPr>
                <w:rFonts w:ascii="Arial" w:hAnsi="Arial" w:cs="Arial"/>
                <w:sz w:val="16"/>
                <w:szCs w:val="16"/>
                <w:lang w:val="de-AT"/>
              </w:rPr>
              <w:t>LCS</w:t>
            </w:r>
          </w:p>
        </w:tc>
        <w:tc>
          <w:tcPr>
            <w:tcW w:w="1476" w:type="dxa"/>
            <w:vAlign w:val="center"/>
          </w:tcPr>
          <w:p w14:paraId="7BD59F13" w14:textId="77777777" w:rsidR="005E7C5D" w:rsidRPr="003B7136" w:rsidRDefault="005E7C5D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 w:rsidRPr="003B7136">
              <w:rPr>
                <w:rFonts w:ascii="Arial" w:hAnsi="Arial" w:cs="Arial"/>
                <w:sz w:val="16"/>
                <w:szCs w:val="16"/>
                <w:lang w:val="de-AT"/>
              </w:rPr>
              <w:t>MCS</w:t>
            </w:r>
          </w:p>
        </w:tc>
        <w:tc>
          <w:tcPr>
            <w:tcW w:w="1949" w:type="dxa"/>
            <w:vAlign w:val="center"/>
          </w:tcPr>
          <w:p w14:paraId="4D4484BA" w14:textId="77777777" w:rsidR="005E7C5D" w:rsidRPr="003B7136" w:rsidRDefault="005E7C5D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 w:rsidRPr="003B7136">
              <w:rPr>
                <w:rFonts w:ascii="Arial" w:hAnsi="Arial" w:cs="Arial"/>
                <w:sz w:val="16"/>
                <w:szCs w:val="16"/>
                <w:lang w:val="de-AT"/>
              </w:rPr>
              <w:t>LCS</w:t>
            </w:r>
          </w:p>
        </w:tc>
      </w:tr>
      <w:tr w:rsidR="005E7C5D" w:rsidRPr="003B7136" w14:paraId="56334754" w14:textId="77777777" w:rsidTr="006A3643">
        <w:trPr>
          <w:trHeight w:val="602"/>
        </w:trPr>
        <w:tc>
          <w:tcPr>
            <w:tcW w:w="1529" w:type="dxa"/>
            <w:vAlign w:val="center"/>
          </w:tcPr>
          <w:p w14:paraId="4149DF0F" w14:textId="77777777" w:rsidR="005E7C5D" w:rsidRPr="003B7136" w:rsidRDefault="005E7C5D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>
              <w:rPr>
                <w:rFonts w:ascii="Arial" w:hAnsi="Arial" w:cs="Arial"/>
                <w:sz w:val="16"/>
                <w:szCs w:val="16"/>
                <w:lang w:val="de-AT"/>
              </w:rPr>
              <w:t>Preoperative</w:t>
            </w:r>
          </w:p>
        </w:tc>
        <w:tc>
          <w:tcPr>
            <w:tcW w:w="1476" w:type="dxa"/>
            <w:vAlign w:val="center"/>
          </w:tcPr>
          <w:p w14:paraId="49FF0AC1" w14:textId="7E8F235B" w:rsidR="005E7C5D" w:rsidRPr="003B7136" w:rsidRDefault="00C77BD4" w:rsidP="00C77BD4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>
              <w:rPr>
                <w:rFonts w:ascii="Arial" w:hAnsi="Arial" w:cs="Arial"/>
                <w:sz w:val="16"/>
                <w:szCs w:val="16"/>
                <w:lang w:val="de-AT"/>
              </w:rPr>
              <w:t>21.82 (95% CI: 17</w:t>
            </w:r>
            <w:r w:rsidR="005E7C5D">
              <w:rPr>
                <w:rFonts w:ascii="Arial" w:hAnsi="Arial" w:cs="Arial"/>
                <w:sz w:val="16"/>
                <w:szCs w:val="16"/>
                <w:lang w:val="de-AT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de-AT"/>
              </w:rPr>
              <w:t>63;</w:t>
            </w:r>
            <w:r w:rsidR="005E7C5D">
              <w:rPr>
                <w:rFonts w:ascii="Arial" w:hAnsi="Arial" w:cs="Arial"/>
                <w:sz w:val="16"/>
                <w:szCs w:val="16"/>
                <w:lang w:val="de-AT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de-AT"/>
              </w:rPr>
              <w:t>26.02</w:t>
            </w:r>
            <w:r w:rsidR="005E7C5D">
              <w:rPr>
                <w:rFonts w:ascii="Arial" w:hAnsi="Arial" w:cs="Arial"/>
                <w:sz w:val="16"/>
                <w:szCs w:val="16"/>
                <w:lang w:val="de-AT"/>
              </w:rPr>
              <w:t>)</w:t>
            </w:r>
          </w:p>
        </w:tc>
        <w:tc>
          <w:tcPr>
            <w:tcW w:w="1478" w:type="dxa"/>
            <w:vAlign w:val="center"/>
          </w:tcPr>
          <w:p w14:paraId="584C72D1" w14:textId="348EB8BA" w:rsidR="005E7C5D" w:rsidRPr="003B7136" w:rsidRDefault="00C77BD4" w:rsidP="00C77BD4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>
              <w:rPr>
                <w:rFonts w:ascii="Arial" w:hAnsi="Arial" w:cs="Arial"/>
                <w:sz w:val="16"/>
                <w:szCs w:val="16"/>
                <w:lang w:val="de-AT"/>
              </w:rPr>
              <w:t>21.80</w:t>
            </w:r>
            <w:r w:rsidR="005E7C5D">
              <w:rPr>
                <w:rFonts w:ascii="Arial" w:hAnsi="Arial" w:cs="Arial"/>
                <w:sz w:val="16"/>
                <w:szCs w:val="16"/>
                <w:lang w:val="de-AT"/>
              </w:rPr>
              <w:t xml:space="preserve"> (95% CI: </w:t>
            </w:r>
            <w:r>
              <w:rPr>
                <w:rFonts w:ascii="Arial" w:hAnsi="Arial" w:cs="Arial"/>
                <w:sz w:val="16"/>
                <w:szCs w:val="16"/>
                <w:lang w:val="de-AT"/>
              </w:rPr>
              <w:t>17</w:t>
            </w:r>
            <w:r w:rsidR="005E7C5D">
              <w:rPr>
                <w:rFonts w:ascii="Arial" w:hAnsi="Arial" w:cs="Arial"/>
                <w:sz w:val="16"/>
                <w:szCs w:val="16"/>
                <w:lang w:val="de-AT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de-AT"/>
              </w:rPr>
              <w:t>61;</w:t>
            </w:r>
            <w:r w:rsidR="005E7C5D">
              <w:rPr>
                <w:rFonts w:ascii="Arial" w:hAnsi="Arial" w:cs="Arial"/>
                <w:sz w:val="16"/>
                <w:szCs w:val="16"/>
                <w:lang w:val="de-AT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de-AT"/>
              </w:rPr>
              <w:t>26.00</w:t>
            </w:r>
            <w:r w:rsidR="005E7C5D">
              <w:rPr>
                <w:rFonts w:ascii="Arial" w:hAnsi="Arial" w:cs="Arial"/>
                <w:sz w:val="16"/>
                <w:szCs w:val="16"/>
                <w:lang w:val="de-AT"/>
              </w:rPr>
              <w:t>)</w:t>
            </w:r>
          </w:p>
        </w:tc>
        <w:tc>
          <w:tcPr>
            <w:tcW w:w="1475" w:type="dxa"/>
            <w:vAlign w:val="center"/>
          </w:tcPr>
          <w:p w14:paraId="07DD9A90" w14:textId="6CCB63EF" w:rsidR="005E7C5D" w:rsidRPr="003B7136" w:rsidRDefault="00237B3F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>
              <w:rPr>
                <w:rFonts w:ascii="Arial" w:hAnsi="Arial" w:cs="Arial"/>
                <w:sz w:val="16"/>
                <w:szCs w:val="16"/>
                <w:lang w:val="de-AT"/>
              </w:rPr>
              <w:t>34.88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  <w:lang w:val="de-AT"/>
              </w:rPr>
              <w:t>34.43; 35.33)</w:t>
            </w:r>
          </w:p>
        </w:tc>
        <w:tc>
          <w:tcPr>
            <w:tcW w:w="1479" w:type="dxa"/>
            <w:vAlign w:val="center"/>
          </w:tcPr>
          <w:p w14:paraId="5B7F4999" w14:textId="0750582A" w:rsidR="005E7C5D" w:rsidRPr="003B7136" w:rsidRDefault="00237B3F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>
              <w:rPr>
                <w:rFonts w:ascii="Arial" w:hAnsi="Arial" w:cs="Arial"/>
                <w:sz w:val="16"/>
                <w:szCs w:val="16"/>
                <w:lang w:val="de-AT"/>
              </w:rPr>
              <w:t>34.87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  <w:lang w:val="de-AT"/>
              </w:rPr>
              <w:t>34.43; 35.31</w:t>
            </w:r>
          </w:p>
        </w:tc>
        <w:tc>
          <w:tcPr>
            <w:tcW w:w="1476" w:type="dxa"/>
            <w:vAlign w:val="center"/>
          </w:tcPr>
          <w:p w14:paraId="3D3750C4" w14:textId="129315EE" w:rsidR="005E7C5D" w:rsidRPr="003B7136" w:rsidRDefault="001F539D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>
              <w:rPr>
                <w:rFonts w:ascii="Arial" w:hAnsi="Arial" w:cs="Arial"/>
                <w:sz w:val="16"/>
                <w:szCs w:val="16"/>
                <w:lang w:val="de-AT"/>
              </w:rPr>
              <w:t>33.11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  <w:lang w:val="de-AT"/>
              </w:rPr>
              <w:t>32.79; 33.42)</w:t>
            </w:r>
          </w:p>
        </w:tc>
        <w:tc>
          <w:tcPr>
            <w:tcW w:w="1949" w:type="dxa"/>
            <w:vAlign w:val="center"/>
          </w:tcPr>
          <w:p w14:paraId="0E225569" w14:textId="1C177384" w:rsidR="005E7C5D" w:rsidRPr="003B7136" w:rsidRDefault="001F539D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>
              <w:rPr>
                <w:rFonts w:ascii="Arial" w:hAnsi="Arial" w:cs="Arial"/>
                <w:sz w:val="16"/>
                <w:szCs w:val="16"/>
                <w:lang w:val="de-AT"/>
              </w:rPr>
              <w:t>33.11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  <w:lang w:val="de-AT"/>
              </w:rPr>
              <w:t>32.80; 33.42)</w:t>
            </w:r>
          </w:p>
        </w:tc>
      </w:tr>
      <w:tr w:rsidR="005E7C5D" w:rsidRPr="003B7136" w14:paraId="6BA1315C" w14:textId="77777777" w:rsidTr="006A3643">
        <w:trPr>
          <w:trHeight w:val="603"/>
        </w:trPr>
        <w:tc>
          <w:tcPr>
            <w:tcW w:w="1529" w:type="dxa"/>
            <w:vAlign w:val="center"/>
          </w:tcPr>
          <w:p w14:paraId="08444579" w14:textId="77777777" w:rsidR="005E7C5D" w:rsidRPr="003B7136" w:rsidRDefault="005E7C5D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>
              <w:rPr>
                <w:rFonts w:ascii="Arial" w:hAnsi="Arial" w:cs="Arial"/>
                <w:sz w:val="16"/>
                <w:szCs w:val="16"/>
                <w:lang w:val="de-AT"/>
              </w:rPr>
              <w:t xml:space="preserve">1 week </w:t>
            </w:r>
          </w:p>
        </w:tc>
        <w:tc>
          <w:tcPr>
            <w:tcW w:w="1476" w:type="dxa"/>
            <w:vAlign w:val="center"/>
          </w:tcPr>
          <w:p w14:paraId="3E29F246" w14:textId="1CA7DBC6" w:rsidR="005E7C5D" w:rsidRPr="003B7136" w:rsidRDefault="00C77BD4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>
              <w:rPr>
                <w:rFonts w:ascii="Arial" w:hAnsi="Arial" w:cs="Arial"/>
                <w:sz w:val="16"/>
                <w:szCs w:val="16"/>
                <w:lang w:val="de-AT"/>
              </w:rPr>
              <w:t>22.36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  <w:lang w:val="de-AT"/>
              </w:rPr>
              <w:t>18.17; 26.56)</w:t>
            </w:r>
          </w:p>
        </w:tc>
        <w:tc>
          <w:tcPr>
            <w:tcW w:w="1478" w:type="dxa"/>
            <w:vAlign w:val="center"/>
          </w:tcPr>
          <w:p w14:paraId="6A402D8F" w14:textId="1F2948E8" w:rsidR="005E7C5D" w:rsidRPr="003B7136" w:rsidRDefault="00C77BD4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>
              <w:rPr>
                <w:rFonts w:ascii="Arial" w:hAnsi="Arial" w:cs="Arial"/>
                <w:sz w:val="16"/>
                <w:szCs w:val="16"/>
                <w:lang w:val="de-AT"/>
              </w:rPr>
              <w:t>22.35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  <w:lang w:val="de-AT"/>
              </w:rPr>
              <w:t>18.16; 26.54)</w:t>
            </w:r>
          </w:p>
        </w:tc>
        <w:tc>
          <w:tcPr>
            <w:tcW w:w="1475" w:type="dxa"/>
            <w:vAlign w:val="center"/>
          </w:tcPr>
          <w:p w14:paraId="3B20C7C0" w14:textId="51C5CA93" w:rsidR="005E7C5D" w:rsidRPr="003B7136" w:rsidRDefault="00237B3F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>
              <w:rPr>
                <w:rFonts w:ascii="Arial" w:hAnsi="Arial" w:cs="Arial"/>
                <w:sz w:val="16"/>
                <w:szCs w:val="16"/>
                <w:lang w:val="de-AT"/>
              </w:rPr>
              <w:t>35.81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  <w:lang w:val="de-AT"/>
              </w:rPr>
              <w:t>35.36; 36.26)</w:t>
            </w:r>
          </w:p>
        </w:tc>
        <w:tc>
          <w:tcPr>
            <w:tcW w:w="1479" w:type="dxa"/>
            <w:vAlign w:val="center"/>
          </w:tcPr>
          <w:p w14:paraId="739BF3CD" w14:textId="305301AD" w:rsidR="005E7C5D" w:rsidRPr="003B7136" w:rsidRDefault="001F539D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>
              <w:rPr>
                <w:rFonts w:ascii="Arial" w:hAnsi="Arial" w:cs="Arial"/>
                <w:sz w:val="16"/>
                <w:szCs w:val="16"/>
                <w:lang w:val="de-AT"/>
              </w:rPr>
              <w:t>36.09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  <w:lang w:val="de-AT"/>
              </w:rPr>
              <w:t>35.64; 36.53)</w:t>
            </w:r>
          </w:p>
        </w:tc>
        <w:tc>
          <w:tcPr>
            <w:tcW w:w="1476" w:type="dxa"/>
            <w:vAlign w:val="center"/>
          </w:tcPr>
          <w:p w14:paraId="40E5049F" w14:textId="2FBD0349" w:rsidR="005E7C5D" w:rsidRPr="003B7136" w:rsidRDefault="00317115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>
              <w:rPr>
                <w:rFonts w:ascii="Arial" w:hAnsi="Arial" w:cs="Arial"/>
                <w:sz w:val="16"/>
                <w:szCs w:val="16"/>
                <w:lang w:val="de-AT"/>
              </w:rPr>
              <w:t>33.82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  <w:lang w:val="de-AT"/>
              </w:rPr>
              <w:t>33.50; 34.14)</w:t>
            </w:r>
          </w:p>
        </w:tc>
        <w:tc>
          <w:tcPr>
            <w:tcW w:w="1949" w:type="dxa"/>
            <w:vAlign w:val="center"/>
          </w:tcPr>
          <w:p w14:paraId="2CEF190F" w14:textId="4AB74CB2" w:rsidR="005E7C5D" w:rsidRPr="003B7136" w:rsidRDefault="00317115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34.07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33.76; 34.39)</w:t>
            </w:r>
          </w:p>
        </w:tc>
      </w:tr>
      <w:tr w:rsidR="005E7C5D" w:rsidRPr="003B7136" w14:paraId="58D98A00" w14:textId="77777777" w:rsidTr="006A3643">
        <w:trPr>
          <w:trHeight w:val="603"/>
        </w:trPr>
        <w:tc>
          <w:tcPr>
            <w:tcW w:w="1529" w:type="dxa"/>
            <w:vAlign w:val="center"/>
          </w:tcPr>
          <w:p w14:paraId="21EF7941" w14:textId="77777777" w:rsidR="005E7C5D" w:rsidRPr="003B7136" w:rsidRDefault="005E7C5D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weeks</w:t>
            </w:r>
          </w:p>
        </w:tc>
        <w:tc>
          <w:tcPr>
            <w:tcW w:w="1476" w:type="dxa"/>
            <w:vAlign w:val="center"/>
          </w:tcPr>
          <w:p w14:paraId="7B0B7C90" w14:textId="6EA6F05A" w:rsidR="005E7C5D" w:rsidRPr="003B7136" w:rsidRDefault="00C77BD4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23.14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18.94; 27.33)</w:t>
            </w:r>
          </w:p>
        </w:tc>
        <w:tc>
          <w:tcPr>
            <w:tcW w:w="1478" w:type="dxa"/>
            <w:vAlign w:val="center"/>
          </w:tcPr>
          <w:p w14:paraId="02B6AB3C" w14:textId="0DDEA934" w:rsidR="005E7C5D" w:rsidRPr="003B7136" w:rsidRDefault="00C77BD4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23.32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19.13; 27.52)</w:t>
            </w:r>
          </w:p>
        </w:tc>
        <w:tc>
          <w:tcPr>
            <w:tcW w:w="1475" w:type="dxa"/>
            <w:vAlign w:val="center"/>
          </w:tcPr>
          <w:p w14:paraId="34D3C748" w14:textId="2BF941E5" w:rsidR="005E7C5D" w:rsidRPr="003B7136" w:rsidRDefault="001F539D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36.27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35.82; 36.72)</w:t>
            </w:r>
          </w:p>
        </w:tc>
        <w:tc>
          <w:tcPr>
            <w:tcW w:w="1479" w:type="dxa"/>
            <w:vAlign w:val="center"/>
          </w:tcPr>
          <w:p w14:paraId="3B90EEA0" w14:textId="7B740915" w:rsidR="005E7C5D" w:rsidRPr="003B7136" w:rsidRDefault="001F539D" w:rsidP="00237B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36.37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35.93; 36.81)</w:t>
            </w:r>
          </w:p>
        </w:tc>
        <w:tc>
          <w:tcPr>
            <w:tcW w:w="1476" w:type="dxa"/>
            <w:vAlign w:val="center"/>
          </w:tcPr>
          <w:p w14:paraId="421F35F5" w14:textId="0133C75D" w:rsidR="005E7C5D" w:rsidRPr="003B7136" w:rsidRDefault="00317115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34.16 </w:t>
            </w:r>
            <w:r w:rsidR="00C15DC5">
              <w:rPr>
                <w:rFonts w:ascii="Arial" w:hAnsi="Arial" w:cs="Arial"/>
                <w:sz w:val="16"/>
                <w:szCs w:val="16"/>
              </w:rPr>
              <w:t>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 w:rsidR="00C15DC5">
              <w:rPr>
                <w:rFonts w:ascii="Arial" w:hAnsi="Arial" w:cs="Arial"/>
                <w:sz w:val="16"/>
                <w:szCs w:val="16"/>
              </w:rPr>
              <w:t>33.85; 34.48)</w:t>
            </w:r>
          </w:p>
        </w:tc>
        <w:tc>
          <w:tcPr>
            <w:tcW w:w="1949" w:type="dxa"/>
            <w:vAlign w:val="center"/>
          </w:tcPr>
          <w:p w14:paraId="4265DCEF" w14:textId="750615EA" w:rsidR="005E7C5D" w:rsidRPr="003B7136" w:rsidRDefault="00C15DC5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34.19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33.88; 34.51)</w:t>
            </w:r>
          </w:p>
        </w:tc>
      </w:tr>
      <w:tr w:rsidR="005E7C5D" w:rsidRPr="003B7136" w14:paraId="360EAB66" w14:textId="77777777" w:rsidTr="006A3643">
        <w:trPr>
          <w:trHeight w:val="604"/>
        </w:trPr>
        <w:tc>
          <w:tcPr>
            <w:tcW w:w="1529" w:type="dxa"/>
            <w:vAlign w:val="center"/>
          </w:tcPr>
          <w:p w14:paraId="2C8FFF4A" w14:textId="77777777" w:rsidR="005E7C5D" w:rsidRPr="003B7136" w:rsidRDefault="005E7C5D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weeks</w:t>
            </w:r>
          </w:p>
        </w:tc>
        <w:tc>
          <w:tcPr>
            <w:tcW w:w="1476" w:type="dxa"/>
            <w:vAlign w:val="center"/>
          </w:tcPr>
          <w:p w14:paraId="2B4172D4" w14:textId="155F9A18" w:rsidR="005E7C5D" w:rsidRPr="003B7136" w:rsidRDefault="007D6EC6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23.24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 w:rsidR="00237B3F">
              <w:rPr>
                <w:rFonts w:ascii="Arial" w:hAnsi="Arial" w:cs="Arial"/>
                <w:sz w:val="16"/>
                <w:szCs w:val="16"/>
              </w:rPr>
              <w:t>19.04; 27.44)</w:t>
            </w:r>
          </w:p>
        </w:tc>
        <w:tc>
          <w:tcPr>
            <w:tcW w:w="1478" w:type="dxa"/>
            <w:vAlign w:val="center"/>
          </w:tcPr>
          <w:p w14:paraId="08DF0AA8" w14:textId="320DD6DB" w:rsidR="005E7C5D" w:rsidRPr="003B7136" w:rsidRDefault="00237B3F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22.59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18.40; 26.79)</w:t>
            </w:r>
          </w:p>
        </w:tc>
        <w:tc>
          <w:tcPr>
            <w:tcW w:w="1475" w:type="dxa"/>
            <w:vAlign w:val="center"/>
          </w:tcPr>
          <w:p w14:paraId="6FA88820" w14:textId="1461B587" w:rsidR="005E7C5D" w:rsidRPr="003B7136" w:rsidRDefault="001F539D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36.23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35.77; 36.68)</w:t>
            </w:r>
          </w:p>
        </w:tc>
        <w:tc>
          <w:tcPr>
            <w:tcW w:w="1479" w:type="dxa"/>
            <w:vAlign w:val="center"/>
          </w:tcPr>
          <w:p w14:paraId="2F7B1D33" w14:textId="2D8D7685" w:rsidR="005E7C5D" w:rsidRPr="003B7136" w:rsidRDefault="001F539D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36.14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35.70; 36.60)</w:t>
            </w:r>
          </w:p>
        </w:tc>
        <w:tc>
          <w:tcPr>
            <w:tcW w:w="1476" w:type="dxa"/>
            <w:vAlign w:val="center"/>
          </w:tcPr>
          <w:p w14:paraId="211C04D2" w14:textId="5558A1E8" w:rsidR="005E7C5D" w:rsidRPr="003B7136" w:rsidRDefault="00C15DC5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34.11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33.78; 34.43)</w:t>
            </w:r>
          </w:p>
        </w:tc>
        <w:tc>
          <w:tcPr>
            <w:tcW w:w="1949" w:type="dxa"/>
            <w:vAlign w:val="center"/>
          </w:tcPr>
          <w:p w14:paraId="4AF1B738" w14:textId="05839644" w:rsidR="005E7C5D" w:rsidRPr="003B7136" w:rsidRDefault="00C15DC5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34.06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33.74; 34.38)</w:t>
            </w:r>
          </w:p>
        </w:tc>
      </w:tr>
      <w:tr w:rsidR="005E7C5D" w:rsidRPr="003B7136" w14:paraId="3825D275" w14:textId="77777777" w:rsidTr="006A3643">
        <w:trPr>
          <w:trHeight w:val="603"/>
        </w:trPr>
        <w:tc>
          <w:tcPr>
            <w:tcW w:w="1529" w:type="dxa"/>
            <w:vAlign w:val="center"/>
          </w:tcPr>
          <w:p w14:paraId="6BD2298A" w14:textId="77777777" w:rsidR="005E7C5D" w:rsidRPr="003B7136" w:rsidRDefault="005E7C5D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 months</w:t>
            </w:r>
          </w:p>
        </w:tc>
        <w:tc>
          <w:tcPr>
            <w:tcW w:w="1476" w:type="dxa"/>
            <w:vAlign w:val="center"/>
          </w:tcPr>
          <w:p w14:paraId="789089E4" w14:textId="0FA745B1" w:rsidR="005E7C5D" w:rsidRPr="003B7136" w:rsidRDefault="00237B3F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22.41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18.20; 26.63)</w:t>
            </w:r>
          </w:p>
        </w:tc>
        <w:tc>
          <w:tcPr>
            <w:tcW w:w="1478" w:type="dxa"/>
            <w:vAlign w:val="center"/>
          </w:tcPr>
          <w:p w14:paraId="5C06EC48" w14:textId="57F8546B" w:rsidR="005E7C5D" w:rsidRPr="003B7136" w:rsidRDefault="00237B3F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22.23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18.02; 26.45)</w:t>
            </w:r>
          </w:p>
        </w:tc>
        <w:tc>
          <w:tcPr>
            <w:tcW w:w="1475" w:type="dxa"/>
            <w:vAlign w:val="center"/>
          </w:tcPr>
          <w:p w14:paraId="10A37B1F" w14:textId="037DAC87" w:rsidR="005E7C5D" w:rsidRPr="003B7136" w:rsidRDefault="001F539D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35.75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35.25; 36.25)</w:t>
            </w:r>
          </w:p>
        </w:tc>
        <w:tc>
          <w:tcPr>
            <w:tcW w:w="1479" w:type="dxa"/>
            <w:vAlign w:val="center"/>
          </w:tcPr>
          <w:p w14:paraId="6AB71C7E" w14:textId="2708AAF4" w:rsidR="005E7C5D" w:rsidRPr="003B7136" w:rsidRDefault="001F539D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35.86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35.37; 36.36)</w:t>
            </w:r>
          </w:p>
        </w:tc>
        <w:tc>
          <w:tcPr>
            <w:tcW w:w="1476" w:type="dxa"/>
            <w:vAlign w:val="center"/>
          </w:tcPr>
          <w:p w14:paraId="0DCCEB83" w14:textId="44481341" w:rsidR="005E7C5D" w:rsidRPr="003B7136" w:rsidRDefault="00685198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33.71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33.35; 34.06)</w:t>
            </w:r>
          </w:p>
        </w:tc>
        <w:tc>
          <w:tcPr>
            <w:tcW w:w="1949" w:type="dxa"/>
            <w:vAlign w:val="center"/>
          </w:tcPr>
          <w:p w14:paraId="0973BCFC" w14:textId="242863AE" w:rsidR="005E7C5D" w:rsidRPr="003B7136" w:rsidRDefault="00685198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33.66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33.31; 34.01)</w:t>
            </w:r>
          </w:p>
        </w:tc>
      </w:tr>
    </w:tbl>
    <w:p w14:paraId="488A969D" w14:textId="016541B7" w:rsidR="00237B3F" w:rsidRDefault="00BE72BF">
      <w:pPr>
        <w:rPr>
          <w:rFonts w:ascii="Arial" w:eastAsiaTheme="minorHAnsi" w:hAnsi="Arial" w:cs="Arial"/>
          <w:color w:val="010205"/>
          <w:sz w:val="18"/>
          <w:szCs w:val="18"/>
        </w:rPr>
      </w:pPr>
      <w:r>
        <w:rPr>
          <w:rFonts w:asciiTheme="minorHAnsi" w:hAnsiTheme="minorHAnsi" w:cstheme="minorBidi"/>
          <w:i/>
          <w:iCs/>
          <w:color w:val="44546A" w:themeColor="text2"/>
          <w:sz w:val="18"/>
          <w:szCs w:val="18"/>
          <w:lang w:val="en-GB"/>
        </w:rPr>
        <w:t>MCS</w:t>
      </w:r>
      <w:r w:rsidRPr="007F7E86">
        <w:rPr>
          <w:rFonts w:asciiTheme="minorHAnsi" w:hAnsiTheme="minorHAnsi" w:cstheme="minorBidi"/>
          <w:i/>
          <w:iCs/>
          <w:color w:val="44546A" w:themeColor="text2"/>
          <w:sz w:val="18"/>
          <w:szCs w:val="18"/>
          <w:lang w:val="en-GB"/>
        </w:rPr>
        <w:t xml:space="preserve"> = </w:t>
      </w:r>
      <w:r>
        <w:rPr>
          <w:rFonts w:asciiTheme="minorHAnsi" w:hAnsiTheme="minorHAnsi" w:cstheme="minorBidi"/>
          <w:i/>
          <w:iCs/>
          <w:color w:val="44546A" w:themeColor="text2"/>
          <w:sz w:val="18"/>
          <w:szCs w:val="18"/>
          <w:lang w:val="en-GB"/>
        </w:rPr>
        <w:t>Manual Cataract Surgery; LCS = Laser Cataract Surgery</w:t>
      </w:r>
    </w:p>
    <w:p w14:paraId="07C0E46C" w14:textId="77777777" w:rsidR="00237B3F" w:rsidRDefault="00237B3F">
      <w:pPr>
        <w:rPr>
          <w:rFonts w:ascii="Arial" w:eastAsiaTheme="minorHAnsi" w:hAnsi="Arial" w:cs="Arial"/>
          <w:color w:val="010205"/>
          <w:sz w:val="18"/>
          <w:szCs w:val="18"/>
        </w:rPr>
      </w:pPr>
    </w:p>
    <w:p w14:paraId="4B4FBEC0" w14:textId="5C45CB48" w:rsidR="00685198" w:rsidRDefault="0068519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  <w:bookmarkStart w:id="0" w:name="_GoBack"/>
      <w:bookmarkEnd w:id="0"/>
    </w:p>
    <w:p w14:paraId="5A652BC3" w14:textId="79D44BCD" w:rsidR="00BE72BF" w:rsidRPr="00BE72BF" w:rsidRDefault="00BE72BF" w:rsidP="00BE72BF">
      <w:pPr>
        <w:pStyle w:val="Caption"/>
        <w:keepNext/>
        <w:rPr>
          <w:rFonts w:asciiTheme="minorHAnsi" w:hAnsiTheme="minorHAnsi"/>
        </w:rPr>
      </w:pPr>
      <w:r w:rsidRPr="00BE72BF">
        <w:rPr>
          <w:rFonts w:asciiTheme="minorHAnsi" w:hAnsiTheme="minorHAnsi"/>
        </w:rPr>
        <w:lastRenderedPageBreak/>
        <w:t xml:space="preserve">Table </w:t>
      </w:r>
      <w:r w:rsidR="00B93B02">
        <w:rPr>
          <w:rFonts w:asciiTheme="minorHAnsi" w:hAnsiTheme="minorHAnsi"/>
        </w:rPr>
        <w:t>S2:</w:t>
      </w:r>
      <w:r w:rsidR="00B93B02" w:rsidRPr="00BE72BF">
        <w:rPr>
          <w:rFonts w:asciiTheme="minorHAnsi" w:hAnsiTheme="minorHAnsi"/>
        </w:rPr>
        <w:t xml:space="preserve"> </w:t>
      </w:r>
      <w:r w:rsidRPr="00BE72BF">
        <w:rPr>
          <w:rFonts w:asciiTheme="minorHAnsi" w:hAnsiTheme="minorHAnsi"/>
        </w:rPr>
        <w:t xml:space="preserve">Outer Plexiform Layer (OPL) </w:t>
      </w:r>
      <w:r w:rsidR="00B93B02">
        <w:rPr>
          <w:rFonts w:asciiTheme="minorHAnsi" w:hAnsiTheme="minorHAnsi"/>
        </w:rPr>
        <w:t xml:space="preserve">thickness </w:t>
      </w:r>
      <w:r w:rsidRPr="00BE72BF">
        <w:rPr>
          <w:rFonts w:asciiTheme="minorHAnsi" w:hAnsiTheme="minorHAnsi"/>
        </w:rPr>
        <w:t>in the central 1mm, 3mm, 6mm.</w:t>
      </w:r>
    </w:p>
    <w:tbl>
      <w:tblPr>
        <w:tblStyle w:val="TableGrid"/>
        <w:tblW w:w="10862" w:type="dxa"/>
        <w:tblInd w:w="-896" w:type="dxa"/>
        <w:tblLook w:val="04A0" w:firstRow="1" w:lastRow="0" w:firstColumn="1" w:lastColumn="0" w:noHBand="0" w:noVBand="1"/>
      </w:tblPr>
      <w:tblGrid>
        <w:gridCol w:w="1529"/>
        <w:gridCol w:w="1476"/>
        <w:gridCol w:w="1478"/>
        <w:gridCol w:w="1475"/>
        <w:gridCol w:w="1479"/>
        <w:gridCol w:w="1476"/>
        <w:gridCol w:w="1949"/>
      </w:tblGrid>
      <w:tr w:rsidR="00685198" w:rsidRPr="003B7136" w14:paraId="337AA4FD" w14:textId="77777777" w:rsidTr="006A3643">
        <w:trPr>
          <w:trHeight w:val="292"/>
        </w:trPr>
        <w:tc>
          <w:tcPr>
            <w:tcW w:w="1529" w:type="dxa"/>
            <w:vAlign w:val="center"/>
          </w:tcPr>
          <w:p w14:paraId="67689B3B" w14:textId="3594C729" w:rsidR="00685198" w:rsidRPr="003B7136" w:rsidRDefault="00685198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>
              <w:rPr>
                <w:rFonts w:ascii="Arial" w:hAnsi="Arial" w:cs="Arial"/>
                <w:sz w:val="16"/>
                <w:szCs w:val="16"/>
                <w:lang w:val="de-AT"/>
              </w:rPr>
              <w:t>Macula</w:t>
            </w:r>
            <w:r w:rsidR="00B93B02">
              <w:rPr>
                <w:rFonts w:ascii="Arial" w:hAnsi="Arial" w:cs="Arial"/>
                <w:sz w:val="16"/>
                <w:szCs w:val="16"/>
                <w:lang w:val="de-AT"/>
              </w:rPr>
              <w:t>r</w:t>
            </w:r>
            <w:r>
              <w:rPr>
                <w:rFonts w:ascii="Arial" w:hAnsi="Arial" w:cs="Arial"/>
                <w:sz w:val="16"/>
                <w:szCs w:val="16"/>
                <w:lang w:val="de-AT"/>
              </w:rPr>
              <w:t xml:space="preserve"> area</w:t>
            </w:r>
          </w:p>
        </w:tc>
        <w:tc>
          <w:tcPr>
            <w:tcW w:w="2954" w:type="dxa"/>
            <w:gridSpan w:val="2"/>
            <w:vAlign w:val="center"/>
          </w:tcPr>
          <w:p w14:paraId="331826B6" w14:textId="77777777" w:rsidR="00685198" w:rsidRPr="003B7136" w:rsidRDefault="00685198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 w:rsidRPr="003B7136">
              <w:rPr>
                <w:rFonts w:ascii="Arial" w:hAnsi="Arial" w:cs="Arial"/>
                <w:sz w:val="16"/>
                <w:szCs w:val="16"/>
                <w:lang w:val="de-AT"/>
              </w:rPr>
              <w:t>1mm</w:t>
            </w:r>
          </w:p>
        </w:tc>
        <w:tc>
          <w:tcPr>
            <w:tcW w:w="2954" w:type="dxa"/>
            <w:gridSpan w:val="2"/>
            <w:vAlign w:val="center"/>
          </w:tcPr>
          <w:p w14:paraId="4091ECC2" w14:textId="606CE1DF" w:rsidR="00685198" w:rsidRPr="003B7136" w:rsidRDefault="00685198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 w:rsidRPr="003B7136">
              <w:rPr>
                <w:rFonts w:ascii="Arial" w:hAnsi="Arial" w:cs="Arial"/>
                <w:sz w:val="16"/>
                <w:szCs w:val="16"/>
                <w:lang w:val="de-AT"/>
              </w:rPr>
              <w:t>3mm</w:t>
            </w:r>
          </w:p>
        </w:tc>
        <w:tc>
          <w:tcPr>
            <w:tcW w:w="3425" w:type="dxa"/>
            <w:gridSpan w:val="2"/>
            <w:vAlign w:val="center"/>
          </w:tcPr>
          <w:p w14:paraId="3934A3BF" w14:textId="4C21FF27" w:rsidR="00685198" w:rsidRPr="003B7136" w:rsidRDefault="00685198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 w:rsidRPr="003B7136">
              <w:rPr>
                <w:rFonts w:ascii="Arial" w:hAnsi="Arial" w:cs="Arial"/>
                <w:sz w:val="16"/>
                <w:szCs w:val="16"/>
                <w:lang w:val="de-AT"/>
              </w:rPr>
              <w:t>6mm</w:t>
            </w:r>
          </w:p>
        </w:tc>
      </w:tr>
      <w:tr w:rsidR="00685198" w:rsidRPr="003B7136" w14:paraId="49822982" w14:textId="77777777" w:rsidTr="006A3643">
        <w:trPr>
          <w:trHeight w:val="307"/>
        </w:trPr>
        <w:tc>
          <w:tcPr>
            <w:tcW w:w="1529" w:type="dxa"/>
            <w:vAlign w:val="center"/>
          </w:tcPr>
          <w:p w14:paraId="03184625" w14:textId="77777777" w:rsidR="00685198" w:rsidRPr="003B7136" w:rsidRDefault="00685198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>
              <w:rPr>
                <w:rFonts w:ascii="Arial" w:hAnsi="Arial" w:cs="Arial"/>
                <w:sz w:val="16"/>
                <w:szCs w:val="16"/>
                <w:lang w:val="de-AT"/>
              </w:rPr>
              <w:t>Method of surgery</w:t>
            </w:r>
          </w:p>
        </w:tc>
        <w:tc>
          <w:tcPr>
            <w:tcW w:w="1476" w:type="dxa"/>
            <w:vAlign w:val="center"/>
          </w:tcPr>
          <w:p w14:paraId="5547B0D0" w14:textId="77777777" w:rsidR="00685198" w:rsidRPr="003B7136" w:rsidRDefault="00685198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 w:rsidRPr="003B7136">
              <w:rPr>
                <w:rFonts w:ascii="Arial" w:hAnsi="Arial" w:cs="Arial"/>
                <w:sz w:val="16"/>
                <w:szCs w:val="16"/>
                <w:lang w:val="de-AT"/>
              </w:rPr>
              <w:t>MCS</w:t>
            </w:r>
          </w:p>
        </w:tc>
        <w:tc>
          <w:tcPr>
            <w:tcW w:w="1478" w:type="dxa"/>
            <w:vAlign w:val="center"/>
          </w:tcPr>
          <w:p w14:paraId="3A56FE52" w14:textId="77777777" w:rsidR="00685198" w:rsidRPr="003B7136" w:rsidRDefault="00685198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 w:rsidRPr="003B7136">
              <w:rPr>
                <w:rFonts w:ascii="Arial" w:hAnsi="Arial" w:cs="Arial"/>
                <w:sz w:val="16"/>
                <w:szCs w:val="16"/>
                <w:lang w:val="de-AT"/>
              </w:rPr>
              <w:t>LCS</w:t>
            </w:r>
          </w:p>
        </w:tc>
        <w:tc>
          <w:tcPr>
            <w:tcW w:w="1475" w:type="dxa"/>
            <w:vAlign w:val="center"/>
          </w:tcPr>
          <w:p w14:paraId="366769B4" w14:textId="77777777" w:rsidR="00685198" w:rsidRPr="003B7136" w:rsidRDefault="00685198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 w:rsidRPr="003B7136">
              <w:rPr>
                <w:rFonts w:ascii="Arial" w:hAnsi="Arial" w:cs="Arial"/>
                <w:sz w:val="16"/>
                <w:szCs w:val="16"/>
                <w:lang w:val="de-AT"/>
              </w:rPr>
              <w:t>MCS</w:t>
            </w:r>
          </w:p>
        </w:tc>
        <w:tc>
          <w:tcPr>
            <w:tcW w:w="1479" w:type="dxa"/>
            <w:vAlign w:val="center"/>
          </w:tcPr>
          <w:p w14:paraId="384EF708" w14:textId="77777777" w:rsidR="00685198" w:rsidRPr="003B7136" w:rsidRDefault="00685198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 w:rsidRPr="003B7136">
              <w:rPr>
                <w:rFonts w:ascii="Arial" w:hAnsi="Arial" w:cs="Arial"/>
                <w:sz w:val="16"/>
                <w:szCs w:val="16"/>
                <w:lang w:val="de-AT"/>
              </w:rPr>
              <w:t>LCS</w:t>
            </w:r>
          </w:p>
        </w:tc>
        <w:tc>
          <w:tcPr>
            <w:tcW w:w="1476" w:type="dxa"/>
            <w:vAlign w:val="center"/>
          </w:tcPr>
          <w:p w14:paraId="4867C32D" w14:textId="77777777" w:rsidR="00685198" w:rsidRPr="003B7136" w:rsidRDefault="00685198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 w:rsidRPr="003B7136">
              <w:rPr>
                <w:rFonts w:ascii="Arial" w:hAnsi="Arial" w:cs="Arial"/>
                <w:sz w:val="16"/>
                <w:szCs w:val="16"/>
                <w:lang w:val="de-AT"/>
              </w:rPr>
              <w:t>MCS</w:t>
            </w:r>
          </w:p>
        </w:tc>
        <w:tc>
          <w:tcPr>
            <w:tcW w:w="1949" w:type="dxa"/>
            <w:vAlign w:val="center"/>
          </w:tcPr>
          <w:p w14:paraId="4FB763F2" w14:textId="77777777" w:rsidR="00685198" w:rsidRPr="003B7136" w:rsidRDefault="00685198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 w:rsidRPr="003B7136">
              <w:rPr>
                <w:rFonts w:ascii="Arial" w:hAnsi="Arial" w:cs="Arial"/>
                <w:sz w:val="16"/>
                <w:szCs w:val="16"/>
                <w:lang w:val="de-AT"/>
              </w:rPr>
              <w:t>LCS</w:t>
            </w:r>
          </w:p>
        </w:tc>
      </w:tr>
      <w:tr w:rsidR="00685198" w:rsidRPr="003B7136" w14:paraId="5CFA4FCD" w14:textId="77777777" w:rsidTr="006A3643">
        <w:trPr>
          <w:trHeight w:val="602"/>
        </w:trPr>
        <w:tc>
          <w:tcPr>
            <w:tcW w:w="1529" w:type="dxa"/>
            <w:vAlign w:val="center"/>
          </w:tcPr>
          <w:p w14:paraId="217F3DF7" w14:textId="77777777" w:rsidR="00685198" w:rsidRPr="003B7136" w:rsidRDefault="00685198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>
              <w:rPr>
                <w:rFonts w:ascii="Arial" w:hAnsi="Arial" w:cs="Arial"/>
                <w:sz w:val="16"/>
                <w:szCs w:val="16"/>
                <w:lang w:val="de-AT"/>
              </w:rPr>
              <w:t>Preoperative</w:t>
            </w:r>
          </w:p>
        </w:tc>
        <w:tc>
          <w:tcPr>
            <w:tcW w:w="1476" w:type="dxa"/>
            <w:vAlign w:val="center"/>
          </w:tcPr>
          <w:p w14:paraId="2978E920" w14:textId="3C84CDCC" w:rsidR="00685198" w:rsidRPr="003B7136" w:rsidRDefault="00685198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>
              <w:rPr>
                <w:rFonts w:ascii="Arial" w:hAnsi="Arial" w:cs="Arial"/>
                <w:sz w:val="16"/>
                <w:szCs w:val="16"/>
                <w:lang w:val="de-AT"/>
              </w:rPr>
              <w:t>27.01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  <w:lang w:val="de-AT"/>
              </w:rPr>
              <w:t>25.87; 28.15)</w:t>
            </w:r>
          </w:p>
        </w:tc>
        <w:tc>
          <w:tcPr>
            <w:tcW w:w="1478" w:type="dxa"/>
            <w:vAlign w:val="center"/>
          </w:tcPr>
          <w:p w14:paraId="1E94338A" w14:textId="23B81D41" w:rsidR="00685198" w:rsidRPr="003B7136" w:rsidRDefault="00685198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>
              <w:rPr>
                <w:rFonts w:ascii="Arial" w:hAnsi="Arial" w:cs="Arial"/>
                <w:sz w:val="16"/>
                <w:szCs w:val="16"/>
                <w:lang w:val="de-AT"/>
              </w:rPr>
              <w:t>27.09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  <w:lang w:val="de-AT"/>
              </w:rPr>
              <w:t>26.00; 28.21)</w:t>
            </w:r>
          </w:p>
        </w:tc>
        <w:tc>
          <w:tcPr>
            <w:tcW w:w="1475" w:type="dxa"/>
            <w:vAlign w:val="center"/>
          </w:tcPr>
          <w:p w14:paraId="3689F07A" w14:textId="4A31FB46" w:rsidR="00685198" w:rsidRPr="003B7136" w:rsidRDefault="00171205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>
              <w:rPr>
                <w:rFonts w:ascii="Arial" w:hAnsi="Arial" w:cs="Arial"/>
                <w:sz w:val="16"/>
                <w:szCs w:val="16"/>
                <w:lang w:val="de-AT"/>
              </w:rPr>
              <w:t>32.61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  <w:lang w:val="de-AT"/>
              </w:rPr>
              <w:t>31.91; 33.31)</w:t>
            </w:r>
          </w:p>
        </w:tc>
        <w:tc>
          <w:tcPr>
            <w:tcW w:w="1479" w:type="dxa"/>
            <w:vAlign w:val="center"/>
          </w:tcPr>
          <w:p w14:paraId="64DB4CC3" w14:textId="22E64DD4" w:rsidR="00685198" w:rsidRPr="003B7136" w:rsidRDefault="00171205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>
              <w:rPr>
                <w:rFonts w:ascii="Arial" w:hAnsi="Arial" w:cs="Arial"/>
                <w:sz w:val="16"/>
                <w:szCs w:val="16"/>
                <w:lang w:val="de-AT"/>
              </w:rPr>
              <w:t>32.7</w:t>
            </w:r>
            <w:r w:rsidR="00966FBD">
              <w:rPr>
                <w:rFonts w:ascii="Arial" w:hAnsi="Arial" w:cs="Arial"/>
                <w:sz w:val="16"/>
                <w:szCs w:val="16"/>
                <w:lang w:val="de-AT"/>
              </w:rPr>
              <w:t>6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 w:rsidR="00966FBD">
              <w:rPr>
                <w:rFonts w:ascii="Arial" w:hAnsi="Arial" w:cs="Arial"/>
                <w:sz w:val="16"/>
                <w:szCs w:val="16"/>
                <w:lang w:val="de-AT"/>
              </w:rPr>
              <w:t>32.07; 33.45)</w:t>
            </w:r>
          </w:p>
        </w:tc>
        <w:tc>
          <w:tcPr>
            <w:tcW w:w="1476" w:type="dxa"/>
            <w:vAlign w:val="center"/>
          </w:tcPr>
          <w:p w14:paraId="4C1CC9E1" w14:textId="4BB12B68" w:rsidR="00685198" w:rsidRPr="003B7136" w:rsidRDefault="00966FBD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>
              <w:rPr>
                <w:rFonts w:ascii="Arial" w:hAnsi="Arial" w:cs="Arial"/>
                <w:sz w:val="16"/>
                <w:szCs w:val="16"/>
                <w:lang w:val="de-AT"/>
              </w:rPr>
              <w:t>30.51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  <w:lang w:val="de-AT"/>
              </w:rPr>
              <w:t>30.03; 30.99)</w:t>
            </w:r>
          </w:p>
        </w:tc>
        <w:tc>
          <w:tcPr>
            <w:tcW w:w="1949" w:type="dxa"/>
            <w:vAlign w:val="center"/>
          </w:tcPr>
          <w:p w14:paraId="07798BF1" w14:textId="3B0FFF85" w:rsidR="00685198" w:rsidRPr="003B7136" w:rsidRDefault="00966FBD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>
              <w:rPr>
                <w:rFonts w:ascii="Arial" w:hAnsi="Arial" w:cs="Arial"/>
                <w:sz w:val="16"/>
                <w:szCs w:val="16"/>
                <w:lang w:val="de-AT"/>
              </w:rPr>
              <w:t>30.63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  <w:lang w:val="de-AT"/>
              </w:rPr>
              <w:t>30.15; 31.10)</w:t>
            </w:r>
          </w:p>
        </w:tc>
      </w:tr>
      <w:tr w:rsidR="00685198" w:rsidRPr="003B7136" w14:paraId="7D554F6E" w14:textId="77777777" w:rsidTr="006A3643">
        <w:trPr>
          <w:trHeight w:val="603"/>
        </w:trPr>
        <w:tc>
          <w:tcPr>
            <w:tcW w:w="1529" w:type="dxa"/>
            <w:vAlign w:val="center"/>
          </w:tcPr>
          <w:p w14:paraId="09D44E9B" w14:textId="77777777" w:rsidR="00685198" w:rsidRPr="003B7136" w:rsidRDefault="00685198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>
              <w:rPr>
                <w:rFonts w:ascii="Arial" w:hAnsi="Arial" w:cs="Arial"/>
                <w:sz w:val="16"/>
                <w:szCs w:val="16"/>
                <w:lang w:val="de-AT"/>
              </w:rPr>
              <w:t xml:space="preserve">1 week </w:t>
            </w:r>
          </w:p>
        </w:tc>
        <w:tc>
          <w:tcPr>
            <w:tcW w:w="1476" w:type="dxa"/>
            <w:vAlign w:val="center"/>
          </w:tcPr>
          <w:p w14:paraId="30D84FB3" w14:textId="4DD7DECE" w:rsidR="00685198" w:rsidRPr="003B7136" w:rsidRDefault="00685198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>
              <w:rPr>
                <w:rFonts w:ascii="Arial" w:hAnsi="Arial" w:cs="Arial"/>
                <w:sz w:val="16"/>
                <w:szCs w:val="16"/>
                <w:lang w:val="de-AT"/>
              </w:rPr>
              <w:t>27.65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  <w:lang w:val="de-AT"/>
              </w:rPr>
              <w:t>26.51; 28.79)</w:t>
            </w:r>
          </w:p>
        </w:tc>
        <w:tc>
          <w:tcPr>
            <w:tcW w:w="1478" w:type="dxa"/>
            <w:vAlign w:val="center"/>
          </w:tcPr>
          <w:p w14:paraId="75765320" w14:textId="69471D61" w:rsidR="00685198" w:rsidRPr="003B7136" w:rsidRDefault="00685198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>
              <w:rPr>
                <w:rFonts w:ascii="Arial" w:hAnsi="Arial" w:cs="Arial"/>
                <w:sz w:val="16"/>
                <w:szCs w:val="16"/>
                <w:lang w:val="de-AT"/>
              </w:rPr>
              <w:t>27.86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  <w:lang w:val="de-AT"/>
              </w:rPr>
              <w:t>26.74; 28.98)</w:t>
            </w:r>
          </w:p>
        </w:tc>
        <w:tc>
          <w:tcPr>
            <w:tcW w:w="1475" w:type="dxa"/>
            <w:vAlign w:val="center"/>
          </w:tcPr>
          <w:p w14:paraId="575FEF4E" w14:textId="7A81793A" w:rsidR="00685198" w:rsidRPr="003B7136" w:rsidRDefault="00966FBD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>
              <w:rPr>
                <w:rFonts w:ascii="Arial" w:hAnsi="Arial" w:cs="Arial"/>
                <w:sz w:val="16"/>
                <w:szCs w:val="16"/>
                <w:lang w:val="de-AT"/>
              </w:rPr>
              <w:t>32.31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  <w:lang w:val="de-AT"/>
              </w:rPr>
              <w:t>31.61; 33.00)</w:t>
            </w:r>
          </w:p>
        </w:tc>
        <w:tc>
          <w:tcPr>
            <w:tcW w:w="1479" w:type="dxa"/>
            <w:vAlign w:val="center"/>
          </w:tcPr>
          <w:p w14:paraId="166C66C5" w14:textId="78447529" w:rsidR="00685198" w:rsidRPr="003B7136" w:rsidRDefault="00966FBD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>
              <w:rPr>
                <w:rFonts w:ascii="Arial" w:hAnsi="Arial" w:cs="Arial"/>
                <w:sz w:val="16"/>
                <w:szCs w:val="16"/>
                <w:lang w:val="de-AT"/>
              </w:rPr>
              <w:t>31.98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  <w:lang w:val="de-AT"/>
              </w:rPr>
              <w:t>31.29; 32.67)</w:t>
            </w:r>
          </w:p>
        </w:tc>
        <w:tc>
          <w:tcPr>
            <w:tcW w:w="1476" w:type="dxa"/>
            <w:vAlign w:val="center"/>
          </w:tcPr>
          <w:p w14:paraId="57AF4877" w14:textId="66DB1729" w:rsidR="00685198" w:rsidRPr="003B7136" w:rsidRDefault="00966FBD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>
              <w:rPr>
                <w:rFonts w:ascii="Arial" w:hAnsi="Arial" w:cs="Arial"/>
                <w:sz w:val="16"/>
                <w:szCs w:val="16"/>
                <w:lang w:val="de-AT"/>
              </w:rPr>
              <w:t>30.28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 w:rsidR="007C2AA1">
              <w:rPr>
                <w:rFonts w:ascii="Arial" w:hAnsi="Arial" w:cs="Arial"/>
                <w:sz w:val="16"/>
                <w:szCs w:val="16"/>
                <w:lang w:val="de-AT"/>
              </w:rPr>
              <w:t>29.80; 30.77)</w:t>
            </w:r>
          </w:p>
        </w:tc>
        <w:tc>
          <w:tcPr>
            <w:tcW w:w="1949" w:type="dxa"/>
            <w:vAlign w:val="center"/>
          </w:tcPr>
          <w:p w14:paraId="7A7BE035" w14:textId="6FCA575F" w:rsidR="00685198" w:rsidRPr="003B7136" w:rsidRDefault="007C2AA1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30.07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29.59; 30.54)</w:t>
            </w:r>
          </w:p>
        </w:tc>
      </w:tr>
      <w:tr w:rsidR="00685198" w:rsidRPr="003B7136" w14:paraId="23634902" w14:textId="77777777" w:rsidTr="006A3643">
        <w:trPr>
          <w:trHeight w:val="603"/>
        </w:trPr>
        <w:tc>
          <w:tcPr>
            <w:tcW w:w="1529" w:type="dxa"/>
            <w:vAlign w:val="center"/>
          </w:tcPr>
          <w:p w14:paraId="4CD52AAB" w14:textId="77777777" w:rsidR="00685198" w:rsidRPr="003B7136" w:rsidRDefault="00685198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weeks</w:t>
            </w:r>
          </w:p>
        </w:tc>
        <w:tc>
          <w:tcPr>
            <w:tcW w:w="1476" w:type="dxa"/>
            <w:vAlign w:val="center"/>
          </w:tcPr>
          <w:p w14:paraId="28D2B7C4" w14:textId="0C1E70BD" w:rsidR="00685198" w:rsidRPr="003B7136" w:rsidRDefault="00685198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27.24</w:t>
            </w:r>
            <w:r w:rsidR="00410894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 w:rsidR="00410894">
              <w:rPr>
                <w:rFonts w:ascii="Arial" w:hAnsi="Arial" w:cs="Arial"/>
                <w:sz w:val="16"/>
                <w:szCs w:val="16"/>
              </w:rPr>
              <w:t>26.11; 28.38)</w:t>
            </w:r>
          </w:p>
        </w:tc>
        <w:tc>
          <w:tcPr>
            <w:tcW w:w="1478" w:type="dxa"/>
            <w:vAlign w:val="center"/>
          </w:tcPr>
          <w:p w14:paraId="36E0A548" w14:textId="683EF91D" w:rsidR="00685198" w:rsidRPr="003B7136" w:rsidRDefault="00410894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27.73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26.61; 28.86)</w:t>
            </w:r>
          </w:p>
        </w:tc>
        <w:tc>
          <w:tcPr>
            <w:tcW w:w="1475" w:type="dxa"/>
            <w:vAlign w:val="center"/>
          </w:tcPr>
          <w:p w14:paraId="63319525" w14:textId="5414AD3D" w:rsidR="00685198" w:rsidRPr="003B7136" w:rsidRDefault="00966FBD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32.36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31.67; 33.06)</w:t>
            </w:r>
          </w:p>
        </w:tc>
        <w:tc>
          <w:tcPr>
            <w:tcW w:w="1479" w:type="dxa"/>
            <w:vAlign w:val="center"/>
          </w:tcPr>
          <w:p w14:paraId="00338C0E" w14:textId="754F9A1B" w:rsidR="00685198" w:rsidRPr="003B7136" w:rsidRDefault="00966FBD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32.00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31.31; 32.69)</w:t>
            </w:r>
          </w:p>
        </w:tc>
        <w:tc>
          <w:tcPr>
            <w:tcW w:w="1476" w:type="dxa"/>
            <w:vAlign w:val="center"/>
          </w:tcPr>
          <w:p w14:paraId="54909FDE" w14:textId="7E146CB0" w:rsidR="00685198" w:rsidRPr="003B7136" w:rsidRDefault="007C2AA1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30.34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29.86; 30.83)</w:t>
            </w:r>
          </w:p>
        </w:tc>
        <w:tc>
          <w:tcPr>
            <w:tcW w:w="1949" w:type="dxa"/>
            <w:vAlign w:val="center"/>
          </w:tcPr>
          <w:p w14:paraId="4B51FCFD" w14:textId="4086D158" w:rsidR="00685198" w:rsidRPr="003B7136" w:rsidRDefault="007C2AA1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30.02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29.55; 30.50)</w:t>
            </w:r>
          </w:p>
        </w:tc>
      </w:tr>
      <w:tr w:rsidR="00685198" w:rsidRPr="003B7136" w14:paraId="4DAFA4E3" w14:textId="77777777" w:rsidTr="006A3643">
        <w:trPr>
          <w:trHeight w:val="604"/>
        </w:trPr>
        <w:tc>
          <w:tcPr>
            <w:tcW w:w="1529" w:type="dxa"/>
            <w:vAlign w:val="center"/>
          </w:tcPr>
          <w:p w14:paraId="32F49610" w14:textId="77777777" w:rsidR="00685198" w:rsidRPr="003B7136" w:rsidRDefault="00685198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weeks</w:t>
            </w:r>
          </w:p>
        </w:tc>
        <w:tc>
          <w:tcPr>
            <w:tcW w:w="1476" w:type="dxa"/>
            <w:vAlign w:val="center"/>
          </w:tcPr>
          <w:p w14:paraId="6C2DB076" w14:textId="06D7A881" w:rsidR="00685198" w:rsidRPr="003B7136" w:rsidRDefault="00410894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27.34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26.18; 28.50)</w:t>
            </w:r>
          </w:p>
        </w:tc>
        <w:tc>
          <w:tcPr>
            <w:tcW w:w="1478" w:type="dxa"/>
            <w:vAlign w:val="center"/>
          </w:tcPr>
          <w:p w14:paraId="2FD7981A" w14:textId="52E7B66F" w:rsidR="00685198" w:rsidRPr="003B7136" w:rsidRDefault="00410894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27.59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26.44; 28.74)</w:t>
            </w:r>
          </w:p>
        </w:tc>
        <w:tc>
          <w:tcPr>
            <w:tcW w:w="1475" w:type="dxa"/>
            <w:vAlign w:val="center"/>
          </w:tcPr>
          <w:p w14:paraId="7CF2F362" w14:textId="3846F113" w:rsidR="00685198" w:rsidRPr="003B7136" w:rsidRDefault="00966FBD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32.15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31.43; 32.86)</w:t>
            </w:r>
          </w:p>
        </w:tc>
        <w:tc>
          <w:tcPr>
            <w:tcW w:w="1479" w:type="dxa"/>
            <w:vAlign w:val="center"/>
          </w:tcPr>
          <w:p w14:paraId="0F7003EB" w14:textId="09D7F386" w:rsidR="00685198" w:rsidRPr="003B7136" w:rsidRDefault="00966FBD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31.99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31.28; 32.69)</w:t>
            </w:r>
          </w:p>
        </w:tc>
        <w:tc>
          <w:tcPr>
            <w:tcW w:w="1476" w:type="dxa"/>
            <w:vAlign w:val="center"/>
          </w:tcPr>
          <w:p w14:paraId="57531806" w14:textId="709A923F" w:rsidR="00685198" w:rsidRPr="003B7136" w:rsidRDefault="007C2AA1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30.23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29.74; 30.72)</w:t>
            </w:r>
          </w:p>
        </w:tc>
        <w:tc>
          <w:tcPr>
            <w:tcW w:w="1949" w:type="dxa"/>
            <w:vAlign w:val="center"/>
          </w:tcPr>
          <w:p w14:paraId="29CD8D3A" w14:textId="0F1A044C" w:rsidR="00685198" w:rsidRPr="003B7136" w:rsidRDefault="007C2AA1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30.06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29.57; 30.55)</w:t>
            </w:r>
          </w:p>
        </w:tc>
      </w:tr>
      <w:tr w:rsidR="00685198" w:rsidRPr="003B7136" w14:paraId="10E8A066" w14:textId="77777777" w:rsidTr="006A3643">
        <w:trPr>
          <w:trHeight w:val="603"/>
        </w:trPr>
        <w:tc>
          <w:tcPr>
            <w:tcW w:w="1529" w:type="dxa"/>
            <w:vAlign w:val="center"/>
          </w:tcPr>
          <w:p w14:paraId="665588DB" w14:textId="77777777" w:rsidR="00685198" w:rsidRPr="003B7136" w:rsidRDefault="00685198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 months</w:t>
            </w:r>
          </w:p>
        </w:tc>
        <w:tc>
          <w:tcPr>
            <w:tcW w:w="1476" w:type="dxa"/>
            <w:vAlign w:val="center"/>
          </w:tcPr>
          <w:p w14:paraId="7A702514" w14:textId="1A6805ED" w:rsidR="00685198" w:rsidRPr="003B7136" w:rsidRDefault="00410894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27.55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26.27; 28.82)</w:t>
            </w:r>
          </w:p>
        </w:tc>
        <w:tc>
          <w:tcPr>
            <w:tcW w:w="1478" w:type="dxa"/>
            <w:vAlign w:val="center"/>
          </w:tcPr>
          <w:p w14:paraId="3B4B6335" w14:textId="1E4EA58E" w:rsidR="00685198" w:rsidRPr="003B7136" w:rsidRDefault="00410894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26.81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 xml:space="preserve">25.55; 28.07) </w:t>
            </w:r>
          </w:p>
        </w:tc>
        <w:tc>
          <w:tcPr>
            <w:tcW w:w="1475" w:type="dxa"/>
            <w:vAlign w:val="center"/>
          </w:tcPr>
          <w:p w14:paraId="5629B44E" w14:textId="149B3FAB" w:rsidR="00685198" w:rsidRPr="003B7136" w:rsidRDefault="00966FBD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32.21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31.42; 32.99)</w:t>
            </w:r>
          </w:p>
        </w:tc>
        <w:tc>
          <w:tcPr>
            <w:tcW w:w="1479" w:type="dxa"/>
            <w:vAlign w:val="center"/>
          </w:tcPr>
          <w:p w14:paraId="18F6FC30" w14:textId="3CA61CF1" w:rsidR="00685198" w:rsidRPr="003B7136" w:rsidRDefault="00966FBD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31.92 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31.15; 32.69)</w:t>
            </w:r>
          </w:p>
        </w:tc>
        <w:tc>
          <w:tcPr>
            <w:tcW w:w="1476" w:type="dxa"/>
            <w:vAlign w:val="center"/>
          </w:tcPr>
          <w:p w14:paraId="56358DD6" w14:textId="74E973E5" w:rsidR="00685198" w:rsidRPr="003B7136" w:rsidRDefault="007C2AA1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30.26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29.72; 30.80)</w:t>
            </w:r>
          </w:p>
        </w:tc>
        <w:tc>
          <w:tcPr>
            <w:tcW w:w="1949" w:type="dxa"/>
            <w:vAlign w:val="center"/>
          </w:tcPr>
          <w:p w14:paraId="5F8F20C2" w14:textId="74239D97" w:rsidR="00685198" w:rsidRPr="003B7136" w:rsidRDefault="007C2AA1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30.04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29.51; 30.57)</w:t>
            </w:r>
          </w:p>
        </w:tc>
      </w:tr>
    </w:tbl>
    <w:p w14:paraId="36093AFC" w14:textId="2496CD25" w:rsidR="00685198" w:rsidRDefault="00BE72BF">
      <w:pPr>
        <w:rPr>
          <w:rFonts w:ascii="Arial" w:eastAsiaTheme="minorHAnsi" w:hAnsi="Arial" w:cs="Arial"/>
          <w:color w:val="010205"/>
          <w:sz w:val="18"/>
          <w:szCs w:val="18"/>
        </w:rPr>
      </w:pPr>
      <w:r>
        <w:rPr>
          <w:rFonts w:asciiTheme="minorHAnsi" w:hAnsiTheme="minorHAnsi" w:cstheme="minorBidi"/>
          <w:i/>
          <w:iCs/>
          <w:color w:val="44546A" w:themeColor="text2"/>
          <w:sz w:val="18"/>
          <w:szCs w:val="18"/>
          <w:lang w:val="en-GB"/>
        </w:rPr>
        <w:t>MCS</w:t>
      </w:r>
      <w:r w:rsidRPr="007F7E86">
        <w:rPr>
          <w:rFonts w:asciiTheme="minorHAnsi" w:hAnsiTheme="minorHAnsi" w:cstheme="minorBidi"/>
          <w:i/>
          <w:iCs/>
          <w:color w:val="44546A" w:themeColor="text2"/>
          <w:sz w:val="18"/>
          <w:szCs w:val="18"/>
          <w:lang w:val="en-GB"/>
        </w:rPr>
        <w:t xml:space="preserve"> = </w:t>
      </w:r>
      <w:r>
        <w:rPr>
          <w:rFonts w:asciiTheme="minorHAnsi" w:hAnsiTheme="minorHAnsi" w:cstheme="minorBidi"/>
          <w:i/>
          <w:iCs/>
          <w:color w:val="44546A" w:themeColor="text2"/>
          <w:sz w:val="18"/>
          <w:szCs w:val="18"/>
          <w:lang w:val="en-GB"/>
        </w:rPr>
        <w:t>Manual Cataract Surgery; LCS = Laser Cataract Surgery</w:t>
      </w:r>
    </w:p>
    <w:p w14:paraId="340C6EEC" w14:textId="77777777" w:rsidR="00966FBD" w:rsidRDefault="00966FBD">
      <w:pPr>
        <w:rPr>
          <w:rFonts w:ascii="Arial" w:eastAsiaTheme="minorHAnsi" w:hAnsi="Arial" w:cs="Arial"/>
          <w:color w:val="010205"/>
          <w:sz w:val="18"/>
          <w:szCs w:val="18"/>
        </w:rPr>
      </w:pPr>
    </w:p>
    <w:p w14:paraId="025340D9" w14:textId="0F7ECC3C" w:rsidR="00685198" w:rsidRDefault="00685198" w:rsidP="007C2AA1">
      <w:pPr>
        <w:tabs>
          <w:tab w:val="left" w:pos="1409"/>
        </w:tabs>
        <w:rPr>
          <w:rFonts w:ascii="Arial" w:eastAsiaTheme="minorHAnsi" w:hAnsi="Arial" w:cs="Arial"/>
          <w:color w:val="010205"/>
          <w:sz w:val="18"/>
          <w:szCs w:val="18"/>
        </w:rPr>
      </w:pPr>
    </w:p>
    <w:p w14:paraId="3DF52C67" w14:textId="77777777" w:rsidR="007C2AA1" w:rsidRDefault="007C2AA1" w:rsidP="007C2AA1">
      <w:pPr>
        <w:tabs>
          <w:tab w:val="left" w:pos="1409"/>
        </w:tabs>
        <w:rPr>
          <w:rFonts w:ascii="Arial" w:eastAsiaTheme="minorHAnsi" w:hAnsi="Arial" w:cs="Arial"/>
          <w:color w:val="010205"/>
          <w:sz w:val="18"/>
          <w:szCs w:val="18"/>
        </w:rPr>
      </w:pPr>
    </w:p>
    <w:p w14:paraId="01B53993" w14:textId="77777777" w:rsidR="007C2AA1" w:rsidRDefault="007C2AA1" w:rsidP="007C2AA1">
      <w:pPr>
        <w:tabs>
          <w:tab w:val="left" w:pos="1409"/>
        </w:tabs>
        <w:rPr>
          <w:rFonts w:ascii="Arial" w:eastAsiaTheme="minorHAnsi" w:hAnsi="Arial" w:cs="Arial"/>
          <w:color w:val="010205"/>
          <w:sz w:val="18"/>
          <w:szCs w:val="18"/>
        </w:rPr>
      </w:pPr>
    </w:p>
    <w:p w14:paraId="206E5AD3" w14:textId="449F20C1" w:rsidR="007C2AA1" w:rsidRDefault="007C2AA1">
      <w:pPr>
        <w:rPr>
          <w:rFonts w:ascii="Arial" w:eastAsiaTheme="minorHAnsi" w:hAnsi="Arial" w:cs="Arial"/>
          <w:color w:val="010205"/>
          <w:sz w:val="18"/>
          <w:szCs w:val="18"/>
        </w:rPr>
      </w:pPr>
      <w:r>
        <w:rPr>
          <w:rFonts w:ascii="Arial" w:eastAsiaTheme="minorHAnsi" w:hAnsi="Arial" w:cs="Arial"/>
          <w:color w:val="010205"/>
          <w:sz w:val="18"/>
          <w:szCs w:val="18"/>
        </w:rPr>
        <w:br w:type="page"/>
      </w:r>
    </w:p>
    <w:p w14:paraId="1BB71376" w14:textId="20783E65" w:rsidR="00BE72BF" w:rsidRPr="00BE72BF" w:rsidRDefault="00BE72BF" w:rsidP="00BE72BF">
      <w:pPr>
        <w:pStyle w:val="Caption"/>
        <w:keepNext/>
        <w:rPr>
          <w:rFonts w:asciiTheme="minorHAnsi" w:hAnsiTheme="minorHAnsi"/>
        </w:rPr>
      </w:pPr>
      <w:r w:rsidRPr="00BE72BF">
        <w:rPr>
          <w:rFonts w:asciiTheme="minorHAnsi" w:hAnsiTheme="minorHAnsi"/>
        </w:rPr>
        <w:lastRenderedPageBreak/>
        <w:t xml:space="preserve">Table </w:t>
      </w:r>
      <w:r w:rsidR="00B93B02">
        <w:rPr>
          <w:rFonts w:asciiTheme="minorHAnsi" w:hAnsiTheme="minorHAnsi"/>
        </w:rPr>
        <w:t>S3:</w:t>
      </w:r>
      <w:r w:rsidR="00B93B02" w:rsidRPr="00BE72BF">
        <w:rPr>
          <w:rFonts w:asciiTheme="minorHAnsi" w:hAnsiTheme="minorHAnsi"/>
        </w:rPr>
        <w:t xml:space="preserve"> </w:t>
      </w:r>
      <w:r w:rsidRPr="00BE72BF">
        <w:rPr>
          <w:rFonts w:asciiTheme="minorHAnsi" w:hAnsiTheme="minorHAnsi"/>
        </w:rPr>
        <w:t>Outer Nuclear Layer (ONL)</w:t>
      </w:r>
      <w:r w:rsidR="00B93B02">
        <w:rPr>
          <w:rFonts w:asciiTheme="minorHAnsi" w:hAnsiTheme="minorHAnsi"/>
        </w:rPr>
        <w:t xml:space="preserve"> thickness</w:t>
      </w:r>
      <w:r w:rsidRPr="00BE72BF">
        <w:rPr>
          <w:rFonts w:asciiTheme="minorHAnsi" w:hAnsiTheme="minorHAnsi"/>
        </w:rPr>
        <w:t xml:space="preserve"> in the central 1mm, 3mm, 6mm.</w:t>
      </w:r>
    </w:p>
    <w:tbl>
      <w:tblPr>
        <w:tblStyle w:val="TableGrid"/>
        <w:tblW w:w="10862" w:type="dxa"/>
        <w:tblInd w:w="-896" w:type="dxa"/>
        <w:tblLook w:val="04A0" w:firstRow="1" w:lastRow="0" w:firstColumn="1" w:lastColumn="0" w:noHBand="0" w:noVBand="1"/>
      </w:tblPr>
      <w:tblGrid>
        <w:gridCol w:w="1529"/>
        <w:gridCol w:w="1476"/>
        <w:gridCol w:w="1478"/>
        <w:gridCol w:w="1475"/>
        <w:gridCol w:w="1479"/>
        <w:gridCol w:w="1476"/>
        <w:gridCol w:w="1949"/>
      </w:tblGrid>
      <w:tr w:rsidR="007C2AA1" w:rsidRPr="003B7136" w14:paraId="10E669CB" w14:textId="77777777" w:rsidTr="006A3643">
        <w:trPr>
          <w:trHeight w:val="292"/>
        </w:trPr>
        <w:tc>
          <w:tcPr>
            <w:tcW w:w="1529" w:type="dxa"/>
            <w:vAlign w:val="center"/>
          </w:tcPr>
          <w:p w14:paraId="09EF042D" w14:textId="27A92D90" w:rsidR="007C2AA1" w:rsidRPr="003B7136" w:rsidRDefault="007C2AA1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>
              <w:rPr>
                <w:rFonts w:ascii="Arial" w:hAnsi="Arial" w:cs="Arial"/>
                <w:sz w:val="16"/>
                <w:szCs w:val="16"/>
                <w:lang w:val="de-AT"/>
              </w:rPr>
              <w:t>Macula</w:t>
            </w:r>
            <w:r w:rsidR="00B93B02">
              <w:rPr>
                <w:rFonts w:ascii="Arial" w:hAnsi="Arial" w:cs="Arial"/>
                <w:sz w:val="16"/>
                <w:szCs w:val="16"/>
                <w:lang w:val="de-AT"/>
              </w:rPr>
              <w:t>r</w:t>
            </w:r>
            <w:r>
              <w:rPr>
                <w:rFonts w:ascii="Arial" w:hAnsi="Arial" w:cs="Arial"/>
                <w:sz w:val="16"/>
                <w:szCs w:val="16"/>
                <w:lang w:val="de-AT"/>
              </w:rPr>
              <w:t xml:space="preserve"> area</w:t>
            </w:r>
          </w:p>
        </w:tc>
        <w:tc>
          <w:tcPr>
            <w:tcW w:w="2954" w:type="dxa"/>
            <w:gridSpan w:val="2"/>
            <w:vAlign w:val="center"/>
          </w:tcPr>
          <w:p w14:paraId="317FD770" w14:textId="77777777" w:rsidR="007C2AA1" w:rsidRPr="003B7136" w:rsidRDefault="007C2AA1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 w:rsidRPr="003B7136">
              <w:rPr>
                <w:rFonts w:ascii="Arial" w:hAnsi="Arial" w:cs="Arial"/>
                <w:sz w:val="16"/>
                <w:szCs w:val="16"/>
                <w:lang w:val="de-AT"/>
              </w:rPr>
              <w:t>1mm</w:t>
            </w:r>
          </w:p>
        </w:tc>
        <w:tc>
          <w:tcPr>
            <w:tcW w:w="2954" w:type="dxa"/>
            <w:gridSpan w:val="2"/>
            <w:vAlign w:val="center"/>
          </w:tcPr>
          <w:p w14:paraId="1078BA28" w14:textId="3FFE5B32" w:rsidR="007C2AA1" w:rsidRPr="003B7136" w:rsidRDefault="007C2AA1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 w:rsidRPr="003B7136">
              <w:rPr>
                <w:rFonts w:ascii="Arial" w:hAnsi="Arial" w:cs="Arial"/>
                <w:sz w:val="16"/>
                <w:szCs w:val="16"/>
                <w:lang w:val="de-AT"/>
              </w:rPr>
              <w:t>3mm</w:t>
            </w:r>
          </w:p>
        </w:tc>
        <w:tc>
          <w:tcPr>
            <w:tcW w:w="3425" w:type="dxa"/>
            <w:gridSpan w:val="2"/>
            <w:vAlign w:val="center"/>
          </w:tcPr>
          <w:p w14:paraId="028A5B8A" w14:textId="1BFD50FA" w:rsidR="007C2AA1" w:rsidRPr="003B7136" w:rsidRDefault="007C2AA1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 w:rsidRPr="003B7136">
              <w:rPr>
                <w:rFonts w:ascii="Arial" w:hAnsi="Arial" w:cs="Arial"/>
                <w:sz w:val="16"/>
                <w:szCs w:val="16"/>
                <w:lang w:val="de-AT"/>
              </w:rPr>
              <w:t>6mm</w:t>
            </w:r>
          </w:p>
        </w:tc>
      </w:tr>
      <w:tr w:rsidR="007C2AA1" w:rsidRPr="003B7136" w14:paraId="417A3942" w14:textId="77777777" w:rsidTr="007C2AA1">
        <w:trPr>
          <w:trHeight w:val="307"/>
        </w:trPr>
        <w:tc>
          <w:tcPr>
            <w:tcW w:w="1529" w:type="dxa"/>
            <w:vAlign w:val="center"/>
          </w:tcPr>
          <w:p w14:paraId="72754E1D" w14:textId="77777777" w:rsidR="007C2AA1" w:rsidRPr="003B7136" w:rsidRDefault="007C2AA1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>
              <w:rPr>
                <w:rFonts w:ascii="Arial" w:hAnsi="Arial" w:cs="Arial"/>
                <w:sz w:val="16"/>
                <w:szCs w:val="16"/>
                <w:lang w:val="de-AT"/>
              </w:rPr>
              <w:t>Method of surgery</w:t>
            </w:r>
          </w:p>
        </w:tc>
        <w:tc>
          <w:tcPr>
            <w:tcW w:w="1476" w:type="dxa"/>
            <w:vAlign w:val="center"/>
          </w:tcPr>
          <w:p w14:paraId="19429650" w14:textId="77777777" w:rsidR="007C2AA1" w:rsidRPr="003B7136" w:rsidRDefault="007C2AA1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 w:rsidRPr="003B7136">
              <w:rPr>
                <w:rFonts w:ascii="Arial" w:hAnsi="Arial" w:cs="Arial"/>
                <w:sz w:val="16"/>
                <w:szCs w:val="16"/>
                <w:lang w:val="de-AT"/>
              </w:rPr>
              <w:t>MCS</w:t>
            </w:r>
          </w:p>
        </w:tc>
        <w:tc>
          <w:tcPr>
            <w:tcW w:w="1478" w:type="dxa"/>
            <w:vAlign w:val="center"/>
          </w:tcPr>
          <w:p w14:paraId="2A8D4492" w14:textId="77777777" w:rsidR="007C2AA1" w:rsidRPr="003B7136" w:rsidRDefault="007C2AA1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 w:rsidRPr="003B7136">
              <w:rPr>
                <w:rFonts w:ascii="Arial" w:hAnsi="Arial" w:cs="Arial"/>
                <w:sz w:val="16"/>
                <w:szCs w:val="16"/>
                <w:lang w:val="de-AT"/>
              </w:rPr>
              <w:t>LCS</w:t>
            </w:r>
          </w:p>
        </w:tc>
        <w:tc>
          <w:tcPr>
            <w:tcW w:w="1475" w:type="dxa"/>
            <w:vAlign w:val="center"/>
          </w:tcPr>
          <w:p w14:paraId="088C4FC9" w14:textId="77777777" w:rsidR="007C2AA1" w:rsidRPr="003B7136" w:rsidRDefault="007C2AA1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 w:rsidRPr="003B7136">
              <w:rPr>
                <w:rFonts w:ascii="Arial" w:hAnsi="Arial" w:cs="Arial"/>
                <w:sz w:val="16"/>
                <w:szCs w:val="16"/>
                <w:lang w:val="de-AT"/>
              </w:rPr>
              <w:t>MCS</w:t>
            </w:r>
          </w:p>
        </w:tc>
        <w:tc>
          <w:tcPr>
            <w:tcW w:w="1479" w:type="dxa"/>
            <w:vAlign w:val="center"/>
          </w:tcPr>
          <w:p w14:paraId="09DD9516" w14:textId="77777777" w:rsidR="007C2AA1" w:rsidRPr="003B7136" w:rsidRDefault="007C2AA1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 w:rsidRPr="003B7136">
              <w:rPr>
                <w:rFonts w:ascii="Arial" w:hAnsi="Arial" w:cs="Arial"/>
                <w:sz w:val="16"/>
                <w:szCs w:val="16"/>
                <w:lang w:val="de-AT"/>
              </w:rPr>
              <w:t>LCS</w:t>
            </w:r>
          </w:p>
        </w:tc>
        <w:tc>
          <w:tcPr>
            <w:tcW w:w="1476" w:type="dxa"/>
            <w:vAlign w:val="center"/>
          </w:tcPr>
          <w:p w14:paraId="14AD0FE9" w14:textId="77777777" w:rsidR="007C2AA1" w:rsidRPr="003B7136" w:rsidRDefault="007C2AA1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 w:rsidRPr="003B7136">
              <w:rPr>
                <w:rFonts w:ascii="Arial" w:hAnsi="Arial" w:cs="Arial"/>
                <w:sz w:val="16"/>
                <w:szCs w:val="16"/>
                <w:lang w:val="de-AT"/>
              </w:rPr>
              <w:t>MCS</w:t>
            </w:r>
          </w:p>
        </w:tc>
        <w:tc>
          <w:tcPr>
            <w:tcW w:w="1949" w:type="dxa"/>
            <w:vAlign w:val="center"/>
          </w:tcPr>
          <w:p w14:paraId="4E4829D9" w14:textId="77777777" w:rsidR="007C2AA1" w:rsidRPr="003B7136" w:rsidRDefault="007C2AA1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 w:rsidRPr="003B7136">
              <w:rPr>
                <w:rFonts w:ascii="Arial" w:hAnsi="Arial" w:cs="Arial"/>
                <w:sz w:val="16"/>
                <w:szCs w:val="16"/>
                <w:lang w:val="de-AT"/>
              </w:rPr>
              <w:t>LCS</w:t>
            </w:r>
          </w:p>
        </w:tc>
      </w:tr>
      <w:tr w:rsidR="007C2AA1" w:rsidRPr="003B7136" w14:paraId="6C048511" w14:textId="77777777" w:rsidTr="007C2AA1">
        <w:trPr>
          <w:trHeight w:val="602"/>
        </w:trPr>
        <w:tc>
          <w:tcPr>
            <w:tcW w:w="1529" w:type="dxa"/>
            <w:vAlign w:val="center"/>
          </w:tcPr>
          <w:p w14:paraId="08F36123" w14:textId="77777777" w:rsidR="007C2AA1" w:rsidRPr="003B7136" w:rsidRDefault="007C2AA1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>
              <w:rPr>
                <w:rFonts w:ascii="Arial" w:hAnsi="Arial" w:cs="Arial"/>
                <w:sz w:val="16"/>
                <w:szCs w:val="16"/>
                <w:lang w:val="de-AT"/>
              </w:rPr>
              <w:t>Preoperative</w:t>
            </w:r>
          </w:p>
        </w:tc>
        <w:tc>
          <w:tcPr>
            <w:tcW w:w="1476" w:type="dxa"/>
            <w:vAlign w:val="center"/>
          </w:tcPr>
          <w:p w14:paraId="7BE22C1D" w14:textId="15619CB9" w:rsidR="007C2AA1" w:rsidRPr="003B7136" w:rsidRDefault="007C2AA1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>
              <w:rPr>
                <w:rFonts w:ascii="Arial" w:hAnsi="Arial" w:cs="Arial"/>
                <w:sz w:val="16"/>
                <w:szCs w:val="16"/>
                <w:lang w:val="de-AT"/>
              </w:rPr>
              <w:t>104.83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  <w:lang w:val="de-AT"/>
              </w:rPr>
              <w:t>98.57; 111.09)</w:t>
            </w:r>
          </w:p>
        </w:tc>
        <w:tc>
          <w:tcPr>
            <w:tcW w:w="1478" w:type="dxa"/>
            <w:vAlign w:val="center"/>
          </w:tcPr>
          <w:p w14:paraId="2EC361C7" w14:textId="7661BAE9" w:rsidR="007C2AA1" w:rsidRPr="003B7136" w:rsidRDefault="007C2AA1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>
              <w:rPr>
                <w:rFonts w:ascii="Arial" w:hAnsi="Arial" w:cs="Arial"/>
                <w:sz w:val="16"/>
                <w:szCs w:val="16"/>
                <w:lang w:val="de-AT"/>
              </w:rPr>
              <w:t>104.76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  <w:lang w:val="de-AT"/>
              </w:rPr>
              <w:t>99.28; 110.24)</w:t>
            </w:r>
          </w:p>
        </w:tc>
        <w:tc>
          <w:tcPr>
            <w:tcW w:w="1475" w:type="dxa"/>
            <w:vAlign w:val="center"/>
          </w:tcPr>
          <w:p w14:paraId="188AD1E8" w14:textId="741B58F1" w:rsidR="007C2AA1" w:rsidRPr="003B7136" w:rsidRDefault="007C2AA1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>
              <w:rPr>
                <w:rFonts w:ascii="Arial" w:hAnsi="Arial" w:cs="Arial"/>
                <w:sz w:val="16"/>
                <w:szCs w:val="16"/>
                <w:lang w:val="de-AT"/>
              </w:rPr>
              <w:t>84.47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  <w:lang w:val="de-AT"/>
              </w:rPr>
              <w:t>83.59; 85.35)</w:t>
            </w:r>
          </w:p>
        </w:tc>
        <w:tc>
          <w:tcPr>
            <w:tcW w:w="1479" w:type="dxa"/>
            <w:vAlign w:val="center"/>
          </w:tcPr>
          <w:p w14:paraId="20A3771E" w14:textId="34DDCDD6" w:rsidR="007C2AA1" w:rsidRPr="003B7136" w:rsidRDefault="007C2AA1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>
              <w:rPr>
                <w:rFonts w:ascii="Arial" w:hAnsi="Arial" w:cs="Arial"/>
                <w:sz w:val="16"/>
                <w:szCs w:val="16"/>
                <w:lang w:val="de-AT"/>
              </w:rPr>
              <w:t>84.39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  <w:lang w:val="de-AT"/>
              </w:rPr>
              <w:t>83.52; 85.26)</w:t>
            </w:r>
          </w:p>
        </w:tc>
        <w:tc>
          <w:tcPr>
            <w:tcW w:w="1476" w:type="dxa"/>
            <w:vAlign w:val="center"/>
          </w:tcPr>
          <w:p w14:paraId="3A1D7877" w14:textId="78BF2943" w:rsidR="007C2AA1" w:rsidRPr="003B7136" w:rsidRDefault="00656B82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>
              <w:rPr>
                <w:rFonts w:ascii="Arial" w:hAnsi="Arial" w:cs="Arial"/>
                <w:sz w:val="16"/>
                <w:szCs w:val="16"/>
                <w:lang w:val="de-AT"/>
              </w:rPr>
              <w:t>75.58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  <w:lang w:val="de-AT"/>
              </w:rPr>
              <w:t>74.92; 76.25)</w:t>
            </w:r>
          </w:p>
        </w:tc>
        <w:tc>
          <w:tcPr>
            <w:tcW w:w="1949" w:type="dxa"/>
            <w:vAlign w:val="center"/>
          </w:tcPr>
          <w:p w14:paraId="17A33A69" w14:textId="3F7DF1C7" w:rsidR="007C2AA1" w:rsidRPr="003B7136" w:rsidRDefault="00656B82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>
              <w:rPr>
                <w:rFonts w:ascii="Arial" w:hAnsi="Arial" w:cs="Arial"/>
                <w:sz w:val="16"/>
                <w:szCs w:val="16"/>
                <w:lang w:val="de-AT"/>
              </w:rPr>
              <w:t>75.54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  <w:lang w:val="de-AT"/>
              </w:rPr>
              <w:t>74.88; 76.19)</w:t>
            </w:r>
          </w:p>
        </w:tc>
      </w:tr>
      <w:tr w:rsidR="007C2AA1" w:rsidRPr="003B7136" w14:paraId="5C36BC1E" w14:textId="77777777" w:rsidTr="007C2AA1">
        <w:trPr>
          <w:trHeight w:val="603"/>
        </w:trPr>
        <w:tc>
          <w:tcPr>
            <w:tcW w:w="1529" w:type="dxa"/>
            <w:vAlign w:val="center"/>
          </w:tcPr>
          <w:p w14:paraId="0471BC7D" w14:textId="77777777" w:rsidR="007C2AA1" w:rsidRPr="003B7136" w:rsidRDefault="007C2AA1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>
              <w:rPr>
                <w:rFonts w:ascii="Arial" w:hAnsi="Arial" w:cs="Arial"/>
                <w:sz w:val="16"/>
                <w:szCs w:val="16"/>
                <w:lang w:val="de-AT"/>
              </w:rPr>
              <w:t xml:space="preserve">1 week </w:t>
            </w:r>
          </w:p>
        </w:tc>
        <w:tc>
          <w:tcPr>
            <w:tcW w:w="1476" w:type="dxa"/>
            <w:vAlign w:val="center"/>
          </w:tcPr>
          <w:p w14:paraId="1A58BCB0" w14:textId="5CC62A37" w:rsidR="007C2AA1" w:rsidRPr="003B7136" w:rsidRDefault="007C2AA1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>
              <w:rPr>
                <w:rFonts w:ascii="Arial" w:hAnsi="Arial" w:cs="Arial"/>
                <w:sz w:val="16"/>
                <w:szCs w:val="16"/>
                <w:lang w:val="de-AT"/>
              </w:rPr>
              <w:t>105.14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  <w:lang w:val="de-AT"/>
              </w:rPr>
              <w:t>98.88; 111.39)</w:t>
            </w:r>
          </w:p>
        </w:tc>
        <w:tc>
          <w:tcPr>
            <w:tcW w:w="1478" w:type="dxa"/>
            <w:vAlign w:val="center"/>
          </w:tcPr>
          <w:p w14:paraId="594B6508" w14:textId="1E4C7B33" w:rsidR="007C2AA1" w:rsidRPr="003B7136" w:rsidRDefault="007C2AA1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>
              <w:rPr>
                <w:rFonts w:ascii="Arial" w:hAnsi="Arial" w:cs="Arial"/>
                <w:sz w:val="16"/>
                <w:szCs w:val="16"/>
                <w:lang w:val="de-AT"/>
              </w:rPr>
              <w:t>104.52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  <w:lang w:val="de-AT"/>
              </w:rPr>
              <w:t>99.03; 110.00)</w:t>
            </w:r>
          </w:p>
        </w:tc>
        <w:tc>
          <w:tcPr>
            <w:tcW w:w="1475" w:type="dxa"/>
            <w:vAlign w:val="center"/>
          </w:tcPr>
          <w:p w14:paraId="3C6FCD7B" w14:textId="583008CA" w:rsidR="007C2AA1" w:rsidRPr="003B7136" w:rsidRDefault="007C2AA1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>
              <w:rPr>
                <w:rFonts w:ascii="Arial" w:hAnsi="Arial" w:cs="Arial"/>
                <w:sz w:val="16"/>
                <w:szCs w:val="16"/>
                <w:lang w:val="de-AT"/>
              </w:rPr>
              <w:t>85.40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  <w:lang w:val="de-AT"/>
              </w:rPr>
              <w:t>84.52; 86.28)</w:t>
            </w:r>
          </w:p>
        </w:tc>
        <w:tc>
          <w:tcPr>
            <w:tcW w:w="1479" w:type="dxa"/>
            <w:vAlign w:val="center"/>
          </w:tcPr>
          <w:p w14:paraId="282ABEE7" w14:textId="3C2E4C9B" w:rsidR="007C2AA1" w:rsidRPr="003B7136" w:rsidRDefault="007C2AA1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>
              <w:rPr>
                <w:rFonts w:ascii="Arial" w:hAnsi="Arial" w:cs="Arial"/>
                <w:sz w:val="16"/>
                <w:szCs w:val="16"/>
                <w:lang w:val="de-AT"/>
              </w:rPr>
              <w:t>85.72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  <w:lang w:val="de-AT"/>
              </w:rPr>
              <w:t>84.85; 86.59)</w:t>
            </w:r>
          </w:p>
        </w:tc>
        <w:tc>
          <w:tcPr>
            <w:tcW w:w="1476" w:type="dxa"/>
            <w:vAlign w:val="center"/>
          </w:tcPr>
          <w:p w14:paraId="0AEA67E2" w14:textId="589EDCE2" w:rsidR="007C2AA1" w:rsidRPr="003B7136" w:rsidRDefault="00656B82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>
              <w:rPr>
                <w:rFonts w:ascii="Arial" w:hAnsi="Arial" w:cs="Arial"/>
                <w:sz w:val="16"/>
                <w:szCs w:val="16"/>
                <w:lang w:val="de-AT"/>
              </w:rPr>
              <w:t>76.61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  <w:lang w:val="de-AT"/>
              </w:rPr>
              <w:t>75.94; 77.27)</w:t>
            </w:r>
          </w:p>
        </w:tc>
        <w:tc>
          <w:tcPr>
            <w:tcW w:w="1949" w:type="dxa"/>
            <w:vAlign w:val="center"/>
          </w:tcPr>
          <w:p w14:paraId="5D9FF2E9" w14:textId="5DB14797" w:rsidR="007C2AA1" w:rsidRPr="003B7136" w:rsidRDefault="00656B82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77.23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76.57; 77.88)</w:t>
            </w:r>
          </w:p>
        </w:tc>
      </w:tr>
      <w:tr w:rsidR="007C2AA1" w:rsidRPr="003B7136" w14:paraId="0ED15F7D" w14:textId="77777777" w:rsidTr="007C2AA1">
        <w:trPr>
          <w:trHeight w:val="603"/>
        </w:trPr>
        <w:tc>
          <w:tcPr>
            <w:tcW w:w="1529" w:type="dxa"/>
            <w:vAlign w:val="center"/>
          </w:tcPr>
          <w:p w14:paraId="3ADBC52F" w14:textId="77777777" w:rsidR="007C2AA1" w:rsidRPr="003B7136" w:rsidRDefault="007C2AA1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weeks</w:t>
            </w:r>
          </w:p>
        </w:tc>
        <w:tc>
          <w:tcPr>
            <w:tcW w:w="1476" w:type="dxa"/>
            <w:vAlign w:val="center"/>
          </w:tcPr>
          <w:p w14:paraId="1C286056" w14:textId="394E64FC" w:rsidR="007C2AA1" w:rsidRPr="003B7136" w:rsidRDefault="007C2AA1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107.71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101.46; 113.97)</w:t>
            </w:r>
          </w:p>
        </w:tc>
        <w:tc>
          <w:tcPr>
            <w:tcW w:w="1478" w:type="dxa"/>
            <w:vAlign w:val="center"/>
          </w:tcPr>
          <w:p w14:paraId="540488ED" w14:textId="771F256C" w:rsidR="007C2AA1" w:rsidRPr="003B7136" w:rsidRDefault="007C2AA1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108.06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102.58; 113.55)</w:t>
            </w:r>
          </w:p>
        </w:tc>
        <w:tc>
          <w:tcPr>
            <w:tcW w:w="1475" w:type="dxa"/>
            <w:vAlign w:val="center"/>
          </w:tcPr>
          <w:p w14:paraId="4D05C317" w14:textId="45CE154F" w:rsidR="007C2AA1" w:rsidRPr="003B7136" w:rsidRDefault="007C2AA1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87.40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86.52; 88.28)</w:t>
            </w:r>
          </w:p>
        </w:tc>
        <w:tc>
          <w:tcPr>
            <w:tcW w:w="1479" w:type="dxa"/>
            <w:vAlign w:val="center"/>
          </w:tcPr>
          <w:p w14:paraId="711A1EC5" w14:textId="573DA32F" w:rsidR="007C2AA1" w:rsidRPr="003B7136" w:rsidRDefault="007C2AA1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88.00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87.13; 88.87)</w:t>
            </w:r>
          </w:p>
        </w:tc>
        <w:tc>
          <w:tcPr>
            <w:tcW w:w="1476" w:type="dxa"/>
            <w:vAlign w:val="center"/>
          </w:tcPr>
          <w:p w14:paraId="121B6E78" w14:textId="618CB985" w:rsidR="007C2AA1" w:rsidRPr="003B7136" w:rsidRDefault="00656B82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78.35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77.69; 79.01)</w:t>
            </w:r>
          </w:p>
        </w:tc>
        <w:tc>
          <w:tcPr>
            <w:tcW w:w="1949" w:type="dxa"/>
            <w:vAlign w:val="center"/>
          </w:tcPr>
          <w:p w14:paraId="4169B1A8" w14:textId="4C5C279A" w:rsidR="007C2AA1" w:rsidRPr="003B7136" w:rsidRDefault="00656B82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78.82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78.17; 79.48)</w:t>
            </w:r>
          </w:p>
        </w:tc>
      </w:tr>
      <w:tr w:rsidR="007C2AA1" w:rsidRPr="003B7136" w14:paraId="483ACE69" w14:textId="77777777" w:rsidTr="007C2AA1">
        <w:trPr>
          <w:trHeight w:val="604"/>
        </w:trPr>
        <w:tc>
          <w:tcPr>
            <w:tcW w:w="1529" w:type="dxa"/>
            <w:vAlign w:val="center"/>
          </w:tcPr>
          <w:p w14:paraId="1148EFA4" w14:textId="77777777" w:rsidR="007C2AA1" w:rsidRPr="003B7136" w:rsidRDefault="007C2AA1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weeks</w:t>
            </w:r>
          </w:p>
        </w:tc>
        <w:tc>
          <w:tcPr>
            <w:tcW w:w="1476" w:type="dxa"/>
            <w:vAlign w:val="center"/>
          </w:tcPr>
          <w:p w14:paraId="361E2704" w14:textId="0F84EBB2" w:rsidR="007C2AA1" w:rsidRPr="003B7136" w:rsidRDefault="007C2AA1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108.46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101.81; 115.12)</w:t>
            </w:r>
          </w:p>
        </w:tc>
        <w:tc>
          <w:tcPr>
            <w:tcW w:w="1478" w:type="dxa"/>
            <w:vAlign w:val="center"/>
          </w:tcPr>
          <w:p w14:paraId="3DCBA663" w14:textId="00EB8E88" w:rsidR="007C2AA1" w:rsidRPr="003B7136" w:rsidRDefault="007C2AA1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108.56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102.66; 114.46)</w:t>
            </w:r>
          </w:p>
        </w:tc>
        <w:tc>
          <w:tcPr>
            <w:tcW w:w="1475" w:type="dxa"/>
            <w:vAlign w:val="center"/>
          </w:tcPr>
          <w:p w14:paraId="48BAE6F3" w14:textId="0E144F12" w:rsidR="007C2AA1" w:rsidRPr="003B7136" w:rsidRDefault="007C2AA1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87.85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86.95; 88.75)</w:t>
            </w:r>
          </w:p>
        </w:tc>
        <w:tc>
          <w:tcPr>
            <w:tcW w:w="1479" w:type="dxa"/>
            <w:vAlign w:val="center"/>
          </w:tcPr>
          <w:p w14:paraId="453AE0F4" w14:textId="72AA29D9" w:rsidR="007C2AA1" w:rsidRPr="003B7136" w:rsidRDefault="007C2AA1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88.43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87.54; 89.32)</w:t>
            </w:r>
          </w:p>
        </w:tc>
        <w:tc>
          <w:tcPr>
            <w:tcW w:w="1476" w:type="dxa"/>
            <w:vAlign w:val="center"/>
          </w:tcPr>
          <w:p w14:paraId="7ED4C0F6" w14:textId="6EB600F9" w:rsidR="007C2AA1" w:rsidRPr="003B7136" w:rsidRDefault="00656B82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78.46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77.78; 79.14)</w:t>
            </w:r>
          </w:p>
        </w:tc>
        <w:tc>
          <w:tcPr>
            <w:tcW w:w="1949" w:type="dxa"/>
            <w:vAlign w:val="center"/>
          </w:tcPr>
          <w:p w14:paraId="42FB92C8" w14:textId="06681258" w:rsidR="007C2AA1" w:rsidRPr="003B7136" w:rsidRDefault="00656B82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79.10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78.43; 79.77)</w:t>
            </w:r>
          </w:p>
        </w:tc>
      </w:tr>
      <w:tr w:rsidR="007C2AA1" w:rsidRPr="003B7136" w14:paraId="18097A69" w14:textId="77777777" w:rsidTr="007C2AA1">
        <w:trPr>
          <w:trHeight w:val="603"/>
        </w:trPr>
        <w:tc>
          <w:tcPr>
            <w:tcW w:w="1529" w:type="dxa"/>
            <w:vAlign w:val="center"/>
          </w:tcPr>
          <w:p w14:paraId="130D5E20" w14:textId="77777777" w:rsidR="007C2AA1" w:rsidRPr="003B7136" w:rsidRDefault="007C2AA1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 months</w:t>
            </w:r>
          </w:p>
        </w:tc>
        <w:tc>
          <w:tcPr>
            <w:tcW w:w="1476" w:type="dxa"/>
            <w:vAlign w:val="center"/>
          </w:tcPr>
          <w:p w14:paraId="02E0AC26" w14:textId="7952BE76" w:rsidR="007C2AA1" w:rsidRPr="003B7136" w:rsidRDefault="007C2AA1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106.17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78.88; 133.47)</w:t>
            </w:r>
          </w:p>
        </w:tc>
        <w:tc>
          <w:tcPr>
            <w:tcW w:w="1478" w:type="dxa"/>
            <w:vAlign w:val="center"/>
          </w:tcPr>
          <w:p w14:paraId="0038DBF7" w14:textId="67C7B944" w:rsidR="007C2AA1" w:rsidRPr="003B7136" w:rsidRDefault="007C2AA1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107.76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92.53; 122.98)</w:t>
            </w:r>
          </w:p>
        </w:tc>
        <w:tc>
          <w:tcPr>
            <w:tcW w:w="1475" w:type="dxa"/>
            <w:vAlign w:val="center"/>
          </w:tcPr>
          <w:p w14:paraId="205B4204" w14:textId="3C2A1113" w:rsidR="007C2AA1" w:rsidRPr="003B7136" w:rsidRDefault="007C2AA1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86.14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 xml:space="preserve">85.16; </w:t>
            </w:r>
            <w:r w:rsidR="00656B82">
              <w:rPr>
                <w:rFonts w:ascii="Arial" w:hAnsi="Arial" w:cs="Arial"/>
                <w:sz w:val="16"/>
                <w:szCs w:val="16"/>
              </w:rPr>
              <w:t>87.13)</w:t>
            </w:r>
          </w:p>
        </w:tc>
        <w:tc>
          <w:tcPr>
            <w:tcW w:w="1479" w:type="dxa"/>
            <w:vAlign w:val="center"/>
          </w:tcPr>
          <w:p w14:paraId="68004F2A" w14:textId="051459A1" w:rsidR="007C2AA1" w:rsidRPr="003B7136" w:rsidRDefault="00656B82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86.92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85.95; 87.90)</w:t>
            </w:r>
          </w:p>
        </w:tc>
        <w:tc>
          <w:tcPr>
            <w:tcW w:w="1476" w:type="dxa"/>
            <w:vAlign w:val="center"/>
          </w:tcPr>
          <w:p w14:paraId="6EE9E548" w14:textId="5750529B" w:rsidR="007C2AA1" w:rsidRPr="003B7136" w:rsidRDefault="00656B82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76.81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76.07; 77.56)</w:t>
            </w:r>
          </w:p>
        </w:tc>
        <w:tc>
          <w:tcPr>
            <w:tcW w:w="1949" w:type="dxa"/>
            <w:vAlign w:val="center"/>
          </w:tcPr>
          <w:p w14:paraId="1E0DF1FF" w14:textId="619473D0" w:rsidR="007C2AA1" w:rsidRPr="003B7136" w:rsidRDefault="00656B82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77.69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76.96; 78.43)</w:t>
            </w:r>
          </w:p>
        </w:tc>
      </w:tr>
    </w:tbl>
    <w:p w14:paraId="25F581D9" w14:textId="4848C43E" w:rsidR="007C2AA1" w:rsidRDefault="00BE72BF">
      <w:pPr>
        <w:rPr>
          <w:rFonts w:ascii="Arial" w:hAnsi="Arial" w:cs="Arial"/>
        </w:rPr>
      </w:pPr>
      <w:r>
        <w:rPr>
          <w:rFonts w:asciiTheme="minorHAnsi" w:hAnsiTheme="minorHAnsi" w:cstheme="minorBidi"/>
          <w:i/>
          <w:iCs/>
          <w:color w:val="44546A" w:themeColor="text2"/>
          <w:sz w:val="18"/>
          <w:szCs w:val="18"/>
          <w:lang w:val="en-GB"/>
        </w:rPr>
        <w:t>MCS</w:t>
      </w:r>
      <w:r w:rsidRPr="007F7E86">
        <w:rPr>
          <w:rFonts w:asciiTheme="minorHAnsi" w:hAnsiTheme="minorHAnsi" w:cstheme="minorBidi"/>
          <w:i/>
          <w:iCs/>
          <w:color w:val="44546A" w:themeColor="text2"/>
          <w:sz w:val="18"/>
          <w:szCs w:val="18"/>
          <w:lang w:val="en-GB"/>
        </w:rPr>
        <w:t xml:space="preserve"> = </w:t>
      </w:r>
      <w:r>
        <w:rPr>
          <w:rFonts w:asciiTheme="minorHAnsi" w:hAnsiTheme="minorHAnsi" w:cstheme="minorBidi"/>
          <w:i/>
          <w:iCs/>
          <w:color w:val="44546A" w:themeColor="text2"/>
          <w:sz w:val="18"/>
          <w:szCs w:val="18"/>
          <w:lang w:val="en-GB"/>
        </w:rPr>
        <w:t>Manual Cataract Surgery; LCS = Laser Cataract Surgery</w:t>
      </w:r>
    </w:p>
    <w:p w14:paraId="56832019" w14:textId="77777777" w:rsidR="007C2AA1" w:rsidRDefault="007C2AA1">
      <w:pPr>
        <w:rPr>
          <w:rFonts w:ascii="Arial" w:hAnsi="Arial" w:cs="Arial"/>
        </w:rPr>
      </w:pPr>
    </w:p>
    <w:p w14:paraId="49AAD449" w14:textId="77777777" w:rsidR="007C2AA1" w:rsidRDefault="007C2AA1">
      <w:pPr>
        <w:rPr>
          <w:rFonts w:ascii="Arial" w:eastAsiaTheme="minorHAnsi" w:hAnsi="Arial" w:cs="Arial"/>
          <w:color w:val="010205"/>
          <w:sz w:val="18"/>
          <w:szCs w:val="18"/>
        </w:rPr>
      </w:pPr>
    </w:p>
    <w:p w14:paraId="71C2E365" w14:textId="5C9A897C" w:rsidR="00656B82" w:rsidRDefault="00656B82">
      <w:pPr>
        <w:rPr>
          <w:rFonts w:ascii="Arial" w:eastAsiaTheme="minorHAnsi" w:hAnsi="Arial" w:cs="Arial"/>
          <w:color w:val="010205"/>
          <w:sz w:val="18"/>
          <w:szCs w:val="18"/>
        </w:rPr>
      </w:pPr>
      <w:r>
        <w:rPr>
          <w:rFonts w:ascii="Arial" w:eastAsiaTheme="minorHAnsi" w:hAnsi="Arial" w:cs="Arial"/>
          <w:color w:val="010205"/>
          <w:sz w:val="18"/>
          <w:szCs w:val="18"/>
        </w:rPr>
        <w:br w:type="page"/>
      </w:r>
    </w:p>
    <w:p w14:paraId="02B665FA" w14:textId="1EB78DCE" w:rsidR="00BE72BF" w:rsidRPr="00BE72BF" w:rsidRDefault="00BE72BF" w:rsidP="00BE72BF">
      <w:pPr>
        <w:pStyle w:val="Caption"/>
        <w:keepNext/>
        <w:rPr>
          <w:rFonts w:asciiTheme="minorHAnsi" w:hAnsiTheme="minorHAnsi"/>
        </w:rPr>
      </w:pPr>
      <w:r w:rsidRPr="00BE72BF">
        <w:rPr>
          <w:rFonts w:asciiTheme="minorHAnsi" w:hAnsiTheme="minorHAnsi"/>
        </w:rPr>
        <w:lastRenderedPageBreak/>
        <w:t xml:space="preserve">Table </w:t>
      </w:r>
      <w:r w:rsidR="00B93B02">
        <w:rPr>
          <w:rFonts w:asciiTheme="minorHAnsi" w:hAnsiTheme="minorHAnsi"/>
        </w:rPr>
        <w:t>S4</w:t>
      </w:r>
      <w:r w:rsidR="00B93B02" w:rsidRPr="00BE72BF">
        <w:rPr>
          <w:rFonts w:asciiTheme="minorHAnsi" w:hAnsiTheme="minorHAnsi"/>
        </w:rPr>
        <w:t xml:space="preserve"> </w:t>
      </w:r>
      <w:r w:rsidRPr="00BE72BF">
        <w:rPr>
          <w:rFonts w:asciiTheme="minorHAnsi" w:hAnsiTheme="minorHAnsi"/>
        </w:rPr>
        <w:t>Photoreceptor Layer (PR)</w:t>
      </w:r>
      <w:r w:rsidR="00B93B02">
        <w:rPr>
          <w:rFonts w:asciiTheme="minorHAnsi" w:hAnsiTheme="minorHAnsi"/>
        </w:rPr>
        <w:t xml:space="preserve"> thickness </w:t>
      </w:r>
      <w:r w:rsidR="008A4A7E">
        <w:rPr>
          <w:rFonts w:asciiTheme="minorHAnsi" w:hAnsiTheme="minorHAnsi"/>
        </w:rPr>
        <w:t xml:space="preserve">in the central 1mm, 3mm, </w:t>
      </w:r>
      <w:r w:rsidR="00B93B02" w:rsidRPr="00BE72BF">
        <w:rPr>
          <w:rFonts w:asciiTheme="minorHAnsi" w:hAnsiTheme="minorHAnsi"/>
        </w:rPr>
        <w:t>6mm.</w:t>
      </w:r>
    </w:p>
    <w:tbl>
      <w:tblPr>
        <w:tblStyle w:val="TableGrid"/>
        <w:tblW w:w="10862" w:type="dxa"/>
        <w:tblInd w:w="-896" w:type="dxa"/>
        <w:tblLook w:val="04A0" w:firstRow="1" w:lastRow="0" w:firstColumn="1" w:lastColumn="0" w:noHBand="0" w:noVBand="1"/>
      </w:tblPr>
      <w:tblGrid>
        <w:gridCol w:w="1529"/>
        <w:gridCol w:w="1476"/>
        <w:gridCol w:w="1478"/>
        <w:gridCol w:w="1475"/>
        <w:gridCol w:w="1479"/>
        <w:gridCol w:w="1476"/>
        <w:gridCol w:w="1949"/>
      </w:tblGrid>
      <w:tr w:rsidR="00656B82" w:rsidRPr="003B7136" w14:paraId="693C45A6" w14:textId="77777777" w:rsidTr="006A3643">
        <w:trPr>
          <w:trHeight w:val="292"/>
        </w:trPr>
        <w:tc>
          <w:tcPr>
            <w:tcW w:w="1529" w:type="dxa"/>
            <w:vAlign w:val="center"/>
          </w:tcPr>
          <w:p w14:paraId="62146F54" w14:textId="3E25DE0D" w:rsidR="00656B82" w:rsidRPr="003B7136" w:rsidRDefault="00656B82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>
              <w:rPr>
                <w:rFonts w:ascii="Arial" w:hAnsi="Arial" w:cs="Arial"/>
                <w:sz w:val="16"/>
                <w:szCs w:val="16"/>
                <w:lang w:val="de-AT"/>
              </w:rPr>
              <w:t>Macula</w:t>
            </w:r>
            <w:r w:rsidR="00B93B02">
              <w:rPr>
                <w:rFonts w:ascii="Arial" w:hAnsi="Arial" w:cs="Arial"/>
                <w:sz w:val="16"/>
                <w:szCs w:val="16"/>
                <w:lang w:val="de-AT"/>
              </w:rPr>
              <w:t>r</w:t>
            </w:r>
            <w:r>
              <w:rPr>
                <w:rFonts w:ascii="Arial" w:hAnsi="Arial" w:cs="Arial"/>
                <w:sz w:val="16"/>
                <w:szCs w:val="16"/>
                <w:lang w:val="de-AT"/>
              </w:rPr>
              <w:t xml:space="preserve"> area</w:t>
            </w:r>
          </w:p>
        </w:tc>
        <w:tc>
          <w:tcPr>
            <w:tcW w:w="2954" w:type="dxa"/>
            <w:gridSpan w:val="2"/>
            <w:vAlign w:val="center"/>
          </w:tcPr>
          <w:p w14:paraId="44FFD590" w14:textId="77777777" w:rsidR="00656B82" w:rsidRPr="003B7136" w:rsidRDefault="00656B82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 w:rsidRPr="003B7136">
              <w:rPr>
                <w:rFonts w:ascii="Arial" w:hAnsi="Arial" w:cs="Arial"/>
                <w:sz w:val="16"/>
                <w:szCs w:val="16"/>
                <w:lang w:val="de-AT"/>
              </w:rPr>
              <w:t>1mm</w:t>
            </w:r>
          </w:p>
        </w:tc>
        <w:tc>
          <w:tcPr>
            <w:tcW w:w="2954" w:type="dxa"/>
            <w:gridSpan w:val="2"/>
            <w:vAlign w:val="center"/>
          </w:tcPr>
          <w:p w14:paraId="25B0CC4E" w14:textId="02C7EB03" w:rsidR="00656B82" w:rsidRPr="003B7136" w:rsidRDefault="00656B82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 w:rsidRPr="003B7136">
              <w:rPr>
                <w:rFonts w:ascii="Arial" w:hAnsi="Arial" w:cs="Arial"/>
                <w:sz w:val="16"/>
                <w:szCs w:val="16"/>
                <w:lang w:val="de-AT"/>
              </w:rPr>
              <w:t>3mm</w:t>
            </w:r>
          </w:p>
        </w:tc>
        <w:tc>
          <w:tcPr>
            <w:tcW w:w="3425" w:type="dxa"/>
            <w:gridSpan w:val="2"/>
            <w:vAlign w:val="center"/>
          </w:tcPr>
          <w:p w14:paraId="0A9AA1C2" w14:textId="4A8F7707" w:rsidR="00656B82" w:rsidRPr="003B7136" w:rsidRDefault="00656B82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 w:rsidRPr="003B7136">
              <w:rPr>
                <w:rFonts w:ascii="Arial" w:hAnsi="Arial" w:cs="Arial"/>
                <w:sz w:val="16"/>
                <w:szCs w:val="16"/>
                <w:lang w:val="de-AT"/>
              </w:rPr>
              <w:t>6mm</w:t>
            </w:r>
          </w:p>
        </w:tc>
      </w:tr>
      <w:tr w:rsidR="00656B82" w:rsidRPr="003B7136" w14:paraId="11DFE489" w14:textId="77777777" w:rsidTr="006A3643">
        <w:trPr>
          <w:trHeight w:val="307"/>
        </w:trPr>
        <w:tc>
          <w:tcPr>
            <w:tcW w:w="1529" w:type="dxa"/>
            <w:vAlign w:val="center"/>
          </w:tcPr>
          <w:p w14:paraId="4848D7A8" w14:textId="77777777" w:rsidR="00656B82" w:rsidRPr="003B7136" w:rsidRDefault="00656B82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>
              <w:rPr>
                <w:rFonts w:ascii="Arial" w:hAnsi="Arial" w:cs="Arial"/>
                <w:sz w:val="16"/>
                <w:szCs w:val="16"/>
                <w:lang w:val="de-AT"/>
              </w:rPr>
              <w:t>Method of surgery</w:t>
            </w:r>
          </w:p>
        </w:tc>
        <w:tc>
          <w:tcPr>
            <w:tcW w:w="1476" w:type="dxa"/>
            <w:vAlign w:val="center"/>
          </w:tcPr>
          <w:p w14:paraId="2D862684" w14:textId="77777777" w:rsidR="00656B82" w:rsidRPr="003B7136" w:rsidRDefault="00656B82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 w:rsidRPr="003B7136">
              <w:rPr>
                <w:rFonts w:ascii="Arial" w:hAnsi="Arial" w:cs="Arial"/>
                <w:sz w:val="16"/>
                <w:szCs w:val="16"/>
                <w:lang w:val="de-AT"/>
              </w:rPr>
              <w:t>MCS</w:t>
            </w:r>
          </w:p>
        </w:tc>
        <w:tc>
          <w:tcPr>
            <w:tcW w:w="1478" w:type="dxa"/>
            <w:vAlign w:val="center"/>
          </w:tcPr>
          <w:p w14:paraId="0E8071AB" w14:textId="77777777" w:rsidR="00656B82" w:rsidRPr="003B7136" w:rsidRDefault="00656B82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 w:rsidRPr="003B7136">
              <w:rPr>
                <w:rFonts w:ascii="Arial" w:hAnsi="Arial" w:cs="Arial"/>
                <w:sz w:val="16"/>
                <w:szCs w:val="16"/>
                <w:lang w:val="de-AT"/>
              </w:rPr>
              <w:t>LCS</w:t>
            </w:r>
          </w:p>
        </w:tc>
        <w:tc>
          <w:tcPr>
            <w:tcW w:w="1475" w:type="dxa"/>
            <w:vAlign w:val="center"/>
          </w:tcPr>
          <w:p w14:paraId="70956D2F" w14:textId="77777777" w:rsidR="00656B82" w:rsidRPr="003B7136" w:rsidRDefault="00656B82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 w:rsidRPr="003B7136">
              <w:rPr>
                <w:rFonts w:ascii="Arial" w:hAnsi="Arial" w:cs="Arial"/>
                <w:sz w:val="16"/>
                <w:szCs w:val="16"/>
                <w:lang w:val="de-AT"/>
              </w:rPr>
              <w:t>MCS</w:t>
            </w:r>
          </w:p>
        </w:tc>
        <w:tc>
          <w:tcPr>
            <w:tcW w:w="1479" w:type="dxa"/>
            <w:vAlign w:val="center"/>
          </w:tcPr>
          <w:p w14:paraId="2F8A8987" w14:textId="77777777" w:rsidR="00656B82" w:rsidRPr="003B7136" w:rsidRDefault="00656B82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 w:rsidRPr="003B7136">
              <w:rPr>
                <w:rFonts w:ascii="Arial" w:hAnsi="Arial" w:cs="Arial"/>
                <w:sz w:val="16"/>
                <w:szCs w:val="16"/>
                <w:lang w:val="de-AT"/>
              </w:rPr>
              <w:t>LCS</w:t>
            </w:r>
          </w:p>
        </w:tc>
        <w:tc>
          <w:tcPr>
            <w:tcW w:w="1476" w:type="dxa"/>
            <w:vAlign w:val="center"/>
          </w:tcPr>
          <w:p w14:paraId="70CAD7C8" w14:textId="77777777" w:rsidR="00656B82" w:rsidRPr="003B7136" w:rsidRDefault="00656B82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 w:rsidRPr="003B7136">
              <w:rPr>
                <w:rFonts w:ascii="Arial" w:hAnsi="Arial" w:cs="Arial"/>
                <w:sz w:val="16"/>
                <w:szCs w:val="16"/>
                <w:lang w:val="de-AT"/>
              </w:rPr>
              <w:t>MCS</w:t>
            </w:r>
          </w:p>
        </w:tc>
        <w:tc>
          <w:tcPr>
            <w:tcW w:w="1949" w:type="dxa"/>
            <w:vAlign w:val="center"/>
          </w:tcPr>
          <w:p w14:paraId="30C50865" w14:textId="77777777" w:rsidR="00656B82" w:rsidRPr="003B7136" w:rsidRDefault="00656B82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 w:rsidRPr="003B7136">
              <w:rPr>
                <w:rFonts w:ascii="Arial" w:hAnsi="Arial" w:cs="Arial"/>
                <w:sz w:val="16"/>
                <w:szCs w:val="16"/>
                <w:lang w:val="de-AT"/>
              </w:rPr>
              <w:t>LCS</w:t>
            </w:r>
          </w:p>
        </w:tc>
      </w:tr>
      <w:tr w:rsidR="00656B82" w:rsidRPr="003B7136" w14:paraId="7FF43DF4" w14:textId="77777777" w:rsidTr="006A3643">
        <w:trPr>
          <w:trHeight w:val="602"/>
        </w:trPr>
        <w:tc>
          <w:tcPr>
            <w:tcW w:w="1529" w:type="dxa"/>
            <w:vAlign w:val="center"/>
          </w:tcPr>
          <w:p w14:paraId="554F0714" w14:textId="77777777" w:rsidR="00656B82" w:rsidRPr="003B7136" w:rsidRDefault="00656B82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>
              <w:rPr>
                <w:rFonts w:ascii="Arial" w:hAnsi="Arial" w:cs="Arial"/>
                <w:sz w:val="16"/>
                <w:szCs w:val="16"/>
                <w:lang w:val="de-AT"/>
              </w:rPr>
              <w:t>Preoperative</w:t>
            </w:r>
          </w:p>
        </w:tc>
        <w:tc>
          <w:tcPr>
            <w:tcW w:w="1476" w:type="dxa"/>
            <w:vAlign w:val="center"/>
          </w:tcPr>
          <w:p w14:paraId="53CF63A7" w14:textId="172BD519" w:rsidR="00656B82" w:rsidRPr="003B7136" w:rsidRDefault="00656B82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>
              <w:rPr>
                <w:rFonts w:ascii="Arial" w:hAnsi="Arial" w:cs="Arial"/>
                <w:sz w:val="16"/>
                <w:szCs w:val="16"/>
                <w:lang w:val="de-AT"/>
              </w:rPr>
              <w:t>36.19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  <w:lang w:val="de-AT"/>
              </w:rPr>
              <w:t>32.11; 40.27)</w:t>
            </w:r>
          </w:p>
        </w:tc>
        <w:tc>
          <w:tcPr>
            <w:tcW w:w="1478" w:type="dxa"/>
            <w:vAlign w:val="center"/>
          </w:tcPr>
          <w:p w14:paraId="562EF241" w14:textId="5E5C2581" w:rsidR="00656B82" w:rsidRPr="003B7136" w:rsidRDefault="00656B82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>
              <w:rPr>
                <w:rFonts w:ascii="Arial" w:hAnsi="Arial" w:cs="Arial"/>
                <w:sz w:val="16"/>
                <w:szCs w:val="16"/>
                <w:lang w:val="de-AT"/>
              </w:rPr>
              <w:t>36.05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  <w:lang w:val="de-AT"/>
              </w:rPr>
              <w:t>31.97; 40.13)</w:t>
            </w:r>
          </w:p>
        </w:tc>
        <w:tc>
          <w:tcPr>
            <w:tcW w:w="1475" w:type="dxa"/>
            <w:vAlign w:val="center"/>
          </w:tcPr>
          <w:p w14:paraId="621099BA" w14:textId="320F1AAB" w:rsidR="00656B82" w:rsidRPr="003B7136" w:rsidRDefault="00656B82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>
              <w:rPr>
                <w:rFonts w:ascii="Arial" w:hAnsi="Arial" w:cs="Arial"/>
                <w:sz w:val="16"/>
                <w:szCs w:val="16"/>
                <w:lang w:val="de-AT"/>
              </w:rPr>
              <w:t>34.33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  <w:lang w:val="de-AT"/>
              </w:rPr>
              <w:t>33.81; 34.85)</w:t>
            </w:r>
          </w:p>
        </w:tc>
        <w:tc>
          <w:tcPr>
            <w:tcW w:w="1479" w:type="dxa"/>
            <w:vAlign w:val="center"/>
          </w:tcPr>
          <w:p w14:paraId="31E666E9" w14:textId="0DEB9634" w:rsidR="00656B82" w:rsidRPr="003B7136" w:rsidRDefault="00656B82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>
              <w:rPr>
                <w:rFonts w:ascii="Arial" w:hAnsi="Arial" w:cs="Arial"/>
                <w:sz w:val="16"/>
                <w:szCs w:val="16"/>
                <w:lang w:val="de-AT"/>
              </w:rPr>
              <w:t>34.27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  <w:lang w:val="de-AT"/>
              </w:rPr>
              <w:t>33.76; 34.78)</w:t>
            </w:r>
          </w:p>
        </w:tc>
        <w:tc>
          <w:tcPr>
            <w:tcW w:w="1476" w:type="dxa"/>
            <w:vAlign w:val="center"/>
          </w:tcPr>
          <w:p w14:paraId="6F06D986" w14:textId="74A34DD5" w:rsidR="00656B82" w:rsidRPr="003B7136" w:rsidRDefault="001A3CDB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>
              <w:rPr>
                <w:rFonts w:ascii="Arial" w:hAnsi="Arial" w:cs="Arial"/>
                <w:sz w:val="16"/>
                <w:szCs w:val="16"/>
                <w:lang w:val="de-AT"/>
              </w:rPr>
              <w:t>33.21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  <w:lang w:val="de-AT"/>
              </w:rPr>
              <w:t>32.79; 33.63)</w:t>
            </w:r>
          </w:p>
        </w:tc>
        <w:tc>
          <w:tcPr>
            <w:tcW w:w="1949" w:type="dxa"/>
            <w:vAlign w:val="center"/>
          </w:tcPr>
          <w:p w14:paraId="74D3E48F" w14:textId="4F5DBD62" w:rsidR="00656B82" w:rsidRPr="003B7136" w:rsidRDefault="001A3CDB" w:rsidP="001A3CDB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>
              <w:rPr>
                <w:rFonts w:ascii="Arial" w:hAnsi="Arial" w:cs="Arial"/>
                <w:sz w:val="16"/>
                <w:szCs w:val="16"/>
                <w:lang w:val="de-AT"/>
              </w:rPr>
              <w:t>33.15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  <w:lang w:val="de-AT"/>
              </w:rPr>
              <w:t>32.74; 33.57)</w:t>
            </w:r>
          </w:p>
        </w:tc>
      </w:tr>
      <w:tr w:rsidR="00656B82" w:rsidRPr="003B7136" w14:paraId="28DA6F81" w14:textId="77777777" w:rsidTr="006A3643">
        <w:trPr>
          <w:trHeight w:val="603"/>
        </w:trPr>
        <w:tc>
          <w:tcPr>
            <w:tcW w:w="1529" w:type="dxa"/>
            <w:vAlign w:val="center"/>
          </w:tcPr>
          <w:p w14:paraId="57F9AB28" w14:textId="77777777" w:rsidR="00656B82" w:rsidRPr="003B7136" w:rsidRDefault="00656B82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>
              <w:rPr>
                <w:rFonts w:ascii="Arial" w:hAnsi="Arial" w:cs="Arial"/>
                <w:sz w:val="16"/>
                <w:szCs w:val="16"/>
                <w:lang w:val="de-AT"/>
              </w:rPr>
              <w:t xml:space="preserve">1 week </w:t>
            </w:r>
          </w:p>
        </w:tc>
        <w:tc>
          <w:tcPr>
            <w:tcW w:w="1476" w:type="dxa"/>
            <w:vAlign w:val="center"/>
          </w:tcPr>
          <w:p w14:paraId="2027FE91" w14:textId="079ACE17" w:rsidR="00656B82" w:rsidRPr="003B7136" w:rsidRDefault="00656B82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>
              <w:rPr>
                <w:rFonts w:ascii="Arial" w:hAnsi="Arial" w:cs="Arial"/>
                <w:sz w:val="16"/>
                <w:szCs w:val="16"/>
                <w:lang w:val="de-AT"/>
              </w:rPr>
              <w:t>34.56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  <w:lang w:val="de-AT"/>
              </w:rPr>
              <w:t>30.47; 38.64)</w:t>
            </w:r>
          </w:p>
        </w:tc>
        <w:tc>
          <w:tcPr>
            <w:tcW w:w="1478" w:type="dxa"/>
            <w:vAlign w:val="center"/>
          </w:tcPr>
          <w:p w14:paraId="395DBCC5" w14:textId="1017C039" w:rsidR="00656B82" w:rsidRPr="003B7136" w:rsidRDefault="00656B82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>
              <w:rPr>
                <w:rFonts w:ascii="Arial" w:hAnsi="Arial" w:cs="Arial"/>
                <w:sz w:val="16"/>
                <w:szCs w:val="16"/>
                <w:lang w:val="de-AT"/>
              </w:rPr>
              <w:t>34.80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  <w:lang w:val="de-AT"/>
              </w:rPr>
              <w:t>30.72; 38.88)</w:t>
            </w:r>
          </w:p>
        </w:tc>
        <w:tc>
          <w:tcPr>
            <w:tcW w:w="1475" w:type="dxa"/>
            <w:vAlign w:val="center"/>
          </w:tcPr>
          <w:p w14:paraId="5C1F9EF7" w14:textId="087ED5EF" w:rsidR="00656B82" w:rsidRPr="003B7136" w:rsidRDefault="00656B82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>
              <w:rPr>
                <w:rFonts w:ascii="Arial" w:hAnsi="Arial" w:cs="Arial"/>
                <w:sz w:val="16"/>
                <w:szCs w:val="16"/>
                <w:lang w:val="de-AT"/>
              </w:rPr>
              <w:t>33.43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  <w:lang w:val="de-AT"/>
              </w:rPr>
              <w:t>32.91; 33.94)</w:t>
            </w:r>
          </w:p>
        </w:tc>
        <w:tc>
          <w:tcPr>
            <w:tcW w:w="1479" w:type="dxa"/>
            <w:vAlign w:val="center"/>
          </w:tcPr>
          <w:p w14:paraId="44225BEC" w14:textId="21EDF8FF" w:rsidR="00656B82" w:rsidRPr="003B7136" w:rsidRDefault="001A3CDB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>
              <w:rPr>
                <w:rFonts w:ascii="Arial" w:hAnsi="Arial" w:cs="Arial"/>
                <w:sz w:val="16"/>
                <w:szCs w:val="16"/>
                <w:lang w:val="de-AT"/>
              </w:rPr>
              <w:t>33.44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  <w:lang w:val="de-AT"/>
              </w:rPr>
              <w:t>32.93; 33.95)</w:t>
            </w:r>
          </w:p>
        </w:tc>
        <w:tc>
          <w:tcPr>
            <w:tcW w:w="1476" w:type="dxa"/>
            <w:vAlign w:val="center"/>
          </w:tcPr>
          <w:p w14:paraId="752D3FAD" w14:textId="37EDDD3D" w:rsidR="00656B82" w:rsidRPr="003B7136" w:rsidRDefault="001A3CDB" w:rsidP="006A3643">
            <w:pPr>
              <w:jc w:val="center"/>
              <w:rPr>
                <w:rFonts w:ascii="Arial" w:hAnsi="Arial" w:cs="Arial"/>
                <w:sz w:val="16"/>
                <w:szCs w:val="16"/>
                <w:lang w:val="de-AT"/>
              </w:rPr>
            </w:pPr>
            <w:r>
              <w:rPr>
                <w:rFonts w:ascii="Arial" w:hAnsi="Arial" w:cs="Arial"/>
                <w:sz w:val="16"/>
                <w:szCs w:val="16"/>
                <w:lang w:val="de-AT"/>
              </w:rPr>
              <w:t>32.38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  <w:lang w:val="de-AT"/>
              </w:rPr>
              <w:t>31.96; 32.80)</w:t>
            </w:r>
          </w:p>
        </w:tc>
        <w:tc>
          <w:tcPr>
            <w:tcW w:w="1949" w:type="dxa"/>
            <w:vAlign w:val="center"/>
          </w:tcPr>
          <w:p w14:paraId="63F0D2F8" w14:textId="5A37397C" w:rsidR="00656B82" w:rsidRPr="003B7136" w:rsidRDefault="00BE72BF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32.31 (</w:t>
            </w:r>
            <w:r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31.90; 32.72)</w:t>
            </w:r>
          </w:p>
        </w:tc>
      </w:tr>
      <w:tr w:rsidR="00656B82" w:rsidRPr="003B7136" w14:paraId="7CC09528" w14:textId="77777777" w:rsidTr="006A3643">
        <w:trPr>
          <w:trHeight w:val="603"/>
        </w:trPr>
        <w:tc>
          <w:tcPr>
            <w:tcW w:w="1529" w:type="dxa"/>
            <w:vAlign w:val="center"/>
          </w:tcPr>
          <w:p w14:paraId="5EF4618E" w14:textId="77777777" w:rsidR="00656B82" w:rsidRPr="003B7136" w:rsidRDefault="00656B82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weeks</w:t>
            </w:r>
          </w:p>
        </w:tc>
        <w:tc>
          <w:tcPr>
            <w:tcW w:w="1476" w:type="dxa"/>
            <w:vAlign w:val="center"/>
          </w:tcPr>
          <w:p w14:paraId="604F7F8B" w14:textId="58E11010" w:rsidR="00656B82" w:rsidRPr="003B7136" w:rsidRDefault="00656B82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35.91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31.83; 40.00)</w:t>
            </w:r>
          </w:p>
        </w:tc>
        <w:tc>
          <w:tcPr>
            <w:tcW w:w="1478" w:type="dxa"/>
            <w:vAlign w:val="center"/>
          </w:tcPr>
          <w:p w14:paraId="64DCD41B" w14:textId="7A3615EF" w:rsidR="00656B82" w:rsidRPr="003B7136" w:rsidRDefault="00656B82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36.00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31.91; 40.08)</w:t>
            </w:r>
          </w:p>
        </w:tc>
        <w:tc>
          <w:tcPr>
            <w:tcW w:w="1475" w:type="dxa"/>
            <w:vAlign w:val="center"/>
          </w:tcPr>
          <w:p w14:paraId="06C1FD22" w14:textId="04E1F411" w:rsidR="00656B82" w:rsidRPr="003B7136" w:rsidRDefault="001A3CDB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34.12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33.60; 34.64)</w:t>
            </w:r>
          </w:p>
        </w:tc>
        <w:tc>
          <w:tcPr>
            <w:tcW w:w="1479" w:type="dxa"/>
            <w:vAlign w:val="center"/>
          </w:tcPr>
          <w:p w14:paraId="5B18B55A" w14:textId="417619A4" w:rsidR="00656B82" w:rsidRPr="003B7136" w:rsidRDefault="001A3CDB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34.62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34.11; 35.13)</w:t>
            </w:r>
          </w:p>
        </w:tc>
        <w:tc>
          <w:tcPr>
            <w:tcW w:w="1476" w:type="dxa"/>
            <w:vAlign w:val="center"/>
          </w:tcPr>
          <w:p w14:paraId="5DF219C8" w14:textId="3B4D468D" w:rsidR="00656B82" w:rsidRPr="003B7136" w:rsidRDefault="00BE72BF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32.89 (</w:t>
            </w:r>
            <w:r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32.47; 33.31)</w:t>
            </w:r>
          </w:p>
        </w:tc>
        <w:tc>
          <w:tcPr>
            <w:tcW w:w="1949" w:type="dxa"/>
            <w:vAlign w:val="center"/>
          </w:tcPr>
          <w:p w14:paraId="2BD3F090" w14:textId="13A51E92" w:rsidR="00656B82" w:rsidRPr="003B7136" w:rsidRDefault="00BE72BF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33.24 (</w:t>
            </w:r>
            <w:r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32.82; 33.65)</w:t>
            </w:r>
          </w:p>
        </w:tc>
      </w:tr>
      <w:tr w:rsidR="00656B82" w:rsidRPr="003B7136" w14:paraId="1AAE31CE" w14:textId="77777777" w:rsidTr="006A3643">
        <w:trPr>
          <w:trHeight w:val="604"/>
        </w:trPr>
        <w:tc>
          <w:tcPr>
            <w:tcW w:w="1529" w:type="dxa"/>
            <w:vAlign w:val="center"/>
          </w:tcPr>
          <w:p w14:paraId="03271F5D" w14:textId="77777777" w:rsidR="00656B82" w:rsidRPr="003B7136" w:rsidRDefault="00656B82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weeks</w:t>
            </w:r>
          </w:p>
        </w:tc>
        <w:tc>
          <w:tcPr>
            <w:tcW w:w="1476" w:type="dxa"/>
            <w:vAlign w:val="center"/>
          </w:tcPr>
          <w:p w14:paraId="0EEAE1C5" w14:textId="4D320922" w:rsidR="00656B82" w:rsidRPr="003B7136" w:rsidRDefault="00656B82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35.53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31.44; 39.61)</w:t>
            </w:r>
          </w:p>
        </w:tc>
        <w:tc>
          <w:tcPr>
            <w:tcW w:w="1478" w:type="dxa"/>
            <w:vAlign w:val="center"/>
          </w:tcPr>
          <w:p w14:paraId="63E3F1C6" w14:textId="07F459C1" w:rsidR="00656B82" w:rsidRPr="003B7136" w:rsidRDefault="00656B82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35.75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31.66; 39.84)</w:t>
            </w:r>
          </w:p>
        </w:tc>
        <w:tc>
          <w:tcPr>
            <w:tcW w:w="1475" w:type="dxa"/>
            <w:vAlign w:val="center"/>
          </w:tcPr>
          <w:p w14:paraId="3ABF140B" w14:textId="6B5CD32A" w:rsidR="00656B82" w:rsidRPr="003B7136" w:rsidRDefault="001A3CDB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33.96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33.43; 34.49)</w:t>
            </w:r>
          </w:p>
        </w:tc>
        <w:tc>
          <w:tcPr>
            <w:tcW w:w="1479" w:type="dxa"/>
            <w:vAlign w:val="center"/>
          </w:tcPr>
          <w:p w14:paraId="4F70BF0A" w14:textId="6AC27B99" w:rsidR="00656B82" w:rsidRPr="003B7136" w:rsidRDefault="001A3CDB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34.22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33.70; 34.75)</w:t>
            </w:r>
          </w:p>
        </w:tc>
        <w:tc>
          <w:tcPr>
            <w:tcW w:w="1476" w:type="dxa"/>
            <w:vAlign w:val="center"/>
          </w:tcPr>
          <w:p w14:paraId="335DC2B1" w14:textId="1E985D73" w:rsidR="00656B82" w:rsidRPr="003B7136" w:rsidRDefault="00BE72BF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32.94 (</w:t>
            </w:r>
            <w:r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32.51; 33.37)</w:t>
            </w:r>
          </w:p>
        </w:tc>
        <w:tc>
          <w:tcPr>
            <w:tcW w:w="1949" w:type="dxa"/>
            <w:vAlign w:val="center"/>
          </w:tcPr>
          <w:p w14:paraId="2F02D4E5" w14:textId="40927652" w:rsidR="00656B82" w:rsidRPr="003B7136" w:rsidRDefault="00BE72BF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32.97 (</w:t>
            </w:r>
            <w:r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32.55; 33.40)</w:t>
            </w:r>
          </w:p>
        </w:tc>
      </w:tr>
      <w:tr w:rsidR="00656B82" w:rsidRPr="003B7136" w14:paraId="04800EB8" w14:textId="77777777" w:rsidTr="006A3643">
        <w:trPr>
          <w:trHeight w:val="603"/>
        </w:trPr>
        <w:tc>
          <w:tcPr>
            <w:tcW w:w="1529" w:type="dxa"/>
            <w:vAlign w:val="center"/>
          </w:tcPr>
          <w:p w14:paraId="27B972CB" w14:textId="77777777" w:rsidR="00656B82" w:rsidRPr="003B7136" w:rsidRDefault="00656B82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 months</w:t>
            </w:r>
          </w:p>
        </w:tc>
        <w:tc>
          <w:tcPr>
            <w:tcW w:w="1476" w:type="dxa"/>
            <w:vAlign w:val="center"/>
          </w:tcPr>
          <w:p w14:paraId="1075B01D" w14:textId="13953698" w:rsidR="00656B82" w:rsidRPr="003B7136" w:rsidRDefault="00656B82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35.28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31.17; 39.38)</w:t>
            </w:r>
          </w:p>
        </w:tc>
        <w:tc>
          <w:tcPr>
            <w:tcW w:w="1478" w:type="dxa"/>
            <w:vAlign w:val="center"/>
          </w:tcPr>
          <w:p w14:paraId="0DF1FE43" w14:textId="4423F231" w:rsidR="00656B82" w:rsidRPr="003B7136" w:rsidRDefault="00656B82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35.51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31.40; 39.61)</w:t>
            </w:r>
          </w:p>
        </w:tc>
        <w:tc>
          <w:tcPr>
            <w:tcW w:w="1475" w:type="dxa"/>
            <w:vAlign w:val="center"/>
          </w:tcPr>
          <w:p w14:paraId="17B40CE2" w14:textId="631DEBCA" w:rsidR="00656B82" w:rsidRPr="003B7136" w:rsidRDefault="001A3CDB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34.09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33.50; 34.67)</w:t>
            </w:r>
          </w:p>
        </w:tc>
        <w:tc>
          <w:tcPr>
            <w:tcW w:w="1479" w:type="dxa"/>
            <w:vAlign w:val="center"/>
          </w:tcPr>
          <w:p w14:paraId="715F0AF2" w14:textId="420C8050" w:rsidR="00656B82" w:rsidRPr="003B7136" w:rsidRDefault="001A3CDB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34.14 (</w:t>
            </w:r>
            <w:r w:rsidR="00BE72BF"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33.57; 34.71)</w:t>
            </w:r>
          </w:p>
        </w:tc>
        <w:tc>
          <w:tcPr>
            <w:tcW w:w="1476" w:type="dxa"/>
            <w:vAlign w:val="center"/>
          </w:tcPr>
          <w:p w14:paraId="6633E5BD" w14:textId="5645D087" w:rsidR="00656B82" w:rsidRPr="003B7136" w:rsidRDefault="00BE72BF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33.17 (</w:t>
            </w:r>
            <w:r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32.70; 33.65)</w:t>
            </w:r>
          </w:p>
        </w:tc>
        <w:tc>
          <w:tcPr>
            <w:tcW w:w="1949" w:type="dxa"/>
            <w:vAlign w:val="center"/>
          </w:tcPr>
          <w:p w14:paraId="70017F5D" w14:textId="4DD1F2DE" w:rsidR="00656B82" w:rsidRPr="003B7136" w:rsidRDefault="00BE72BF" w:rsidP="006A36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33.14 (</w:t>
            </w:r>
            <w:r>
              <w:rPr>
                <w:rFonts w:ascii="Arial" w:hAnsi="Arial" w:cs="Arial"/>
                <w:sz w:val="16"/>
                <w:szCs w:val="16"/>
                <w:lang w:val="de-AT"/>
              </w:rPr>
              <w:t xml:space="preserve">95% CI: </w:t>
            </w:r>
            <w:r>
              <w:rPr>
                <w:rFonts w:ascii="Arial" w:hAnsi="Arial" w:cs="Arial"/>
                <w:sz w:val="16"/>
                <w:szCs w:val="16"/>
              </w:rPr>
              <w:t>32.68; 33.61)</w:t>
            </w:r>
          </w:p>
        </w:tc>
      </w:tr>
    </w:tbl>
    <w:p w14:paraId="49D74239" w14:textId="2A9D47C4" w:rsidR="00656B82" w:rsidRDefault="00BE72BF">
      <w:r>
        <w:rPr>
          <w:rFonts w:asciiTheme="minorHAnsi" w:hAnsiTheme="minorHAnsi" w:cstheme="minorBidi"/>
          <w:i/>
          <w:iCs/>
          <w:color w:val="44546A" w:themeColor="text2"/>
          <w:sz w:val="18"/>
          <w:szCs w:val="18"/>
          <w:lang w:val="en-GB"/>
        </w:rPr>
        <w:t>MCS</w:t>
      </w:r>
      <w:r w:rsidRPr="007F7E86">
        <w:rPr>
          <w:rFonts w:asciiTheme="minorHAnsi" w:hAnsiTheme="minorHAnsi" w:cstheme="minorBidi"/>
          <w:i/>
          <w:iCs/>
          <w:color w:val="44546A" w:themeColor="text2"/>
          <w:sz w:val="18"/>
          <w:szCs w:val="18"/>
          <w:lang w:val="en-GB"/>
        </w:rPr>
        <w:t xml:space="preserve"> = </w:t>
      </w:r>
      <w:r>
        <w:rPr>
          <w:rFonts w:asciiTheme="minorHAnsi" w:hAnsiTheme="minorHAnsi" w:cstheme="minorBidi"/>
          <w:i/>
          <w:iCs/>
          <w:color w:val="44546A" w:themeColor="text2"/>
          <w:sz w:val="18"/>
          <w:szCs w:val="18"/>
          <w:lang w:val="en-GB"/>
        </w:rPr>
        <w:t>Manual Cataract Surgery; LCS = Laser Cataract Surgery</w:t>
      </w:r>
    </w:p>
    <w:sectPr w:rsidR="00656B82" w:rsidSect="00E8504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2A1"/>
    <w:rsid w:val="00171205"/>
    <w:rsid w:val="001A3CDB"/>
    <w:rsid w:val="001F539D"/>
    <w:rsid w:val="00237B3F"/>
    <w:rsid w:val="00317115"/>
    <w:rsid w:val="00367FCC"/>
    <w:rsid w:val="00410894"/>
    <w:rsid w:val="00571847"/>
    <w:rsid w:val="005E7C5D"/>
    <w:rsid w:val="005F76EB"/>
    <w:rsid w:val="00656B82"/>
    <w:rsid w:val="00685198"/>
    <w:rsid w:val="006932A1"/>
    <w:rsid w:val="007B5B5D"/>
    <w:rsid w:val="007C2AA1"/>
    <w:rsid w:val="007D6EC6"/>
    <w:rsid w:val="008A4A7E"/>
    <w:rsid w:val="008C0D24"/>
    <w:rsid w:val="00966FBD"/>
    <w:rsid w:val="009E323F"/>
    <w:rsid w:val="00B93B02"/>
    <w:rsid w:val="00BE72BF"/>
    <w:rsid w:val="00C15DC5"/>
    <w:rsid w:val="00C44807"/>
    <w:rsid w:val="00C77BD4"/>
    <w:rsid w:val="00E85048"/>
    <w:rsid w:val="00F62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931F3A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32A1"/>
    <w:rPr>
      <w:rFonts w:ascii="Times New Roman" w:eastAsia="Calibri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932A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32A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32A1"/>
    <w:rPr>
      <w:rFonts w:ascii="Times New Roman" w:eastAsia="Calibri" w:hAnsi="Times New Roman" w:cs="Times New Roman"/>
    </w:rPr>
  </w:style>
  <w:style w:type="table" w:styleId="TableGrid">
    <w:name w:val="Table Grid"/>
    <w:basedOn w:val="TableNormal"/>
    <w:uiPriority w:val="39"/>
    <w:rsid w:val="006932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932A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2A1"/>
    <w:rPr>
      <w:rFonts w:ascii="Times New Roman" w:eastAsia="Calibri" w:hAnsi="Times New Roman" w:cs="Times New Roman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6932A1"/>
    <w:pPr>
      <w:spacing w:after="200"/>
    </w:pPr>
    <w:rPr>
      <w:i/>
      <w:iCs/>
      <w:color w:val="44546A" w:themeColor="text2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D2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0D24"/>
    <w:rPr>
      <w:rFonts w:ascii="Times New Roman" w:eastAsia="Calibri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FF6F53-4696-4E40-92D7-6B100E4ED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678</Words>
  <Characters>3868</Characters>
  <Application>Microsoft Macintosh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Schwarzenbacher</dc:creator>
  <cp:keywords/>
  <dc:description/>
  <cp:lastModifiedBy>Luca Schwarzenbacher</cp:lastModifiedBy>
  <cp:revision>6</cp:revision>
  <dcterms:created xsi:type="dcterms:W3CDTF">2022-08-25T16:44:00Z</dcterms:created>
  <dcterms:modified xsi:type="dcterms:W3CDTF">2022-09-01T12:37:00Z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http://www.zotero.org/styles/british-journal-of-ophthalmology</vt:lpwstr>
  </property>
  <property fmtid="{D5CDD505-2E9C-101B-9397-08002B2CF9AE}" pid="3" name="Mendeley Recent Style Name 0_1">
    <vt:lpwstr>British Journal of Ophthalmology</vt:lpwstr>
  </property>
  <property fmtid="{D5CDD505-2E9C-101B-9397-08002B2CF9AE}" pid="4" name="Mendeley Recent Style Id 1_1">
    <vt:lpwstr>http://www.zotero.org/styles/eye</vt:lpwstr>
  </property>
  <property fmtid="{D5CDD505-2E9C-101B-9397-08002B2CF9AE}" pid="5" name="Mendeley Recent Style Name 1_1">
    <vt:lpwstr>Eye</vt:lpwstr>
  </property>
  <property fmtid="{D5CDD505-2E9C-101B-9397-08002B2CF9AE}" pid="6" name="Mendeley Recent Style Id 2_1">
    <vt:lpwstr>http://www.zotero.org/styles/investigative-ophthalmology-and-visual-science</vt:lpwstr>
  </property>
  <property fmtid="{D5CDD505-2E9C-101B-9397-08002B2CF9AE}" pid="7" name="Mendeley Recent Style Name 2_1">
    <vt:lpwstr>Investigative Ophthalmology &amp; Visual Science</vt:lpwstr>
  </property>
  <property fmtid="{D5CDD505-2E9C-101B-9397-08002B2CF9AE}" pid="8" name="Mendeley Recent Style Id 3_1">
    <vt:lpwstr>http://www.zotero.org/styles/jama</vt:lpwstr>
  </property>
  <property fmtid="{D5CDD505-2E9C-101B-9397-08002B2CF9AE}" pid="9" name="Mendeley Recent Style Name 3_1">
    <vt:lpwstr>JAMA (The Journal of the American Medical Association)</vt:lpwstr>
  </property>
  <property fmtid="{D5CDD505-2E9C-101B-9397-08002B2CF9AE}" pid="10" name="Mendeley Recent Style Id 4_1">
    <vt:lpwstr>http://www.zotero.org/styles/modern-language-association</vt:lpwstr>
  </property>
  <property fmtid="{D5CDD505-2E9C-101B-9397-08002B2CF9AE}" pid="11" name="Mendeley Recent Style Name 4_1">
    <vt:lpwstr>Modern Language Association 8th edition</vt:lpwstr>
  </property>
  <property fmtid="{D5CDD505-2E9C-101B-9397-08002B2CF9AE}" pid="12" name="Mendeley Recent Style Id 5_1">
    <vt:lpwstr>http://www.zotero.org/styles/nature</vt:lpwstr>
  </property>
  <property fmtid="{D5CDD505-2E9C-101B-9397-08002B2CF9AE}" pid="13" name="Mendeley Recent Style Name 5_1">
    <vt:lpwstr>Nature</vt:lpwstr>
  </property>
  <property fmtid="{D5CDD505-2E9C-101B-9397-08002B2CF9AE}" pid="14" name="Mendeley Recent Style Id 6_1">
    <vt:lpwstr>http://www.zotero.org/styles/progress-in-retinal-and-eye-research</vt:lpwstr>
  </property>
  <property fmtid="{D5CDD505-2E9C-101B-9397-08002B2CF9AE}" pid="15" name="Mendeley Recent Style Name 6_1">
    <vt:lpwstr>Progress in Retinal and Eye Research</vt:lpwstr>
  </property>
  <property fmtid="{D5CDD505-2E9C-101B-9397-08002B2CF9AE}" pid="16" name="Mendeley Recent Style Id 7_1">
    <vt:lpwstr>http://www.zotero.org/styles/retina</vt:lpwstr>
  </property>
  <property fmtid="{D5CDD505-2E9C-101B-9397-08002B2CF9AE}" pid="17" name="Mendeley Recent Style Name 7_1">
    <vt:lpwstr>Retina</vt:lpwstr>
  </property>
  <property fmtid="{D5CDD505-2E9C-101B-9397-08002B2CF9AE}" pid="18" name="Mendeley Recent Style Id 8_1">
    <vt:lpwstr>http://www.zotero.org/styles/sage-vancouver</vt:lpwstr>
  </property>
  <property fmtid="{D5CDD505-2E9C-101B-9397-08002B2CF9AE}" pid="19" name="Mendeley Recent Style Name 8_1">
    <vt:lpwstr>SAGE - Vancouver</vt:lpwstr>
  </property>
  <property fmtid="{D5CDD505-2E9C-101B-9397-08002B2CF9AE}" pid="20" name="Mendeley Recent Style Id 9_1">
    <vt:lpwstr>http://www.zotero.org/styles/spektrum-der-augenheilkunde</vt:lpwstr>
  </property>
  <property fmtid="{D5CDD505-2E9C-101B-9397-08002B2CF9AE}" pid="21" name="Mendeley Recent Style Name 9_1">
    <vt:lpwstr>Spektrum der Augenheilkunde (Deutsch)</vt:lpwstr>
  </property>
</Properties>
</file>