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1A8" w:rsidRPr="00FF696F" w:rsidRDefault="00FF696F" w:rsidP="00FF696F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  <w:bookmarkStart w:id="0" w:name="_GoBack"/>
      <w:bookmarkEnd w:id="0"/>
      <w:r w:rsidRPr="00FF696F">
        <w:rPr>
          <w:b/>
          <w:color w:val="000000" w:themeColor="text1"/>
          <w:sz w:val="28"/>
          <w:szCs w:val="28"/>
        </w:rPr>
        <w:t>Supporting information for</w:t>
      </w:r>
    </w:p>
    <w:p w:rsidR="00FF696F" w:rsidRDefault="00FF696F" w:rsidP="00FF696F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  <w:r w:rsidRPr="00FF696F">
        <w:rPr>
          <w:b/>
          <w:color w:val="000000" w:themeColor="text1"/>
          <w:sz w:val="28"/>
          <w:szCs w:val="28"/>
        </w:rPr>
        <w:t>Hydroxylamine facilitated catalytic degradation of methylene blue in a Fenton-like system for heat-treatment modified drinking water treatment residues</w:t>
      </w:r>
    </w:p>
    <w:p w:rsidR="00FF696F" w:rsidRPr="00813BC4" w:rsidRDefault="00FF696F" w:rsidP="00FF696F">
      <w:pPr>
        <w:spacing w:line="360" w:lineRule="auto"/>
        <w:rPr>
          <w:color w:val="000000" w:themeColor="text1"/>
          <w:sz w:val="23"/>
          <w:szCs w:val="23"/>
        </w:rPr>
      </w:pPr>
      <w:r w:rsidRPr="00813BC4">
        <w:rPr>
          <w:color w:val="000000" w:themeColor="text1"/>
          <w:sz w:val="23"/>
          <w:szCs w:val="23"/>
        </w:rPr>
        <w:t>Y</w:t>
      </w:r>
      <w:r w:rsidRPr="00813BC4">
        <w:rPr>
          <w:rFonts w:hint="eastAsia"/>
          <w:color w:val="000000" w:themeColor="text1"/>
          <w:sz w:val="23"/>
          <w:szCs w:val="23"/>
        </w:rPr>
        <w:t xml:space="preserve">u </w:t>
      </w:r>
      <w:proofErr w:type="spellStart"/>
      <w:r w:rsidRPr="00813BC4">
        <w:rPr>
          <w:rFonts w:hint="eastAsia"/>
          <w:color w:val="000000" w:themeColor="text1"/>
          <w:sz w:val="23"/>
          <w:szCs w:val="23"/>
        </w:rPr>
        <w:t>Zhong</w:t>
      </w:r>
      <w:r w:rsidRPr="00813BC4">
        <w:rPr>
          <w:rFonts w:hint="eastAsia"/>
          <w:color w:val="000000" w:themeColor="text1"/>
          <w:sz w:val="23"/>
          <w:szCs w:val="23"/>
          <w:vertAlign w:val="superscript"/>
        </w:rPr>
        <w:t>a</w:t>
      </w:r>
      <w:proofErr w:type="spellEnd"/>
      <w:r w:rsidRPr="00813BC4">
        <w:rPr>
          <w:rFonts w:hint="eastAsia"/>
          <w:color w:val="000000" w:themeColor="text1"/>
          <w:sz w:val="23"/>
          <w:szCs w:val="23"/>
        </w:rPr>
        <w:t xml:space="preserve">, </w:t>
      </w:r>
      <w:proofErr w:type="spellStart"/>
      <w:r w:rsidRPr="00813BC4">
        <w:rPr>
          <w:rFonts w:hint="eastAsia"/>
          <w:color w:val="000000" w:themeColor="text1"/>
          <w:sz w:val="23"/>
          <w:szCs w:val="23"/>
        </w:rPr>
        <w:t>Xiancheng</w:t>
      </w:r>
      <w:proofErr w:type="spellEnd"/>
      <w:r w:rsidRPr="00813BC4">
        <w:rPr>
          <w:rFonts w:hint="eastAsia"/>
          <w:color w:val="000000" w:themeColor="text1"/>
          <w:sz w:val="23"/>
          <w:szCs w:val="23"/>
        </w:rPr>
        <w:t xml:space="preserve"> </w:t>
      </w:r>
      <w:proofErr w:type="spellStart"/>
      <w:r w:rsidRPr="00813BC4">
        <w:rPr>
          <w:rFonts w:hint="eastAsia"/>
          <w:color w:val="000000" w:themeColor="text1"/>
          <w:sz w:val="23"/>
          <w:szCs w:val="23"/>
        </w:rPr>
        <w:t>Wan</w:t>
      </w:r>
      <w:r w:rsidRPr="00813BC4">
        <w:rPr>
          <w:rFonts w:hint="eastAsia"/>
          <w:color w:val="000000" w:themeColor="text1"/>
          <w:sz w:val="23"/>
          <w:szCs w:val="23"/>
          <w:vertAlign w:val="superscript"/>
        </w:rPr>
        <w:t>a</w:t>
      </w:r>
      <w:proofErr w:type="spellEnd"/>
      <w:r w:rsidRPr="00813BC4">
        <w:rPr>
          <w:rFonts w:hint="eastAsia"/>
          <w:color w:val="000000" w:themeColor="text1"/>
          <w:sz w:val="23"/>
          <w:szCs w:val="23"/>
        </w:rPr>
        <w:t xml:space="preserve">, </w:t>
      </w:r>
      <w:proofErr w:type="spellStart"/>
      <w:r w:rsidRPr="00813BC4">
        <w:rPr>
          <w:rFonts w:hint="eastAsia"/>
          <w:color w:val="000000" w:themeColor="text1"/>
          <w:sz w:val="23"/>
          <w:szCs w:val="23"/>
        </w:rPr>
        <w:t>Xiaoyan</w:t>
      </w:r>
      <w:proofErr w:type="spellEnd"/>
      <w:r w:rsidRPr="00813BC4">
        <w:rPr>
          <w:rFonts w:hint="eastAsia"/>
          <w:color w:val="000000" w:themeColor="text1"/>
          <w:sz w:val="23"/>
          <w:szCs w:val="23"/>
        </w:rPr>
        <w:t xml:space="preserve"> Lian</w:t>
      </w:r>
      <w:r w:rsidRPr="00813BC4">
        <w:rPr>
          <w:rFonts w:hint="eastAsia"/>
          <w:color w:val="000000" w:themeColor="text1"/>
          <w:sz w:val="23"/>
          <w:szCs w:val="23"/>
          <w:vertAlign w:val="superscript"/>
        </w:rPr>
        <w:t>a</w:t>
      </w:r>
      <w:r w:rsidRPr="00813BC4">
        <w:rPr>
          <w:rFonts w:hint="eastAsia"/>
          <w:color w:val="000000" w:themeColor="text1"/>
          <w:sz w:val="23"/>
          <w:szCs w:val="23"/>
        </w:rPr>
        <w:t xml:space="preserve">, </w:t>
      </w:r>
      <w:proofErr w:type="spellStart"/>
      <w:r w:rsidRPr="00813BC4">
        <w:rPr>
          <w:rFonts w:hint="eastAsia"/>
          <w:color w:val="000000" w:themeColor="text1"/>
          <w:sz w:val="23"/>
          <w:szCs w:val="23"/>
        </w:rPr>
        <w:t>Wenyu</w:t>
      </w:r>
      <w:proofErr w:type="spellEnd"/>
      <w:r w:rsidRPr="00813BC4">
        <w:rPr>
          <w:rFonts w:hint="eastAsia"/>
          <w:color w:val="000000" w:themeColor="text1"/>
          <w:sz w:val="23"/>
          <w:szCs w:val="23"/>
        </w:rPr>
        <w:t xml:space="preserve"> </w:t>
      </w:r>
      <w:proofErr w:type="spellStart"/>
      <w:r w:rsidRPr="00813BC4">
        <w:rPr>
          <w:rFonts w:hint="eastAsia"/>
          <w:color w:val="000000" w:themeColor="text1"/>
          <w:sz w:val="23"/>
          <w:szCs w:val="23"/>
        </w:rPr>
        <w:t>Cheng</w:t>
      </w:r>
      <w:r w:rsidRPr="00813BC4">
        <w:rPr>
          <w:rFonts w:hint="eastAsia"/>
          <w:color w:val="000000" w:themeColor="text1"/>
          <w:sz w:val="23"/>
          <w:szCs w:val="23"/>
          <w:vertAlign w:val="superscript"/>
        </w:rPr>
        <w:t>a</w:t>
      </w:r>
      <w:proofErr w:type="spellEnd"/>
      <w:r w:rsidRPr="00813BC4">
        <w:rPr>
          <w:rFonts w:hint="eastAsia"/>
          <w:color w:val="000000" w:themeColor="text1"/>
          <w:sz w:val="23"/>
          <w:szCs w:val="23"/>
        </w:rPr>
        <w:t xml:space="preserve">, </w:t>
      </w:r>
      <w:proofErr w:type="spellStart"/>
      <w:r w:rsidRPr="00813BC4">
        <w:rPr>
          <w:rFonts w:hint="eastAsia"/>
          <w:color w:val="000000" w:themeColor="text1"/>
          <w:sz w:val="23"/>
          <w:szCs w:val="23"/>
        </w:rPr>
        <w:t>Xiaoying</w:t>
      </w:r>
      <w:proofErr w:type="spellEnd"/>
      <w:r w:rsidRPr="00813BC4">
        <w:rPr>
          <w:rFonts w:hint="eastAsia"/>
          <w:color w:val="000000" w:themeColor="text1"/>
          <w:sz w:val="23"/>
          <w:szCs w:val="23"/>
        </w:rPr>
        <w:t xml:space="preserve"> </w:t>
      </w:r>
      <w:proofErr w:type="spellStart"/>
      <w:r w:rsidRPr="00813BC4">
        <w:rPr>
          <w:rFonts w:hint="eastAsia"/>
          <w:color w:val="000000" w:themeColor="text1"/>
          <w:sz w:val="23"/>
          <w:szCs w:val="23"/>
        </w:rPr>
        <w:t>Ma</w:t>
      </w:r>
      <w:r w:rsidRPr="00813BC4">
        <w:rPr>
          <w:rFonts w:hint="eastAsia"/>
          <w:color w:val="000000" w:themeColor="text1"/>
          <w:sz w:val="23"/>
          <w:szCs w:val="23"/>
          <w:vertAlign w:val="superscript"/>
        </w:rPr>
        <w:t>a</w:t>
      </w:r>
      <w:proofErr w:type="spellEnd"/>
      <w:r w:rsidRPr="00813BC4">
        <w:rPr>
          <w:rFonts w:hint="eastAsia"/>
          <w:color w:val="000000" w:themeColor="text1"/>
          <w:sz w:val="23"/>
          <w:szCs w:val="23"/>
        </w:rPr>
        <w:t xml:space="preserve">, </w:t>
      </w:r>
      <w:proofErr w:type="spellStart"/>
      <w:r w:rsidRPr="00813BC4">
        <w:rPr>
          <w:rFonts w:hint="eastAsia"/>
          <w:color w:val="000000" w:themeColor="text1"/>
          <w:sz w:val="23"/>
          <w:szCs w:val="23"/>
        </w:rPr>
        <w:t>Dongtian</w:t>
      </w:r>
      <w:proofErr w:type="spellEnd"/>
      <w:r w:rsidRPr="00813BC4">
        <w:rPr>
          <w:rFonts w:hint="eastAsia"/>
          <w:color w:val="000000" w:themeColor="text1"/>
          <w:sz w:val="23"/>
          <w:szCs w:val="23"/>
        </w:rPr>
        <w:t xml:space="preserve"> </w:t>
      </w:r>
      <w:proofErr w:type="spellStart"/>
      <w:r w:rsidRPr="00813BC4">
        <w:rPr>
          <w:rFonts w:hint="eastAsia"/>
          <w:color w:val="000000" w:themeColor="text1"/>
          <w:sz w:val="23"/>
          <w:szCs w:val="23"/>
        </w:rPr>
        <w:t>Wang</w:t>
      </w:r>
      <w:r w:rsidRPr="00813BC4">
        <w:rPr>
          <w:rFonts w:hint="eastAsia"/>
          <w:color w:val="000000" w:themeColor="text1"/>
          <w:sz w:val="23"/>
          <w:szCs w:val="23"/>
          <w:vertAlign w:val="superscript"/>
        </w:rPr>
        <w:t>a,b</w:t>
      </w:r>
      <w:proofErr w:type="spellEnd"/>
      <w:r w:rsidRPr="00813BC4">
        <w:rPr>
          <w:rFonts w:hint="eastAsia"/>
          <w:color w:val="000000" w:themeColor="text1"/>
          <w:sz w:val="23"/>
          <w:szCs w:val="23"/>
          <w:vertAlign w:val="superscript"/>
        </w:rPr>
        <w:t>,*</w:t>
      </w:r>
      <w:r w:rsidRPr="00813BC4">
        <w:rPr>
          <w:rFonts w:hint="eastAsia"/>
          <w:color w:val="000000" w:themeColor="text1"/>
          <w:sz w:val="23"/>
          <w:szCs w:val="23"/>
        </w:rPr>
        <w:t xml:space="preserve"> </w:t>
      </w:r>
    </w:p>
    <w:p w:rsidR="00FF696F" w:rsidRPr="00813BC4" w:rsidRDefault="00FF696F" w:rsidP="00FF696F">
      <w:pPr>
        <w:spacing w:line="360" w:lineRule="auto"/>
        <w:rPr>
          <w:i/>
          <w:color w:val="000000" w:themeColor="text1"/>
          <w:sz w:val="16"/>
          <w:szCs w:val="16"/>
        </w:rPr>
      </w:pPr>
      <w:proofErr w:type="gramStart"/>
      <w:r w:rsidRPr="00CF2D78">
        <w:rPr>
          <w:rFonts w:hint="eastAsia"/>
          <w:i/>
          <w:color w:val="000000" w:themeColor="text1"/>
          <w:sz w:val="16"/>
          <w:szCs w:val="16"/>
          <w:vertAlign w:val="superscript"/>
        </w:rPr>
        <w:t>a</w:t>
      </w:r>
      <w:proofErr w:type="gramEnd"/>
      <w:r w:rsidRPr="00813BC4">
        <w:rPr>
          <w:rFonts w:hint="eastAsia"/>
          <w:i/>
          <w:color w:val="000000" w:themeColor="text1"/>
          <w:sz w:val="16"/>
          <w:szCs w:val="16"/>
        </w:rPr>
        <w:t xml:space="preserve"> </w:t>
      </w:r>
      <w:r w:rsidRPr="00813BC4">
        <w:rPr>
          <w:i/>
          <w:color w:val="000000" w:themeColor="text1"/>
          <w:sz w:val="16"/>
          <w:szCs w:val="16"/>
        </w:rPr>
        <w:t>School</w:t>
      </w:r>
      <w:r w:rsidRPr="00813BC4">
        <w:rPr>
          <w:rFonts w:hint="eastAsia"/>
          <w:i/>
          <w:color w:val="000000" w:themeColor="text1"/>
          <w:sz w:val="16"/>
          <w:szCs w:val="16"/>
        </w:rPr>
        <w:t xml:space="preserve"> </w:t>
      </w:r>
      <w:r w:rsidRPr="00813BC4">
        <w:rPr>
          <w:i/>
          <w:color w:val="000000" w:themeColor="text1"/>
          <w:sz w:val="16"/>
          <w:szCs w:val="16"/>
        </w:rPr>
        <w:t>of Environmental Science and Engineering, Suzhou University of Science and Technology, Suzhou, 21500</w:t>
      </w:r>
      <w:r w:rsidRPr="00813BC4">
        <w:rPr>
          <w:rFonts w:hint="eastAsia"/>
          <w:i/>
          <w:color w:val="000000" w:themeColor="text1"/>
          <w:sz w:val="16"/>
          <w:szCs w:val="16"/>
        </w:rPr>
        <w:t>9</w:t>
      </w:r>
      <w:r w:rsidRPr="00813BC4">
        <w:rPr>
          <w:i/>
          <w:color w:val="000000" w:themeColor="text1"/>
          <w:sz w:val="16"/>
          <w:szCs w:val="16"/>
        </w:rPr>
        <w:t>, China</w:t>
      </w:r>
    </w:p>
    <w:p w:rsidR="00FF696F" w:rsidRPr="00813BC4" w:rsidRDefault="00FF696F" w:rsidP="00FF696F">
      <w:pPr>
        <w:spacing w:line="360" w:lineRule="auto"/>
        <w:rPr>
          <w:i/>
          <w:color w:val="000000" w:themeColor="text1"/>
          <w:sz w:val="16"/>
          <w:szCs w:val="16"/>
        </w:rPr>
      </w:pPr>
      <w:proofErr w:type="gramStart"/>
      <w:r w:rsidRPr="00CF2D78">
        <w:rPr>
          <w:rFonts w:hint="eastAsia"/>
          <w:i/>
          <w:color w:val="000000" w:themeColor="text1"/>
          <w:sz w:val="16"/>
          <w:szCs w:val="16"/>
          <w:vertAlign w:val="superscript"/>
        </w:rPr>
        <w:t>b</w:t>
      </w:r>
      <w:proofErr w:type="gramEnd"/>
      <w:r w:rsidRPr="00813BC4">
        <w:rPr>
          <w:rFonts w:hint="eastAsia"/>
          <w:i/>
          <w:color w:val="000000" w:themeColor="text1"/>
          <w:sz w:val="16"/>
          <w:szCs w:val="16"/>
        </w:rPr>
        <w:t xml:space="preserve"> </w:t>
      </w:r>
      <w:r w:rsidRPr="00813BC4">
        <w:rPr>
          <w:i/>
          <w:color w:val="000000" w:themeColor="text1"/>
          <w:sz w:val="16"/>
          <w:szCs w:val="16"/>
        </w:rPr>
        <w:t>Jiangsu Key Laboratory for Environment Functional Materials, School of</w:t>
      </w:r>
      <w:r w:rsidRPr="00813BC4">
        <w:rPr>
          <w:rFonts w:hint="eastAsia"/>
          <w:i/>
          <w:color w:val="000000" w:themeColor="text1"/>
          <w:sz w:val="16"/>
          <w:szCs w:val="16"/>
        </w:rPr>
        <w:t xml:space="preserve"> </w:t>
      </w:r>
      <w:r w:rsidRPr="00813BC4">
        <w:rPr>
          <w:i/>
          <w:color w:val="000000" w:themeColor="text1"/>
          <w:sz w:val="16"/>
          <w:szCs w:val="16"/>
        </w:rPr>
        <w:t>Chemistry and Life Sciences, Suzhou University of Science and Technology, Suzhou 215009, China</w:t>
      </w:r>
    </w:p>
    <w:p w:rsidR="006631A8" w:rsidRPr="00A74EC5" w:rsidRDefault="006631A8" w:rsidP="00FF696F">
      <w:pPr>
        <w:spacing w:line="360" w:lineRule="auto"/>
        <w:rPr>
          <w:color w:val="000000" w:themeColor="text1"/>
        </w:rPr>
      </w:pPr>
    </w:p>
    <w:p w:rsidR="00FF696F" w:rsidRPr="00FF696F" w:rsidRDefault="00FF696F" w:rsidP="00FF696F">
      <w:pPr>
        <w:spacing w:line="360" w:lineRule="auto"/>
        <w:rPr>
          <w:i/>
          <w:color w:val="000000" w:themeColor="text1"/>
          <w:sz w:val="16"/>
          <w:szCs w:val="16"/>
        </w:rPr>
      </w:pPr>
      <w:r w:rsidRPr="00FF696F">
        <w:rPr>
          <w:rFonts w:hint="eastAsia"/>
          <w:i/>
          <w:color w:val="000000" w:themeColor="text1"/>
          <w:sz w:val="16"/>
          <w:szCs w:val="16"/>
          <w:vertAlign w:val="superscript"/>
        </w:rPr>
        <w:t>*</w:t>
      </w:r>
      <w:r w:rsidRPr="00FF696F">
        <w:rPr>
          <w:i/>
          <w:color w:val="000000" w:themeColor="text1"/>
          <w:sz w:val="16"/>
          <w:szCs w:val="16"/>
        </w:rPr>
        <w:t>Corresponding author:</w:t>
      </w:r>
    </w:p>
    <w:p w:rsidR="006631A8" w:rsidRPr="00FF696F" w:rsidRDefault="00FF696F" w:rsidP="00FF696F">
      <w:pPr>
        <w:spacing w:line="360" w:lineRule="auto"/>
        <w:rPr>
          <w:i/>
          <w:color w:val="000000" w:themeColor="text1"/>
          <w:sz w:val="16"/>
          <w:szCs w:val="16"/>
        </w:rPr>
      </w:pPr>
      <w:r w:rsidRPr="00FF696F">
        <w:rPr>
          <w:rFonts w:hint="eastAsia"/>
          <w:i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7852BCBC" wp14:editId="191F7462">
            <wp:simplePos x="0" y="0"/>
            <wp:positionH relativeFrom="column">
              <wp:posOffset>3175</wp:posOffset>
            </wp:positionH>
            <wp:positionV relativeFrom="paragraph">
              <wp:posOffset>406400</wp:posOffset>
            </wp:positionV>
            <wp:extent cx="6092825" cy="2828925"/>
            <wp:effectExtent l="0" t="0" r="3175" b="952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s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282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696F">
        <w:rPr>
          <w:i/>
          <w:color w:val="000000" w:themeColor="text1"/>
          <w:sz w:val="16"/>
          <w:szCs w:val="16"/>
        </w:rPr>
        <w:t xml:space="preserve">E-mail: </w:t>
      </w:r>
      <w:hyperlink r:id="rId8" w:history="1">
        <w:r w:rsidRPr="00A46327">
          <w:rPr>
            <w:rStyle w:val="a6"/>
            <w:rFonts w:hint="eastAsia"/>
            <w:i/>
            <w:sz w:val="16"/>
            <w:szCs w:val="16"/>
          </w:rPr>
          <w:t>dongtianw@163.com</w:t>
        </w:r>
      </w:hyperlink>
      <w:r>
        <w:rPr>
          <w:rFonts w:hint="eastAsia"/>
          <w:i/>
          <w:color w:val="000000" w:themeColor="text1"/>
          <w:sz w:val="16"/>
          <w:szCs w:val="16"/>
        </w:rPr>
        <w:t xml:space="preserve"> (</w:t>
      </w:r>
      <w:proofErr w:type="spellStart"/>
      <w:r w:rsidRPr="00FF696F">
        <w:rPr>
          <w:i/>
          <w:color w:val="000000" w:themeColor="text1"/>
          <w:sz w:val="16"/>
          <w:szCs w:val="16"/>
        </w:rPr>
        <w:t>Dongtian</w:t>
      </w:r>
      <w:proofErr w:type="spellEnd"/>
      <w:r w:rsidRPr="00FF696F">
        <w:rPr>
          <w:i/>
          <w:color w:val="000000" w:themeColor="text1"/>
          <w:sz w:val="16"/>
          <w:szCs w:val="16"/>
        </w:rPr>
        <w:t xml:space="preserve"> Wang</w:t>
      </w:r>
      <w:r>
        <w:rPr>
          <w:rFonts w:hint="eastAsia"/>
          <w:i/>
          <w:color w:val="000000" w:themeColor="text1"/>
          <w:sz w:val="16"/>
          <w:szCs w:val="16"/>
        </w:rPr>
        <w:t>)</w:t>
      </w:r>
    </w:p>
    <w:p w:rsidR="00365C7A" w:rsidRPr="00A74EC5" w:rsidRDefault="00365C7A" w:rsidP="00FF696F">
      <w:pPr>
        <w:spacing w:line="360" w:lineRule="auto"/>
        <w:rPr>
          <w:color w:val="000000" w:themeColor="text1"/>
        </w:rPr>
      </w:pPr>
    </w:p>
    <w:p w:rsidR="006631A8" w:rsidRPr="00FF696F" w:rsidRDefault="00A74EC5" w:rsidP="00FF696F">
      <w:pPr>
        <w:spacing w:line="360" w:lineRule="auto"/>
        <w:rPr>
          <w:color w:val="000000" w:themeColor="text1"/>
          <w:sz w:val="18"/>
          <w:szCs w:val="18"/>
        </w:rPr>
      </w:pPr>
      <w:proofErr w:type="gramStart"/>
      <w:r w:rsidRPr="00FF696F">
        <w:rPr>
          <w:rFonts w:cs="Times New Roman"/>
          <w:color w:val="000000" w:themeColor="text1"/>
          <w:sz w:val="18"/>
          <w:szCs w:val="18"/>
        </w:rPr>
        <w:t>Fig</w:t>
      </w:r>
      <w:r w:rsidRPr="00FF696F">
        <w:rPr>
          <w:rFonts w:cs="Times New Roman" w:hint="eastAsia"/>
          <w:color w:val="000000" w:themeColor="text1"/>
          <w:sz w:val="18"/>
          <w:szCs w:val="18"/>
        </w:rPr>
        <w:t>.</w:t>
      </w:r>
      <w:proofErr w:type="gramEnd"/>
      <w:r w:rsidRPr="00FF696F">
        <w:rPr>
          <w:rFonts w:cs="Times New Roman" w:hint="eastAsia"/>
          <w:color w:val="000000" w:themeColor="text1"/>
          <w:sz w:val="18"/>
          <w:szCs w:val="18"/>
        </w:rPr>
        <w:t xml:space="preserve"> S1. </w:t>
      </w:r>
      <w:proofErr w:type="gramStart"/>
      <w:r w:rsidRPr="00FF696F">
        <w:rPr>
          <w:rFonts w:cs="Times New Roman"/>
          <w:color w:val="000000" w:themeColor="text1"/>
          <w:sz w:val="18"/>
          <w:szCs w:val="18"/>
        </w:rPr>
        <w:t>The pore diameter distribution</w:t>
      </w:r>
      <w:r w:rsidRPr="00FF696F">
        <w:rPr>
          <w:rFonts w:hint="eastAsia"/>
          <w:noProof/>
          <w:color w:val="000000" w:themeColor="text1"/>
          <w:sz w:val="18"/>
          <w:szCs w:val="18"/>
        </w:rPr>
        <w:t xml:space="preserve"> of </w:t>
      </w:r>
      <w:r w:rsidRPr="00FF696F">
        <w:rPr>
          <w:rFonts w:cs="Times New Roman"/>
          <w:color w:val="000000" w:themeColor="text1"/>
          <w:sz w:val="18"/>
          <w:szCs w:val="18"/>
        </w:rPr>
        <w:t xml:space="preserve">(a) </w:t>
      </w:r>
      <w:r w:rsidRPr="00FF696F">
        <w:rPr>
          <w:rFonts w:cs="Times New Roman" w:hint="eastAsia"/>
          <w:color w:val="000000" w:themeColor="text1"/>
          <w:sz w:val="18"/>
          <w:szCs w:val="18"/>
        </w:rPr>
        <w:t xml:space="preserve">WTR, </w:t>
      </w:r>
      <w:r w:rsidRPr="00FF696F">
        <w:rPr>
          <w:rFonts w:cs="Times New Roman"/>
          <w:color w:val="000000" w:themeColor="text1"/>
          <w:sz w:val="18"/>
          <w:szCs w:val="18"/>
        </w:rPr>
        <w:t>(b) H-WTR</w:t>
      </w:r>
      <w:r w:rsidRPr="00FF696F">
        <w:rPr>
          <w:rFonts w:cs="Times New Roman" w:hint="eastAsia"/>
          <w:color w:val="000000" w:themeColor="text1"/>
          <w:sz w:val="18"/>
          <w:szCs w:val="18"/>
        </w:rPr>
        <w:t>.</w:t>
      </w:r>
      <w:proofErr w:type="gramEnd"/>
    </w:p>
    <w:p w:rsidR="006631A8" w:rsidRPr="00FF696F" w:rsidRDefault="00A74EC5" w:rsidP="00FF696F">
      <w:pPr>
        <w:spacing w:line="360" w:lineRule="auto"/>
        <w:rPr>
          <w:color w:val="000000" w:themeColor="text1"/>
          <w:sz w:val="18"/>
          <w:szCs w:val="18"/>
        </w:rPr>
      </w:pPr>
      <w:r w:rsidRPr="00FF696F">
        <w:rPr>
          <w:rFonts w:hint="eastAsia"/>
          <w:noProof/>
          <w:color w:val="000000" w:themeColor="text1"/>
          <w:sz w:val="18"/>
          <w:szCs w:val="18"/>
        </w:rPr>
        <w:lastRenderedPageBreak/>
        <w:drawing>
          <wp:anchor distT="0" distB="0" distL="114300" distR="114300" simplePos="0" relativeHeight="251659264" behindDoc="0" locked="0" layoutInCell="1" allowOverlap="1" wp14:anchorId="6214C064" wp14:editId="5125BA6F">
            <wp:simplePos x="0" y="0"/>
            <wp:positionH relativeFrom="column">
              <wp:posOffset>38735</wp:posOffset>
            </wp:positionH>
            <wp:positionV relativeFrom="paragraph">
              <wp:posOffset>297815</wp:posOffset>
            </wp:positionV>
            <wp:extent cx="5759450" cy="2707640"/>
            <wp:effectExtent l="0" t="0" r="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s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707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31A8" w:rsidRPr="00FF696F" w:rsidRDefault="006631A8" w:rsidP="00FF696F">
      <w:pPr>
        <w:spacing w:line="360" w:lineRule="auto"/>
        <w:jc w:val="left"/>
        <w:rPr>
          <w:color w:val="000000" w:themeColor="text1"/>
          <w:sz w:val="18"/>
          <w:szCs w:val="18"/>
        </w:rPr>
      </w:pPr>
      <w:proofErr w:type="gramStart"/>
      <w:r w:rsidRPr="00FF696F">
        <w:rPr>
          <w:rFonts w:cs="Times New Roman"/>
          <w:color w:val="000000" w:themeColor="text1"/>
          <w:sz w:val="18"/>
          <w:szCs w:val="18"/>
        </w:rPr>
        <w:t>Fig</w:t>
      </w:r>
      <w:r w:rsidRPr="00FF696F">
        <w:rPr>
          <w:rFonts w:cs="Times New Roman" w:hint="eastAsia"/>
          <w:color w:val="000000" w:themeColor="text1"/>
          <w:sz w:val="18"/>
          <w:szCs w:val="18"/>
        </w:rPr>
        <w:t>.</w:t>
      </w:r>
      <w:proofErr w:type="gramEnd"/>
      <w:r w:rsidRPr="00FF696F">
        <w:rPr>
          <w:rFonts w:cs="Times New Roman" w:hint="eastAsia"/>
          <w:color w:val="000000" w:themeColor="text1"/>
          <w:sz w:val="18"/>
          <w:szCs w:val="18"/>
        </w:rPr>
        <w:t xml:space="preserve"> S2. E</w:t>
      </w:r>
      <w:r w:rsidRPr="00FF696F">
        <w:rPr>
          <w:rFonts w:cs="Times New Roman"/>
          <w:color w:val="000000" w:themeColor="text1"/>
          <w:sz w:val="18"/>
          <w:szCs w:val="18"/>
        </w:rPr>
        <w:t>lement concentrations</w:t>
      </w:r>
      <w:r w:rsidRPr="00FF696F">
        <w:rPr>
          <w:rFonts w:cs="Times New Roman" w:hint="eastAsia"/>
          <w:color w:val="000000" w:themeColor="text1"/>
          <w:sz w:val="18"/>
          <w:szCs w:val="18"/>
        </w:rPr>
        <w:t xml:space="preserve"> (</w:t>
      </w:r>
      <w:proofErr w:type="gramStart"/>
      <w:r w:rsidR="00A74EC5" w:rsidRPr="00FF696F">
        <w:rPr>
          <w:rFonts w:cs="Times New Roman" w:hint="eastAsia"/>
          <w:color w:val="000000" w:themeColor="text1"/>
          <w:sz w:val="18"/>
          <w:szCs w:val="18"/>
        </w:rPr>
        <w:t>A</w:t>
      </w:r>
      <w:r w:rsidRPr="00FF696F">
        <w:rPr>
          <w:rFonts w:cs="Times New Roman" w:hint="eastAsia"/>
          <w:color w:val="000000" w:themeColor="text1"/>
          <w:sz w:val="18"/>
          <w:szCs w:val="18"/>
        </w:rPr>
        <w:t>t%</w:t>
      </w:r>
      <w:proofErr w:type="gramEnd"/>
      <w:r w:rsidRPr="00FF696F">
        <w:rPr>
          <w:rFonts w:cs="Times New Roman" w:hint="eastAsia"/>
          <w:color w:val="000000" w:themeColor="text1"/>
          <w:sz w:val="18"/>
          <w:szCs w:val="18"/>
        </w:rPr>
        <w:t xml:space="preserve">) of </w:t>
      </w:r>
      <w:r w:rsidRPr="00FF696F">
        <w:rPr>
          <w:rFonts w:cs="Times New Roman"/>
          <w:color w:val="000000" w:themeColor="text1"/>
          <w:sz w:val="18"/>
          <w:szCs w:val="18"/>
        </w:rPr>
        <w:t xml:space="preserve">(a) </w:t>
      </w:r>
      <w:r w:rsidRPr="00FF696F">
        <w:rPr>
          <w:rFonts w:cs="Times New Roman" w:hint="eastAsia"/>
          <w:color w:val="000000" w:themeColor="text1"/>
          <w:sz w:val="18"/>
          <w:szCs w:val="18"/>
        </w:rPr>
        <w:t xml:space="preserve">WTR, </w:t>
      </w:r>
      <w:r w:rsidRPr="00FF696F">
        <w:rPr>
          <w:rFonts w:cs="Times New Roman"/>
          <w:color w:val="000000" w:themeColor="text1"/>
          <w:sz w:val="18"/>
          <w:szCs w:val="18"/>
        </w:rPr>
        <w:t>(b) H-WTR</w:t>
      </w:r>
      <w:r w:rsidRPr="00FF696F">
        <w:rPr>
          <w:rFonts w:cs="Times New Roman" w:hint="eastAsia"/>
          <w:color w:val="000000" w:themeColor="text1"/>
          <w:sz w:val="18"/>
          <w:szCs w:val="18"/>
        </w:rPr>
        <w:t xml:space="preserve">. </w:t>
      </w:r>
      <w:r w:rsidRPr="00FF696F">
        <w:rPr>
          <w:rFonts w:hint="eastAsia"/>
          <w:noProof/>
          <w:color w:val="000000" w:themeColor="text1"/>
          <w:sz w:val="18"/>
          <w:szCs w:val="18"/>
        </w:rPr>
        <w:drawing>
          <wp:inline distT="0" distB="0" distL="0" distR="0" wp14:anchorId="2F6E02B3" wp14:editId="2A6A66B8">
            <wp:extent cx="5274310" cy="4356735"/>
            <wp:effectExtent l="0" t="0" r="254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均相芬顿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5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1A8" w:rsidRPr="00FF696F" w:rsidRDefault="006631A8" w:rsidP="00FF696F">
      <w:pPr>
        <w:spacing w:line="360" w:lineRule="auto"/>
        <w:rPr>
          <w:color w:val="000000" w:themeColor="text1"/>
          <w:sz w:val="18"/>
          <w:szCs w:val="18"/>
        </w:rPr>
      </w:pPr>
      <w:proofErr w:type="gramStart"/>
      <w:r w:rsidRPr="00FF696F">
        <w:rPr>
          <w:rFonts w:cs="Times New Roman"/>
          <w:color w:val="000000" w:themeColor="text1"/>
          <w:sz w:val="18"/>
          <w:szCs w:val="18"/>
        </w:rPr>
        <w:t>Fig.</w:t>
      </w:r>
      <w:proofErr w:type="gramEnd"/>
      <w:r w:rsidRPr="00FF696F">
        <w:rPr>
          <w:rFonts w:cs="Times New Roman"/>
          <w:color w:val="000000" w:themeColor="text1"/>
          <w:sz w:val="18"/>
          <w:szCs w:val="18"/>
        </w:rPr>
        <w:t xml:space="preserve"> </w:t>
      </w:r>
      <w:r w:rsidRPr="00FF696F">
        <w:rPr>
          <w:rFonts w:cs="Times New Roman" w:hint="eastAsia"/>
          <w:color w:val="000000" w:themeColor="text1"/>
          <w:sz w:val="18"/>
          <w:szCs w:val="18"/>
        </w:rPr>
        <w:t xml:space="preserve">S3. </w:t>
      </w:r>
      <w:r w:rsidRPr="00FF696F">
        <w:rPr>
          <w:color w:val="000000" w:themeColor="text1"/>
          <w:sz w:val="18"/>
          <w:szCs w:val="18"/>
        </w:rPr>
        <w:t>Degradation</w:t>
      </w:r>
      <w:r w:rsidR="00597CA4" w:rsidRPr="00FF696F">
        <w:rPr>
          <w:rFonts w:hint="eastAsia"/>
          <w:color w:val="000000" w:themeColor="text1"/>
          <w:sz w:val="18"/>
          <w:szCs w:val="18"/>
        </w:rPr>
        <w:t xml:space="preserve"> </w:t>
      </w:r>
      <w:r w:rsidRPr="00FF696F">
        <w:rPr>
          <w:color w:val="000000" w:themeColor="text1"/>
          <w:sz w:val="18"/>
          <w:szCs w:val="18"/>
        </w:rPr>
        <w:t>of</w:t>
      </w:r>
      <w:r w:rsidR="00597CA4" w:rsidRPr="00FF696F">
        <w:rPr>
          <w:rFonts w:hint="eastAsia"/>
          <w:color w:val="000000" w:themeColor="text1"/>
          <w:sz w:val="18"/>
          <w:szCs w:val="18"/>
        </w:rPr>
        <w:t xml:space="preserve"> </w:t>
      </w:r>
      <w:r w:rsidRPr="00FF696F">
        <w:rPr>
          <w:color w:val="000000" w:themeColor="text1"/>
          <w:sz w:val="18"/>
          <w:szCs w:val="18"/>
        </w:rPr>
        <w:t>MB</w:t>
      </w:r>
      <w:r w:rsidR="00597CA4" w:rsidRPr="00FF696F">
        <w:rPr>
          <w:rFonts w:hint="eastAsia"/>
          <w:color w:val="000000" w:themeColor="text1"/>
          <w:sz w:val="18"/>
          <w:szCs w:val="18"/>
        </w:rPr>
        <w:t xml:space="preserve"> </w:t>
      </w:r>
      <w:r w:rsidRPr="00FF696F">
        <w:rPr>
          <w:color w:val="000000" w:themeColor="text1"/>
          <w:sz w:val="18"/>
          <w:szCs w:val="18"/>
        </w:rPr>
        <w:t>of</w:t>
      </w:r>
      <w:r w:rsidR="00597CA4" w:rsidRPr="00FF696F">
        <w:rPr>
          <w:rFonts w:hint="eastAsia"/>
          <w:color w:val="000000" w:themeColor="text1"/>
          <w:sz w:val="18"/>
          <w:szCs w:val="18"/>
        </w:rPr>
        <w:t xml:space="preserve"> </w:t>
      </w:r>
      <w:r w:rsidRPr="00FF696F">
        <w:rPr>
          <w:color w:val="000000" w:themeColor="text1"/>
          <w:sz w:val="18"/>
          <w:szCs w:val="18"/>
        </w:rPr>
        <w:t xml:space="preserve">variation time in the </w:t>
      </w:r>
      <w:r w:rsidRPr="00FF696F">
        <w:rPr>
          <w:rFonts w:hint="eastAsia"/>
          <w:color w:val="000000" w:themeColor="text1"/>
          <w:sz w:val="18"/>
          <w:szCs w:val="18"/>
        </w:rPr>
        <w:t>Al</w:t>
      </w:r>
      <w:r w:rsidRPr="00FF696F">
        <w:rPr>
          <w:rFonts w:hint="eastAsia"/>
          <w:color w:val="000000" w:themeColor="text1"/>
          <w:sz w:val="18"/>
          <w:szCs w:val="18"/>
          <w:vertAlign w:val="superscript"/>
        </w:rPr>
        <w:t>3+</w:t>
      </w:r>
      <w:r w:rsidRPr="00FF696F">
        <w:rPr>
          <w:color w:val="000000" w:themeColor="text1"/>
          <w:sz w:val="18"/>
          <w:szCs w:val="18"/>
        </w:rPr>
        <w:t>/</w:t>
      </w:r>
      <w:r w:rsidRPr="00FF696F">
        <w:rPr>
          <w:rFonts w:hint="eastAsia"/>
          <w:color w:val="000000" w:themeColor="text1"/>
          <w:sz w:val="18"/>
          <w:szCs w:val="18"/>
        </w:rPr>
        <w:t>Fe</w:t>
      </w:r>
      <w:r w:rsidRPr="00FF696F">
        <w:rPr>
          <w:rFonts w:hint="eastAsia"/>
          <w:color w:val="000000" w:themeColor="text1"/>
          <w:sz w:val="18"/>
          <w:szCs w:val="18"/>
          <w:vertAlign w:val="superscript"/>
        </w:rPr>
        <w:t>2+</w:t>
      </w:r>
      <w:r w:rsidRPr="00FF696F">
        <w:rPr>
          <w:color w:val="000000" w:themeColor="text1"/>
          <w:sz w:val="18"/>
          <w:szCs w:val="18"/>
        </w:rPr>
        <w:t>/HA/</w:t>
      </w:r>
      <w:r w:rsidRPr="00FF696F">
        <w:rPr>
          <w:rFonts w:cs="Times New Roman"/>
          <w:color w:val="000000" w:themeColor="text1"/>
          <w:sz w:val="18"/>
          <w:szCs w:val="18"/>
        </w:rPr>
        <w:t>H</w:t>
      </w:r>
      <w:r w:rsidRPr="00FF696F">
        <w:rPr>
          <w:rFonts w:cs="Times New Roman"/>
          <w:color w:val="000000" w:themeColor="text1"/>
          <w:sz w:val="18"/>
          <w:szCs w:val="18"/>
          <w:vertAlign w:val="subscript"/>
        </w:rPr>
        <w:t>2</w:t>
      </w:r>
      <w:r w:rsidRPr="00FF696F">
        <w:rPr>
          <w:rFonts w:cs="Times New Roman"/>
          <w:color w:val="000000" w:themeColor="text1"/>
          <w:sz w:val="18"/>
          <w:szCs w:val="18"/>
        </w:rPr>
        <w:t>O</w:t>
      </w:r>
      <w:r w:rsidRPr="00FF696F">
        <w:rPr>
          <w:rFonts w:cs="Times New Roman"/>
          <w:color w:val="000000" w:themeColor="text1"/>
          <w:sz w:val="18"/>
          <w:szCs w:val="18"/>
          <w:vertAlign w:val="subscript"/>
        </w:rPr>
        <w:t>2</w:t>
      </w:r>
      <w:r w:rsidRPr="00FF696F">
        <w:rPr>
          <w:color w:val="000000" w:themeColor="text1"/>
          <w:sz w:val="18"/>
          <w:szCs w:val="18"/>
        </w:rPr>
        <w:t xml:space="preserve"> system</w:t>
      </w:r>
    </w:p>
    <w:p w:rsidR="006631A8" w:rsidRPr="00FF696F" w:rsidRDefault="006631A8" w:rsidP="00FF696F">
      <w:pPr>
        <w:spacing w:line="360" w:lineRule="auto"/>
        <w:rPr>
          <w:color w:val="000000" w:themeColor="text1"/>
          <w:sz w:val="18"/>
          <w:szCs w:val="18"/>
        </w:rPr>
      </w:pPr>
      <w:r w:rsidRPr="00FF696F">
        <w:rPr>
          <w:color w:val="000000" w:themeColor="text1"/>
          <w:sz w:val="18"/>
          <w:szCs w:val="18"/>
        </w:rPr>
        <w:t>Conditions: [</w:t>
      </w:r>
      <w:r w:rsidRPr="00FF696F">
        <w:rPr>
          <w:rFonts w:hint="eastAsia"/>
          <w:color w:val="000000" w:themeColor="text1"/>
          <w:sz w:val="18"/>
          <w:szCs w:val="18"/>
        </w:rPr>
        <w:t>Fe</w:t>
      </w:r>
      <w:r w:rsidRPr="00FF696F">
        <w:rPr>
          <w:rFonts w:hint="eastAsia"/>
          <w:color w:val="000000" w:themeColor="text1"/>
          <w:sz w:val="18"/>
          <w:szCs w:val="18"/>
          <w:vertAlign w:val="superscript"/>
        </w:rPr>
        <w:t>2+</w:t>
      </w:r>
      <w:r w:rsidRPr="00FF696F">
        <w:rPr>
          <w:color w:val="000000" w:themeColor="text1"/>
          <w:sz w:val="18"/>
          <w:szCs w:val="18"/>
        </w:rPr>
        <w:t>] =0.1</w:t>
      </w:r>
      <w:r w:rsidRPr="00FF696F">
        <w:rPr>
          <w:rFonts w:hint="eastAsia"/>
          <w:color w:val="000000" w:themeColor="text1"/>
          <w:sz w:val="18"/>
          <w:szCs w:val="18"/>
        </w:rPr>
        <w:t>3</w:t>
      </w:r>
      <w:r w:rsidRPr="00FF696F">
        <w:rPr>
          <w:color w:val="000000" w:themeColor="text1"/>
          <w:sz w:val="18"/>
          <w:szCs w:val="18"/>
        </w:rPr>
        <w:t xml:space="preserve"> </w:t>
      </w:r>
      <w:r w:rsidRPr="00FF696F">
        <w:rPr>
          <w:rFonts w:hint="eastAsia"/>
          <w:color w:val="000000" w:themeColor="text1"/>
          <w:sz w:val="18"/>
          <w:szCs w:val="18"/>
        </w:rPr>
        <w:t>m</w:t>
      </w:r>
      <w:r w:rsidRPr="00FF696F">
        <w:rPr>
          <w:color w:val="000000" w:themeColor="text1"/>
          <w:sz w:val="18"/>
          <w:szCs w:val="18"/>
        </w:rPr>
        <w:t>g L</w:t>
      </w:r>
      <w:r w:rsidRPr="00FF696F">
        <w:rPr>
          <w:color w:val="000000" w:themeColor="text1"/>
          <w:sz w:val="18"/>
          <w:szCs w:val="18"/>
          <w:vertAlign w:val="superscript"/>
        </w:rPr>
        <w:t>-1</w:t>
      </w:r>
      <w:r w:rsidRPr="00FF696F">
        <w:rPr>
          <w:color w:val="000000" w:themeColor="text1"/>
          <w:sz w:val="18"/>
          <w:szCs w:val="18"/>
        </w:rPr>
        <w:t>, [</w:t>
      </w:r>
      <w:r w:rsidRPr="00FF696F">
        <w:rPr>
          <w:rFonts w:hint="eastAsia"/>
          <w:color w:val="000000" w:themeColor="text1"/>
          <w:sz w:val="18"/>
          <w:szCs w:val="18"/>
        </w:rPr>
        <w:t>Al</w:t>
      </w:r>
      <w:r w:rsidRPr="00FF696F">
        <w:rPr>
          <w:rFonts w:hint="eastAsia"/>
          <w:color w:val="000000" w:themeColor="text1"/>
          <w:sz w:val="18"/>
          <w:szCs w:val="18"/>
          <w:vertAlign w:val="superscript"/>
        </w:rPr>
        <w:t>3+</w:t>
      </w:r>
      <w:r w:rsidRPr="00FF696F">
        <w:rPr>
          <w:color w:val="000000" w:themeColor="text1"/>
          <w:sz w:val="18"/>
          <w:szCs w:val="18"/>
        </w:rPr>
        <w:t>] =</w:t>
      </w:r>
      <w:r w:rsidRPr="00FF696F">
        <w:rPr>
          <w:rFonts w:hint="eastAsia"/>
          <w:color w:val="000000" w:themeColor="text1"/>
          <w:sz w:val="18"/>
          <w:szCs w:val="18"/>
        </w:rPr>
        <w:t>2.67</w:t>
      </w:r>
      <w:r w:rsidRPr="00FF696F">
        <w:rPr>
          <w:color w:val="000000" w:themeColor="text1"/>
          <w:sz w:val="18"/>
          <w:szCs w:val="18"/>
        </w:rPr>
        <w:t xml:space="preserve"> </w:t>
      </w:r>
      <w:r w:rsidRPr="00FF696F">
        <w:rPr>
          <w:rFonts w:hint="eastAsia"/>
          <w:color w:val="000000" w:themeColor="text1"/>
          <w:sz w:val="18"/>
          <w:szCs w:val="18"/>
        </w:rPr>
        <w:t>m</w:t>
      </w:r>
      <w:r w:rsidRPr="00FF696F">
        <w:rPr>
          <w:color w:val="000000" w:themeColor="text1"/>
          <w:sz w:val="18"/>
          <w:szCs w:val="18"/>
        </w:rPr>
        <w:t>g L</w:t>
      </w:r>
      <w:r w:rsidRPr="00FF696F">
        <w:rPr>
          <w:color w:val="000000" w:themeColor="text1"/>
          <w:sz w:val="18"/>
          <w:szCs w:val="18"/>
          <w:vertAlign w:val="superscript"/>
        </w:rPr>
        <w:t>-1</w:t>
      </w:r>
      <w:r w:rsidRPr="00FF696F">
        <w:rPr>
          <w:color w:val="000000" w:themeColor="text1"/>
          <w:sz w:val="18"/>
          <w:szCs w:val="18"/>
        </w:rPr>
        <w:t>, [MB] =10 mg L</w:t>
      </w:r>
      <w:r w:rsidRPr="00FF696F">
        <w:rPr>
          <w:color w:val="000000" w:themeColor="text1"/>
          <w:sz w:val="18"/>
          <w:szCs w:val="18"/>
          <w:vertAlign w:val="superscript"/>
        </w:rPr>
        <w:t>-1</w:t>
      </w:r>
      <w:r w:rsidRPr="00FF696F">
        <w:rPr>
          <w:color w:val="000000" w:themeColor="text1"/>
          <w:sz w:val="18"/>
          <w:szCs w:val="18"/>
        </w:rPr>
        <w:t xml:space="preserve">, [HA] =0.8 </w:t>
      </w:r>
      <w:proofErr w:type="spellStart"/>
      <w:r w:rsidRPr="00FF696F">
        <w:rPr>
          <w:color w:val="000000" w:themeColor="text1"/>
          <w:sz w:val="18"/>
          <w:szCs w:val="18"/>
        </w:rPr>
        <w:t>mM</w:t>
      </w:r>
      <w:proofErr w:type="spellEnd"/>
      <w:r w:rsidRPr="00FF696F">
        <w:rPr>
          <w:color w:val="000000" w:themeColor="text1"/>
          <w:sz w:val="18"/>
          <w:szCs w:val="18"/>
        </w:rPr>
        <w:t>, [</w:t>
      </w:r>
      <w:r w:rsidRPr="00FF696F">
        <w:rPr>
          <w:rFonts w:cs="Times New Roman"/>
          <w:color w:val="000000" w:themeColor="text1"/>
          <w:sz w:val="18"/>
          <w:szCs w:val="18"/>
        </w:rPr>
        <w:t>H</w:t>
      </w:r>
      <w:r w:rsidRPr="00FF696F">
        <w:rPr>
          <w:rFonts w:cs="Times New Roman"/>
          <w:color w:val="000000" w:themeColor="text1"/>
          <w:sz w:val="18"/>
          <w:szCs w:val="18"/>
          <w:vertAlign w:val="subscript"/>
        </w:rPr>
        <w:t>2</w:t>
      </w:r>
      <w:r w:rsidRPr="00FF696F">
        <w:rPr>
          <w:rFonts w:cs="Times New Roman"/>
          <w:color w:val="000000" w:themeColor="text1"/>
          <w:sz w:val="18"/>
          <w:szCs w:val="18"/>
        </w:rPr>
        <w:t>O</w:t>
      </w:r>
      <w:r w:rsidRPr="00FF696F">
        <w:rPr>
          <w:rFonts w:cs="Times New Roman"/>
          <w:color w:val="000000" w:themeColor="text1"/>
          <w:sz w:val="18"/>
          <w:szCs w:val="18"/>
          <w:vertAlign w:val="subscript"/>
        </w:rPr>
        <w:t>2</w:t>
      </w:r>
      <w:r w:rsidRPr="00FF696F">
        <w:rPr>
          <w:color w:val="000000" w:themeColor="text1"/>
          <w:sz w:val="18"/>
          <w:szCs w:val="18"/>
        </w:rPr>
        <w:t xml:space="preserve">] =25 </w:t>
      </w:r>
      <w:proofErr w:type="spellStart"/>
      <w:r w:rsidRPr="00FF696F">
        <w:rPr>
          <w:color w:val="000000" w:themeColor="text1"/>
          <w:sz w:val="18"/>
          <w:szCs w:val="18"/>
        </w:rPr>
        <w:t>mM</w:t>
      </w:r>
      <w:proofErr w:type="spellEnd"/>
      <w:r w:rsidRPr="00FF696F">
        <w:rPr>
          <w:color w:val="000000" w:themeColor="text1"/>
          <w:sz w:val="18"/>
          <w:szCs w:val="18"/>
        </w:rPr>
        <w:t xml:space="preserve">, </w:t>
      </w:r>
      <w:proofErr w:type="spellStart"/>
      <w:r w:rsidRPr="00FF696F">
        <w:rPr>
          <w:color w:val="000000" w:themeColor="text1"/>
          <w:sz w:val="18"/>
          <w:szCs w:val="18"/>
        </w:rPr>
        <w:t>intial</w:t>
      </w:r>
      <w:proofErr w:type="spellEnd"/>
      <w:r w:rsidRPr="00FF696F">
        <w:rPr>
          <w:color w:val="000000" w:themeColor="text1"/>
          <w:sz w:val="18"/>
          <w:szCs w:val="18"/>
        </w:rPr>
        <w:t xml:space="preserve"> </w:t>
      </w:r>
      <w:r w:rsidRPr="00FF696F">
        <w:rPr>
          <w:color w:val="000000" w:themeColor="text1"/>
          <w:sz w:val="18"/>
          <w:szCs w:val="18"/>
        </w:rPr>
        <w:lastRenderedPageBreak/>
        <w:t>pH = 5.0.</w:t>
      </w:r>
    </w:p>
    <w:p w:rsidR="006631A8" w:rsidRPr="00FF696F" w:rsidRDefault="006631A8" w:rsidP="00FF696F">
      <w:pPr>
        <w:spacing w:line="360" w:lineRule="auto"/>
        <w:rPr>
          <w:color w:val="000000" w:themeColor="text1"/>
          <w:sz w:val="18"/>
          <w:szCs w:val="18"/>
        </w:rPr>
      </w:pPr>
      <w:r w:rsidRPr="00FF696F">
        <w:rPr>
          <w:rFonts w:hint="eastAsia"/>
          <w:noProof/>
          <w:color w:val="000000" w:themeColor="text1"/>
          <w:sz w:val="18"/>
          <w:szCs w:val="18"/>
        </w:rPr>
        <w:drawing>
          <wp:inline distT="0" distB="0" distL="0" distR="0" wp14:anchorId="4EF36494" wp14:editId="6A666365">
            <wp:extent cx="5274310" cy="443992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、XRD 反应后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3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1A8" w:rsidRPr="00FF696F" w:rsidRDefault="006631A8" w:rsidP="00FF696F">
      <w:pPr>
        <w:spacing w:line="360" w:lineRule="auto"/>
        <w:ind w:left="180" w:hangingChars="100" w:hanging="180"/>
        <w:jc w:val="left"/>
        <w:rPr>
          <w:color w:val="000000" w:themeColor="text1"/>
          <w:sz w:val="18"/>
          <w:szCs w:val="18"/>
        </w:rPr>
      </w:pPr>
      <w:proofErr w:type="gramStart"/>
      <w:r w:rsidRPr="00FF696F">
        <w:rPr>
          <w:rFonts w:cs="Times New Roman"/>
          <w:color w:val="000000" w:themeColor="text1"/>
          <w:sz w:val="18"/>
          <w:szCs w:val="18"/>
        </w:rPr>
        <w:t>Fig.</w:t>
      </w:r>
      <w:proofErr w:type="gramEnd"/>
      <w:r w:rsidRPr="00FF696F">
        <w:rPr>
          <w:rFonts w:cs="Times New Roman" w:hint="eastAsia"/>
          <w:color w:val="000000" w:themeColor="text1"/>
          <w:sz w:val="18"/>
          <w:szCs w:val="18"/>
        </w:rPr>
        <w:t xml:space="preserve"> S4.</w:t>
      </w:r>
      <w:r w:rsidRPr="00FF696F">
        <w:rPr>
          <w:color w:val="000000" w:themeColor="text1"/>
          <w:sz w:val="18"/>
          <w:szCs w:val="18"/>
        </w:rPr>
        <w:t xml:space="preserve"> </w:t>
      </w:r>
      <w:proofErr w:type="gramStart"/>
      <w:r w:rsidRPr="00FF696F">
        <w:rPr>
          <w:rFonts w:cs="Times New Roman"/>
          <w:color w:val="000000" w:themeColor="text1"/>
          <w:sz w:val="18"/>
          <w:szCs w:val="18"/>
        </w:rPr>
        <w:t>XRD pattern of</w:t>
      </w:r>
      <w:r w:rsidR="00A74EC5" w:rsidRPr="00FF696F">
        <w:rPr>
          <w:rFonts w:cs="Times New Roman" w:hint="eastAsia"/>
          <w:color w:val="000000" w:themeColor="text1"/>
          <w:sz w:val="18"/>
          <w:szCs w:val="18"/>
        </w:rPr>
        <w:t xml:space="preserve"> </w:t>
      </w:r>
      <w:r w:rsidRPr="00FF696F">
        <w:rPr>
          <w:rFonts w:cs="Times New Roman"/>
          <w:color w:val="000000" w:themeColor="text1"/>
          <w:sz w:val="18"/>
          <w:szCs w:val="18"/>
        </w:rPr>
        <w:t>H-WTR</w:t>
      </w:r>
      <w:r w:rsidRPr="00FF696F">
        <w:rPr>
          <w:rFonts w:cs="Times New Roman" w:hint="eastAsia"/>
          <w:color w:val="000000" w:themeColor="text1"/>
          <w:sz w:val="18"/>
          <w:szCs w:val="18"/>
        </w:rPr>
        <w:t xml:space="preserve"> </w:t>
      </w:r>
      <w:r w:rsidRPr="00FF696F">
        <w:rPr>
          <w:rFonts w:cs="Times New Roman"/>
          <w:color w:val="000000" w:themeColor="text1"/>
          <w:sz w:val="18"/>
          <w:szCs w:val="18"/>
        </w:rPr>
        <w:t>after reaction</w:t>
      </w:r>
      <w:r w:rsidRPr="00FF696F">
        <w:rPr>
          <w:rFonts w:cs="Times New Roman" w:hint="eastAsia"/>
          <w:color w:val="000000" w:themeColor="text1"/>
          <w:sz w:val="18"/>
          <w:szCs w:val="18"/>
        </w:rPr>
        <w:t>.</w:t>
      </w:r>
      <w:proofErr w:type="gramEnd"/>
      <w:r w:rsidRPr="00FF696F">
        <w:rPr>
          <w:rFonts w:hint="eastAsia"/>
          <w:noProof/>
          <w:color w:val="000000" w:themeColor="text1"/>
          <w:sz w:val="18"/>
          <w:szCs w:val="18"/>
        </w:rPr>
        <w:lastRenderedPageBreak/>
        <w:drawing>
          <wp:inline distT="0" distB="0" distL="0" distR="0" wp14:anchorId="75000D87" wp14:editId="1E13ED34">
            <wp:extent cx="5274310" cy="4721860"/>
            <wp:effectExtent l="0" t="0" r="254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、FTIR 反应后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2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1A8" w:rsidRPr="00FF696F" w:rsidRDefault="006631A8" w:rsidP="00FF696F">
      <w:pPr>
        <w:spacing w:line="360" w:lineRule="auto"/>
        <w:rPr>
          <w:color w:val="000000" w:themeColor="text1"/>
          <w:sz w:val="18"/>
          <w:szCs w:val="18"/>
        </w:rPr>
      </w:pPr>
      <w:proofErr w:type="gramStart"/>
      <w:r w:rsidRPr="00FF696F">
        <w:rPr>
          <w:rFonts w:cs="Times New Roman"/>
          <w:color w:val="000000" w:themeColor="text1"/>
          <w:sz w:val="18"/>
          <w:szCs w:val="18"/>
        </w:rPr>
        <w:t>Fig.</w:t>
      </w:r>
      <w:proofErr w:type="gramEnd"/>
      <w:r w:rsidRPr="00FF696F">
        <w:rPr>
          <w:rFonts w:cs="Times New Roman" w:hint="eastAsia"/>
          <w:color w:val="000000" w:themeColor="text1"/>
          <w:sz w:val="18"/>
          <w:szCs w:val="18"/>
        </w:rPr>
        <w:t xml:space="preserve"> S</w:t>
      </w:r>
      <w:r w:rsidR="00A74EC5" w:rsidRPr="00FF696F">
        <w:rPr>
          <w:rFonts w:cs="Times New Roman" w:hint="eastAsia"/>
          <w:color w:val="000000" w:themeColor="text1"/>
          <w:sz w:val="18"/>
          <w:szCs w:val="18"/>
        </w:rPr>
        <w:t>5</w:t>
      </w:r>
      <w:r w:rsidRPr="00FF696F">
        <w:rPr>
          <w:rFonts w:cs="Times New Roman" w:hint="eastAsia"/>
          <w:color w:val="000000" w:themeColor="text1"/>
          <w:sz w:val="18"/>
          <w:szCs w:val="18"/>
        </w:rPr>
        <w:t>.</w:t>
      </w:r>
      <w:r w:rsidRPr="00FF696F">
        <w:rPr>
          <w:color w:val="000000" w:themeColor="text1"/>
          <w:sz w:val="18"/>
          <w:szCs w:val="18"/>
        </w:rPr>
        <w:t xml:space="preserve"> </w:t>
      </w:r>
      <w:proofErr w:type="gramStart"/>
      <w:r w:rsidRPr="00FF696F">
        <w:rPr>
          <w:rFonts w:cs="Times New Roman"/>
          <w:color w:val="000000" w:themeColor="text1"/>
          <w:sz w:val="18"/>
          <w:szCs w:val="18"/>
        </w:rPr>
        <w:t>FTIR spectra of</w:t>
      </w:r>
      <w:r w:rsidR="00A74EC5" w:rsidRPr="00FF696F">
        <w:rPr>
          <w:rFonts w:cs="Times New Roman" w:hint="eastAsia"/>
          <w:color w:val="000000" w:themeColor="text1"/>
          <w:sz w:val="18"/>
          <w:szCs w:val="18"/>
        </w:rPr>
        <w:t xml:space="preserve"> </w:t>
      </w:r>
      <w:r w:rsidRPr="00FF696F">
        <w:rPr>
          <w:rFonts w:cs="Times New Roman"/>
          <w:color w:val="000000" w:themeColor="text1"/>
          <w:sz w:val="18"/>
          <w:szCs w:val="18"/>
        </w:rPr>
        <w:t>H-WTR</w:t>
      </w:r>
      <w:r w:rsidRPr="00FF696F">
        <w:rPr>
          <w:rFonts w:cs="Times New Roman" w:hint="eastAsia"/>
          <w:color w:val="000000" w:themeColor="text1"/>
          <w:sz w:val="18"/>
          <w:szCs w:val="18"/>
        </w:rPr>
        <w:t xml:space="preserve"> </w:t>
      </w:r>
      <w:r w:rsidRPr="00FF696F">
        <w:rPr>
          <w:rFonts w:cs="Times New Roman"/>
          <w:color w:val="000000" w:themeColor="text1"/>
          <w:sz w:val="18"/>
          <w:szCs w:val="18"/>
        </w:rPr>
        <w:t>after reaction</w:t>
      </w:r>
      <w:r w:rsidRPr="00FF696F">
        <w:rPr>
          <w:rFonts w:cs="Times New Roman" w:hint="eastAsia"/>
          <w:color w:val="000000" w:themeColor="text1"/>
          <w:sz w:val="18"/>
          <w:szCs w:val="18"/>
        </w:rPr>
        <w:t>.</w:t>
      </w:r>
      <w:proofErr w:type="gramEnd"/>
    </w:p>
    <w:sectPr w:rsidR="006631A8" w:rsidRPr="00FF696F" w:rsidSect="00B3061B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E12" w:rsidRDefault="00DE7E12" w:rsidP="00365C7A">
      <w:r>
        <w:separator/>
      </w:r>
    </w:p>
  </w:endnote>
  <w:endnote w:type="continuationSeparator" w:id="0">
    <w:p w:rsidR="00DE7E12" w:rsidRDefault="00DE7E12" w:rsidP="00365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E12" w:rsidRDefault="00DE7E12" w:rsidP="00365C7A">
      <w:r>
        <w:separator/>
      </w:r>
    </w:p>
  </w:footnote>
  <w:footnote w:type="continuationSeparator" w:id="0">
    <w:p w:rsidR="00DE7E12" w:rsidRDefault="00DE7E12" w:rsidP="00365C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100"/>
    <w:rsid w:val="00073AEE"/>
    <w:rsid w:val="00163C9D"/>
    <w:rsid w:val="00365C7A"/>
    <w:rsid w:val="00372E59"/>
    <w:rsid w:val="003918F5"/>
    <w:rsid w:val="003B419D"/>
    <w:rsid w:val="005116B1"/>
    <w:rsid w:val="00597CA4"/>
    <w:rsid w:val="006631A8"/>
    <w:rsid w:val="00A74EC5"/>
    <w:rsid w:val="00B3061B"/>
    <w:rsid w:val="00DE7E12"/>
    <w:rsid w:val="00E93100"/>
    <w:rsid w:val="00FF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5C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5C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5C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5C7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918F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918F5"/>
    <w:rPr>
      <w:sz w:val="18"/>
      <w:szCs w:val="18"/>
    </w:rPr>
  </w:style>
  <w:style w:type="character" w:styleId="a6">
    <w:name w:val="Hyperlink"/>
    <w:basedOn w:val="a0"/>
    <w:uiPriority w:val="99"/>
    <w:unhideWhenUsed/>
    <w:rsid w:val="00FF696F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F696F"/>
    <w:rPr>
      <w:color w:val="800080" w:themeColor="followedHyperlink"/>
      <w:u w:val="single"/>
    </w:rPr>
  </w:style>
  <w:style w:type="character" w:styleId="a8">
    <w:name w:val="line number"/>
    <w:basedOn w:val="a0"/>
    <w:uiPriority w:val="99"/>
    <w:semiHidden/>
    <w:unhideWhenUsed/>
    <w:rsid w:val="00B306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5C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5C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5C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5C7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918F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918F5"/>
    <w:rPr>
      <w:sz w:val="18"/>
      <w:szCs w:val="18"/>
    </w:rPr>
  </w:style>
  <w:style w:type="character" w:styleId="a6">
    <w:name w:val="Hyperlink"/>
    <w:basedOn w:val="a0"/>
    <w:uiPriority w:val="99"/>
    <w:unhideWhenUsed/>
    <w:rsid w:val="00FF696F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F696F"/>
    <w:rPr>
      <w:color w:val="800080" w:themeColor="followedHyperlink"/>
      <w:u w:val="single"/>
    </w:rPr>
  </w:style>
  <w:style w:type="character" w:styleId="a8">
    <w:name w:val="line number"/>
    <w:basedOn w:val="a0"/>
    <w:uiPriority w:val="99"/>
    <w:semiHidden/>
    <w:unhideWhenUsed/>
    <w:rsid w:val="00B306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gtianw@163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5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161</Words>
  <Characters>921</Characters>
  <Application>Microsoft Office Word</Application>
  <DocSecurity>0</DocSecurity>
  <Lines>7</Lines>
  <Paragraphs>2</Paragraphs>
  <ScaleCrop>false</ScaleCrop>
  <Company>联合国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钟宇</dc:creator>
  <cp:keywords/>
  <dc:description/>
  <cp:lastModifiedBy>钟宇</cp:lastModifiedBy>
  <cp:revision>6</cp:revision>
  <dcterms:created xsi:type="dcterms:W3CDTF">2022-12-15T08:39:00Z</dcterms:created>
  <dcterms:modified xsi:type="dcterms:W3CDTF">2023-01-11T10:38:00Z</dcterms:modified>
</cp:coreProperties>
</file>