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B28360" w14:textId="0E036E57" w:rsidR="00761B09" w:rsidRPr="00EF1632" w:rsidRDefault="00761B09" w:rsidP="00761B09">
      <w:pPr>
        <w:pStyle w:val="TableTitle"/>
        <w:jc w:val="center"/>
        <w:rPr>
          <w:rFonts w:ascii="Calibri" w:hAnsi="Calibri"/>
          <w:b/>
          <w:sz w:val="22"/>
          <w:szCs w:val="22"/>
        </w:rPr>
      </w:pPr>
      <w:r w:rsidRPr="00EF1632">
        <w:rPr>
          <w:rFonts w:ascii="Calibri" w:hAnsi="Calibri"/>
          <w:b/>
          <w:sz w:val="22"/>
          <w:szCs w:val="22"/>
        </w:rPr>
        <w:t>S</w:t>
      </w:r>
      <w:r w:rsidR="0002361E" w:rsidRPr="00EF1632">
        <w:rPr>
          <w:rFonts w:ascii="Calibri" w:hAnsi="Calibri"/>
          <w:b/>
          <w:sz w:val="22"/>
          <w:szCs w:val="22"/>
        </w:rPr>
        <w:t xml:space="preserve">TROBE </w:t>
      </w:r>
      <w:r w:rsidR="006C21D0" w:rsidRPr="00EF1632">
        <w:rPr>
          <w:rFonts w:ascii="Calibri" w:hAnsi="Calibri"/>
          <w:b/>
          <w:sz w:val="22"/>
          <w:szCs w:val="22"/>
        </w:rPr>
        <w:t>—</w:t>
      </w:r>
      <w:r w:rsidR="00A37070">
        <w:rPr>
          <w:rFonts w:ascii="Calibri" w:hAnsi="Calibri"/>
          <w:b/>
          <w:sz w:val="22"/>
          <w:szCs w:val="22"/>
        </w:rPr>
        <w:t xml:space="preserve"> </w:t>
      </w:r>
      <w:r w:rsidR="006C21D0" w:rsidRPr="00EF1632">
        <w:rPr>
          <w:rFonts w:ascii="Calibri" w:hAnsi="Calibri"/>
          <w:b/>
          <w:sz w:val="22"/>
          <w:szCs w:val="22"/>
        </w:rPr>
        <w:t xml:space="preserve">Checklist of items that should be included in reports of </w:t>
      </w:r>
      <w:r w:rsidR="006C21D0" w:rsidRPr="00EF1632">
        <w:rPr>
          <w:rFonts w:ascii="Calibri" w:hAnsi="Calibri"/>
          <w:b/>
          <w:i/>
          <w:sz w:val="22"/>
          <w:szCs w:val="22"/>
        </w:rPr>
        <w:t>cohort studies</w:t>
      </w:r>
    </w:p>
    <w:p w14:paraId="4366B3F2" w14:textId="77777777" w:rsidR="004A32C8" w:rsidRPr="00AA7623" w:rsidRDefault="004A32C8" w:rsidP="005B567D">
      <w:pPr>
        <w:pStyle w:val="TableTitle"/>
        <w:rPr>
          <w:rFonts w:ascii="Calibri" w:hAnsi="Calibri"/>
          <w:szCs w:val="24"/>
        </w:rPr>
      </w:pPr>
    </w:p>
    <w:tbl>
      <w:tblPr>
        <w:tblW w:w="1544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92"/>
        <w:gridCol w:w="631"/>
        <w:gridCol w:w="10030"/>
        <w:gridCol w:w="2693"/>
      </w:tblGrid>
      <w:tr w:rsidR="006E6AFA" w:rsidRPr="00EF1632" w14:paraId="3B0B8918" w14:textId="77777777" w:rsidTr="00DC4648">
        <w:trPr>
          <w:trHeight w:val="1798"/>
        </w:trPr>
        <w:tc>
          <w:tcPr>
            <w:tcW w:w="0" w:type="auto"/>
            <w:tcBorders>
              <w:right w:val="single" w:sz="4" w:space="0" w:color="auto"/>
            </w:tcBorders>
            <w:shd w:val="clear" w:color="auto" w:fill="D9D9D9" w:themeFill="background1" w:themeFillShade="D9"/>
            <w:vAlign w:val="center"/>
          </w:tcPr>
          <w:p w14:paraId="56121BFC" w14:textId="77777777" w:rsidR="00A9693F" w:rsidRPr="00EF163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EF163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14:paraId="0FC880EB" w14:textId="77777777" w:rsidR="00A9693F" w:rsidRPr="00EF1632"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Item #</w:t>
            </w:r>
          </w:p>
        </w:tc>
        <w:tc>
          <w:tcPr>
            <w:tcW w:w="10030" w:type="dxa"/>
            <w:tcBorders>
              <w:left w:val="single" w:sz="4" w:space="0" w:color="auto"/>
              <w:right w:val="single" w:sz="4" w:space="0" w:color="auto"/>
            </w:tcBorders>
            <w:shd w:val="clear" w:color="auto" w:fill="D9D9D9" w:themeFill="background1" w:themeFillShade="D9"/>
            <w:vAlign w:val="center"/>
          </w:tcPr>
          <w:p w14:paraId="1A068034" w14:textId="77777777" w:rsidR="00A9693F" w:rsidRPr="00EF1632"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Recommendation</w:t>
            </w:r>
          </w:p>
        </w:tc>
        <w:tc>
          <w:tcPr>
            <w:tcW w:w="2693" w:type="dxa"/>
            <w:tcBorders>
              <w:left w:val="single" w:sz="4" w:space="0" w:color="auto"/>
            </w:tcBorders>
            <w:shd w:val="clear" w:color="auto" w:fill="D9D9D9" w:themeFill="background1" w:themeFillShade="D9"/>
            <w:vAlign w:val="center"/>
          </w:tcPr>
          <w:p w14:paraId="7DB0E0A7" w14:textId="77777777" w:rsidR="00A9693F"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Reported on page #</w:t>
            </w:r>
          </w:p>
          <w:p w14:paraId="067113A6" w14:textId="4A48DFA6" w:rsidR="00AD4C51" w:rsidRPr="00EF1632" w:rsidRDefault="00AD4C51" w:rsidP="00A9693F">
            <w:pPr>
              <w:pStyle w:val="TableHeader"/>
              <w:tabs>
                <w:tab w:val="left" w:pos="5400"/>
              </w:tabs>
              <w:rPr>
                <w:rFonts w:asciiTheme="minorHAnsi" w:hAnsiTheme="minorHAnsi"/>
                <w:bCs/>
                <w:sz w:val="20"/>
              </w:rPr>
            </w:pPr>
            <w:r w:rsidRPr="00AD4C51">
              <w:rPr>
                <w:rFonts w:asciiTheme="minorHAnsi" w:hAnsiTheme="minorHAnsi"/>
                <w:bCs/>
                <w:sz w:val="20"/>
              </w:rPr>
              <w:t>the page</w:t>
            </w:r>
            <w:r w:rsidR="00DC4648">
              <w:rPr>
                <w:rFonts w:asciiTheme="minorHAnsi" w:hAnsiTheme="minorHAnsi"/>
                <w:bCs/>
                <w:sz w:val="20"/>
              </w:rPr>
              <w:t xml:space="preserve"> </w:t>
            </w:r>
            <w:r w:rsidRPr="00AD4C51">
              <w:rPr>
                <w:rFonts w:asciiTheme="minorHAnsi" w:hAnsiTheme="minorHAnsi"/>
                <w:bCs/>
                <w:sz w:val="20"/>
              </w:rPr>
              <w:t>number/paragraph</w:t>
            </w:r>
            <w:r w:rsidR="00DC4648">
              <w:rPr>
                <w:rFonts w:asciiTheme="minorHAnsi" w:hAnsiTheme="minorHAnsi"/>
                <w:bCs/>
                <w:sz w:val="20"/>
              </w:rPr>
              <w:t>/</w:t>
            </w:r>
            <w:r w:rsidRPr="00AD4C51">
              <w:rPr>
                <w:rFonts w:asciiTheme="minorHAnsi" w:hAnsiTheme="minorHAnsi"/>
                <w:bCs/>
                <w:sz w:val="20"/>
              </w:rPr>
              <w:t xml:space="preserve"> section</w:t>
            </w:r>
            <w:r>
              <w:t xml:space="preserve"> </w:t>
            </w:r>
            <w:r w:rsidRPr="00DC4648">
              <w:rPr>
                <w:sz w:val="20"/>
              </w:rPr>
              <w:t>(</w:t>
            </w:r>
            <w:r w:rsidR="00DC4648" w:rsidRPr="00DC4648">
              <w:rPr>
                <w:sz w:val="20"/>
              </w:rPr>
              <w:t xml:space="preserve">For example: </w:t>
            </w:r>
            <w:r w:rsidR="00DC4648">
              <w:t>“</w:t>
            </w:r>
            <w:r w:rsidRPr="00AD4C51">
              <w:rPr>
                <w:rFonts w:asciiTheme="minorHAnsi" w:hAnsiTheme="minorHAnsi"/>
                <w:bCs/>
                <w:sz w:val="20"/>
              </w:rPr>
              <w:t>Methods, paragraph 2</w:t>
            </w:r>
            <w:r w:rsidR="00DC4648">
              <w:rPr>
                <w:rFonts w:asciiTheme="minorHAnsi" w:hAnsiTheme="minorHAnsi"/>
                <w:bCs/>
                <w:sz w:val="20"/>
              </w:rPr>
              <w:t>”)</w:t>
            </w:r>
          </w:p>
        </w:tc>
      </w:tr>
      <w:bookmarkEnd w:id="0"/>
      <w:bookmarkEnd w:id="1"/>
      <w:bookmarkEnd w:id="2"/>
      <w:bookmarkEnd w:id="3"/>
      <w:bookmarkEnd w:id="4"/>
      <w:bookmarkEnd w:id="5"/>
      <w:bookmarkEnd w:id="6"/>
      <w:bookmarkEnd w:id="7"/>
      <w:bookmarkEnd w:id="8"/>
      <w:tr w:rsidR="006C21D0" w:rsidRPr="00EF1632" w14:paraId="35664B3D" w14:textId="77777777" w:rsidTr="00DC4648">
        <w:trPr>
          <w:trHeight w:val="382"/>
        </w:trPr>
        <w:tc>
          <w:tcPr>
            <w:tcW w:w="0" w:type="auto"/>
            <w:vMerge w:val="restart"/>
            <w:tcBorders>
              <w:right w:val="single" w:sz="4" w:space="0" w:color="auto"/>
            </w:tcBorders>
          </w:tcPr>
          <w:p w14:paraId="449723A0" w14:textId="77777777" w:rsidR="006C21D0" w:rsidRPr="00EF1632" w:rsidRDefault="006C21D0" w:rsidP="006D4AEE">
            <w:pPr>
              <w:tabs>
                <w:tab w:val="left" w:pos="5400"/>
              </w:tabs>
              <w:rPr>
                <w:rFonts w:asciiTheme="minorHAnsi" w:hAnsiTheme="minorHAnsi"/>
                <w:b/>
                <w:bCs/>
                <w:sz w:val="20"/>
              </w:rPr>
            </w:pPr>
            <w:r w:rsidRPr="00EF1632">
              <w:rPr>
                <w:rFonts w:asciiTheme="minorHAnsi" w:hAnsiTheme="minorHAnsi"/>
                <w:bCs/>
                <w:sz w:val="20"/>
              </w:rPr>
              <w:t xml:space="preserve"> </w:t>
            </w:r>
            <w:r w:rsidRPr="00EF1632">
              <w:rPr>
                <w:rFonts w:asciiTheme="minorHAnsi" w:hAnsiTheme="minorHAnsi"/>
                <w:b/>
                <w:sz w:val="20"/>
              </w:rPr>
              <w:t>Title and abstract</w:t>
            </w:r>
          </w:p>
        </w:tc>
        <w:tc>
          <w:tcPr>
            <w:tcW w:w="0" w:type="auto"/>
            <w:vMerge w:val="restart"/>
            <w:tcBorders>
              <w:left w:val="single" w:sz="4" w:space="0" w:color="auto"/>
              <w:right w:val="single" w:sz="4" w:space="0" w:color="auto"/>
            </w:tcBorders>
          </w:tcPr>
          <w:p w14:paraId="753E9D05"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w:t>
            </w:r>
          </w:p>
        </w:tc>
        <w:tc>
          <w:tcPr>
            <w:tcW w:w="10030" w:type="dxa"/>
            <w:tcBorders>
              <w:left w:val="single" w:sz="4" w:space="0" w:color="auto"/>
              <w:right w:val="single" w:sz="4" w:space="0" w:color="auto"/>
            </w:tcBorders>
          </w:tcPr>
          <w:p w14:paraId="7E1AB83B"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Indicate the study’s design with a commonly used term in the title or the abstract</w:t>
            </w:r>
          </w:p>
        </w:tc>
        <w:tc>
          <w:tcPr>
            <w:tcW w:w="2693" w:type="dxa"/>
            <w:tcBorders>
              <w:left w:val="single" w:sz="4" w:space="0" w:color="auto"/>
            </w:tcBorders>
          </w:tcPr>
          <w:p w14:paraId="621AB388" w14:textId="6F988BBC" w:rsidR="006C21D0" w:rsidRPr="00EF1632" w:rsidRDefault="008E0C50" w:rsidP="00C461E1">
            <w:pPr>
              <w:tabs>
                <w:tab w:val="left" w:pos="5400"/>
              </w:tabs>
              <w:rPr>
                <w:rFonts w:asciiTheme="minorHAnsi" w:hAnsiTheme="minorHAnsi"/>
                <w:sz w:val="20"/>
              </w:rPr>
            </w:pPr>
            <w:r>
              <w:rPr>
                <w:rFonts w:asciiTheme="minorHAnsi" w:hAnsiTheme="minorHAnsi"/>
                <w:b/>
                <w:bCs/>
                <w:sz w:val="20"/>
              </w:rPr>
              <w:t>1,</w:t>
            </w:r>
            <w:r w:rsidR="005325C3" w:rsidRPr="002C67AD">
              <w:rPr>
                <w:rFonts w:asciiTheme="minorHAnsi" w:hAnsiTheme="minorHAnsi"/>
                <w:b/>
                <w:bCs/>
                <w:sz w:val="20"/>
              </w:rPr>
              <w:t>2</w:t>
            </w:r>
            <w:r w:rsidR="00DC4648">
              <w:rPr>
                <w:rFonts w:asciiTheme="minorHAnsi" w:hAnsiTheme="minorHAnsi"/>
                <w:sz w:val="20"/>
              </w:rPr>
              <w:t>/</w:t>
            </w:r>
            <w:r w:rsidR="007F7BF9">
              <w:rPr>
                <w:rFonts w:asciiTheme="minorHAnsi" w:hAnsiTheme="minorHAnsi"/>
                <w:sz w:val="20"/>
              </w:rPr>
              <w:t>A</w:t>
            </w:r>
            <w:r w:rsidR="00DC4648">
              <w:rPr>
                <w:rFonts w:asciiTheme="minorHAnsi" w:hAnsiTheme="minorHAnsi"/>
                <w:sz w:val="20"/>
              </w:rPr>
              <w:t>bstract/</w:t>
            </w:r>
            <w:r w:rsidR="007F7BF9">
              <w:rPr>
                <w:rFonts w:asciiTheme="minorHAnsi" w:hAnsiTheme="minorHAnsi"/>
                <w:sz w:val="20"/>
              </w:rPr>
              <w:t>Methods</w:t>
            </w:r>
          </w:p>
        </w:tc>
      </w:tr>
      <w:tr w:rsidR="006C21D0" w:rsidRPr="00EF1632" w14:paraId="5B6EEA1A" w14:textId="77777777" w:rsidTr="00DC4648">
        <w:trPr>
          <w:trHeight w:val="93"/>
        </w:trPr>
        <w:tc>
          <w:tcPr>
            <w:tcW w:w="0" w:type="auto"/>
            <w:vMerge/>
            <w:tcBorders>
              <w:right w:val="single" w:sz="4" w:space="0" w:color="auto"/>
            </w:tcBorders>
          </w:tcPr>
          <w:p w14:paraId="30612D0A" w14:textId="77777777" w:rsidR="006C21D0" w:rsidRPr="00EF1632" w:rsidRDefault="006C21D0" w:rsidP="0022554A">
            <w:pPr>
              <w:tabs>
                <w:tab w:val="left" w:pos="5400"/>
              </w:tabs>
              <w:rPr>
                <w:rFonts w:asciiTheme="minorHAnsi" w:hAnsiTheme="minorHAnsi"/>
                <w:bCs/>
                <w:sz w:val="20"/>
              </w:rPr>
            </w:pPr>
            <w:bookmarkStart w:id="9" w:name="bold6" w:colFirst="0" w:colLast="0"/>
            <w:bookmarkStart w:id="10" w:name="italic7" w:colFirst="0" w:colLast="0"/>
          </w:p>
        </w:tc>
        <w:tc>
          <w:tcPr>
            <w:tcW w:w="0" w:type="auto"/>
            <w:vMerge/>
            <w:tcBorders>
              <w:left w:val="single" w:sz="4" w:space="0" w:color="auto"/>
              <w:right w:val="single" w:sz="4" w:space="0" w:color="auto"/>
            </w:tcBorders>
          </w:tcPr>
          <w:p w14:paraId="1B09B639"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5EA05729" w14:textId="77777777"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Provide in the abstract an informative and balanced summary of what was done and what was found</w:t>
            </w:r>
          </w:p>
        </w:tc>
        <w:tc>
          <w:tcPr>
            <w:tcW w:w="2693" w:type="dxa"/>
            <w:tcBorders>
              <w:left w:val="single" w:sz="4" w:space="0" w:color="auto"/>
            </w:tcBorders>
          </w:tcPr>
          <w:p w14:paraId="483CB169" w14:textId="6480AF3B" w:rsidR="006C21D0" w:rsidRPr="00EF1632" w:rsidRDefault="008E0C50" w:rsidP="0022554A">
            <w:pPr>
              <w:tabs>
                <w:tab w:val="left" w:pos="5400"/>
              </w:tabs>
              <w:rPr>
                <w:rFonts w:asciiTheme="minorHAnsi" w:hAnsiTheme="minorHAnsi"/>
                <w:sz w:val="20"/>
              </w:rPr>
            </w:pPr>
            <w:r>
              <w:rPr>
                <w:rFonts w:asciiTheme="minorHAnsi" w:hAnsiTheme="minorHAnsi"/>
                <w:sz w:val="20"/>
              </w:rPr>
              <w:t>1,</w:t>
            </w:r>
            <w:r w:rsidR="007F7BF9">
              <w:rPr>
                <w:rFonts w:asciiTheme="minorHAnsi" w:hAnsiTheme="minorHAnsi"/>
                <w:sz w:val="20"/>
              </w:rPr>
              <w:t>2/</w:t>
            </w:r>
            <w:r w:rsidR="0045437D">
              <w:rPr>
                <w:rFonts w:asciiTheme="minorHAnsi" w:hAnsiTheme="minorHAnsi"/>
                <w:sz w:val="20"/>
              </w:rPr>
              <w:t>A</w:t>
            </w:r>
            <w:r w:rsidR="007F7BF9">
              <w:rPr>
                <w:rFonts w:asciiTheme="minorHAnsi" w:hAnsiTheme="minorHAnsi"/>
                <w:sz w:val="20"/>
              </w:rPr>
              <w:t>bstract/Methods and Results</w:t>
            </w:r>
          </w:p>
        </w:tc>
      </w:tr>
      <w:tr w:rsidR="006C21D0" w:rsidRPr="00EF1632" w14:paraId="5FB24DC9" w14:textId="77777777" w:rsidTr="00DC4648">
        <w:trPr>
          <w:trHeight w:val="301"/>
        </w:trPr>
        <w:tc>
          <w:tcPr>
            <w:tcW w:w="12753" w:type="dxa"/>
            <w:gridSpan w:val="3"/>
            <w:tcBorders>
              <w:right w:val="single" w:sz="4" w:space="0" w:color="auto"/>
            </w:tcBorders>
          </w:tcPr>
          <w:p w14:paraId="4917C2EF" w14:textId="10C5A5BC" w:rsidR="006C21D0" w:rsidRPr="00EF1632" w:rsidRDefault="006C21D0" w:rsidP="006D4AEE">
            <w:pPr>
              <w:pStyle w:val="TableSubHead"/>
              <w:tabs>
                <w:tab w:val="left" w:pos="5400"/>
              </w:tabs>
              <w:rPr>
                <w:rFonts w:asciiTheme="minorHAnsi" w:hAnsiTheme="minorHAnsi"/>
                <w:sz w:val="20"/>
              </w:rPr>
            </w:pPr>
            <w:bookmarkStart w:id="11" w:name="bold7"/>
            <w:bookmarkStart w:id="12" w:name="italic8"/>
            <w:bookmarkEnd w:id="9"/>
            <w:bookmarkEnd w:id="10"/>
            <w:r w:rsidRPr="00EF1632">
              <w:rPr>
                <w:rFonts w:asciiTheme="minorHAnsi" w:hAnsiTheme="minorHAnsi"/>
                <w:sz w:val="20"/>
              </w:rPr>
              <w:t>Introduction</w:t>
            </w:r>
            <w:bookmarkEnd w:id="11"/>
            <w:bookmarkEnd w:id="12"/>
          </w:p>
        </w:tc>
        <w:tc>
          <w:tcPr>
            <w:tcW w:w="2693" w:type="dxa"/>
            <w:tcBorders>
              <w:left w:val="single" w:sz="4" w:space="0" w:color="auto"/>
            </w:tcBorders>
          </w:tcPr>
          <w:p w14:paraId="2F9E1C59" w14:textId="2926F8D0" w:rsidR="006C21D0" w:rsidRPr="002C67AD" w:rsidRDefault="008E0C50" w:rsidP="0022554A">
            <w:pPr>
              <w:pStyle w:val="TableSubHead"/>
              <w:tabs>
                <w:tab w:val="left" w:pos="5400"/>
              </w:tabs>
              <w:rPr>
                <w:rFonts w:asciiTheme="minorHAnsi" w:hAnsiTheme="minorHAnsi"/>
                <w:sz w:val="20"/>
              </w:rPr>
            </w:pPr>
            <w:r>
              <w:rPr>
                <w:rFonts w:asciiTheme="minorHAnsi" w:hAnsiTheme="minorHAnsi"/>
                <w:sz w:val="20"/>
              </w:rPr>
              <w:t>2</w:t>
            </w:r>
          </w:p>
        </w:tc>
      </w:tr>
      <w:tr w:rsidR="006C21D0" w:rsidRPr="00EF1632" w14:paraId="76616BB3" w14:textId="77777777" w:rsidTr="00DC4648">
        <w:trPr>
          <w:trHeight w:val="391"/>
        </w:trPr>
        <w:tc>
          <w:tcPr>
            <w:tcW w:w="0" w:type="auto"/>
            <w:tcBorders>
              <w:right w:val="single" w:sz="4" w:space="0" w:color="auto"/>
            </w:tcBorders>
          </w:tcPr>
          <w:p w14:paraId="565EEE7C" w14:textId="3D42BD12" w:rsidR="006C21D0" w:rsidRPr="00EF1632" w:rsidRDefault="006C21D0" w:rsidP="006D4AEE">
            <w:pPr>
              <w:tabs>
                <w:tab w:val="left" w:pos="5400"/>
              </w:tabs>
              <w:rPr>
                <w:rFonts w:asciiTheme="minorHAnsi" w:hAnsiTheme="minorHAnsi"/>
                <w:bCs/>
                <w:sz w:val="20"/>
              </w:rPr>
            </w:pPr>
            <w:bookmarkStart w:id="13" w:name="bold8"/>
            <w:bookmarkStart w:id="14" w:name="italic9"/>
            <w:r w:rsidRPr="00EF1632">
              <w:rPr>
                <w:rFonts w:asciiTheme="minorHAnsi" w:hAnsiTheme="minorHAnsi"/>
                <w:bCs/>
                <w:sz w:val="20"/>
              </w:rPr>
              <w:t>Background/</w:t>
            </w:r>
            <w:bookmarkStart w:id="15" w:name="bold9"/>
            <w:bookmarkStart w:id="16" w:name="italic10"/>
            <w:bookmarkEnd w:id="13"/>
            <w:bookmarkEnd w:id="14"/>
            <w:r w:rsidRPr="00EF1632">
              <w:rPr>
                <w:rFonts w:asciiTheme="minorHAnsi" w:hAnsiTheme="minorHAnsi"/>
                <w:bCs/>
                <w:sz w:val="20"/>
              </w:rPr>
              <w:t>rationale</w:t>
            </w:r>
            <w:bookmarkEnd w:id="15"/>
            <w:bookmarkEnd w:id="16"/>
          </w:p>
        </w:tc>
        <w:tc>
          <w:tcPr>
            <w:tcW w:w="0" w:type="auto"/>
            <w:tcBorders>
              <w:left w:val="single" w:sz="4" w:space="0" w:color="auto"/>
              <w:right w:val="single" w:sz="4" w:space="0" w:color="auto"/>
            </w:tcBorders>
          </w:tcPr>
          <w:p w14:paraId="12EFFC6B"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w:t>
            </w:r>
          </w:p>
        </w:tc>
        <w:tc>
          <w:tcPr>
            <w:tcW w:w="10030" w:type="dxa"/>
            <w:tcBorders>
              <w:left w:val="single" w:sz="4" w:space="0" w:color="auto"/>
              <w:right w:val="single" w:sz="4" w:space="0" w:color="auto"/>
            </w:tcBorders>
          </w:tcPr>
          <w:p w14:paraId="1BB34188"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Explain the scientific background and rationale for the investigation being reported</w:t>
            </w:r>
          </w:p>
        </w:tc>
        <w:tc>
          <w:tcPr>
            <w:tcW w:w="2693" w:type="dxa"/>
            <w:tcBorders>
              <w:left w:val="single" w:sz="4" w:space="0" w:color="auto"/>
            </w:tcBorders>
          </w:tcPr>
          <w:p w14:paraId="46E5BBC6" w14:textId="41CA206C" w:rsidR="006C21D0" w:rsidRPr="00EF1632" w:rsidRDefault="008E0C50" w:rsidP="0022554A">
            <w:pPr>
              <w:tabs>
                <w:tab w:val="left" w:pos="5400"/>
              </w:tabs>
              <w:rPr>
                <w:rFonts w:asciiTheme="minorHAnsi" w:hAnsiTheme="minorHAnsi"/>
                <w:sz w:val="20"/>
              </w:rPr>
            </w:pPr>
            <w:r>
              <w:rPr>
                <w:rFonts w:asciiTheme="minorHAnsi" w:hAnsiTheme="minorHAnsi"/>
                <w:sz w:val="20"/>
              </w:rPr>
              <w:t>2</w:t>
            </w:r>
            <w:r w:rsidR="002C67AD">
              <w:rPr>
                <w:rFonts w:asciiTheme="minorHAnsi" w:hAnsiTheme="minorHAnsi"/>
                <w:sz w:val="20"/>
              </w:rPr>
              <w:t>/</w:t>
            </w:r>
            <w:r w:rsidR="000F4E8B" w:rsidRPr="000F4E8B">
              <w:rPr>
                <w:rFonts w:asciiTheme="minorHAnsi" w:hAnsiTheme="minorHAnsi"/>
                <w:sz w:val="20"/>
              </w:rPr>
              <w:t>B</w:t>
            </w:r>
            <w:r w:rsidR="000F4E8B">
              <w:rPr>
                <w:rFonts w:asciiTheme="minorHAnsi" w:hAnsiTheme="minorHAnsi"/>
                <w:sz w:val="20"/>
              </w:rPr>
              <w:t>ackground/</w:t>
            </w:r>
            <w:r w:rsidR="002C67AD">
              <w:rPr>
                <w:rFonts w:asciiTheme="minorHAnsi" w:hAnsiTheme="minorHAnsi"/>
                <w:sz w:val="20"/>
              </w:rPr>
              <w:t>paragraph 1</w:t>
            </w:r>
          </w:p>
        </w:tc>
      </w:tr>
      <w:tr w:rsidR="006C21D0" w:rsidRPr="00EF1632" w14:paraId="35326BE8" w14:textId="77777777" w:rsidTr="00DC4648">
        <w:trPr>
          <w:trHeight w:val="195"/>
        </w:trPr>
        <w:tc>
          <w:tcPr>
            <w:tcW w:w="0" w:type="auto"/>
            <w:tcBorders>
              <w:right w:val="single" w:sz="4" w:space="0" w:color="auto"/>
            </w:tcBorders>
          </w:tcPr>
          <w:p w14:paraId="126DAAE4" w14:textId="77777777" w:rsidR="006C21D0" w:rsidRPr="00EF1632" w:rsidRDefault="006C21D0" w:rsidP="006D4AEE">
            <w:pPr>
              <w:tabs>
                <w:tab w:val="left" w:pos="5400"/>
              </w:tabs>
              <w:rPr>
                <w:rFonts w:asciiTheme="minorHAnsi" w:hAnsiTheme="minorHAnsi"/>
                <w:bCs/>
                <w:sz w:val="20"/>
              </w:rPr>
            </w:pPr>
            <w:bookmarkStart w:id="17" w:name="bold10" w:colFirst="0" w:colLast="0"/>
            <w:bookmarkStart w:id="18" w:name="italic11" w:colFirst="0" w:colLast="0"/>
            <w:r w:rsidRPr="00EF1632">
              <w:rPr>
                <w:rFonts w:asciiTheme="minorHAnsi" w:hAnsiTheme="minorHAnsi"/>
                <w:bCs/>
                <w:sz w:val="20"/>
              </w:rPr>
              <w:t>Objectives</w:t>
            </w:r>
          </w:p>
        </w:tc>
        <w:tc>
          <w:tcPr>
            <w:tcW w:w="0" w:type="auto"/>
            <w:tcBorders>
              <w:left w:val="single" w:sz="4" w:space="0" w:color="auto"/>
              <w:right w:val="single" w:sz="4" w:space="0" w:color="auto"/>
            </w:tcBorders>
          </w:tcPr>
          <w:p w14:paraId="14419FDB"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3</w:t>
            </w:r>
          </w:p>
        </w:tc>
        <w:tc>
          <w:tcPr>
            <w:tcW w:w="10030" w:type="dxa"/>
            <w:tcBorders>
              <w:left w:val="single" w:sz="4" w:space="0" w:color="auto"/>
              <w:right w:val="single" w:sz="4" w:space="0" w:color="auto"/>
            </w:tcBorders>
          </w:tcPr>
          <w:p w14:paraId="349E62C9"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State specific objectives, including any prespecified hypotheses</w:t>
            </w:r>
          </w:p>
        </w:tc>
        <w:tc>
          <w:tcPr>
            <w:tcW w:w="2693" w:type="dxa"/>
            <w:tcBorders>
              <w:left w:val="single" w:sz="4" w:space="0" w:color="auto"/>
            </w:tcBorders>
          </w:tcPr>
          <w:p w14:paraId="54F7E353" w14:textId="4D031DB6" w:rsidR="006C21D0" w:rsidRDefault="008E0C50" w:rsidP="0022554A">
            <w:pPr>
              <w:tabs>
                <w:tab w:val="left" w:pos="5400"/>
              </w:tabs>
              <w:rPr>
                <w:rFonts w:asciiTheme="minorHAnsi" w:hAnsiTheme="minorHAnsi"/>
                <w:sz w:val="20"/>
              </w:rPr>
            </w:pPr>
            <w:r>
              <w:rPr>
                <w:rFonts w:asciiTheme="minorHAnsi" w:hAnsiTheme="minorHAnsi"/>
                <w:sz w:val="20"/>
              </w:rPr>
              <w:t>3</w:t>
            </w:r>
            <w:r w:rsidR="004C5995">
              <w:rPr>
                <w:rFonts w:asciiTheme="minorHAnsi" w:hAnsiTheme="minorHAnsi"/>
                <w:sz w:val="20"/>
              </w:rPr>
              <w:t>/</w:t>
            </w:r>
            <w:r w:rsidR="000F4E8B">
              <w:rPr>
                <w:rFonts w:asciiTheme="minorHAnsi" w:hAnsiTheme="minorHAnsi"/>
                <w:sz w:val="20"/>
              </w:rPr>
              <w:t>Background/</w:t>
            </w:r>
            <w:r w:rsidR="002C67AD">
              <w:rPr>
                <w:rFonts w:asciiTheme="minorHAnsi" w:hAnsiTheme="minorHAnsi"/>
                <w:sz w:val="20"/>
              </w:rPr>
              <w:t>p</w:t>
            </w:r>
            <w:r w:rsidR="004C5995">
              <w:rPr>
                <w:rFonts w:asciiTheme="minorHAnsi" w:hAnsiTheme="minorHAnsi"/>
                <w:sz w:val="20"/>
              </w:rPr>
              <w:t>aragraph 1</w:t>
            </w:r>
            <w:r w:rsidR="000F4E8B">
              <w:rPr>
                <w:rFonts w:asciiTheme="minorHAnsi" w:hAnsiTheme="minorHAnsi"/>
                <w:sz w:val="20"/>
              </w:rPr>
              <w:t>,</w:t>
            </w:r>
          </w:p>
          <w:p w14:paraId="3B4084C6" w14:textId="51D3DB59" w:rsidR="006D0CBB" w:rsidRPr="00EF1632" w:rsidRDefault="008E0C50" w:rsidP="0022554A">
            <w:pPr>
              <w:tabs>
                <w:tab w:val="left" w:pos="5400"/>
              </w:tabs>
              <w:rPr>
                <w:rFonts w:asciiTheme="minorHAnsi" w:hAnsiTheme="minorHAnsi"/>
                <w:sz w:val="20"/>
              </w:rPr>
            </w:pPr>
            <w:r>
              <w:rPr>
                <w:rFonts w:asciiTheme="minorHAnsi" w:hAnsiTheme="minorHAnsi"/>
                <w:sz w:val="20"/>
              </w:rPr>
              <w:t>7</w:t>
            </w:r>
            <w:r w:rsidR="006D0CBB">
              <w:rPr>
                <w:rFonts w:asciiTheme="minorHAnsi" w:hAnsiTheme="minorHAnsi"/>
                <w:sz w:val="20"/>
              </w:rPr>
              <w:t>&amp;</w:t>
            </w:r>
            <w:r>
              <w:rPr>
                <w:rFonts w:asciiTheme="minorHAnsi" w:hAnsiTheme="minorHAnsi"/>
                <w:sz w:val="20"/>
              </w:rPr>
              <w:t>8</w:t>
            </w:r>
            <w:r w:rsidR="006D0CBB">
              <w:rPr>
                <w:rFonts w:asciiTheme="minorHAnsi" w:hAnsiTheme="minorHAnsi"/>
                <w:sz w:val="20"/>
              </w:rPr>
              <w:t>/Methods/paragraph 2.1</w:t>
            </w:r>
          </w:p>
        </w:tc>
      </w:tr>
      <w:tr w:rsidR="006C21D0" w:rsidRPr="00EF1632" w14:paraId="06848EF1" w14:textId="77777777" w:rsidTr="00DC4648">
        <w:trPr>
          <w:trHeight w:val="226"/>
        </w:trPr>
        <w:tc>
          <w:tcPr>
            <w:tcW w:w="12753" w:type="dxa"/>
            <w:gridSpan w:val="3"/>
            <w:tcBorders>
              <w:right w:val="single" w:sz="4" w:space="0" w:color="auto"/>
            </w:tcBorders>
          </w:tcPr>
          <w:p w14:paraId="6A628429" w14:textId="45CE066C" w:rsidR="006C21D0" w:rsidRPr="00EF1632" w:rsidRDefault="006C21D0" w:rsidP="006D4AEE">
            <w:pPr>
              <w:pStyle w:val="TableSubHead"/>
              <w:tabs>
                <w:tab w:val="left" w:pos="5400"/>
              </w:tabs>
              <w:rPr>
                <w:rFonts w:asciiTheme="minorHAnsi" w:hAnsiTheme="minorHAnsi"/>
                <w:sz w:val="20"/>
              </w:rPr>
            </w:pPr>
            <w:bookmarkStart w:id="19" w:name="bold11"/>
            <w:bookmarkStart w:id="20" w:name="italic12"/>
            <w:bookmarkEnd w:id="17"/>
            <w:bookmarkEnd w:id="18"/>
            <w:r w:rsidRPr="00EF1632">
              <w:rPr>
                <w:rFonts w:asciiTheme="minorHAnsi" w:hAnsiTheme="minorHAnsi"/>
                <w:sz w:val="20"/>
              </w:rPr>
              <w:t>Methods</w:t>
            </w:r>
            <w:bookmarkEnd w:id="19"/>
            <w:bookmarkEnd w:id="20"/>
          </w:p>
        </w:tc>
        <w:tc>
          <w:tcPr>
            <w:tcW w:w="2693" w:type="dxa"/>
            <w:tcBorders>
              <w:left w:val="single" w:sz="4" w:space="0" w:color="auto"/>
            </w:tcBorders>
          </w:tcPr>
          <w:p w14:paraId="607513C6" w14:textId="0AA5AAD0" w:rsidR="006C21D0" w:rsidRPr="002C67AD" w:rsidRDefault="008E0C50" w:rsidP="0022554A">
            <w:pPr>
              <w:pStyle w:val="TableSubHead"/>
              <w:tabs>
                <w:tab w:val="left" w:pos="5400"/>
              </w:tabs>
              <w:rPr>
                <w:rFonts w:asciiTheme="minorHAnsi" w:hAnsiTheme="minorHAnsi"/>
                <w:sz w:val="20"/>
              </w:rPr>
            </w:pPr>
            <w:r>
              <w:rPr>
                <w:rFonts w:asciiTheme="minorHAnsi" w:hAnsiTheme="minorHAnsi"/>
                <w:sz w:val="20"/>
              </w:rPr>
              <w:t>7</w:t>
            </w:r>
          </w:p>
        </w:tc>
      </w:tr>
      <w:tr w:rsidR="006C21D0" w:rsidRPr="00EF1632" w14:paraId="0EE280B9" w14:textId="77777777" w:rsidTr="00DC4648">
        <w:trPr>
          <w:trHeight w:val="195"/>
        </w:trPr>
        <w:tc>
          <w:tcPr>
            <w:tcW w:w="0" w:type="auto"/>
            <w:tcBorders>
              <w:right w:val="single" w:sz="4" w:space="0" w:color="auto"/>
            </w:tcBorders>
          </w:tcPr>
          <w:p w14:paraId="266C5844" w14:textId="77777777" w:rsidR="006C21D0" w:rsidRPr="00EF1632" w:rsidRDefault="006C21D0" w:rsidP="006D4AEE">
            <w:pPr>
              <w:tabs>
                <w:tab w:val="left" w:pos="5400"/>
              </w:tabs>
              <w:rPr>
                <w:rFonts w:asciiTheme="minorHAnsi" w:hAnsiTheme="minorHAnsi"/>
                <w:bCs/>
                <w:sz w:val="20"/>
              </w:rPr>
            </w:pPr>
            <w:bookmarkStart w:id="21" w:name="bold12" w:colFirst="0" w:colLast="0"/>
            <w:bookmarkStart w:id="22" w:name="italic13" w:colFirst="0" w:colLast="0"/>
            <w:r w:rsidRPr="00EF1632">
              <w:rPr>
                <w:rFonts w:asciiTheme="minorHAnsi" w:hAnsiTheme="minorHAnsi"/>
                <w:bCs/>
                <w:sz w:val="20"/>
              </w:rPr>
              <w:t>Study design</w:t>
            </w:r>
          </w:p>
        </w:tc>
        <w:tc>
          <w:tcPr>
            <w:tcW w:w="0" w:type="auto"/>
            <w:tcBorders>
              <w:left w:val="single" w:sz="4" w:space="0" w:color="auto"/>
              <w:right w:val="single" w:sz="4" w:space="0" w:color="auto"/>
            </w:tcBorders>
          </w:tcPr>
          <w:p w14:paraId="258302B2"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4</w:t>
            </w:r>
          </w:p>
        </w:tc>
        <w:tc>
          <w:tcPr>
            <w:tcW w:w="10030" w:type="dxa"/>
            <w:tcBorders>
              <w:left w:val="single" w:sz="4" w:space="0" w:color="auto"/>
              <w:right w:val="single" w:sz="4" w:space="0" w:color="auto"/>
            </w:tcBorders>
          </w:tcPr>
          <w:p w14:paraId="2E0B1FE9"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Present key elements of study design early in the paper</w:t>
            </w:r>
          </w:p>
        </w:tc>
        <w:tc>
          <w:tcPr>
            <w:tcW w:w="2693" w:type="dxa"/>
            <w:tcBorders>
              <w:left w:val="single" w:sz="4" w:space="0" w:color="auto"/>
            </w:tcBorders>
          </w:tcPr>
          <w:p w14:paraId="7BD3FECA" w14:textId="5247E501" w:rsidR="006C21D0" w:rsidRPr="00EF1632" w:rsidRDefault="008E0C50" w:rsidP="0022554A">
            <w:pPr>
              <w:tabs>
                <w:tab w:val="left" w:pos="5400"/>
              </w:tabs>
              <w:rPr>
                <w:rFonts w:asciiTheme="minorHAnsi" w:hAnsiTheme="minorHAnsi"/>
                <w:sz w:val="20"/>
              </w:rPr>
            </w:pPr>
            <w:r>
              <w:rPr>
                <w:rFonts w:asciiTheme="minorHAnsi" w:hAnsiTheme="minorHAnsi"/>
                <w:sz w:val="20"/>
              </w:rPr>
              <w:t>7</w:t>
            </w:r>
            <w:r w:rsidR="006C2AB0">
              <w:rPr>
                <w:rFonts w:asciiTheme="minorHAnsi" w:hAnsiTheme="minorHAnsi"/>
                <w:sz w:val="20"/>
              </w:rPr>
              <w:t>&amp;</w:t>
            </w:r>
            <w:r>
              <w:rPr>
                <w:rFonts w:asciiTheme="minorHAnsi" w:hAnsiTheme="minorHAnsi"/>
                <w:sz w:val="20"/>
              </w:rPr>
              <w:t>8</w:t>
            </w:r>
            <w:r w:rsidR="006C2AB0">
              <w:rPr>
                <w:rFonts w:asciiTheme="minorHAnsi" w:hAnsiTheme="minorHAnsi"/>
                <w:sz w:val="20"/>
              </w:rPr>
              <w:t>/</w:t>
            </w:r>
            <w:r w:rsidR="000F4E8B">
              <w:rPr>
                <w:rFonts w:asciiTheme="minorHAnsi" w:hAnsiTheme="minorHAnsi"/>
                <w:sz w:val="20"/>
              </w:rPr>
              <w:t>Methods/</w:t>
            </w:r>
            <w:r w:rsidR="006C2AB0">
              <w:rPr>
                <w:rFonts w:asciiTheme="minorHAnsi" w:hAnsiTheme="minorHAnsi"/>
                <w:sz w:val="20"/>
              </w:rPr>
              <w:t>Paragraph 2</w:t>
            </w:r>
            <w:r w:rsidR="00A37070">
              <w:rPr>
                <w:rFonts w:asciiTheme="minorHAnsi" w:hAnsiTheme="minorHAnsi"/>
                <w:sz w:val="20"/>
              </w:rPr>
              <w:t>.</w:t>
            </w:r>
            <w:r w:rsidR="006C2AB0">
              <w:rPr>
                <w:rFonts w:asciiTheme="minorHAnsi" w:hAnsiTheme="minorHAnsi"/>
                <w:sz w:val="20"/>
              </w:rPr>
              <w:t>1</w:t>
            </w:r>
          </w:p>
        </w:tc>
      </w:tr>
      <w:tr w:rsidR="006C21D0" w:rsidRPr="00EF1632" w14:paraId="04E3202E" w14:textId="77777777" w:rsidTr="00DC4648">
        <w:trPr>
          <w:trHeight w:val="391"/>
        </w:trPr>
        <w:tc>
          <w:tcPr>
            <w:tcW w:w="0" w:type="auto"/>
            <w:tcBorders>
              <w:right w:val="single" w:sz="4" w:space="0" w:color="auto"/>
            </w:tcBorders>
          </w:tcPr>
          <w:p w14:paraId="2270FE11" w14:textId="77777777" w:rsidR="006C21D0" w:rsidRPr="00EF1632" w:rsidRDefault="006C21D0" w:rsidP="006D4AEE">
            <w:pPr>
              <w:tabs>
                <w:tab w:val="left" w:pos="5400"/>
              </w:tabs>
              <w:rPr>
                <w:rFonts w:asciiTheme="minorHAnsi" w:hAnsiTheme="minorHAnsi"/>
                <w:bCs/>
                <w:sz w:val="20"/>
              </w:rPr>
            </w:pPr>
            <w:bookmarkStart w:id="23" w:name="bold13" w:colFirst="0" w:colLast="0"/>
            <w:bookmarkStart w:id="24" w:name="italic14" w:colFirst="0" w:colLast="0"/>
            <w:bookmarkEnd w:id="21"/>
            <w:bookmarkEnd w:id="22"/>
            <w:r w:rsidRPr="00EF1632">
              <w:rPr>
                <w:rFonts w:asciiTheme="minorHAnsi" w:hAnsiTheme="minorHAnsi"/>
                <w:bCs/>
                <w:sz w:val="20"/>
              </w:rPr>
              <w:t>Setting</w:t>
            </w:r>
          </w:p>
        </w:tc>
        <w:tc>
          <w:tcPr>
            <w:tcW w:w="0" w:type="auto"/>
            <w:tcBorders>
              <w:left w:val="single" w:sz="4" w:space="0" w:color="auto"/>
              <w:right w:val="single" w:sz="4" w:space="0" w:color="auto"/>
            </w:tcBorders>
          </w:tcPr>
          <w:p w14:paraId="63CFA93E"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5</w:t>
            </w:r>
          </w:p>
        </w:tc>
        <w:tc>
          <w:tcPr>
            <w:tcW w:w="10030" w:type="dxa"/>
            <w:tcBorders>
              <w:left w:val="single" w:sz="4" w:space="0" w:color="auto"/>
              <w:right w:val="single" w:sz="4" w:space="0" w:color="auto"/>
            </w:tcBorders>
          </w:tcPr>
          <w:p w14:paraId="309C8BE9"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Describe the setting, locations, and relevant dates, including periods of recruitment, exposure, follow-up, and data collection</w:t>
            </w:r>
          </w:p>
        </w:tc>
        <w:tc>
          <w:tcPr>
            <w:tcW w:w="2693" w:type="dxa"/>
            <w:tcBorders>
              <w:left w:val="single" w:sz="4" w:space="0" w:color="auto"/>
            </w:tcBorders>
          </w:tcPr>
          <w:p w14:paraId="00B04210" w14:textId="1B3F6A44" w:rsidR="006C21D0" w:rsidRPr="00EF1632" w:rsidRDefault="008E0C50" w:rsidP="0022554A">
            <w:pPr>
              <w:tabs>
                <w:tab w:val="left" w:pos="5400"/>
              </w:tabs>
              <w:rPr>
                <w:rFonts w:asciiTheme="minorHAnsi" w:hAnsiTheme="minorHAnsi"/>
                <w:sz w:val="20"/>
              </w:rPr>
            </w:pPr>
            <w:r>
              <w:rPr>
                <w:rFonts w:asciiTheme="minorHAnsi" w:hAnsiTheme="minorHAnsi"/>
                <w:sz w:val="20"/>
              </w:rPr>
              <w:t>8</w:t>
            </w:r>
            <w:r w:rsidR="006D0CBB">
              <w:rPr>
                <w:rFonts w:asciiTheme="minorHAnsi" w:hAnsiTheme="minorHAnsi"/>
                <w:sz w:val="20"/>
              </w:rPr>
              <w:t>/Methods/paragraph 2.2</w:t>
            </w:r>
          </w:p>
        </w:tc>
      </w:tr>
      <w:bookmarkEnd w:id="23"/>
      <w:bookmarkEnd w:id="24"/>
      <w:tr w:rsidR="006C21D0" w:rsidRPr="00EF1632" w14:paraId="09B28D46" w14:textId="77777777" w:rsidTr="00DC4648">
        <w:trPr>
          <w:trHeight w:val="503"/>
        </w:trPr>
        <w:tc>
          <w:tcPr>
            <w:tcW w:w="0" w:type="auto"/>
            <w:vMerge w:val="restart"/>
            <w:tcBorders>
              <w:right w:val="single" w:sz="4" w:space="0" w:color="auto"/>
            </w:tcBorders>
          </w:tcPr>
          <w:p w14:paraId="18563951"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Participants</w:t>
            </w:r>
          </w:p>
        </w:tc>
        <w:tc>
          <w:tcPr>
            <w:tcW w:w="0" w:type="auto"/>
            <w:vMerge w:val="restart"/>
            <w:tcBorders>
              <w:left w:val="single" w:sz="4" w:space="0" w:color="auto"/>
              <w:right w:val="single" w:sz="4" w:space="0" w:color="auto"/>
            </w:tcBorders>
          </w:tcPr>
          <w:p w14:paraId="3EE184AB"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6</w:t>
            </w:r>
          </w:p>
        </w:tc>
        <w:tc>
          <w:tcPr>
            <w:tcW w:w="10030" w:type="dxa"/>
            <w:tcBorders>
              <w:left w:val="single" w:sz="4" w:space="0" w:color="auto"/>
              <w:right w:val="single" w:sz="4" w:space="0" w:color="auto"/>
            </w:tcBorders>
          </w:tcPr>
          <w:p w14:paraId="6CAB5D15"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Give the eligibility criteria, and the sources and methods of selection of participants. Describe methods of follow-up</w:t>
            </w:r>
          </w:p>
        </w:tc>
        <w:tc>
          <w:tcPr>
            <w:tcW w:w="2693" w:type="dxa"/>
            <w:tcBorders>
              <w:left w:val="single" w:sz="4" w:space="0" w:color="auto"/>
            </w:tcBorders>
          </w:tcPr>
          <w:p w14:paraId="051ECD31" w14:textId="356E5569" w:rsidR="006C21D0" w:rsidRPr="00EF1632" w:rsidRDefault="008E0C50" w:rsidP="0022554A">
            <w:pPr>
              <w:tabs>
                <w:tab w:val="left" w:pos="5400"/>
              </w:tabs>
              <w:rPr>
                <w:rFonts w:asciiTheme="minorHAnsi" w:hAnsiTheme="minorHAnsi"/>
                <w:sz w:val="20"/>
              </w:rPr>
            </w:pPr>
            <w:r>
              <w:rPr>
                <w:rFonts w:asciiTheme="minorHAnsi" w:hAnsiTheme="minorHAnsi"/>
                <w:sz w:val="20"/>
              </w:rPr>
              <w:t>8</w:t>
            </w:r>
            <w:r w:rsidR="006C2AB0">
              <w:rPr>
                <w:rFonts w:asciiTheme="minorHAnsi" w:hAnsiTheme="minorHAnsi"/>
                <w:sz w:val="20"/>
              </w:rPr>
              <w:t>/</w:t>
            </w:r>
            <w:r w:rsidR="000F4E8B">
              <w:rPr>
                <w:rFonts w:asciiTheme="minorHAnsi" w:hAnsiTheme="minorHAnsi"/>
                <w:sz w:val="20"/>
              </w:rPr>
              <w:t>Methods/</w:t>
            </w:r>
            <w:r w:rsidR="00BA77A3">
              <w:rPr>
                <w:rFonts w:asciiTheme="minorHAnsi" w:hAnsiTheme="minorHAnsi"/>
                <w:sz w:val="20"/>
              </w:rPr>
              <w:t>p</w:t>
            </w:r>
            <w:r w:rsidR="006C2AB0">
              <w:rPr>
                <w:rFonts w:asciiTheme="minorHAnsi" w:hAnsiTheme="minorHAnsi"/>
                <w:sz w:val="20"/>
              </w:rPr>
              <w:t>aragraph 2.2</w:t>
            </w:r>
          </w:p>
        </w:tc>
      </w:tr>
      <w:tr w:rsidR="006C21D0" w:rsidRPr="00EF1632" w14:paraId="4FF5EB82" w14:textId="77777777" w:rsidTr="00DC4648">
        <w:trPr>
          <w:trHeight w:val="93"/>
        </w:trPr>
        <w:tc>
          <w:tcPr>
            <w:tcW w:w="0" w:type="auto"/>
            <w:vMerge/>
            <w:tcBorders>
              <w:right w:val="single" w:sz="4" w:space="0" w:color="auto"/>
            </w:tcBorders>
          </w:tcPr>
          <w:p w14:paraId="21E259F3" w14:textId="77777777" w:rsidR="006C21D0" w:rsidRPr="00EF1632" w:rsidRDefault="006C21D0" w:rsidP="0022554A">
            <w:pPr>
              <w:tabs>
                <w:tab w:val="left" w:pos="5400"/>
              </w:tabs>
              <w:rPr>
                <w:rFonts w:asciiTheme="minorHAnsi" w:hAnsiTheme="minorHAnsi"/>
                <w:bCs/>
                <w:sz w:val="20"/>
              </w:rPr>
            </w:pPr>
            <w:bookmarkStart w:id="25" w:name="bold14" w:colFirst="0" w:colLast="0"/>
            <w:bookmarkStart w:id="26" w:name="italic15" w:colFirst="0" w:colLast="0"/>
          </w:p>
        </w:tc>
        <w:tc>
          <w:tcPr>
            <w:tcW w:w="0" w:type="auto"/>
            <w:vMerge/>
            <w:tcBorders>
              <w:left w:val="single" w:sz="4" w:space="0" w:color="auto"/>
              <w:right w:val="single" w:sz="4" w:space="0" w:color="auto"/>
            </w:tcBorders>
          </w:tcPr>
          <w:p w14:paraId="03A17681"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644BE151" w14:textId="77777777" w:rsidR="006C21D0" w:rsidRPr="00EF1632" w:rsidRDefault="006C21D0" w:rsidP="0022554A">
            <w:pPr>
              <w:tabs>
                <w:tab w:val="left" w:pos="5400"/>
              </w:tabs>
              <w:rPr>
                <w:rFonts w:asciiTheme="minorHAnsi" w:hAnsiTheme="minorHAnsi"/>
                <w: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w:t>
            </w:r>
            <w:r w:rsidRPr="00EF1632">
              <w:rPr>
                <w:rFonts w:asciiTheme="minorHAnsi" w:hAnsiTheme="minorHAnsi"/>
                <w:b/>
                <w:bCs/>
                <w:sz w:val="20"/>
              </w:rPr>
              <w:t xml:space="preserve"> </w:t>
            </w:r>
            <w:r w:rsidRPr="00EF1632">
              <w:rPr>
                <w:rFonts w:asciiTheme="minorHAnsi" w:hAnsiTheme="minorHAnsi"/>
                <w:sz w:val="20"/>
              </w:rPr>
              <w:t>For matched studies, give matching criteria and number of exposed and unexposed</w:t>
            </w:r>
          </w:p>
        </w:tc>
        <w:tc>
          <w:tcPr>
            <w:tcW w:w="2693" w:type="dxa"/>
            <w:tcBorders>
              <w:left w:val="single" w:sz="4" w:space="0" w:color="auto"/>
            </w:tcBorders>
          </w:tcPr>
          <w:p w14:paraId="4E0FD1F1" w14:textId="6AB99391" w:rsidR="006C21D0" w:rsidRPr="00EF1632" w:rsidRDefault="006C2AB0" w:rsidP="0022554A">
            <w:pPr>
              <w:tabs>
                <w:tab w:val="left" w:pos="5400"/>
              </w:tabs>
              <w:rPr>
                <w:rFonts w:asciiTheme="minorHAnsi" w:hAnsiTheme="minorHAnsi"/>
                <w:sz w:val="20"/>
              </w:rPr>
            </w:pPr>
            <w:r>
              <w:rPr>
                <w:rFonts w:asciiTheme="minorHAnsi" w:hAnsiTheme="minorHAnsi"/>
                <w:sz w:val="20"/>
              </w:rPr>
              <w:t>N/A</w:t>
            </w:r>
          </w:p>
        </w:tc>
      </w:tr>
      <w:tr w:rsidR="006C21D0" w:rsidRPr="00EF1632" w14:paraId="75A78990" w14:textId="77777777" w:rsidTr="00DC4648">
        <w:trPr>
          <w:trHeight w:val="585"/>
        </w:trPr>
        <w:tc>
          <w:tcPr>
            <w:tcW w:w="0" w:type="auto"/>
            <w:tcBorders>
              <w:right w:val="single" w:sz="4" w:space="0" w:color="auto"/>
            </w:tcBorders>
          </w:tcPr>
          <w:p w14:paraId="2858B5B7" w14:textId="77777777" w:rsidR="006C21D0" w:rsidRPr="00EF1632" w:rsidRDefault="006C21D0" w:rsidP="006D4AEE">
            <w:pPr>
              <w:tabs>
                <w:tab w:val="left" w:pos="5400"/>
              </w:tabs>
              <w:rPr>
                <w:rFonts w:asciiTheme="minorHAnsi" w:hAnsiTheme="minorHAnsi"/>
                <w:bCs/>
                <w:sz w:val="20"/>
              </w:rPr>
            </w:pPr>
            <w:bookmarkStart w:id="27" w:name="bold16" w:colFirst="0" w:colLast="0"/>
            <w:bookmarkStart w:id="28" w:name="italic17" w:colFirst="0" w:colLast="0"/>
            <w:bookmarkEnd w:id="25"/>
            <w:bookmarkEnd w:id="26"/>
            <w:r w:rsidRPr="00EF1632">
              <w:rPr>
                <w:rFonts w:asciiTheme="minorHAnsi" w:hAnsiTheme="minorHAnsi"/>
                <w:bCs/>
                <w:sz w:val="20"/>
              </w:rPr>
              <w:t>Variables</w:t>
            </w:r>
          </w:p>
        </w:tc>
        <w:tc>
          <w:tcPr>
            <w:tcW w:w="0" w:type="auto"/>
            <w:tcBorders>
              <w:left w:val="single" w:sz="4" w:space="0" w:color="auto"/>
              <w:right w:val="single" w:sz="4" w:space="0" w:color="auto"/>
            </w:tcBorders>
          </w:tcPr>
          <w:p w14:paraId="6E3FFF00"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7</w:t>
            </w:r>
          </w:p>
        </w:tc>
        <w:tc>
          <w:tcPr>
            <w:tcW w:w="10030" w:type="dxa"/>
            <w:tcBorders>
              <w:left w:val="single" w:sz="4" w:space="0" w:color="auto"/>
              <w:right w:val="single" w:sz="4" w:space="0" w:color="auto"/>
            </w:tcBorders>
          </w:tcPr>
          <w:p w14:paraId="282694D1"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Clearly define all outcomes, exposures, predictors, potential confounders, and effect modifiers. Give diagnostic criteria, if applicable</w:t>
            </w:r>
          </w:p>
        </w:tc>
        <w:tc>
          <w:tcPr>
            <w:tcW w:w="2693" w:type="dxa"/>
            <w:tcBorders>
              <w:left w:val="single" w:sz="4" w:space="0" w:color="auto"/>
            </w:tcBorders>
          </w:tcPr>
          <w:p w14:paraId="52219083" w14:textId="15A8007E" w:rsidR="000F4E8B" w:rsidRDefault="008E0C50" w:rsidP="0022554A">
            <w:pPr>
              <w:tabs>
                <w:tab w:val="left" w:pos="5400"/>
              </w:tabs>
              <w:rPr>
                <w:rFonts w:asciiTheme="minorHAnsi" w:hAnsiTheme="minorHAnsi"/>
                <w:sz w:val="20"/>
              </w:rPr>
            </w:pPr>
            <w:r>
              <w:rPr>
                <w:rFonts w:asciiTheme="minorHAnsi" w:hAnsiTheme="minorHAnsi"/>
                <w:sz w:val="20"/>
              </w:rPr>
              <w:t>9,10</w:t>
            </w:r>
            <w:r w:rsidR="000F4E8B">
              <w:rPr>
                <w:rFonts w:asciiTheme="minorHAnsi" w:hAnsiTheme="minorHAnsi"/>
                <w:sz w:val="20"/>
              </w:rPr>
              <w:t>/Methods/paragraph 2.</w:t>
            </w:r>
            <w:r w:rsidR="00BC4801">
              <w:rPr>
                <w:rFonts w:asciiTheme="minorHAnsi" w:hAnsiTheme="minorHAnsi"/>
                <w:sz w:val="20"/>
              </w:rPr>
              <w:t>4</w:t>
            </w:r>
          </w:p>
          <w:p w14:paraId="6B27EC77" w14:textId="140A68DF" w:rsidR="006C21D0" w:rsidRPr="00EF1632" w:rsidRDefault="006C21D0" w:rsidP="0022554A">
            <w:pPr>
              <w:tabs>
                <w:tab w:val="left" w:pos="5400"/>
              </w:tabs>
              <w:rPr>
                <w:rFonts w:asciiTheme="minorHAnsi" w:hAnsiTheme="minorHAnsi"/>
                <w:sz w:val="20"/>
              </w:rPr>
            </w:pPr>
          </w:p>
        </w:tc>
      </w:tr>
      <w:tr w:rsidR="006C21D0" w:rsidRPr="00EF1632" w14:paraId="3F59AA88" w14:textId="77777777" w:rsidTr="00DC4648">
        <w:trPr>
          <w:trHeight w:val="191"/>
        </w:trPr>
        <w:tc>
          <w:tcPr>
            <w:tcW w:w="0" w:type="auto"/>
            <w:tcBorders>
              <w:right w:val="single" w:sz="4" w:space="0" w:color="auto"/>
            </w:tcBorders>
          </w:tcPr>
          <w:p w14:paraId="37554EBA" w14:textId="0763495A" w:rsidR="006C21D0" w:rsidRPr="00EF1632" w:rsidRDefault="006C21D0" w:rsidP="006D4AEE">
            <w:pPr>
              <w:tabs>
                <w:tab w:val="left" w:pos="5400"/>
              </w:tabs>
              <w:rPr>
                <w:rFonts w:asciiTheme="minorHAnsi" w:hAnsiTheme="minorHAnsi"/>
                <w:bCs/>
                <w:sz w:val="20"/>
              </w:rPr>
            </w:pPr>
            <w:bookmarkStart w:id="29" w:name="bold17"/>
            <w:bookmarkStart w:id="30" w:name="italic18"/>
            <w:bookmarkEnd w:id="27"/>
            <w:bookmarkEnd w:id="28"/>
            <w:r w:rsidRPr="00EF1632">
              <w:rPr>
                <w:rFonts w:asciiTheme="minorHAnsi" w:hAnsiTheme="minorHAnsi"/>
                <w:bCs/>
                <w:sz w:val="20"/>
              </w:rPr>
              <w:t>Data sources/</w:t>
            </w:r>
            <w:bookmarkStart w:id="31" w:name="bold18"/>
            <w:bookmarkStart w:id="32" w:name="italic19"/>
            <w:bookmarkEnd w:id="29"/>
            <w:bookmarkEnd w:id="30"/>
            <w:r w:rsidRPr="00EF1632">
              <w:rPr>
                <w:rFonts w:asciiTheme="minorHAnsi" w:hAnsiTheme="minorHAnsi"/>
                <w:bCs/>
                <w:sz w:val="20"/>
              </w:rPr>
              <w:t xml:space="preserve"> measurement</w:t>
            </w:r>
            <w:bookmarkEnd w:id="31"/>
            <w:bookmarkEnd w:id="32"/>
          </w:p>
        </w:tc>
        <w:tc>
          <w:tcPr>
            <w:tcW w:w="0" w:type="auto"/>
            <w:tcBorders>
              <w:left w:val="single" w:sz="4" w:space="0" w:color="auto"/>
              <w:right w:val="single" w:sz="4" w:space="0" w:color="auto"/>
            </w:tcBorders>
          </w:tcPr>
          <w:p w14:paraId="5EBA0152"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8</w:t>
            </w:r>
            <w:bookmarkStart w:id="33" w:name="bold19"/>
            <w:r w:rsidRPr="00EF1632">
              <w:rPr>
                <w:rFonts w:asciiTheme="minorHAnsi" w:hAnsiTheme="minorHAnsi"/>
                <w:bCs/>
                <w:sz w:val="20"/>
              </w:rPr>
              <w:t>*</w:t>
            </w:r>
            <w:bookmarkEnd w:id="33"/>
          </w:p>
        </w:tc>
        <w:tc>
          <w:tcPr>
            <w:tcW w:w="10030" w:type="dxa"/>
            <w:tcBorders>
              <w:left w:val="single" w:sz="4" w:space="0" w:color="auto"/>
              <w:right w:val="single" w:sz="4" w:space="0" w:color="auto"/>
            </w:tcBorders>
          </w:tcPr>
          <w:p w14:paraId="20D19922"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i/>
                <w:sz w:val="20"/>
              </w:rPr>
              <w:t xml:space="preserve"> </w:t>
            </w:r>
            <w:r w:rsidRPr="00EF1632">
              <w:rPr>
                <w:rFonts w:asciiTheme="minorHAnsi" w:hAnsiTheme="minorHAnsi"/>
                <w:sz w:val="20"/>
              </w:rPr>
              <w:t xml:space="preserve">For each variable of interest, give sources of data and details of methods of assessment (measurement). Describe comparability of assessment methods </w:t>
            </w:r>
            <w:r w:rsidRPr="005D5DC7">
              <w:rPr>
                <w:rFonts w:asciiTheme="minorHAnsi" w:hAnsiTheme="minorHAnsi"/>
                <w:sz w:val="20"/>
              </w:rPr>
              <w:t>if there is more than one group</w:t>
            </w:r>
          </w:p>
        </w:tc>
        <w:tc>
          <w:tcPr>
            <w:tcW w:w="2693" w:type="dxa"/>
            <w:tcBorders>
              <w:left w:val="single" w:sz="4" w:space="0" w:color="auto"/>
            </w:tcBorders>
          </w:tcPr>
          <w:p w14:paraId="71AE159F" w14:textId="067C1056" w:rsidR="00BC4801" w:rsidRDefault="008E0C50" w:rsidP="00BC4801">
            <w:pPr>
              <w:tabs>
                <w:tab w:val="left" w:pos="5400"/>
              </w:tabs>
              <w:rPr>
                <w:rFonts w:asciiTheme="minorHAnsi" w:hAnsiTheme="minorHAnsi"/>
                <w:sz w:val="20"/>
              </w:rPr>
            </w:pPr>
            <w:r>
              <w:rPr>
                <w:rFonts w:asciiTheme="minorHAnsi" w:hAnsiTheme="minorHAnsi"/>
                <w:sz w:val="20"/>
              </w:rPr>
              <w:t>9</w:t>
            </w:r>
            <w:r w:rsidR="00BC4801">
              <w:rPr>
                <w:rFonts w:asciiTheme="minorHAnsi" w:hAnsiTheme="minorHAnsi"/>
                <w:sz w:val="20"/>
              </w:rPr>
              <w:t>,1</w:t>
            </w:r>
            <w:r>
              <w:rPr>
                <w:rFonts w:asciiTheme="minorHAnsi" w:hAnsiTheme="minorHAnsi"/>
                <w:sz w:val="20"/>
              </w:rPr>
              <w:t>0</w:t>
            </w:r>
            <w:r w:rsidR="00BC4801">
              <w:rPr>
                <w:rFonts w:asciiTheme="minorHAnsi" w:hAnsiTheme="minorHAnsi"/>
                <w:sz w:val="20"/>
              </w:rPr>
              <w:t>/Methods/paragraph 2.4</w:t>
            </w:r>
          </w:p>
          <w:p w14:paraId="23EC67DF" w14:textId="73C3F06F" w:rsidR="006C21D0" w:rsidRPr="0058271F" w:rsidRDefault="008E0C50" w:rsidP="0022554A">
            <w:pPr>
              <w:tabs>
                <w:tab w:val="left" w:pos="5400"/>
              </w:tabs>
              <w:rPr>
                <w:rFonts w:asciiTheme="minorHAnsi" w:hAnsiTheme="minorHAnsi"/>
                <w:iCs/>
                <w:sz w:val="20"/>
              </w:rPr>
            </w:pPr>
            <w:r>
              <w:rPr>
                <w:rFonts w:asciiTheme="minorHAnsi" w:hAnsiTheme="minorHAnsi"/>
                <w:iCs/>
                <w:sz w:val="20"/>
              </w:rPr>
              <w:t>8</w:t>
            </w:r>
            <w:r w:rsidR="00BC4801">
              <w:rPr>
                <w:rFonts w:asciiTheme="minorHAnsi" w:hAnsiTheme="minorHAnsi"/>
                <w:iCs/>
                <w:sz w:val="20"/>
              </w:rPr>
              <w:t>/Methods/paragraph 2.2</w:t>
            </w:r>
          </w:p>
        </w:tc>
      </w:tr>
      <w:tr w:rsidR="006C21D0" w:rsidRPr="00EF1632" w14:paraId="08E41F41" w14:textId="77777777" w:rsidTr="00DC4648">
        <w:trPr>
          <w:trHeight w:val="195"/>
        </w:trPr>
        <w:tc>
          <w:tcPr>
            <w:tcW w:w="0" w:type="auto"/>
            <w:tcBorders>
              <w:right w:val="single" w:sz="4" w:space="0" w:color="auto"/>
            </w:tcBorders>
          </w:tcPr>
          <w:p w14:paraId="6DEFF90C" w14:textId="77777777" w:rsidR="006C21D0" w:rsidRPr="00EF1632" w:rsidRDefault="006C21D0" w:rsidP="006D4AEE">
            <w:pPr>
              <w:tabs>
                <w:tab w:val="left" w:pos="5400"/>
              </w:tabs>
              <w:rPr>
                <w:rFonts w:asciiTheme="minorHAnsi" w:hAnsiTheme="minorHAnsi"/>
                <w:bCs/>
                <w:color w:val="000000"/>
                <w:sz w:val="20"/>
              </w:rPr>
            </w:pPr>
            <w:bookmarkStart w:id="34" w:name="bold20" w:colFirst="0" w:colLast="0"/>
            <w:bookmarkStart w:id="35" w:name="italic20" w:colFirst="0" w:colLast="0"/>
            <w:r w:rsidRPr="00EF1632">
              <w:rPr>
                <w:rFonts w:asciiTheme="minorHAnsi" w:hAnsiTheme="minorHAnsi"/>
                <w:bCs/>
                <w:color w:val="000000"/>
                <w:sz w:val="20"/>
              </w:rPr>
              <w:t>Bias</w:t>
            </w:r>
          </w:p>
        </w:tc>
        <w:tc>
          <w:tcPr>
            <w:tcW w:w="0" w:type="auto"/>
            <w:tcBorders>
              <w:left w:val="single" w:sz="4" w:space="0" w:color="auto"/>
              <w:right w:val="single" w:sz="4" w:space="0" w:color="auto"/>
            </w:tcBorders>
          </w:tcPr>
          <w:p w14:paraId="2A3232CD"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9</w:t>
            </w:r>
          </w:p>
        </w:tc>
        <w:tc>
          <w:tcPr>
            <w:tcW w:w="10030" w:type="dxa"/>
            <w:tcBorders>
              <w:left w:val="single" w:sz="4" w:space="0" w:color="auto"/>
              <w:right w:val="single" w:sz="4" w:space="0" w:color="auto"/>
            </w:tcBorders>
          </w:tcPr>
          <w:p w14:paraId="62D3BC9C" w14:textId="2BC0F9AA" w:rsidR="006C21D0" w:rsidRPr="00EF1632" w:rsidRDefault="006C21D0" w:rsidP="006D4AEE">
            <w:pPr>
              <w:tabs>
                <w:tab w:val="left" w:pos="5400"/>
              </w:tabs>
              <w:rPr>
                <w:rFonts w:asciiTheme="minorHAnsi" w:hAnsiTheme="minorHAnsi"/>
                <w:color w:val="000000"/>
                <w:sz w:val="20"/>
              </w:rPr>
            </w:pPr>
            <w:r w:rsidRPr="00EF1632">
              <w:rPr>
                <w:rFonts w:asciiTheme="minorHAnsi" w:hAnsiTheme="minorHAnsi"/>
                <w:color w:val="000000"/>
                <w:sz w:val="20"/>
              </w:rPr>
              <w:t>Describe any efforts to address potential sources of bias</w:t>
            </w:r>
            <w:r w:rsidR="004E253B">
              <w:rPr>
                <w:rFonts w:asciiTheme="minorHAnsi" w:hAnsiTheme="minorHAnsi"/>
                <w:color w:val="000000"/>
                <w:sz w:val="20"/>
              </w:rPr>
              <w:t xml:space="preserve"> </w:t>
            </w:r>
          </w:p>
        </w:tc>
        <w:tc>
          <w:tcPr>
            <w:tcW w:w="2693" w:type="dxa"/>
            <w:tcBorders>
              <w:left w:val="single" w:sz="4" w:space="0" w:color="auto"/>
            </w:tcBorders>
          </w:tcPr>
          <w:p w14:paraId="6FF79A37" w14:textId="3D4FFD85" w:rsidR="006C21D0" w:rsidRPr="00EF1632" w:rsidRDefault="00DC4648" w:rsidP="004E253B">
            <w:pPr>
              <w:tabs>
                <w:tab w:val="left" w:pos="5400"/>
              </w:tabs>
              <w:jc w:val="center"/>
              <w:rPr>
                <w:rFonts w:asciiTheme="minorHAnsi" w:hAnsiTheme="minorHAnsi"/>
                <w:color w:val="000000"/>
                <w:sz w:val="20"/>
              </w:rPr>
            </w:pPr>
            <w:r w:rsidRPr="00DC4648">
              <w:rPr>
                <w:rFonts w:asciiTheme="minorHAnsi" w:hAnsiTheme="minorHAnsi"/>
                <w:color w:val="000000"/>
                <w:sz w:val="20"/>
              </w:rPr>
              <w:t>N/A</w:t>
            </w:r>
          </w:p>
        </w:tc>
      </w:tr>
      <w:tr w:rsidR="006C21D0" w:rsidRPr="00EF1632" w14:paraId="774ADB07" w14:textId="77777777" w:rsidTr="00DC4648">
        <w:trPr>
          <w:trHeight w:val="195"/>
        </w:trPr>
        <w:tc>
          <w:tcPr>
            <w:tcW w:w="0" w:type="auto"/>
            <w:tcBorders>
              <w:right w:val="single" w:sz="4" w:space="0" w:color="auto"/>
            </w:tcBorders>
          </w:tcPr>
          <w:p w14:paraId="328FAA0D" w14:textId="77777777" w:rsidR="006C21D0" w:rsidRPr="00EF1632" w:rsidRDefault="006C21D0" w:rsidP="006D4AEE">
            <w:pPr>
              <w:tabs>
                <w:tab w:val="left" w:pos="5400"/>
              </w:tabs>
              <w:rPr>
                <w:rFonts w:asciiTheme="minorHAnsi" w:hAnsiTheme="minorHAnsi"/>
                <w:bCs/>
                <w:sz w:val="20"/>
              </w:rPr>
            </w:pPr>
            <w:bookmarkStart w:id="36" w:name="bold21" w:colFirst="0" w:colLast="0"/>
            <w:bookmarkStart w:id="37" w:name="italic21" w:colFirst="0" w:colLast="0"/>
            <w:bookmarkEnd w:id="34"/>
            <w:bookmarkEnd w:id="35"/>
            <w:r w:rsidRPr="00EF1632">
              <w:rPr>
                <w:rFonts w:asciiTheme="minorHAnsi" w:hAnsiTheme="minorHAnsi"/>
                <w:bCs/>
                <w:sz w:val="20"/>
              </w:rPr>
              <w:t>Study size</w:t>
            </w:r>
          </w:p>
        </w:tc>
        <w:tc>
          <w:tcPr>
            <w:tcW w:w="0" w:type="auto"/>
            <w:tcBorders>
              <w:left w:val="single" w:sz="4" w:space="0" w:color="auto"/>
              <w:right w:val="single" w:sz="4" w:space="0" w:color="auto"/>
            </w:tcBorders>
          </w:tcPr>
          <w:p w14:paraId="4C7B795B"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10</w:t>
            </w:r>
          </w:p>
        </w:tc>
        <w:tc>
          <w:tcPr>
            <w:tcW w:w="10030" w:type="dxa"/>
            <w:tcBorders>
              <w:left w:val="single" w:sz="4" w:space="0" w:color="auto"/>
              <w:right w:val="single" w:sz="4" w:space="0" w:color="auto"/>
            </w:tcBorders>
          </w:tcPr>
          <w:p w14:paraId="37EB8096"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 xml:space="preserve">Explain how the </w:t>
            </w:r>
            <w:r w:rsidRPr="00BC4801">
              <w:rPr>
                <w:rFonts w:asciiTheme="minorHAnsi" w:hAnsiTheme="minorHAnsi"/>
                <w:sz w:val="20"/>
              </w:rPr>
              <w:t>study size</w:t>
            </w:r>
            <w:r w:rsidRPr="00EF1632">
              <w:rPr>
                <w:rFonts w:asciiTheme="minorHAnsi" w:hAnsiTheme="minorHAnsi"/>
                <w:sz w:val="20"/>
              </w:rPr>
              <w:t xml:space="preserve"> was arrived at</w:t>
            </w:r>
          </w:p>
        </w:tc>
        <w:tc>
          <w:tcPr>
            <w:tcW w:w="2693" w:type="dxa"/>
            <w:tcBorders>
              <w:left w:val="single" w:sz="4" w:space="0" w:color="auto"/>
            </w:tcBorders>
          </w:tcPr>
          <w:p w14:paraId="60B0BCE1" w14:textId="38955768" w:rsidR="006C21D0" w:rsidRPr="00EF1632" w:rsidRDefault="008E0C50" w:rsidP="0022554A">
            <w:pPr>
              <w:tabs>
                <w:tab w:val="left" w:pos="5400"/>
              </w:tabs>
              <w:rPr>
                <w:rFonts w:asciiTheme="minorHAnsi" w:hAnsiTheme="minorHAnsi"/>
                <w:sz w:val="20"/>
              </w:rPr>
            </w:pPr>
            <w:r>
              <w:rPr>
                <w:rFonts w:asciiTheme="minorHAnsi" w:hAnsiTheme="minorHAnsi"/>
                <w:sz w:val="20"/>
              </w:rPr>
              <w:t>8</w:t>
            </w:r>
            <w:r w:rsidR="006C2AB0">
              <w:rPr>
                <w:rFonts w:asciiTheme="minorHAnsi" w:hAnsiTheme="minorHAnsi"/>
                <w:sz w:val="20"/>
              </w:rPr>
              <w:t>/</w:t>
            </w:r>
            <w:r w:rsidR="00BA77A3">
              <w:rPr>
                <w:rFonts w:asciiTheme="minorHAnsi" w:hAnsiTheme="minorHAnsi"/>
                <w:sz w:val="20"/>
              </w:rPr>
              <w:t>Methods/p</w:t>
            </w:r>
            <w:r w:rsidR="006C2AB0">
              <w:rPr>
                <w:rFonts w:asciiTheme="minorHAnsi" w:hAnsiTheme="minorHAnsi"/>
                <w:sz w:val="20"/>
              </w:rPr>
              <w:t xml:space="preserve">aragraph 2.2              </w:t>
            </w:r>
          </w:p>
        </w:tc>
      </w:tr>
      <w:tr w:rsidR="006C21D0" w:rsidRPr="00EF1632" w14:paraId="5966E433" w14:textId="77777777" w:rsidTr="00DC4648">
        <w:trPr>
          <w:trHeight w:val="391"/>
        </w:trPr>
        <w:tc>
          <w:tcPr>
            <w:tcW w:w="0" w:type="auto"/>
            <w:tcBorders>
              <w:right w:val="single" w:sz="4" w:space="0" w:color="auto"/>
            </w:tcBorders>
          </w:tcPr>
          <w:p w14:paraId="0DC18CD7" w14:textId="11D47402" w:rsidR="006C21D0" w:rsidRPr="00EF1632" w:rsidRDefault="006C21D0" w:rsidP="006D4AEE">
            <w:pPr>
              <w:tabs>
                <w:tab w:val="left" w:pos="5400"/>
              </w:tabs>
              <w:rPr>
                <w:rFonts w:asciiTheme="minorHAnsi" w:hAnsiTheme="minorHAnsi"/>
                <w:bCs/>
                <w:sz w:val="20"/>
              </w:rPr>
            </w:pPr>
            <w:bookmarkStart w:id="38" w:name="bold22"/>
            <w:bookmarkStart w:id="39" w:name="italic22"/>
            <w:bookmarkEnd w:id="36"/>
            <w:bookmarkEnd w:id="37"/>
            <w:r w:rsidRPr="00EF1632">
              <w:rPr>
                <w:rFonts w:asciiTheme="minorHAnsi" w:hAnsiTheme="minorHAnsi"/>
                <w:bCs/>
                <w:sz w:val="20"/>
              </w:rPr>
              <w:t>Quantitative</w:t>
            </w:r>
            <w:bookmarkStart w:id="40" w:name="bold23"/>
            <w:bookmarkStart w:id="41" w:name="italic23"/>
            <w:bookmarkEnd w:id="38"/>
            <w:bookmarkEnd w:id="39"/>
            <w:r w:rsidRPr="00EF1632">
              <w:rPr>
                <w:rFonts w:asciiTheme="minorHAnsi" w:hAnsiTheme="minorHAnsi"/>
                <w:bCs/>
                <w:sz w:val="20"/>
              </w:rPr>
              <w:t xml:space="preserve"> variables</w:t>
            </w:r>
            <w:bookmarkEnd w:id="40"/>
            <w:bookmarkEnd w:id="41"/>
          </w:p>
        </w:tc>
        <w:tc>
          <w:tcPr>
            <w:tcW w:w="0" w:type="auto"/>
            <w:tcBorders>
              <w:left w:val="single" w:sz="4" w:space="0" w:color="auto"/>
              <w:right w:val="single" w:sz="4" w:space="0" w:color="auto"/>
            </w:tcBorders>
          </w:tcPr>
          <w:p w14:paraId="5544B9CB"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11</w:t>
            </w:r>
          </w:p>
        </w:tc>
        <w:tc>
          <w:tcPr>
            <w:tcW w:w="10030" w:type="dxa"/>
            <w:tcBorders>
              <w:left w:val="single" w:sz="4" w:space="0" w:color="auto"/>
              <w:right w:val="single" w:sz="4" w:space="0" w:color="auto"/>
            </w:tcBorders>
          </w:tcPr>
          <w:p w14:paraId="48988899"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Explain how quantitative variables were handled in the analyses. If applicable, describe which groupings were chosen and why</w:t>
            </w:r>
          </w:p>
        </w:tc>
        <w:tc>
          <w:tcPr>
            <w:tcW w:w="2693" w:type="dxa"/>
            <w:tcBorders>
              <w:left w:val="single" w:sz="4" w:space="0" w:color="auto"/>
            </w:tcBorders>
          </w:tcPr>
          <w:p w14:paraId="1EBD25FC" w14:textId="4E5006BD" w:rsidR="006C21D0" w:rsidRPr="00EF1632" w:rsidRDefault="009F3049" w:rsidP="0022554A">
            <w:pPr>
              <w:tabs>
                <w:tab w:val="left" w:pos="5400"/>
              </w:tabs>
              <w:rPr>
                <w:rFonts w:asciiTheme="minorHAnsi" w:hAnsiTheme="minorHAnsi"/>
                <w:sz w:val="20"/>
              </w:rPr>
            </w:pPr>
            <w:r>
              <w:rPr>
                <w:rFonts w:asciiTheme="minorHAnsi" w:hAnsiTheme="minorHAnsi"/>
                <w:sz w:val="20"/>
              </w:rPr>
              <w:t>8</w:t>
            </w:r>
            <w:r w:rsidR="00BA77A3">
              <w:rPr>
                <w:rFonts w:asciiTheme="minorHAnsi" w:hAnsiTheme="minorHAnsi"/>
                <w:sz w:val="20"/>
              </w:rPr>
              <w:t>/Methods/paragraph 2.2</w:t>
            </w:r>
          </w:p>
        </w:tc>
      </w:tr>
      <w:tr w:rsidR="006C21D0" w:rsidRPr="00EF1632" w14:paraId="01B9D656" w14:textId="77777777" w:rsidTr="00DC4648">
        <w:trPr>
          <w:trHeight w:val="391"/>
        </w:trPr>
        <w:tc>
          <w:tcPr>
            <w:tcW w:w="0" w:type="auto"/>
            <w:vMerge w:val="restart"/>
            <w:tcBorders>
              <w:right w:val="single" w:sz="4" w:space="0" w:color="auto"/>
            </w:tcBorders>
          </w:tcPr>
          <w:p w14:paraId="5B4D6672" w14:textId="34E229B4" w:rsidR="006C21D0" w:rsidRPr="00EF1632" w:rsidRDefault="006C21D0" w:rsidP="006D4AEE">
            <w:pPr>
              <w:tabs>
                <w:tab w:val="left" w:pos="5400"/>
              </w:tabs>
              <w:rPr>
                <w:rFonts w:asciiTheme="minorHAnsi" w:hAnsiTheme="minorHAnsi"/>
                <w:sz w:val="20"/>
              </w:rPr>
            </w:pPr>
            <w:bookmarkStart w:id="42" w:name="italic24"/>
            <w:r w:rsidRPr="00EF1632">
              <w:rPr>
                <w:rFonts w:asciiTheme="minorHAnsi" w:hAnsiTheme="minorHAnsi"/>
                <w:sz w:val="20"/>
              </w:rPr>
              <w:lastRenderedPageBreak/>
              <w:t>Statistical</w:t>
            </w:r>
            <w:bookmarkStart w:id="43" w:name="italic25"/>
            <w:bookmarkEnd w:id="42"/>
            <w:r w:rsidRPr="00EF1632">
              <w:rPr>
                <w:rFonts w:asciiTheme="minorHAnsi" w:hAnsiTheme="minorHAnsi"/>
                <w:sz w:val="20"/>
              </w:rPr>
              <w:t xml:space="preserve"> methods</w:t>
            </w:r>
            <w:bookmarkEnd w:id="43"/>
          </w:p>
        </w:tc>
        <w:tc>
          <w:tcPr>
            <w:tcW w:w="0" w:type="auto"/>
            <w:vMerge w:val="restart"/>
            <w:tcBorders>
              <w:left w:val="single" w:sz="4" w:space="0" w:color="auto"/>
              <w:right w:val="single" w:sz="4" w:space="0" w:color="auto"/>
            </w:tcBorders>
          </w:tcPr>
          <w:p w14:paraId="43600F29"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12</w:t>
            </w:r>
          </w:p>
        </w:tc>
        <w:tc>
          <w:tcPr>
            <w:tcW w:w="10030" w:type="dxa"/>
            <w:tcBorders>
              <w:left w:val="single" w:sz="4" w:space="0" w:color="auto"/>
              <w:right w:val="single" w:sz="4" w:space="0" w:color="auto"/>
            </w:tcBorders>
          </w:tcPr>
          <w:p w14:paraId="57327960"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Describe all statistical methods, including those used to control for confounding</w:t>
            </w:r>
          </w:p>
        </w:tc>
        <w:tc>
          <w:tcPr>
            <w:tcW w:w="2693" w:type="dxa"/>
            <w:tcBorders>
              <w:left w:val="single" w:sz="4" w:space="0" w:color="auto"/>
            </w:tcBorders>
          </w:tcPr>
          <w:p w14:paraId="46673DC7" w14:textId="063EE33E" w:rsidR="006C21D0" w:rsidRPr="00EF1632" w:rsidRDefault="009F3049" w:rsidP="0022554A">
            <w:pPr>
              <w:tabs>
                <w:tab w:val="left" w:pos="5400"/>
              </w:tabs>
              <w:rPr>
                <w:rFonts w:asciiTheme="minorHAnsi" w:hAnsiTheme="minorHAnsi"/>
                <w:sz w:val="20"/>
              </w:rPr>
            </w:pPr>
            <w:r>
              <w:rPr>
                <w:rFonts w:asciiTheme="minorHAnsi" w:hAnsiTheme="minorHAnsi"/>
                <w:sz w:val="20"/>
              </w:rPr>
              <w:t>9</w:t>
            </w:r>
            <w:r w:rsidR="00BA77A3">
              <w:rPr>
                <w:rFonts w:asciiTheme="minorHAnsi" w:hAnsiTheme="minorHAnsi"/>
                <w:sz w:val="20"/>
              </w:rPr>
              <w:t>-1</w:t>
            </w:r>
            <w:r>
              <w:rPr>
                <w:rFonts w:asciiTheme="minorHAnsi" w:hAnsiTheme="minorHAnsi"/>
                <w:sz w:val="20"/>
              </w:rPr>
              <w:t>0</w:t>
            </w:r>
            <w:r w:rsidR="00BA77A3">
              <w:rPr>
                <w:rFonts w:asciiTheme="minorHAnsi" w:hAnsiTheme="minorHAnsi"/>
                <w:sz w:val="20"/>
              </w:rPr>
              <w:t>/</w:t>
            </w:r>
            <w:r w:rsidR="00BA77A3">
              <w:t xml:space="preserve"> </w:t>
            </w:r>
            <w:r w:rsidR="00BA77A3" w:rsidRPr="00BA77A3">
              <w:rPr>
                <w:rFonts w:asciiTheme="minorHAnsi" w:hAnsiTheme="minorHAnsi"/>
                <w:sz w:val="20"/>
              </w:rPr>
              <w:t>Statistical Analysis</w:t>
            </w:r>
            <w:r w:rsidR="00BA77A3">
              <w:rPr>
                <w:rFonts w:asciiTheme="minorHAnsi" w:hAnsiTheme="minorHAnsi"/>
                <w:sz w:val="20"/>
              </w:rPr>
              <w:t>/paragraph 2.4</w:t>
            </w:r>
          </w:p>
        </w:tc>
      </w:tr>
      <w:tr w:rsidR="006C21D0" w:rsidRPr="00EF1632" w14:paraId="32DF484A" w14:textId="77777777" w:rsidTr="00DC4648">
        <w:trPr>
          <w:trHeight w:val="93"/>
        </w:trPr>
        <w:tc>
          <w:tcPr>
            <w:tcW w:w="0" w:type="auto"/>
            <w:vMerge/>
            <w:tcBorders>
              <w:right w:val="single" w:sz="4" w:space="0" w:color="auto"/>
            </w:tcBorders>
          </w:tcPr>
          <w:p w14:paraId="516048F4" w14:textId="77777777" w:rsidR="006C21D0" w:rsidRPr="00EF1632" w:rsidRDefault="006C21D0" w:rsidP="0022554A">
            <w:pPr>
              <w:tabs>
                <w:tab w:val="left" w:pos="5400"/>
              </w:tabs>
              <w:rPr>
                <w:rFonts w:asciiTheme="minorHAnsi" w:hAnsiTheme="minorHAnsi"/>
                <w:bCs/>
                <w:sz w:val="20"/>
              </w:rPr>
            </w:pPr>
            <w:bookmarkStart w:id="44" w:name="bold24" w:colFirst="0" w:colLast="0"/>
            <w:bookmarkStart w:id="45" w:name="italic26" w:colFirst="0" w:colLast="0"/>
          </w:p>
        </w:tc>
        <w:tc>
          <w:tcPr>
            <w:tcW w:w="0" w:type="auto"/>
            <w:vMerge/>
            <w:tcBorders>
              <w:left w:val="single" w:sz="4" w:space="0" w:color="auto"/>
              <w:right w:val="single" w:sz="4" w:space="0" w:color="auto"/>
            </w:tcBorders>
          </w:tcPr>
          <w:p w14:paraId="75DB9CD2"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051C0F84" w14:textId="77777777"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Describe any methods used to examine subgroups and interactions</w:t>
            </w:r>
          </w:p>
        </w:tc>
        <w:tc>
          <w:tcPr>
            <w:tcW w:w="2693" w:type="dxa"/>
            <w:tcBorders>
              <w:left w:val="single" w:sz="4" w:space="0" w:color="auto"/>
            </w:tcBorders>
          </w:tcPr>
          <w:p w14:paraId="208BEBBC" w14:textId="54AD9E9B" w:rsidR="006C21D0" w:rsidRPr="00EF1632" w:rsidRDefault="009F3049" w:rsidP="0022554A">
            <w:pPr>
              <w:tabs>
                <w:tab w:val="left" w:pos="5400"/>
              </w:tabs>
              <w:rPr>
                <w:rFonts w:asciiTheme="minorHAnsi" w:hAnsiTheme="minorHAnsi"/>
                <w:sz w:val="20"/>
              </w:rPr>
            </w:pPr>
            <w:r>
              <w:rPr>
                <w:rFonts w:asciiTheme="minorHAnsi" w:hAnsiTheme="minorHAnsi"/>
                <w:sz w:val="20"/>
              </w:rPr>
              <w:t>9</w:t>
            </w:r>
            <w:r w:rsidR="00BA77A3" w:rsidRPr="00BA77A3">
              <w:rPr>
                <w:rFonts w:asciiTheme="minorHAnsi" w:hAnsiTheme="minorHAnsi"/>
                <w:sz w:val="20"/>
              </w:rPr>
              <w:t>-1</w:t>
            </w:r>
            <w:r>
              <w:rPr>
                <w:rFonts w:asciiTheme="minorHAnsi" w:hAnsiTheme="minorHAnsi"/>
                <w:sz w:val="20"/>
              </w:rPr>
              <w:t>0</w:t>
            </w:r>
            <w:r w:rsidR="00BA77A3" w:rsidRPr="00BA77A3">
              <w:rPr>
                <w:rFonts w:asciiTheme="minorHAnsi" w:hAnsiTheme="minorHAnsi"/>
                <w:sz w:val="20"/>
              </w:rPr>
              <w:t>/ Statistical Analysis/paragraph 2.4</w:t>
            </w:r>
          </w:p>
        </w:tc>
      </w:tr>
      <w:tr w:rsidR="006C21D0" w:rsidRPr="00EF1632" w14:paraId="4371B6E4" w14:textId="77777777" w:rsidTr="00DC4648">
        <w:trPr>
          <w:trHeight w:val="93"/>
        </w:trPr>
        <w:tc>
          <w:tcPr>
            <w:tcW w:w="0" w:type="auto"/>
            <w:vMerge/>
            <w:tcBorders>
              <w:right w:val="single" w:sz="4" w:space="0" w:color="auto"/>
            </w:tcBorders>
          </w:tcPr>
          <w:p w14:paraId="3AE5132E" w14:textId="77777777" w:rsidR="006C21D0" w:rsidRPr="00EF1632" w:rsidRDefault="006C21D0" w:rsidP="0022554A">
            <w:pPr>
              <w:tabs>
                <w:tab w:val="left" w:pos="5400"/>
              </w:tabs>
              <w:rPr>
                <w:rFonts w:asciiTheme="minorHAnsi" w:hAnsiTheme="minorHAnsi"/>
                <w:bCs/>
                <w:sz w:val="20"/>
              </w:rPr>
            </w:pPr>
            <w:bookmarkStart w:id="46" w:name="bold25" w:colFirst="0" w:colLast="0"/>
            <w:bookmarkStart w:id="47" w:name="italic27" w:colFirst="0" w:colLast="0"/>
            <w:bookmarkEnd w:id="44"/>
            <w:bookmarkEnd w:id="45"/>
          </w:p>
        </w:tc>
        <w:tc>
          <w:tcPr>
            <w:tcW w:w="0" w:type="auto"/>
            <w:vMerge/>
            <w:tcBorders>
              <w:left w:val="single" w:sz="4" w:space="0" w:color="auto"/>
              <w:right w:val="single" w:sz="4" w:space="0" w:color="auto"/>
            </w:tcBorders>
          </w:tcPr>
          <w:p w14:paraId="011D8C74"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65A1EF37" w14:textId="77777777"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c</w:t>
            </w:r>
            <w:r w:rsidRPr="00EF1632">
              <w:rPr>
                <w:rFonts w:asciiTheme="minorHAnsi" w:hAnsiTheme="minorHAnsi"/>
                <w:sz w:val="20"/>
              </w:rPr>
              <w:t>) Explain how missing data were addressed</w:t>
            </w:r>
          </w:p>
        </w:tc>
        <w:tc>
          <w:tcPr>
            <w:tcW w:w="2693" w:type="dxa"/>
            <w:tcBorders>
              <w:left w:val="single" w:sz="4" w:space="0" w:color="auto"/>
            </w:tcBorders>
          </w:tcPr>
          <w:p w14:paraId="10631037" w14:textId="15D4F198" w:rsidR="006C21D0" w:rsidRPr="00EF1632" w:rsidRDefault="004948F9" w:rsidP="0022554A">
            <w:pPr>
              <w:tabs>
                <w:tab w:val="left" w:pos="5400"/>
              </w:tabs>
              <w:rPr>
                <w:rFonts w:asciiTheme="minorHAnsi" w:hAnsiTheme="minorHAnsi"/>
                <w:sz w:val="20"/>
              </w:rPr>
            </w:pPr>
            <w:r>
              <w:rPr>
                <w:rFonts w:asciiTheme="minorHAnsi" w:hAnsiTheme="minorHAnsi"/>
                <w:sz w:val="20"/>
              </w:rPr>
              <w:t>N/A</w:t>
            </w:r>
          </w:p>
        </w:tc>
      </w:tr>
      <w:tr w:rsidR="006C21D0" w:rsidRPr="00EF1632" w14:paraId="29F12084" w14:textId="77777777" w:rsidTr="00DC4648">
        <w:trPr>
          <w:trHeight w:val="93"/>
        </w:trPr>
        <w:tc>
          <w:tcPr>
            <w:tcW w:w="0" w:type="auto"/>
            <w:vMerge/>
            <w:tcBorders>
              <w:right w:val="single" w:sz="4" w:space="0" w:color="auto"/>
            </w:tcBorders>
          </w:tcPr>
          <w:p w14:paraId="7C822968" w14:textId="77777777" w:rsidR="006C21D0" w:rsidRPr="00EF1632" w:rsidRDefault="006C21D0" w:rsidP="0022554A">
            <w:pPr>
              <w:tabs>
                <w:tab w:val="left" w:pos="5400"/>
              </w:tabs>
              <w:rPr>
                <w:rFonts w:asciiTheme="minorHAnsi" w:hAnsiTheme="minorHAnsi"/>
                <w:bCs/>
                <w:sz w:val="20"/>
              </w:rPr>
            </w:pPr>
            <w:bookmarkStart w:id="48" w:name="bold26" w:colFirst="0" w:colLast="0"/>
            <w:bookmarkStart w:id="49" w:name="italic28" w:colFirst="0" w:colLast="0"/>
            <w:bookmarkEnd w:id="46"/>
            <w:bookmarkEnd w:id="47"/>
          </w:p>
        </w:tc>
        <w:tc>
          <w:tcPr>
            <w:tcW w:w="0" w:type="auto"/>
            <w:vMerge/>
            <w:tcBorders>
              <w:left w:val="single" w:sz="4" w:space="0" w:color="auto"/>
              <w:right w:val="single" w:sz="4" w:space="0" w:color="auto"/>
            </w:tcBorders>
          </w:tcPr>
          <w:p w14:paraId="287B8028"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24F03E4C" w14:textId="77777777"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d</w:t>
            </w:r>
            <w:r w:rsidRPr="00EF1632">
              <w:rPr>
                <w:rFonts w:asciiTheme="minorHAnsi" w:hAnsiTheme="minorHAnsi"/>
                <w:sz w:val="20"/>
              </w:rPr>
              <w:t>) If applicable, explain how loss to follow-up was addressed</w:t>
            </w:r>
          </w:p>
        </w:tc>
        <w:tc>
          <w:tcPr>
            <w:tcW w:w="2693" w:type="dxa"/>
            <w:tcBorders>
              <w:left w:val="single" w:sz="4" w:space="0" w:color="auto"/>
            </w:tcBorders>
          </w:tcPr>
          <w:p w14:paraId="2F92B331" w14:textId="6378F284" w:rsidR="006C21D0" w:rsidRPr="00EF1632" w:rsidRDefault="0058271F" w:rsidP="0022554A">
            <w:pPr>
              <w:tabs>
                <w:tab w:val="left" w:pos="5400"/>
              </w:tabs>
              <w:rPr>
                <w:rFonts w:asciiTheme="minorHAnsi" w:hAnsiTheme="minorHAnsi"/>
                <w:sz w:val="20"/>
              </w:rPr>
            </w:pPr>
            <w:r>
              <w:rPr>
                <w:rFonts w:asciiTheme="minorHAnsi" w:hAnsiTheme="minorHAnsi"/>
                <w:sz w:val="20"/>
              </w:rPr>
              <w:t>N/A</w:t>
            </w:r>
          </w:p>
        </w:tc>
      </w:tr>
      <w:tr w:rsidR="006C21D0" w:rsidRPr="00EF1632" w14:paraId="6A1DACF5" w14:textId="77777777" w:rsidTr="00DC4648">
        <w:trPr>
          <w:trHeight w:val="93"/>
        </w:trPr>
        <w:tc>
          <w:tcPr>
            <w:tcW w:w="0" w:type="auto"/>
            <w:vMerge/>
            <w:tcBorders>
              <w:right w:val="single" w:sz="4" w:space="0" w:color="auto"/>
            </w:tcBorders>
          </w:tcPr>
          <w:p w14:paraId="227926E5" w14:textId="77777777" w:rsidR="006C21D0" w:rsidRPr="00EF1632" w:rsidRDefault="006C21D0" w:rsidP="0022554A">
            <w:pPr>
              <w:tabs>
                <w:tab w:val="left" w:pos="5400"/>
              </w:tabs>
              <w:rPr>
                <w:rFonts w:asciiTheme="minorHAnsi" w:hAnsiTheme="minorHAnsi"/>
                <w:bCs/>
                <w:sz w:val="20"/>
              </w:rPr>
            </w:pPr>
            <w:bookmarkStart w:id="50" w:name="bold27" w:colFirst="0" w:colLast="0"/>
            <w:bookmarkStart w:id="51" w:name="italic29" w:colFirst="0" w:colLast="0"/>
            <w:bookmarkEnd w:id="48"/>
            <w:bookmarkEnd w:id="49"/>
          </w:p>
        </w:tc>
        <w:tc>
          <w:tcPr>
            <w:tcW w:w="0" w:type="auto"/>
            <w:vMerge/>
            <w:tcBorders>
              <w:left w:val="single" w:sz="4" w:space="0" w:color="auto"/>
              <w:right w:val="single" w:sz="4" w:space="0" w:color="auto"/>
            </w:tcBorders>
          </w:tcPr>
          <w:p w14:paraId="1CD5E8D9" w14:textId="77777777" w:rsidR="006C21D0" w:rsidRPr="00EF1632" w:rsidRDefault="006C21D0" w:rsidP="0022554A">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55529583" w14:textId="77777777" w:rsidR="006C21D0" w:rsidRPr="00EF1632" w:rsidRDefault="006C21D0" w:rsidP="0022554A">
            <w:pPr>
              <w:tabs>
                <w:tab w:val="left" w:pos="5400"/>
              </w:tabs>
              <w:rPr>
                <w:rFonts w:asciiTheme="minorHAnsi" w:hAnsiTheme="minorHAnsi"/>
                <w:sz w:val="20"/>
              </w:rPr>
            </w:pPr>
            <w:r w:rsidRPr="00B216B3">
              <w:rPr>
                <w:rFonts w:asciiTheme="minorHAnsi" w:hAnsiTheme="minorHAnsi"/>
                <w:sz w:val="20"/>
              </w:rPr>
              <w:t>(</w:t>
            </w:r>
            <w:r w:rsidRPr="00B216B3">
              <w:rPr>
                <w:rFonts w:asciiTheme="minorHAnsi" w:hAnsiTheme="minorHAnsi"/>
                <w:i/>
                <w:sz w:val="20"/>
              </w:rPr>
              <w:t>e</w:t>
            </w:r>
            <w:r w:rsidRPr="00B216B3">
              <w:rPr>
                <w:rFonts w:asciiTheme="minorHAnsi" w:hAnsiTheme="minorHAnsi"/>
                <w:sz w:val="20"/>
              </w:rPr>
              <w:t>)</w:t>
            </w:r>
            <w:r w:rsidRPr="00EF1632">
              <w:rPr>
                <w:rFonts w:asciiTheme="minorHAnsi" w:hAnsiTheme="minorHAnsi"/>
                <w:sz w:val="20"/>
              </w:rPr>
              <w:t xml:space="preserve"> Describe any sensitivity analyses</w:t>
            </w:r>
          </w:p>
        </w:tc>
        <w:tc>
          <w:tcPr>
            <w:tcW w:w="2693" w:type="dxa"/>
            <w:tcBorders>
              <w:left w:val="single" w:sz="4" w:space="0" w:color="auto"/>
            </w:tcBorders>
          </w:tcPr>
          <w:p w14:paraId="5C3EA3C5" w14:textId="441533AE" w:rsidR="006C21D0" w:rsidRPr="00EF1632" w:rsidRDefault="0058271F" w:rsidP="0022554A">
            <w:pPr>
              <w:tabs>
                <w:tab w:val="left" w:pos="5400"/>
              </w:tabs>
              <w:rPr>
                <w:rFonts w:asciiTheme="minorHAnsi" w:hAnsiTheme="minorHAnsi"/>
                <w:sz w:val="20"/>
              </w:rPr>
            </w:pPr>
            <w:r>
              <w:rPr>
                <w:rFonts w:asciiTheme="minorHAnsi" w:hAnsiTheme="minorHAnsi"/>
                <w:sz w:val="20"/>
              </w:rPr>
              <w:t>N/A</w:t>
            </w:r>
          </w:p>
        </w:tc>
      </w:tr>
      <w:tr w:rsidR="006C21D0" w:rsidRPr="00EF1632" w14:paraId="3EB4B8AA" w14:textId="77777777" w:rsidTr="00DC4648">
        <w:trPr>
          <w:trHeight w:val="93"/>
        </w:trPr>
        <w:tc>
          <w:tcPr>
            <w:tcW w:w="12753" w:type="dxa"/>
            <w:gridSpan w:val="3"/>
            <w:tcBorders>
              <w:right w:val="single" w:sz="4" w:space="0" w:color="auto"/>
            </w:tcBorders>
          </w:tcPr>
          <w:p w14:paraId="0F811E87" w14:textId="77777777" w:rsidR="006C21D0" w:rsidRPr="00EF1632" w:rsidRDefault="006C21D0" w:rsidP="006D4AEE">
            <w:pPr>
              <w:pStyle w:val="TableSubHead"/>
              <w:tabs>
                <w:tab w:val="left" w:pos="5400"/>
              </w:tabs>
              <w:rPr>
                <w:rFonts w:asciiTheme="minorHAnsi" w:hAnsiTheme="minorHAnsi"/>
                <w:sz w:val="20"/>
              </w:rPr>
            </w:pPr>
            <w:r w:rsidRPr="00EF1632">
              <w:rPr>
                <w:rFonts w:asciiTheme="minorHAnsi" w:hAnsiTheme="minorHAnsi"/>
                <w:sz w:val="20"/>
              </w:rPr>
              <w:t>Results</w:t>
            </w:r>
          </w:p>
        </w:tc>
        <w:tc>
          <w:tcPr>
            <w:tcW w:w="2693" w:type="dxa"/>
            <w:tcBorders>
              <w:left w:val="single" w:sz="4" w:space="0" w:color="auto"/>
            </w:tcBorders>
          </w:tcPr>
          <w:p w14:paraId="677CED9E" w14:textId="624593F8" w:rsidR="006C21D0" w:rsidRPr="002C67AD" w:rsidRDefault="0072311A" w:rsidP="0022554A">
            <w:pPr>
              <w:tabs>
                <w:tab w:val="left" w:pos="5400"/>
              </w:tabs>
              <w:rPr>
                <w:rFonts w:asciiTheme="minorHAnsi" w:hAnsiTheme="minorHAnsi"/>
                <w:b/>
                <w:bCs/>
                <w:sz w:val="20"/>
              </w:rPr>
            </w:pPr>
            <w:r w:rsidRPr="002C67AD">
              <w:rPr>
                <w:rFonts w:asciiTheme="minorHAnsi" w:hAnsiTheme="minorHAnsi"/>
                <w:b/>
                <w:bCs/>
                <w:sz w:val="20"/>
              </w:rPr>
              <w:t>1</w:t>
            </w:r>
            <w:r w:rsidR="009F3049">
              <w:rPr>
                <w:rFonts w:asciiTheme="minorHAnsi" w:hAnsiTheme="minorHAnsi"/>
                <w:b/>
                <w:bCs/>
                <w:sz w:val="20"/>
              </w:rPr>
              <w:t>0</w:t>
            </w:r>
          </w:p>
        </w:tc>
      </w:tr>
      <w:tr w:rsidR="006C21D0" w:rsidRPr="00EF1632" w14:paraId="28F04CFB" w14:textId="77777777" w:rsidTr="00DC4648">
        <w:trPr>
          <w:trHeight w:val="93"/>
        </w:trPr>
        <w:tc>
          <w:tcPr>
            <w:tcW w:w="0" w:type="auto"/>
            <w:tcBorders>
              <w:right w:val="single" w:sz="4" w:space="0" w:color="auto"/>
            </w:tcBorders>
          </w:tcPr>
          <w:p w14:paraId="361D2BAC" w14:textId="77777777" w:rsidR="006C21D0" w:rsidRPr="00EF1632" w:rsidRDefault="006C21D0" w:rsidP="006D4AEE">
            <w:pPr>
              <w:tabs>
                <w:tab w:val="left" w:pos="5400"/>
              </w:tabs>
              <w:rPr>
                <w:rFonts w:asciiTheme="minorHAnsi" w:hAnsiTheme="minorHAnsi"/>
                <w:bCs/>
                <w:sz w:val="20"/>
              </w:rPr>
            </w:pPr>
            <w:bookmarkStart w:id="52" w:name="bold29"/>
            <w:bookmarkStart w:id="53" w:name="italic31"/>
            <w:r w:rsidRPr="00EF1632">
              <w:rPr>
                <w:rFonts w:asciiTheme="minorHAnsi" w:hAnsiTheme="minorHAnsi"/>
                <w:bCs/>
                <w:sz w:val="20"/>
              </w:rPr>
              <w:t>Participants</w:t>
            </w:r>
            <w:bookmarkEnd w:id="52"/>
            <w:bookmarkEnd w:id="53"/>
          </w:p>
        </w:tc>
        <w:tc>
          <w:tcPr>
            <w:tcW w:w="0" w:type="auto"/>
            <w:tcBorders>
              <w:left w:val="single" w:sz="4" w:space="0" w:color="auto"/>
              <w:right w:val="single" w:sz="4" w:space="0" w:color="auto"/>
            </w:tcBorders>
          </w:tcPr>
          <w:p w14:paraId="18213E21"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13</w:t>
            </w:r>
            <w:bookmarkStart w:id="54" w:name="bold30"/>
            <w:r w:rsidRPr="00EF1632">
              <w:rPr>
                <w:rFonts w:asciiTheme="minorHAnsi" w:hAnsiTheme="minorHAnsi"/>
                <w:bCs/>
                <w:sz w:val="20"/>
              </w:rPr>
              <w:t>*</w:t>
            </w:r>
            <w:bookmarkEnd w:id="54"/>
          </w:p>
        </w:tc>
        <w:tc>
          <w:tcPr>
            <w:tcW w:w="10030" w:type="dxa"/>
            <w:tcBorders>
              <w:left w:val="single" w:sz="4" w:space="0" w:color="auto"/>
              <w:right w:val="single" w:sz="4" w:space="0" w:color="auto"/>
            </w:tcBorders>
          </w:tcPr>
          <w:p w14:paraId="4E5926E5"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(a) Report numbers of individuals at each stage of study—eg numbers potentially eligible, examined for eligibility, confirmed eligible, included in the study, completing follow-up, and analysed</w:t>
            </w:r>
          </w:p>
        </w:tc>
        <w:tc>
          <w:tcPr>
            <w:tcW w:w="2693" w:type="dxa"/>
            <w:tcBorders>
              <w:left w:val="single" w:sz="4" w:space="0" w:color="auto"/>
            </w:tcBorders>
          </w:tcPr>
          <w:p w14:paraId="4D35EDCA" w14:textId="7C6C79D1" w:rsidR="006C21D0" w:rsidRPr="00EF1632" w:rsidRDefault="005E218A" w:rsidP="0022554A">
            <w:pPr>
              <w:tabs>
                <w:tab w:val="left" w:pos="5400"/>
              </w:tabs>
              <w:rPr>
                <w:rFonts w:asciiTheme="minorHAnsi" w:hAnsiTheme="minorHAnsi"/>
                <w:sz w:val="20"/>
              </w:rPr>
            </w:pPr>
            <w:r>
              <w:rPr>
                <w:rFonts w:asciiTheme="minorHAnsi" w:hAnsiTheme="minorHAnsi"/>
                <w:sz w:val="20"/>
              </w:rPr>
              <w:t>N/A</w:t>
            </w:r>
          </w:p>
        </w:tc>
      </w:tr>
      <w:tr w:rsidR="006C21D0" w:rsidRPr="00EF1632" w14:paraId="336E42DC" w14:textId="77777777" w:rsidTr="00DC4648">
        <w:trPr>
          <w:trHeight w:val="93"/>
        </w:trPr>
        <w:tc>
          <w:tcPr>
            <w:tcW w:w="0" w:type="auto"/>
            <w:tcBorders>
              <w:right w:val="single" w:sz="4" w:space="0" w:color="auto"/>
            </w:tcBorders>
          </w:tcPr>
          <w:p w14:paraId="25C5F08F"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35AA5A58"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6358A4E1"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(b) Give reasons for non-participation at each stage</w:t>
            </w:r>
          </w:p>
        </w:tc>
        <w:tc>
          <w:tcPr>
            <w:tcW w:w="2693" w:type="dxa"/>
            <w:tcBorders>
              <w:left w:val="single" w:sz="4" w:space="0" w:color="auto"/>
            </w:tcBorders>
          </w:tcPr>
          <w:p w14:paraId="5ABA2D72" w14:textId="688A3E6F" w:rsidR="006C21D0" w:rsidRPr="00EF1632" w:rsidRDefault="005E218A" w:rsidP="0022554A">
            <w:pPr>
              <w:tabs>
                <w:tab w:val="left" w:pos="5400"/>
              </w:tabs>
              <w:rPr>
                <w:rFonts w:asciiTheme="minorHAnsi" w:hAnsiTheme="minorHAnsi"/>
                <w:sz w:val="20"/>
              </w:rPr>
            </w:pPr>
            <w:r>
              <w:rPr>
                <w:rFonts w:asciiTheme="minorHAnsi" w:hAnsiTheme="minorHAnsi"/>
                <w:sz w:val="20"/>
              </w:rPr>
              <w:t>N/A</w:t>
            </w:r>
          </w:p>
        </w:tc>
      </w:tr>
      <w:tr w:rsidR="006C21D0" w:rsidRPr="00EF1632" w14:paraId="37EFC3EB" w14:textId="77777777" w:rsidTr="00DC4648">
        <w:trPr>
          <w:trHeight w:val="93"/>
        </w:trPr>
        <w:tc>
          <w:tcPr>
            <w:tcW w:w="0" w:type="auto"/>
            <w:tcBorders>
              <w:right w:val="single" w:sz="4" w:space="0" w:color="auto"/>
            </w:tcBorders>
          </w:tcPr>
          <w:p w14:paraId="2807C099"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4C747CC8"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2BE3DE46" w14:textId="77777777" w:rsidR="006C21D0" w:rsidRPr="00EF1632" w:rsidRDefault="006C21D0" w:rsidP="006D4AEE">
            <w:pPr>
              <w:tabs>
                <w:tab w:val="left" w:pos="5400"/>
              </w:tabs>
              <w:rPr>
                <w:rFonts w:asciiTheme="minorHAnsi" w:hAnsiTheme="minorHAnsi"/>
                <w:sz w:val="20"/>
              </w:rPr>
            </w:pPr>
            <w:bookmarkStart w:id="55" w:name="OLE_LINK4"/>
            <w:r w:rsidRPr="00EF1632">
              <w:rPr>
                <w:rFonts w:asciiTheme="minorHAnsi" w:hAnsiTheme="minorHAnsi"/>
                <w:sz w:val="20"/>
              </w:rPr>
              <w:t>(c) Consider use of a flow diagram</w:t>
            </w:r>
            <w:bookmarkEnd w:id="55"/>
          </w:p>
        </w:tc>
        <w:tc>
          <w:tcPr>
            <w:tcW w:w="2693" w:type="dxa"/>
            <w:tcBorders>
              <w:left w:val="single" w:sz="4" w:space="0" w:color="auto"/>
            </w:tcBorders>
          </w:tcPr>
          <w:p w14:paraId="5FD2E032" w14:textId="1A8A1DBD" w:rsidR="006C21D0" w:rsidRPr="00EF1632" w:rsidRDefault="005E218A" w:rsidP="0022554A">
            <w:pPr>
              <w:tabs>
                <w:tab w:val="left" w:pos="5400"/>
              </w:tabs>
              <w:rPr>
                <w:rFonts w:asciiTheme="minorHAnsi" w:hAnsiTheme="minorHAnsi"/>
                <w:sz w:val="20"/>
              </w:rPr>
            </w:pPr>
            <w:r>
              <w:rPr>
                <w:rFonts w:asciiTheme="minorHAnsi" w:hAnsiTheme="minorHAnsi"/>
                <w:sz w:val="20"/>
              </w:rPr>
              <w:t>N/A</w:t>
            </w:r>
          </w:p>
        </w:tc>
      </w:tr>
      <w:tr w:rsidR="006C21D0" w:rsidRPr="00EF1632" w14:paraId="7A9B9833" w14:textId="77777777" w:rsidTr="00DC4648">
        <w:trPr>
          <w:trHeight w:val="93"/>
        </w:trPr>
        <w:tc>
          <w:tcPr>
            <w:tcW w:w="0" w:type="auto"/>
            <w:tcBorders>
              <w:right w:val="single" w:sz="4" w:space="0" w:color="auto"/>
            </w:tcBorders>
          </w:tcPr>
          <w:p w14:paraId="043BDB7A" w14:textId="77777777" w:rsidR="006C21D0" w:rsidRPr="00EF1632" w:rsidRDefault="006C21D0" w:rsidP="006D4AEE">
            <w:pPr>
              <w:tabs>
                <w:tab w:val="left" w:pos="5400"/>
              </w:tabs>
              <w:rPr>
                <w:rFonts w:asciiTheme="minorHAnsi" w:hAnsiTheme="minorHAnsi"/>
                <w:bCs/>
                <w:sz w:val="20"/>
              </w:rPr>
            </w:pPr>
            <w:bookmarkStart w:id="56" w:name="bold33"/>
            <w:bookmarkStart w:id="57" w:name="italic34"/>
            <w:r w:rsidRPr="00EF1632">
              <w:rPr>
                <w:rFonts w:asciiTheme="minorHAnsi" w:hAnsiTheme="minorHAnsi"/>
                <w:bCs/>
                <w:sz w:val="20"/>
              </w:rPr>
              <w:t xml:space="preserve">Descriptive </w:t>
            </w:r>
            <w:bookmarkStart w:id="58" w:name="bold34"/>
            <w:bookmarkStart w:id="59" w:name="italic35"/>
            <w:bookmarkEnd w:id="56"/>
            <w:bookmarkEnd w:id="57"/>
            <w:r w:rsidRPr="00EF1632">
              <w:rPr>
                <w:rFonts w:asciiTheme="minorHAnsi" w:hAnsiTheme="minorHAnsi"/>
                <w:bCs/>
                <w:sz w:val="20"/>
              </w:rPr>
              <w:t>data</w:t>
            </w:r>
            <w:bookmarkEnd w:id="58"/>
            <w:bookmarkEnd w:id="59"/>
          </w:p>
        </w:tc>
        <w:tc>
          <w:tcPr>
            <w:tcW w:w="0" w:type="auto"/>
            <w:tcBorders>
              <w:left w:val="single" w:sz="4" w:space="0" w:color="auto"/>
              <w:right w:val="single" w:sz="4" w:space="0" w:color="auto"/>
            </w:tcBorders>
          </w:tcPr>
          <w:p w14:paraId="075F8747"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14</w:t>
            </w:r>
            <w:bookmarkStart w:id="60" w:name="bold35"/>
            <w:r w:rsidRPr="00EF1632">
              <w:rPr>
                <w:rFonts w:asciiTheme="minorHAnsi" w:hAnsiTheme="minorHAnsi"/>
                <w:bCs/>
                <w:sz w:val="20"/>
              </w:rPr>
              <w:t>*</w:t>
            </w:r>
            <w:bookmarkEnd w:id="60"/>
          </w:p>
        </w:tc>
        <w:tc>
          <w:tcPr>
            <w:tcW w:w="10030" w:type="dxa"/>
            <w:tcBorders>
              <w:left w:val="single" w:sz="4" w:space="0" w:color="auto"/>
              <w:right w:val="single" w:sz="4" w:space="0" w:color="auto"/>
            </w:tcBorders>
          </w:tcPr>
          <w:p w14:paraId="76D56BDB"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(a) Give characteristics of study participants (eg demographic, clinical, social) and information on exposures and potential confounders</w:t>
            </w:r>
          </w:p>
        </w:tc>
        <w:tc>
          <w:tcPr>
            <w:tcW w:w="2693" w:type="dxa"/>
            <w:tcBorders>
              <w:left w:val="single" w:sz="4" w:space="0" w:color="auto"/>
            </w:tcBorders>
          </w:tcPr>
          <w:p w14:paraId="7497B22F" w14:textId="3FA3A757" w:rsidR="006C21D0" w:rsidRPr="00EF1632" w:rsidRDefault="00A57F9C" w:rsidP="0022554A">
            <w:pPr>
              <w:tabs>
                <w:tab w:val="left" w:pos="5400"/>
              </w:tabs>
              <w:rPr>
                <w:rFonts w:asciiTheme="minorHAnsi" w:hAnsiTheme="minorHAnsi"/>
                <w:sz w:val="20"/>
              </w:rPr>
            </w:pPr>
            <w:r>
              <w:rPr>
                <w:rFonts w:asciiTheme="minorHAnsi" w:hAnsiTheme="minorHAnsi"/>
                <w:sz w:val="20"/>
              </w:rPr>
              <w:t>N/A</w:t>
            </w:r>
          </w:p>
        </w:tc>
      </w:tr>
      <w:tr w:rsidR="006C21D0" w:rsidRPr="00EF1632" w14:paraId="44D4AB9C" w14:textId="77777777" w:rsidTr="00DC4648">
        <w:trPr>
          <w:trHeight w:val="93"/>
        </w:trPr>
        <w:tc>
          <w:tcPr>
            <w:tcW w:w="0" w:type="auto"/>
            <w:tcBorders>
              <w:right w:val="single" w:sz="4" w:space="0" w:color="auto"/>
            </w:tcBorders>
          </w:tcPr>
          <w:p w14:paraId="3E2AE8B8"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0F2EAEFE"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0CFBF914"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(b) Indicate number of participants with missing data for each variable of interest</w:t>
            </w:r>
          </w:p>
        </w:tc>
        <w:tc>
          <w:tcPr>
            <w:tcW w:w="2693" w:type="dxa"/>
            <w:tcBorders>
              <w:left w:val="single" w:sz="4" w:space="0" w:color="auto"/>
            </w:tcBorders>
          </w:tcPr>
          <w:p w14:paraId="398F2D96" w14:textId="0457799E" w:rsidR="006C21D0" w:rsidRPr="00EF1632" w:rsidRDefault="00A57F9C" w:rsidP="0022554A">
            <w:pPr>
              <w:tabs>
                <w:tab w:val="left" w:pos="5400"/>
              </w:tabs>
              <w:rPr>
                <w:rFonts w:asciiTheme="minorHAnsi" w:hAnsiTheme="minorHAnsi"/>
                <w:sz w:val="20"/>
              </w:rPr>
            </w:pPr>
            <w:r>
              <w:rPr>
                <w:rFonts w:asciiTheme="minorHAnsi" w:hAnsiTheme="minorHAnsi"/>
                <w:sz w:val="20"/>
              </w:rPr>
              <w:t>N/A</w:t>
            </w:r>
          </w:p>
        </w:tc>
      </w:tr>
      <w:tr w:rsidR="006C21D0" w:rsidRPr="00EF1632" w14:paraId="2923B5B8" w14:textId="77777777" w:rsidTr="00DC4648">
        <w:trPr>
          <w:trHeight w:val="93"/>
        </w:trPr>
        <w:tc>
          <w:tcPr>
            <w:tcW w:w="0" w:type="auto"/>
            <w:tcBorders>
              <w:right w:val="single" w:sz="4" w:space="0" w:color="auto"/>
            </w:tcBorders>
          </w:tcPr>
          <w:p w14:paraId="2DC84A87"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77DFE220"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62F2D198"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(c) Summarise follow-up time (eg, average and total amount)</w:t>
            </w:r>
          </w:p>
        </w:tc>
        <w:tc>
          <w:tcPr>
            <w:tcW w:w="2693" w:type="dxa"/>
            <w:tcBorders>
              <w:left w:val="single" w:sz="4" w:space="0" w:color="auto"/>
            </w:tcBorders>
          </w:tcPr>
          <w:p w14:paraId="185FAAAF" w14:textId="2AE1610A" w:rsidR="006C21D0" w:rsidRPr="00EF1632" w:rsidRDefault="00A57F9C" w:rsidP="0022554A">
            <w:pPr>
              <w:tabs>
                <w:tab w:val="left" w:pos="5400"/>
              </w:tabs>
              <w:rPr>
                <w:rFonts w:asciiTheme="minorHAnsi" w:hAnsiTheme="minorHAnsi"/>
                <w:sz w:val="20"/>
              </w:rPr>
            </w:pPr>
            <w:r>
              <w:rPr>
                <w:rFonts w:asciiTheme="minorHAnsi" w:hAnsiTheme="minorHAnsi"/>
                <w:sz w:val="20"/>
              </w:rPr>
              <w:t>N/A</w:t>
            </w:r>
          </w:p>
        </w:tc>
      </w:tr>
      <w:tr w:rsidR="006C21D0" w:rsidRPr="00EF1632" w14:paraId="1B55D2B7" w14:textId="77777777" w:rsidTr="00DC4648">
        <w:trPr>
          <w:trHeight w:val="93"/>
        </w:trPr>
        <w:tc>
          <w:tcPr>
            <w:tcW w:w="0" w:type="auto"/>
            <w:tcBorders>
              <w:right w:val="single" w:sz="4" w:space="0" w:color="auto"/>
            </w:tcBorders>
          </w:tcPr>
          <w:p w14:paraId="59FF2BE2"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Outcome data</w:t>
            </w:r>
          </w:p>
        </w:tc>
        <w:tc>
          <w:tcPr>
            <w:tcW w:w="0" w:type="auto"/>
            <w:tcBorders>
              <w:left w:val="single" w:sz="4" w:space="0" w:color="auto"/>
              <w:right w:val="single" w:sz="4" w:space="0" w:color="auto"/>
            </w:tcBorders>
          </w:tcPr>
          <w:p w14:paraId="2D43675A"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15</w:t>
            </w:r>
            <w:bookmarkStart w:id="61" w:name="bold39"/>
            <w:r w:rsidRPr="00EF1632">
              <w:rPr>
                <w:rFonts w:asciiTheme="minorHAnsi" w:hAnsiTheme="minorHAnsi"/>
                <w:bCs/>
                <w:sz w:val="20"/>
              </w:rPr>
              <w:t>*</w:t>
            </w:r>
            <w:bookmarkEnd w:id="61"/>
          </w:p>
        </w:tc>
        <w:tc>
          <w:tcPr>
            <w:tcW w:w="10030" w:type="dxa"/>
            <w:tcBorders>
              <w:left w:val="single" w:sz="4" w:space="0" w:color="auto"/>
              <w:right w:val="single" w:sz="4" w:space="0" w:color="auto"/>
            </w:tcBorders>
          </w:tcPr>
          <w:p w14:paraId="0DE0B0E7"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Report numbers of outcome events or summary measures over time</w:t>
            </w:r>
          </w:p>
        </w:tc>
        <w:tc>
          <w:tcPr>
            <w:tcW w:w="2693" w:type="dxa"/>
            <w:tcBorders>
              <w:left w:val="single" w:sz="4" w:space="0" w:color="auto"/>
            </w:tcBorders>
          </w:tcPr>
          <w:p w14:paraId="7FEF5326" w14:textId="235490C8" w:rsidR="006C21D0" w:rsidRPr="00EF1632" w:rsidRDefault="00A57F9C" w:rsidP="0022554A">
            <w:pPr>
              <w:tabs>
                <w:tab w:val="left" w:pos="5400"/>
              </w:tabs>
              <w:rPr>
                <w:rFonts w:asciiTheme="minorHAnsi" w:hAnsiTheme="minorHAnsi"/>
                <w:sz w:val="20"/>
              </w:rPr>
            </w:pPr>
            <w:r>
              <w:rPr>
                <w:rFonts w:asciiTheme="minorHAnsi" w:hAnsiTheme="minorHAnsi"/>
                <w:sz w:val="20"/>
              </w:rPr>
              <w:t>N/A</w:t>
            </w:r>
          </w:p>
        </w:tc>
      </w:tr>
      <w:tr w:rsidR="006C21D0" w:rsidRPr="00EF1632" w14:paraId="7DA516F4" w14:textId="77777777" w:rsidTr="00DC4648">
        <w:trPr>
          <w:trHeight w:val="93"/>
        </w:trPr>
        <w:tc>
          <w:tcPr>
            <w:tcW w:w="0" w:type="auto"/>
            <w:tcBorders>
              <w:right w:val="single" w:sz="4" w:space="0" w:color="auto"/>
            </w:tcBorders>
          </w:tcPr>
          <w:p w14:paraId="46817E56"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Main results</w:t>
            </w:r>
          </w:p>
        </w:tc>
        <w:tc>
          <w:tcPr>
            <w:tcW w:w="0" w:type="auto"/>
            <w:tcBorders>
              <w:left w:val="single" w:sz="4" w:space="0" w:color="auto"/>
              <w:right w:val="single" w:sz="4" w:space="0" w:color="auto"/>
            </w:tcBorders>
          </w:tcPr>
          <w:p w14:paraId="70D88A7F"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16</w:t>
            </w:r>
          </w:p>
        </w:tc>
        <w:tc>
          <w:tcPr>
            <w:tcW w:w="10030" w:type="dxa"/>
            <w:tcBorders>
              <w:left w:val="single" w:sz="4" w:space="0" w:color="auto"/>
              <w:right w:val="single" w:sz="4" w:space="0" w:color="auto"/>
            </w:tcBorders>
          </w:tcPr>
          <w:p w14:paraId="3E46217F"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Give unadjusted estimates and, if applicable, confounder-adjusted estimates and their precision (eg, 95% confidence interval). Make clear which confounders were adjusted for and why they were included</w:t>
            </w:r>
          </w:p>
        </w:tc>
        <w:tc>
          <w:tcPr>
            <w:tcW w:w="2693" w:type="dxa"/>
            <w:tcBorders>
              <w:left w:val="single" w:sz="4" w:space="0" w:color="auto"/>
            </w:tcBorders>
          </w:tcPr>
          <w:p w14:paraId="237FEC9D" w14:textId="30148229" w:rsidR="006C21D0" w:rsidRPr="00EF1632" w:rsidRDefault="00A57F9C" w:rsidP="0022554A">
            <w:pPr>
              <w:tabs>
                <w:tab w:val="left" w:pos="5400"/>
              </w:tabs>
              <w:rPr>
                <w:rFonts w:asciiTheme="minorHAnsi" w:hAnsiTheme="minorHAnsi"/>
                <w:sz w:val="20"/>
              </w:rPr>
            </w:pPr>
            <w:r>
              <w:rPr>
                <w:rFonts w:asciiTheme="minorHAnsi" w:hAnsiTheme="minorHAnsi"/>
                <w:sz w:val="20"/>
              </w:rPr>
              <w:t>1</w:t>
            </w:r>
            <w:r w:rsidR="009F3049">
              <w:rPr>
                <w:rFonts w:asciiTheme="minorHAnsi" w:hAnsiTheme="minorHAnsi"/>
                <w:sz w:val="20"/>
              </w:rPr>
              <w:t>0</w:t>
            </w:r>
            <w:r>
              <w:rPr>
                <w:rFonts w:asciiTheme="minorHAnsi" w:hAnsiTheme="minorHAnsi"/>
                <w:sz w:val="20"/>
              </w:rPr>
              <w:t>-1</w:t>
            </w:r>
            <w:r w:rsidR="009F3049">
              <w:rPr>
                <w:rFonts w:asciiTheme="minorHAnsi" w:hAnsiTheme="minorHAnsi"/>
                <w:sz w:val="20"/>
              </w:rPr>
              <w:t>2</w:t>
            </w:r>
            <w:r>
              <w:rPr>
                <w:rFonts w:asciiTheme="minorHAnsi" w:hAnsiTheme="minorHAnsi"/>
                <w:sz w:val="20"/>
              </w:rPr>
              <w:t>/Results/paragraph 3</w:t>
            </w:r>
          </w:p>
        </w:tc>
      </w:tr>
      <w:tr w:rsidR="006C21D0" w:rsidRPr="00EF1632" w14:paraId="1C69DAFA" w14:textId="77777777" w:rsidTr="00DC4648">
        <w:trPr>
          <w:trHeight w:val="93"/>
        </w:trPr>
        <w:tc>
          <w:tcPr>
            <w:tcW w:w="0" w:type="auto"/>
            <w:tcBorders>
              <w:right w:val="single" w:sz="4" w:space="0" w:color="auto"/>
            </w:tcBorders>
          </w:tcPr>
          <w:p w14:paraId="416E7944"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462EEB76"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110BEBD5"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xml:space="preserve">) Report </w:t>
            </w:r>
            <w:r w:rsidRPr="004948F9">
              <w:rPr>
                <w:rFonts w:asciiTheme="minorHAnsi" w:hAnsiTheme="minorHAnsi"/>
                <w:sz w:val="20"/>
              </w:rPr>
              <w:t>category boundaries</w:t>
            </w:r>
            <w:r w:rsidRPr="00EF1632">
              <w:rPr>
                <w:rFonts w:asciiTheme="minorHAnsi" w:hAnsiTheme="minorHAnsi"/>
                <w:sz w:val="20"/>
              </w:rPr>
              <w:t xml:space="preserve"> when continuous variables were categorized</w:t>
            </w:r>
          </w:p>
        </w:tc>
        <w:tc>
          <w:tcPr>
            <w:tcW w:w="2693" w:type="dxa"/>
            <w:tcBorders>
              <w:left w:val="single" w:sz="4" w:space="0" w:color="auto"/>
            </w:tcBorders>
          </w:tcPr>
          <w:p w14:paraId="1162F551" w14:textId="30A06E1C" w:rsidR="006C21D0" w:rsidRPr="00EF1632" w:rsidRDefault="0002063F" w:rsidP="0022554A">
            <w:pPr>
              <w:tabs>
                <w:tab w:val="left" w:pos="5400"/>
              </w:tabs>
              <w:rPr>
                <w:rFonts w:asciiTheme="minorHAnsi" w:hAnsiTheme="minorHAnsi"/>
                <w:sz w:val="20"/>
              </w:rPr>
            </w:pPr>
            <w:r>
              <w:rPr>
                <w:rFonts w:asciiTheme="minorHAnsi" w:hAnsiTheme="minorHAnsi"/>
                <w:sz w:val="20"/>
              </w:rPr>
              <w:t>N/A</w:t>
            </w:r>
          </w:p>
        </w:tc>
      </w:tr>
      <w:tr w:rsidR="006C21D0" w:rsidRPr="00EF1632" w14:paraId="64493106" w14:textId="77777777" w:rsidTr="00DC4648">
        <w:trPr>
          <w:trHeight w:val="93"/>
        </w:trPr>
        <w:tc>
          <w:tcPr>
            <w:tcW w:w="0" w:type="auto"/>
            <w:tcBorders>
              <w:right w:val="single" w:sz="4" w:space="0" w:color="auto"/>
            </w:tcBorders>
          </w:tcPr>
          <w:p w14:paraId="2402654A" w14:textId="77777777"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0AF491C4" w14:textId="77777777" w:rsidR="006C21D0" w:rsidRPr="00EF1632" w:rsidRDefault="006C21D0"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6388C36C"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c</w:t>
            </w:r>
            <w:r w:rsidRPr="00EF1632">
              <w:rPr>
                <w:rFonts w:asciiTheme="minorHAnsi" w:hAnsiTheme="minorHAnsi"/>
                <w:sz w:val="20"/>
              </w:rPr>
              <w:t>) If relevant, consider translating estimates of relative risk into absolute risk for a meaningful time period</w:t>
            </w:r>
          </w:p>
        </w:tc>
        <w:tc>
          <w:tcPr>
            <w:tcW w:w="2693" w:type="dxa"/>
            <w:tcBorders>
              <w:left w:val="single" w:sz="4" w:space="0" w:color="auto"/>
            </w:tcBorders>
          </w:tcPr>
          <w:p w14:paraId="10BE016B" w14:textId="15ACF008" w:rsidR="006C21D0" w:rsidRPr="00EF1632" w:rsidRDefault="0002063F" w:rsidP="0022554A">
            <w:pPr>
              <w:tabs>
                <w:tab w:val="left" w:pos="5400"/>
              </w:tabs>
              <w:rPr>
                <w:rFonts w:asciiTheme="minorHAnsi" w:hAnsiTheme="minorHAnsi"/>
                <w:sz w:val="20"/>
              </w:rPr>
            </w:pPr>
            <w:r>
              <w:rPr>
                <w:rFonts w:asciiTheme="minorHAnsi" w:hAnsiTheme="minorHAnsi"/>
                <w:sz w:val="20"/>
              </w:rPr>
              <w:t>N/A</w:t>
            </w:r>
          </w:p>
        </w:tc>
      </w:tr>
      <w:tr w:rsidR="006C21D0" w:rsidRPr="00EF1632" w14:paraId="155E5ED6" w14:textId="77777777" w:rsidTr="00DC4648">
        <w:trPr>
          <w:trHeight w:val="93"/>
        </w:trPr>
        <w:tc>
          <w:tcPr>
            <w:tcW w:w="0" w:type="auto"/>
            <w:tcBorders>
              <w:right w:val="single" w:sz="4" w:space="0" w:color="auto"/>
            </w:tcBorders>
          </w:tcPr>
          <w:p w14:paraId="66EA9423" w14:textId="77777777" w:rsidR="006C21D0" w:rsidRPr="00EF1632" w:rsidRDefault="006C21D0" w:rsidP="006D4AEE">
            <w:pPr>
              <w:tabs>
                <w:tab w:val="left" w:pos="5400"/>
              </w:tabs>
              <w:rPr>
                <w:rFonts w:asciiTheme="minorHAnsi" w:hAnsiTheme="minorHAnsi"/>
                <w:bCs/>
                <w:sz w:val="20"/>
              </w:rPr>
            </w:pPr>
            <w:bookmarkStart w:id="62" w:name="italic43"/>
            <w:bookmarkStart w:id="63" w:name="bold44"/>
            <w:r w:rsidRPr="00EF1632">
              <w:rPr>
                <w:rFonts w:asciiTheme="minorHAnsi" w:hAnsiTheme="minorHAnsi"/>
                <w:bCs/>
                <w:sz w:val="20"/>
              </w:rPr>
              <w:t>Other analyses</w:t>
            </w:r>
            <w:bookmarkEnd w:id="62"/>
            <w:bookmarkEnd w:id="63"/>
          </w:p>
        </w:tc>
        <w:tc>
          <w:tcPr>
            <w:tcW w:w="0" w:type="auto"/>
            <w:tcBorders>
              <w:left w:val="single" w:sz="4" w:space="0" w:color="auto"/>
              <w:right w:val="single" w:sz="4" w:space="0" w:color="auto"/>
            </w:tcBorders>
          </w:tcPr>
          <w:p w14:paraId="5041DE34"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17</w:t>
            </w:r>
          </w:p>
        </w:tc>
        <w:tc>
          <w:tcPr>
            <w:tcW w:w="10030" w:type="dxa"/>
            <w:tcBorders>
              <w:left w:val="single" w:sz="4" w:space="0" w:color="auto"/>
              <w:right w:val="single" w:sz="4" w:space="0" w:color="auto"/>
            </w:tcBorders>
          </w:tcPr>
          <w:p w14:paraId="09F6426B"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Report other analyses done—eg analyses of subgroups and interactions, and sensitivity analyses</w:t>
            </w:r>
          </w:p>
        </w:tc>
        <w:tc>
          <w:tcPr>
            <w:tcW w:w="2693" w:type="dxa"/>
            <w:tcBorders>
              <w:left w:val="single" w:sz="4" w:space="0" w:color="auto"/>
            </w:tcBorders>
          </w:tcPr>
          <w:p w14:paraId="475EA7F6" w14:textId="65258353" w:rsidR="006C21D0" w:rsidRPr="00EF1632" w:rsidRDefault="003B4F21" w:rsidP="0022554A">
            <w:pPr>
              <w:tabs>
                <w:tab w:val="left" w:pos="5400"/>
              </w:tabs>
              <w:rPr>
                <w:rFonts w:asciiTheme="minorHAnsi" w:hAnsiTheme="minorHAnsi"/>
                <w:sz w:val="20"/>
              </w:rPr>
            </w:pPr>
            <w:r>
              <w:rPr>
                <w:rFonts w:asciiTheme="minorHAnsi" w:hAnsiTheme="minorHAnsi"/>
                <w:sz w:val="20"/>
              </w:rPr>
              <w:t>1</w:t>
            </w:r>
            <w:r w:rsidR="009F3049">
              <w:rPr>
                <w:rFonts w:asciiTheme="minorHAnsi" w:hAnsiTheme="minorHAnsi"/>
                <w:sz w:val="20"/>
              </w:rPr>
              <w:t>0</w:t>
            </w:r>
            <w:r>
              <w:rPr>
                <w:rFonts w:asciiTheme="minorHAnsi" w:hAnsiTheme="minorHAnsi"/>
                <w:sz w:val="20"/>
              </w:rPr>
              <w:t>-1</w:t>
            </w:r>
            <w:r w:rsidR="009F3049">
              <w:rPr>
                <w:rFonts w:asciiTheme="minorHAnsi" w:hAnsiTheme="minorHAnsi"/>
                <w:sz w:val="20"/>
              </w:rPr>
              <w:t>2</w:t>
            </w:r>
            <w:r>
              <w:rPr>
                <w:rFonts w:asciiTheme="minorHAnsi" w:hAnsiTheme="minorHAnsi"/>
                <w:sz w:val="20"/>
              </w:rPr>
              <w:t>/Results/paragraph 3</w:t>
            </w:r>
          </w:p>
        </w:tc>
      </w:tr>
      <w:tr w:rsidR="006C21D0" w:rsidRPr="00EF1632" w14:paraId="70E80947" w14:textId="77777777" w:rsidTr="00DC4648">
        <w:trPr>
          <w:trHeight w:val="93"/>
        </w:trPr>
        <w:tc>
          <w:tcPr>
            <w:tcW w:w="0" w:type="auto"/>
            <w:tcBorders>
              <w:right w:val="single" w:sz="4" w:space="0" w:color="auto"/>
            </w:tcBorders>
          </w:tcPr>
          <w:p w14:paraId="606902BE" w14:textId="77777777" w:rsidR="006C21D0" w:rsidRPr="00EF1632" w:rsidRDefault="006C21D0" w:rsidP="006D4AEE">
            <w:pPr>
              <w:pStyle w:val="TableSubHead"/>
              <w:tabs>
                <w:tab w:val="left" w:pos="5400"/>
              </w:tabs>
              <w:rPr>
                <w:rFonts w:asciiTheme="minorHAnsi" w:hAnsiTheme="minorHAnsi"/>
                <w:sz w:val="20"/>
              </w:rPr>
            </w:pPr>
            <w:bookmarkStart w:id="64" w:name="italic44"/>
            <w:bookmarkStart w:id="65" w:name="bold45"/>
            <w:r w:rsidRPr="00EF1632">
              <w:rPr>
                <w:rFonts w:asciiTheme="minorHAnsi" w:hAnsiTheme="minorHAnsi"/>
                <w:sz w:val="20"/>
              </w:rPr>
              <w:t>Discussion</w:t>
            </w:r>
            <w:bookmarkEnd w:id="64"/>
            <w:bookmarkEnd w:id="65"/>
          </w:p>
        </w:tc>
        <w:tc>
          <w:tcPr>
            <w:tcW w:w="0" w:type="auto"/>
            <w:tcBorders>
              <w:left w:val="single" w:sz="4" w:space="0" w:color="auto"/>
              <w:right w:val="single" w:sz="4" w:space="0" w:color="auto"/>
            </w:tcBorders>
          </w:tcPr>
          <w:p w14:paraId="379B2C68" w14:textId="77777777" w:rsidR="006C21D0" w:rsidRPr="00EF1632" w:rsidRDefault="006C21D0" w:rsidP="00356C39">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57037582" w14:textId="77777777" w:rsidR="006C21D0" w:rsidRPr="00EF1632" w:rsidRDefault="006C21D0" w:rsidP="00356C39">
            <w:pPr>
              <w:tabs>
                <w:tab w:val="left" w:pos="5400"/>
              </w:tabs>
              <w:rPr>
                <w:rFonts w:asciiTheme="minorHAnsi" w:hAnsiTheme="minorHAnsi"/>
                <w:sz w:val="20"/>
              </w:rPr>
            </w:pPr>
          </w:p>
        </w:tc>
        <w:tc>
          <w:tcPr>
            <w:tcW w:w="2693" w:type="dxa"/>
            <w:tcBorders>
              <w:left w:val="single" w:sz="4" w:space="0" w:color="auto"/>
            </w:tcBorders>
          </w:tcPr>
          <w:p w14:paraId="3ABFF35D" w14:textId="14F06FDD" w:rsidR="006C21D0" w:rsidRPr="002C67AD" w:rsidRDefault="0072311A" w:rsidP="0022554A">
            <w:pPr>
              <w:tabs>
                <w:tab w:val="left" w:pos="5400"/>
              </w:tabs>
              <w:rPr>
                <w:rFonts w:asciiTheme="minorHAnsi" w:hAnsiTheme="minorHAnsi"/>
                <w:b/>
                <w:bCs/>
                <w:sz w:val="20"/>
              </w:rPr>
            </w:pPr>
            <w:r w:rsidRPr="002C67AD">
              <w:rPr>
                <w:rFonts w:asciiTheme="minorHAnsi" w:hAnsiTheme="minorHAnsi"/>
                <w:b/>
                <w:bCs/>
                <w:sz w:val="20"/>
              </w:rPr>
              <w:t>1</w:t>
            </w:r>
            <w:r w:rsidR="009F3049">
              <w:rPr>
                <w:rFonts w:asciiTheme="minorHAnsi" w:hAnsiTheme="minorHAnsi"/>
                <w:b/>
                <w:bCs/>
                <w:sz w:val="20"/>
              </w:rPr>
              <w:t>3</w:t>
            </w:r>
            <w:r w:rsidR="003B4F21">
              <w:rPr>
                <w:rFonts w:asciiTheme="minorHAnsi" w:hAnsiTheme="minorHAnsi"/>
                <w:b/>
                <w:bCs/>
                <w:sz w:val="20"/>
              </w:rPr>
              <w:t>/paragraph 4</w:t>
            </w:r>
          </w:p>
        </w:tc>
      </w:tr>
      <w:tr w:rsidR="006C21D0" w:rsidRPr="00EF1632" w14:paraId="06033C4D" w14:textId="77777777" w:rsidTr="00DC4648">
        <w:trPr>
          <w:trHeight w:val="93"/>
        </w:trPr>
        <w:tc>
          <w:tcPr>
            <w:tcW w:w="0" w:type="auto"/>
            <w:tcBorders>
              <w:right w:val="single" w:sz="4" w:space="0" w:color="auto"/>
            </w:tcBorders>
          </w:tcPr>
          <w:p w14:paraId="10B8E879"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Key results</w:t>
            </w:r>
          </w:p>
        </w:tc>
        <w:tc>
          <w:tcPr>
            <w:tcW w:w="0" w:type="auto"/>
            <w:tcBorders>
              <w:left w:val="single" w:sz="4" w:space="0" w:color="auto"/>
              <w:right w:val="single" w:sz="4" w:space="0" w:color="auto"/>
            </w:tcBorders>
          </w:tcPr>
          <w:p w14:paraId="20BB3137"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18</w:t>
            </w:r>
          </w:p>
        </w:tc>
        <w:tc>
          <w:tcPr>
            <w:tcW w:w="10030" w:type="dxa"/>
            <w:tcBorders>
              <w:left w:val="single" w:sz="4" w:space="0" w:color="auto"/>
              <w:right w:val="single" w:sz="4" w:space="0" w:color="auto"/>
            </w:tcBorders>
          </w:tcPr>
          <w:p w14:paraId="485BDADB"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Summarise key results with reference to study objectives</w:t>
            </w:r>
          </w:p>
        </w:tc>
        <w:tc>
          <w:tcPr>
            <w:tcW w:w="2693" w:type="dxa"/>
            <w:tcBorders>
              <w:left w:val="single" w:sz="4" w:space="0" w:color="auto"/>
            </w:tcBorders>
          </w:tcPr>
          <w:p w14:paraId="340BFA1F" w14:textId="27B038A2" w:rsidR="003B4F21" w:rsidRDefault="003B4F21" w:rsidP="0022554A">
            <w:pPr>
              <w:tabs>
                <w:tab w:val="left" w:pos="5400"/>
              </w:tabs>
              <w:rPr>
                <w:rFonts w:asciiTheme="minorHAnsi" w:hAnsiTheme="minorHAnsi"/>
                <w:sz w:val="20"/>
              </w:rPr>
            </w:pPr>
            <w:r>
              <w:rPr>
                <w:rFonts w:asciiTheme="minorHAnsi" w:hAnsiTheme="minorHAnsi"/>
                <w:sz w:val="20"/>
              </w:rPr>
              <w:t>1</w:t>
            </w:r>
            <w:r w:rsidR="009F3049">
              <w:rPr>
                <w:rFonts w:asciiTheme="minorHAnsi" w:hAnsiTheme="minorHAnsi"/>
                <w:sz w:val="20"/>
              </w:rPr>
              <w:t>3</w:t>
            </w:r>
            <w:r>
              <w:rPr>
                <w:rFonts w:asciiTheme="minorHAnsi" w:hAnsiTheme="minorHAnsi"/>
                <w:sz w:val="20"/>
              </w:rPr>
              <w:t>-</w:t>
            </w:r>
            <w:r w:rsidR="009F3049">
              <w:rPr>
                <w:rFonts w:asciiTheme="minorHAnsi" w:hAnsiTheme="minorHAnsi"/>
                <w:sz w:val="20"/>
              </w:rPr>
              <w:t>17</w:t>
            </w:r>
            <w:r>
              <w:rPr>
                <w:rFonts w:asciiTheme="minorHAnsi" w:hAnsiTheme="minorHAnsi"/>
                <w:sz w:val="20"/>
              </w:rPr>
              <w:t>/Discussion/paragraph 4</w:t>
            </w:r>
          </w:p>
          <w:p w14:paraId="06E7CF2A" w14:textId="28A93915" w:rsidR="006C21D0" w:rsidRPr="00EF1632" w:rsidRDefault="009F3049" w:rsidP="0022554A">
            <w:pPr>
              <w:tabs>
                <w:tab w:val="left" w:pos="5400"/>
              </w:tabs>
              <w:rPr>
                <w:rFonts w:asciiTheme="minorHAnsi" w:hAnsiTheme="minorHAnsi"/>
                <w:sz w:val="20"/>
              </w:rPr>
            </w:pPr>
            <w:r>
              <w:rPr>
                <w:rFonts w:asciiTheme="minorHAnsi" w:hAnsiTheme="minorHAnsi"/>
                <w:sz w:val="20"/>
              </w:rPr>
              <w:t>17-18</w:t>
            </w:r>
            <w:r w:rsidR="003B4F21">
              <w:rPr>
                <w:rFonts w:asciiTheme="minorHAnsi" w:hAnsiTheme="minorHAnsi"/>
                <w:sz w:val="20"/>
              </w:rPr>
              <w:t>/Conclusion/paragraph 5</w:t>
            </w:r>
          </w:p>
        </w:tc>
      </w:tr>
      <w:tr w:rsidR="006F3308" w:rsidRPr="00EF1632" w14:paraId="30F4C9BB" w14:textId="77777777" w:rsidTr="00DC4648">
        <w:trPr>
          <w:trHeight w:val="93"/>
        </w:trPr>
        <w:tc>
          <w:tcPr>
            <w:tcW w:w="0" w:type="auto"/>
            <w:tcBorders>
              <w:right w:val="single" w:sz="4" w:space="0" w:color="auto"/>
            </w:tcBorders>
          </w:tcPr>
          <w:p w14:paraId="452D18BC" w14:textId="77777777" w:rsidR="006F3308" w:rsidRPr="00EF1632" w:rsidRDefault="006F3308" w:rsidP="006D4AEE">
            <w:pPr>
              <w:tabs>
                <w:tab w:val="left" w:pos="5400"/>
              </w:tabs>
              <w:rPr>
                <w:rFonts w:asciiTheme="minorHAnsi" w:hAnsiTheme="minorHAnsi"/>
                <w:bCs/>
                <w:sz w:val="20"/>
              </w:rPr>
            </w:pPr>
            <w:r w:rsidRPr="00EF1632">
              <w:rPr>
                <w:rFonts w:asciiTheme="minorHAnsi" w:hAnsiTheme="minorHAnsi"/>
                <w:b/>
                <w:bCs/>
                <w:sz w:val="20"/>
              </w:rPr>
              <w:t>Limitations</w:t>
            </w:r>
          </w:p>
        </w:tc>
        <w:tc>
          <w:tcPr>
            <w:tcW w:w="0" w:type="auto"/>
            <w:tcBorders>
              <w:left w:val="single" w:sz="4" w:space="0" w:color="auto"/>
              <w:right w:val="single" w:sz="4" w:space="0" w:color="auto"/>
            </w:tcBorders>
          </w:tcPr>
          <w:p w14:paraId="6E1AB810" w14:textId="77777777" w:rsidR="006F3308" w:rsidRPr="00EF1632" w:rsidRDefault="006F3308" w:rsidP="006D4AEE">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121440DD" w14:textId="77777777" w:rsidR="006F3308" w:rsidRPr="00EF1632" w:rsidRDefault="006F3308" w:rsidP="006D4AEE">
            <w:pPr>
              <w:tabs>
                <w:tab w:val="left" w:pos="5400"/>
              </w:tabs>
              <w:rPr>
                <w:rFonts w:asciiTheme="minorHAnsi" w:hAnsiTheme="minorHAnsi"/>
                <w:sz w:val="20"/>
              </w:rPr>
            </w:pPr>
          </w:p>
        </w:tc>
        <w:tc>
          <w:tcPr>
            <w:tcW w:w="2693" w:type="dxa"/>
            <w:tcBorders>
              <w:left w:val="single" w:sz="4" w:space="0" w:color="auto"/>
            </w:tcBorders>
          </w:tcPr>
          <w:p w14:paraId="2E092C49" w14:textId="21644D99" w:rsidR="006F3308" w:rsidRPr="00EF1632" w:rsidRDefault="009F3049" w:rsidP="0022554A">
            <w:pPr>
              <w:tabs>
                <w:tab w:val="left" w:pos="5400"/>
              </w:tabs>
              <w:rPr>
                <w:rFonts w:asciiTheme="minorHAnsi" w:hAnsiTheme="minorHAnsi"/>
                <w:sz w:val="20"/>
              </w:rPr>
            </w:pPr>
            <w:r>
              <w:rPr>
                <w:rFonts w:asciiTheme="minorHAnsi" w:hAnsiTheme="minorHAnsi"/>
                <w:sz w:val="20"/>
              </w:rPr>
              <w:t>8</w:t>
            </w:r>
            <w:r w:rsidR="005D5DC7">
              <w:rPr>
                <w:rFonts w:asciiTheme="minorHAnsi" w:hAnsiTheme="minorHAnsi"/>
                <w:sz w:val="20"/>
              </w:rPr>
              <w:t>/</w:t>
            </w:r>
            <w:r w:rsidR="009219E7" w:rsidRPr="009219E7">
              <w:rPr>
                <w:rFonts w:asciiTheme="minorHAnsi" w:hAnsiTheme="minorHAnsi"/>
                <w:sz w:val="20"/>
              </w:rPr>
              <w:t>Data sampling and research tools</w:t>
            </w:r>
            <w:r w:rsidR="009219E7">
              <w:rPr>
                <w:rFonts w:asciiTheme="minorHAnsi" w:hAnsiTheme="minorHAnsi"/>
                <w:sz w:val="20"/>
              </w:rPr>
              <w:t>/</w:t>
            </w:r>
            <w:r w:rsidR="005D5DC7">
              <w:rPr>
                <w:rFonts w:asciiTheme="minorHAnsi" w:hAnsiTheme="minorHAnsi"/>
                <w:sz w:val="20"/>
              </w:rPr>
              <w:t>paragraph 2.2</w:t>
            </w:r>
          </w:p>
        </w:tc>
      </w:tr>
      <w:tr w:rsidR="006C21D0" w:rsidRPr="00EF1632" w14:paraId="5A24EAF7" w14:textId="77777777" w:rsidTr="00DC4648">
        <w:trPr>
          <w:trHeight w:val="93"/>
        </w:trPr>
        <w:tc>
          <w:tcPr>
            <w:tcW w:w="0" w:type="auto"/>
            <w:tcBorders>
              <w:right w:val="single" w:sz="4" w:space="0" w:color="auto"/>
            </w:tcBorders>
          </w:tcPr>
          <w:p w14:paraId="39EBE346"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Interpretation</w:t>
            </w:r>
          </w:p>
        </w:tc>
        <w:tc>
          <w:tcPr>
            <w:tcW w:w="0" w:type="auto"/>
            <w:tcBorders>
              <w:left w:val="single" w:sz="4" w:space="0" w:color="auto"/>
              <w:right w:val="single" w:sz="4" w:space="0" w:color="auto"/>
            </w:tcBorders>
          </w:tcPr>
          <w:p w14:paraId="297AD431"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20</w:t>
            </w:r>
          </w:p>
        </w:tc>
        <w:tc>
          <w:tcPr>
            <w:tcW w:w="10030" w:type="dxa"/>
            <w:tcBorders>
              <w:left w:val="single" w:sz="4" w:space="0" w:color="auto"/>
              <w:right w:val="single" w:sz="4" w:space="0" w:color="auto"/>
            </w:tcBorders>
          </w:tcPr>
          <w:p w14:paraId="682B1485"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 xml:space="preserve">Give a cautious overall interpretation of results considering objectives, </w:t>
            </w:r>
            <w:r w:rsidRPr="005D5DC7">
              <w:rPr>
                <w:rFonts w:asciiTheme="minorHAnsi" w:hAnsiTheme="minorHAnsi"/>
                <w:sz w:val="20"/>
              </w:rPr>
              <w:t>limitations</w:t>
            </w:r>
            <w:r w:rsidRPr="00EF1632">
              <w:rPr>
                <w:rFonts w:asciiTheme="minorHAnsi" w:hAnsiTheme="minorHAnsi"/>
                <w:sz w:val="20"/>
              </w:rPr>
              <w:t>, multiplicity of analyses, results from similar studies, and other relevant evidence</w:t>
            </w:r>
          </w:p>
        </w:tc>
        <w:tc>
          <w:tcPr>
            <w:tcW w:w="2693" w:type="dxa"/>
            <w:tcBorders>
              <w:left w:val="single" w:sz="4" w:space="0" w:color="auto"/>
            </w:tcBorders>
          </w:tcPr>
          <w:p w14:paraId="57BF1F69" w14:textId="2FB98DDF" w:rsidR="006C21D0" w:rsidRPr="00EF1632" w:rsidRDefault="003B4F21" w:rsidP="0022554A">
            <w:pPr>
              <w:tabs>
                <w:tab w:val="left" w:pos="5400"/>
              </w:tabs>
              <w:rPr>
                <w:rFonts w:asciiTheme="minorHAnsi" w:hAnsiTheme="minorHAnsi"/>
                <w:sz w:val="20"/>
              </w:rPr>
            </w:pPr>
            <w:r w:rsidRPr="003B4F21">
              <w:rPr>
                <w:rFonts w:asciiTheme="minorHAnsi" w:hAnsiTheme="minorHAnsi"/>
                <w:sz w:val="20"/>
              </w:rPr>
              <w:t>1</w:t>
            </w:r>
            <w:r w:rsidR="009F3049">
              <w:rPr>
                <w:rFonts w:asciiTheme="minorHAnsi" w:hAnsiTheme="minorHAnsi"/>
                <w:sz w:val="20"/>
              </w:rPr>
              <w:t>3</w:t>
            </w:r>
            <w:r w:rsidRPr="003B4F21">
              <w:rPr>
                <w:rFonts w:asciiTheme="minorHAnsi" w:hAnsiTheme="minorHAnsi"/>
                <w:sz w:val="20"/>
              </w:rPr>
              <w:t>-</w:t>
            </w:r>
            <w:r w:rsidR="009F3049">
              <w:rPr>
                <w:rFonts w:asciiTheme="minorHAnsi" w:hAnsiTheme="minorHAnsi"/>
                <w:sz w:val="20"/>
              </w:rPr>
              <w:t>17</w:t>
            </w:r>
            <w:r w:rsidRPr="003B4F21">
              <w:rPr>
                <w:rFonts w:asciiTheme="minorHAnsi" w:hAnsiTheme="minorHAnsi"/>
                <w:sz w:val="20"/>
              </w:rPr>
              <w:t>/Discussion/paragraph 4</w:t>
            </w:r>
          </w:p>
        </w:tc>
      </w:tr>
      <w:tr w:rsidR="006C21D0" w:rsidRPr="00EF1632" w14:paraId="37F8B6DA" w14:textId="77777777" w:rsidTr="00DC4648">
        <w:trPr>
          <w:trHeight w:val="93"/>
        </w:trPr>
        <w:tc>
          <w:tcPr>
            <w:tcW w:w="0" w:type="auto"/>
            <w:tcBorders>
              <w:right w:val="single" w:sz="4" w:space="0" w:color="auto"/>
            </w:tcBorders>
          </w:tcPr>
          <w:p w14:paraId="5556EE2E"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lastRenderedPageBreak/>
              <w:t>Generalisability</w:t>
            </w:r>
          </w:p>
        </w:tc>
        <w:tc>
          <w:tcPr>
            <w:tcW w:w="0" w:type="auto"/>
            <w:tcBorders>
              <w:left w:val="single" w:sz="4" w:space="0" w:color="auto"/>
              <w:right w:val="single" w:sz="4" w:space="0" w:color="auto"/>
            </w:tcBorders>
          </w:tcPr>
          <w:p w14:paraId="02FC3C7F"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21</w:t>
            </w:r>
          </w:p>
        </w:tc>
        <w:tc>
          <w:tcPr>
            <w:tcW w:w="10030" w:type="dxa"/>
            <w:tcBorders>
              <w:left w:val="single" w:sz="4" w:space="0" w:color="auto"/>
              <w:right w:val="single" w:sz="4" w:space="0" w:color="auto"/>
            </w:tcBorders>
          </w:tcPr>
          <w:p w14:paraId="21A98930"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Discuss the generalisability (external validity) of the study results</w:t>
            </w:r>
          </w:p>
        </w:tc>
        <w:tc>
          <w:tcPr>
            <w:tcW w:w="2693" w:type="dxa"/>
            <w:tcBorders>
              <w:left w:val="single" w:sz="4" w:space="0" w:color="auto"/>
            </w:tcBorders>
          </w:tcPr>
          <w:p w14:paraId="0000C0FF" w14:textId="435D9B67" w:rsidR="006C21D0" w:rsidRPr="00EF1632" w:rsidRDefault="00017C0D" w:rsidP="0022554A">
            <w:pPr>
              <w:tabs>
                <w:tab w:val="left" w:pos="5400"/>
              </w:tabs>
              <w:rPr>
                <w:rFonts w:asciiTheme="minorHAnsi" w:hAnsiTheme="minorHAnsi"/>
                <w:sz w:val="20"/>
              </w:rPr>
            </w:pPr>
            <w:r w:rsidRPr="00017C0D">
              <w:rPr>
                <w:rFonts w:asciiTheme="minorHAnsi" w:hAnsiTheme="minorHAnsi"/>
                <w:sz w:val="20"/>
              </w:rPr>
              <w:t>1</w:t>
            </w:r>
            <w:r w:rsidR="009F3049">
              <w:rPr>
                <w:rFonts w:asciiTheme="minorHAnsi" w:hAnsiTheme="minorHAnsi"/>
                <w:sz w:val="20"/>
              </w:rPr>
              <w:t>3</w:t>
            </w:r>
            <w:r w:rsidRPr="00017C0D">
              <w:rPr>
                <w:rFonts w:asciiTheme="minorHAnsi" w:hAnsiTheme="minorHAnsi"/>
                <w:sz w:val="20"/>
              </w:rPr>
              <w:t>-</w:t>
            </w:r>
            <w:r w:rsidR="009F3049">
              <w:rPr>
                <w:rFonts w:asciiTheme="minorHAnsi" w:hAnsiTheme="minorHAnsi"/>
                <w:sz w:val="20"/>
              </w:rPr>
              <w:t>17</w:t>
            </w:r>
            <w:r w:rsidRPr="00017C0D">
              <w:rPr>
                <w:rFonts w:asciiTheme="minorHAnsi" w:hAnsiTheme="minorHAnsi"/>
                <w:sz w:val="20"/>
              </w:rPr>
              <w:t>/Discussion/paragraph 4</w:t>
            </w:r>
          </w:p>
        </w:tc>
      </w:tr>
      <w:tr w:rsidR="006C21D0" w:rsidRPr="00EF1632" w14:paraId="3AF6D155" w14:textId="77777777" w:rsidTr="00DC4648">
        <w:trPr>
          <w:trHeight w:val="93"/>
        </w:trPr>
        <w:tc>
          <w:tcPr>
            <w:tcW w:w="0" w:type="auto"/>
            <w:tcBorders>
              <w:right w:val="single" w:sz="4" w:space="0" w:color="auto"/>
            </w:tcBorders>
          </w:tcPr>
          <w:p w14:paraId="5B8B9639" w14:textId="77777777" w:rsidR="006C21D0" w:rsidRPr="00EF1632" w:rsidRDefault="006C21D0" w:rsidP="006D4AEE">
            <w:pPr>
              <w:pStyle w:val="TableSubHead"/>
              <w:tabs>
                <w:tab w:val="left" w:pos="5400"/>
              </w:tabs>
              <w:rPr>
                <w:rFonts w:asciiTheme="minorHAnsi" w:hAnsiTheme="minorHAnsi"/>
                <w:sz w:val="20"/>
              </w:rPr>
            </w:pPr>
            <w:bookmarkStart w:id="66" w:name="italic49"/>
            <w:bookmarkStart w:id="67" w:name="bold50"/>
            <w:r w:rsidRPr="00EF1632">
              <w:rPr>
                <w:rFonts w:asciiTheme="minorHAnsi" w:hAnsiTheme="minorHAnsi"/>
                <w:sz w:val="20"/>
              </w:rPr>
              <w:t>Other information</w:t>
            </w:r>
            <w:bookmarkEnd w:id="66"/>
            <w:bookmarkEnd w:id="67"/>
          </w:p>
        </w:tc>
        <w:tc>
          <w:tcPr>
            <w:tcW w:w="0" w:type="auto"/>
            <w:tcBorders>
              <w:left w:val="single" w:sz="4" w:space="0" w:color="auto"/>
              <w:right w:val="single" w:sz="4" w:space="0" w:color="auto"/>
            </w:tcBorders>
          </w:tcPr>
          <w:p w14:paraId="150EE5D9" w14:textId="77777777" w:rsidR="006C21D0" w:rsidRPr="00EF1632" w:rsidRDefault="006C21D0" w:rsidP="00356C39">
            <w:pPr>
              <w:tabs>
                <w:tab w:val="left" w:pos="5400"/>
              </w:tabs>
              <w:jc w:val="center"/>
              <w:rPr>
                <w:rFonts w:asciiTheme="minorHAnsi" w:hAnsiTheme="minorHAnsi"/>
                <w:sz w:val="20"/>
              </w:rPr>
            </w:pPr>
          </w:p>
        </w:tc>
        <w:tc>
          <w:tcPr>
            <w:tcW w:w="10030" w:type="dxa"/>
            <w:tcBorders>
              <w:left w:val="single" w:sz="4" w:space="0" w:color="auto"/>
              <w:right w:val="single" w:sz="4" w:space="0" w:color="auto"/>
            </w:tcBorders>
          </w:tcPr>
          <w:p w14:paraId="779460D6" w14:textId="77777777" w:rsidR="006C21D0" w:rsidRPr="00EF1632" w:rsidRDefault="006C21D0" w:rsidP="00356C39">
            <w:pPr>
              <w:tabs>
                <w:tab w:val="left" w:pos="5400"/>
              </w:tabs>
              <w:rPr>
                <w:rFonts w:asciiTheme="minorHAnsi" w:hAnsiTheme="minorHAnsi"/>
                <w:sz w:val="20"/>
              </w:rPr>
            </w:pPr>
          </w:p>
        </w:tc>
        <w:tc>
          <w:tcPr>
            <w:tcW w:w="2693" w:type="dxa"/>
            <w:tcBorders>
              <w:left w:val="single" w:sz="4" w:space="0" w:color="auto"/>
            </w:tcBorders>
          </w:tcPr>
          <w:p w14:paraId="1253FBFD" w14:textId="560551B0" w:rsidR="006C21D0" w:rsidRPr="009219E7" w:rsidRDefault="009F3049" w:rsidP="0022554A">
            <w:pPr>
              <w:tabs>
                <w:tab w:val="left" w:pos="5400"/>
              </w:tabs>
              <w:rPr>
                <w:rFonts w:asciiTheme="minorHAnsi" w:hAnsiTheme="minorHAnsi"/>
                <w:b/>
                <w:bCs/>
                <w:sz w:val="20"/>
              </w:rPr>
            </w:pPr>
            <w:r>
              <w:rPr>
                <w:rFonts w:asciiTheme="minorHAnsi" w:hAnsiTheme="minorHAnsi"/>
                <w:b/>
                <w:bCs/>
                <w:sz w:val="20"/>
              </w:rPr>
              <w:t>18</w:t>
            </w:r>
          </w:p>
        </w:tc>
      </w:tr>
      <w:tr w:rsidR="006C21D0" w:rsidRPr="00EF1632" w14:paraId="6A97207B" w14:textId="77777777" w:rsidTr="00DC4648">
        <w:trPr>
          <w:trHeight w:val="93"/>
        </w:trPr>
        <w:tc>
          <w:tcPr>
            <w:tcW w:w="0" w:type="auto"/>
            <w:tcBorders>
              <w:right w:val="single" w:sz="4" w:space="0" w:color="auto"/>
            </w:tcBorders>
          </w:tcPr>
          <w:p w14:paraId="29C97B1A" w14:textId="77777777"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Funding</w:t>
            </w:r>
          </w:p>
        </w:tc>
        <w:tc>
          <w:tcPr>
            <w:tcW w:w="0" w:type="auto"/>
            <w:tcBorders>
              <w:left w:val="single" w:sz="4" w:space="0" w:color="auto"/>
              <w:right w:val="single" w:sz="4" w:space="0" w:color="auto"/>
            </w:tcBorders>
          </w:tcPr>
          <w:p w14:paraId="31846A64" w14:textId="77777777"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22</w:t>
            </w:r>
          </w:p>
        </w:tc>
        <w:tc>
          <w:tcPr>
            <w:tcW w:w="10030" w:type="dxa"/>
            <w:tcBorders>
              <w:left w:val="single" w:sz="4" w:space="0" w:color="auto"/>
              <w:right w:val="single" w:sz="4" w:space="0" w:color="auto"/>
            </w:tcBorders>
          </w:tcPr>
          <w:p w14:paraId="3FF23EEB" w14:textId="77777777"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Give the source of funding and the role of the funders for the present study and, if applicable, for the original study on which the present article is based</w:t>
            </w:r>
          </w:p>
        </w:tc>
        <w:tc>
          <w:tcPr>
            <w:tcW w:w="2693" w:type="dxa"/>
            <w:tcBorders>
              <w:left w:val="single" w:sz="4" w:space="0" w:color="auto"/>
            </w:tcBorders>
          </w:tcPr>
          <w:p w14:paraId="4B6486E0" w14:textId="66829368" w:rsidR="006C21D0" w:rsidRPr="00EF1632" w:rsidRDefault="009F3049" w:rsidP="0022554A">
            <w:pPr>
              <w:tabs>
                <w:tab w:val="left" w:pos="5400"/>
              </w:tabs>
              <w:rPr>
                <w:rFonts w:asciiTheme="minorHAnsi" w:hAnsiTheme="minorHAnsi"/>
                <w:sz w:val="20"/>
              </w:rPr>
            </w:pPr>
            <w:r>
              <w:rPr>
                <w:rFonts w:asciiTheme="minorHAnsi" w:hAnsiTheme="minorHAnsi"/>
                <w:sz w:val="20"/>
              </w:rPr>
              <w:t>19</w:t>
            </w:r>
            <w:r w:rsidR="00C461E1">
              <w:rPr>
                <w:rFonts w:asciiTheme="minorHAnsi" w:hAnsiTheme="minorHAnsi"/>
                <w:sz w:val="20"/>
              </w:rPr>
              <w:t>/ (N/A)</w:t>
            </w:r>
          </w:p>
        </w:tc>
      </w:tr>
    </w:tbl>
    <w:p w14:paraId="42C5F81C" w14:textId="77777777" w:rsidR="00A9693F" w:rsidRPr="00EF1632" w:rsidRDefault="00A9693F">
      <w:pPr>
        <w:rPr>
          <w:rFonts w:asciiTheme="minorHAnsi" w:hAnsiTheme="minorHAnsi"/>
          <w:sz w:val="20"/>
        </w:rPr>
      </w:pPr>
      <w:bookmarkStart w:id="68" w:name="bold28"/>
      <w:bookmarkStart w:id="69" w:name="italic30"/>
      <w:bookmarkEnd w:id="50"/>
      <w:bookmarkEnd w:id="51"/>
    </w:p>
    <w:p w14:paraId="3FCC1374" w14:textId="77777777" w:rsidR="00A9693F" w:rsidRPr="00EF1632" w:rsidRDefault="00A9693F" w:rsidP="00A9693F">
      <w:pPr>
        <w:pStyle w:val="TableNote"/>
        <w:tabs>
          <w:tab w:val="left" w:pos="5400"/>
        </w:tabs>
        <w:rPr>
          <w:rFonts w:asciiTheme="minorHAnsi" w:hAnsiTheme="minorHAnsi"/>
          <w:sz w:val="20"/>
        </w:rPr>
      </w:pPr>
      <w:r w:rsidRPr="00EF1632">
        <w:rPr>
          <w:rFonts w:asciiTheme="minorHAnsi" w:hAnsiTheme="minorHAnsi"/>
          <w:bCs/>
          <w:sz w:val="20"/>
        </w:rPr>
        <w:t>*</w:t>
      </w:r>
      <w:r w:rsidRPr="00EF1632">
        <w:rPr>
          <w:rFonts w:asciiTheme="minorHAnsi" w:hAnsiTheme="minorHAnsi"/>
          <w:sz w:val="20"/>
        </w:rPr>
        <w:t>Give information separately for cases and controls in case-control studies and, if applicable, for exposed and unexposed groups in cohort and cross-sectional studies.</w:t>
      </w:r>
    </w:p>
    <w:p w14:paraId="13131559" w14:textId="77777777" w:rsidR="00A9693F" w:rsidRPr="00EF1632" w:rsidRDefault="00A9693F" w:rsidP="00A9693F">
      <w:pPr>
        <w:pStyle w:val="TableNote"/>
        <w:tabs>
          <w:tab w:val="left" w:pos="5400"/>
        </w:tabs>
        <w:rPr>
          <w:rFonts w:asciiTheme="minorHAnsi" w:hAnsiTheme="minorHAnsi"/>
          <w:sz w:val="20"/>
        </w:rPr>
      </w:pPr>
    </w:p>
    <w:p w14:paraId="5E26A064" w14:textId="77777777" w:rsidR="00A42352" w:rsidRPr="00EF1632" w:rsidRDefault="00A9693F" w:rsidP="002602FB">
      <w:pPr>
        <w:pStyle w:val="TableNote"/>
        <w:tabs>
          <w:tab w:val="left" w:pos="5400"/>
        </w:tabs>
        <w:rPr>
          <w:rFonts w:asciiTheme="minorHAnsi" w:hAnsiTheme="minorHAnsi"/>
          <w:sz w:val="20"/>
        </w:rPr>
      </w:pPr>
      <w:r w:rsidRPr="00EF1632">
        <w:rPr>
          <w:rFonts w:asciiTheme="minorHAnsi" w:hAnsiTheme="minorHAnsi"/>
          <w:b/>
          <w:sz w:val="20"/>
        </w:rPr>
        <w:t>Note:</w:t>
      </w:r>
      <w:r w:rsidRPr="00EF163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bookmarkEnd w:id="68"/>
      <w:bookmarkEnd w:id="69"/>
    </w:p>
    <w:sectPr w:rsidR="00A42352" w:rsidRPr="00EF1632"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19681B" w14:textId="77777777" w:rsidR="00FD0B8C" w:rsidRDefault="00FD0B8C">
      <w:r>
        <w:separator/>
      </w:r>
    </w:p>
  </w:endnote>
  <w:endnote w:type="continuationSeparator" w:id="0">
    <w:p w14:paraId="0E51B057" w14:textId="77777777" w:rsidR="00FD0B8C" w:rsidRDefault="00FD0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4E90A" w14:textId="77777777" w:rsidR="00A13C96" w:rsidRDefault="008B049C" w:rsidP="00A13C96">
    <w:pPr>
      <w:pStyle w:val="Stopka"/>
      <w:framePr w:wrap="around" w:vAnchor="text" w:hAnchor="margin" w:xAlign="center" w:y="1"/>
      <w:rPr>
        <w:rStyle w:val="Numerstrony"/>
      </w:rPr>
    </w:pPr>
    <w:r>
      <w:rPr>
        <w:rStyle w:val="Numerstrony"/>
      </w:rPr>
      <w:fldChar w:fldCharType="begin"/>
    </w:r>
    <w:r w:rsidR="00A13C96">
      <w:rPr>
        <w:rStyle w:val="Numerstrony"/>
      </w:rPr>
      <w:instrText xml:space="preserve">PAGE  </w:instrText>
    </w:r>
    <w:r>
      <w:rPr>
        <w:rStyle w:val="Numerstrony"/>
      </w:rPr>
      <w:fldChar w:fldCharType="end"/>
    </w:r>
  </w:p>
  <w:p w14:paraId="175CFE06" w14:textId="77777777" w:rsidR="00A13C96" w:rsidRDefault="00A13C96" w:rsidP="005D0CFC">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83388" w14:textId="77777777" w:rsidR="00A13C96" w:rsidRDefault="00A13C96" w:rsidP="005D0CFC">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41CD69" w14:textId="77777777" w:rsidR="00FD0B8C" w:rsidRDefault="00FD0B8C">
      <w:r>
        <w:separator/>
      </w:r>
    </w:p>
  </w:footnote>
  <w:footnote w:type="continuationSeparator" w:id="0">
    <w:p w14:paraId="66067E9E" w14:textId="77777777" w:rsidR="00FD0B8C" w:rsidRDefault="00FD0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379DAB" w14:textId="77777777" w:rsidR="00DF54F3" w:rsidRDefault="00DF54F3" w:rsidP="00DF54F3">
    <w:pPr>
      <w:pStyle w:val="Nagwek"/>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numerowan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numerowan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numerowan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numerowan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punktowan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punktowan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punktowan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punktowan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numerowan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punktowan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gwek2"/>
      <w:lvlText w:val="%2."/>
      <w:lvlJc w:val="left"/>
      <w:pPr>
        <w:tabs>
          <w:tab w:val="num" w:pos="1080"/>
        </w:tabs>
        <w:ind w:left="720" w:firstLine="0"/>
      </w:pPr>
    </w:lvl>
    <w:lvl w:ilvl="2">
      <w:start w:val="1"/>
      <w:numFmt w:val="decimal"/>
      <w:pStyle w:val="Nagwek3"/>
      <w:lvlText w:val="%3."/>
      <w:lvlJc w:val="left"/>
      <w:pPr>
        <w:tabs>
          <w:tab w:val="num" w:pos="1800"/>
        </w:tabs>
        <w:ind w:left="1440" w:firstLine="0"/>
      </w:pPr>
    </w:lvl>
    <w:lvl w:ilvl="3">
      <w:start w:val="1"/>
      <w:numFmt w:val="lowerLetter"/>
      <w:pStyle w:val="Nagwek4"/>
      <w:lvlText w:val="%4)"/>
      <w:lvlJc w:val="left"/>
      <w:pPr>
        <w:tabs>
          <w:tab w:val="num" w:pos="2520"/>
        </w:tabs>
        <w:ind w:left="2160" w:firstLine="0"/>
      </w:pPr>
    </w:lvl>
    <w:lvl w:ilvl="4">
      <w:start w:val="1"/>
      <w:numFmt w:val="decimal"/>
      <w:pStyle w:val="Nagwek5"/>
      <w:lvlText w:val="(%5)"/>
      <w:lvlJc w:val="left"/>
      <w:pPr>
        <w:tabs>
          <w:tab w:val="num" w:pos="3240"/>
        </w:tabs>
        <w:ind w:left="2880" w:firstLine="0"/>
      </w:pPr>
    </w:lvl>
    <w:lvl w:ilvl="5">
      <w:start w:val="1"/>
      <w:numFmt w:val="lowerLetter"/>
      <w:pStyle w:val="Nagwek6"/>
      <w:lvlText w:val="(%6)"/>
      <w:lvlJc w:val="left"/>
      <w:pPr>
        <w:tabs>
          <w:tab w:val="num" w:pos="3960"/>
        </w:tabs>
        <w:ind w:left="3600" w:firstLine="0"/>
      </w:pPr>
    </w:lvl>
    <w:lvl w:ilvl="6">
      <w:start w:val="1"/>
      <w:numFmt w:val="lowerRoman"/>
      <w:pStyle w:val="Nagwek7"/>
      <w:lvlText w:val="(%7)"/>
      <w:lvlJc w:val="left"/>
      <w:pPr>
        <w:tabs>
          <w:tab w:val="num" w:pos="4680"/>
        </w:tabs>
        <w:ind w:left="4320" w:firstLine="0"/>
      </w:pPr>
    </w:lvl>
    <w:lvl w:ilvl="7">
      <w:start w:val="1"/>
      <w:numFmt w:val="lowerLetter"/>
      <w:pStyle w:val="Nagwek8"/>
      <w:lvlText w:val="(%8)"/>
      <w:lvlJc w:val="left"/>
      <w:pPr>
        <w:tabs>
          <w:tab w:val="num" w:pos="5400"/>
        </w:tabs>
        <w:ind w:left="5040" w:firstLine="0"/>
      </w:pPr>
    </w:lvl>
    <w:lvl w:ilvl="8">
      <w:start w:val="1"/>
      <w:numFmt w:val="lowerRoman"/>
      <w:pStyle w:val="Nagwe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7C0D"/>
    <w:rsid w:val="0002063F"/>
    <w:rsid w:val="00023515"/>
    <w:rsid w:val="0002361E"/>
    <w:rsid w:val="00065DCE"/>
    <w:rsid w:val="000827BE"/>
    <w:rsid w:val="00093E3A"/>
    <w:rsid w:val="000B6FD4"/>
    <w:rsid w:val="000E691B"/>
    <w:rsid w:val="000F26ED"/>
    <w:rsid w:val="000F4E8B"/>
    <w:rsid w:val="00110BFB"/>
    <w:rsid w:val="001317F4"/>
    <w:rsid w:val="00134AAC"/>
    <w:rsid w:val="001A495C"/>
    <w:rsid w:val="001A75E9"/>
    <w:rsid w:val="001E02AD"/>
    <w:rsid w:val="0021265E"/>
    <w:rsid w:val="00215E03"/>
    <w:rsid w:val="00224268"/>
    <w:rsid w:val="0022554A"/>
    <w:rsid w:val="00226A29"/>
    <w:rsid w:val="00251669"/>
    <w:rsid w:val="002552FD"/>
    <w:rsid w:val="002602FB"/>
    <w:rsid w:val="002B385C"/>
    <w:rsid w:val="002C157E"/>
    <w:rsid w:val="002C67AD"/>
    <w:rsid w:val="002C731D"/>
    <w:rsid w:val="002D06D0"/>
    <w:rsid w:val="002D1ABE"/>
    <w:rsid w:val="002F1A87"/>
    <w:rsid w:val="003354B7"/>
    <w:rsid w:val="00346B92"/>
    <w:rsid w:val="003508EF"/>
    <w:rsid w:val="00356C39"/>
    <w:rsid w:val="00372129"/>
    <w:rsid w:val="00385050"/>
    <w:rsid w:val="003A3FDD"/>
    <w:rsid w:val="003B4F21"/>
    <w:rsid w:val="00404D2C"/>
    <w:rsid w:val="004060E6"/>
    <w:rsid w:val="004243C8"/>
    <w:rsid w:val="0045419E"/>
    <w:rsid w:val="0045437D"/>
    <w:rsid w:val="0045734B"/>
    <w:rsid w:val="00465542"/>
    <w:rsid w:val="00472DF5"/>
    <w:rsid w:val="004948F9"/>
    <w:rsid w:val="00495204"/>
    <w:rsid w:val="004A31B3"/>
    <w:rsid w:val="004A32C8"/>
    <w:rsid w:val="004C5995"/>
    <w:rsid w:val="004E1263"/>
    <w:rsid w:val="004E253B"/>
    <w:rsid w:val="004F1A06"/>
    <w:rsid w:val="005044A6"/>
    <w:rsid w:val="005325C3"/>
    <w:rsid w:val="0058271F"/>
    <w:rsid w:val="00590F64"/>
    <w:rsid w:val="005923E5"/>
    <w:rsid w:val="005B567D"/>
    <w:rsid w:val="005D0CFC"/>
    <w:rsid w:val="005D19F4"/>
    <w:rsid w:val="005D5DC7"/>
    <w:rsid w:val="005E218A"/>
    <w:rsid w:val="005F254A"/>
    <w:rsid w:val="005F42F9"/>
    <w:rsid w:val="006149D3"/>
    <w:rsid w:val="0065001B"/>
    <w:rsid w:val="0065657F"/>
    <w:rsid w:val="00666336"/>
    <w:rsid w:val="00683E42"/>
    <w:rsid w:val="006A2F18"/>
    <w:rsid w:val="006A5DD9"/>
    <w:rsid w:val="006B2915"/>
    <w:rsid w:val="006B56D7"/>
    <w:rsid w:val="006C0B63"/>
    <w:rsid w:val="006C21D0"/>
    <w:rsid w:val="006C2AB0"/>
    <w:rsid w:val="006C7601"/>
    <w:rsid w:val="006D0CBB"/>
    <w:rsid w:val="006D16AA"/>
    <w:rsid w:val="006E6AFA"/>
    <w:rsid w:val="006F3308"/>
    <w:rsid w:val="006F66AC"/>
    <w:rsid w:val="00701AC5"/>
    <w:rsid w:val="00711D81"/>
    <w:rsid w:val="0072311A"/>
    <w:rsid w:val="0074576C"/>
    <w:rsid w:val="00754BA5"/>
    <w:rsid w:val="007562C3"/>
    <w:rsid w:val="00761B09"/>
    <w:rsid w:val="007C72F6"/>
    <w:rsid w:val="007F7BF9"/>
    <w:rsid w:val="007F7FA0"/>
    <w:rsid w:val="00816966"/>
    <w:rsid w:val="00817201"/>
    <w:rsid w:val="00817D26"/>
    <w:rsid w:val="00821CD4"/>
    <w:rsid w:val="008423A7"/>
    <w:rsid w:val="008440CC"/>
    <w:rsid w:val="00853693"/>
    <w:rsid w:val="0089107E"/>
    <w:rsid w:val="00891604"/>
    <w:rsid w:val="008B049C"/>
    <w:rsid w:val="008C667E"/>
    <w:rsid w:val="008D225B"/>
    <w:rsid w:val="008E0C50"/>
    <w:rsid w:val="009219E7"/>
    <w:rsid w:val="00921BF8"/>
    <w:rsid w:val="009367F9"/>
    <w:rsid w:val="009642BE"/>
    <w:rsid w:val="009847A8"/>
    <w:rsid w:val="009872CC"/>
    <w:rsid w:val="009B10F1"/>
    <w:rsid w:val="009B368D"/>
    <w:rsid w:val="009C24D4"/>
    <w:rsid w:val="009E0429"/>
    <w:rsid w:val="009F3049"/>
    <w:rsid w:val="009F5211"/>
    <w:rsid w:val="00A13C96"/>
    <w:rsid w:val="00A37070"/>
    <w:rsid w:val="00A42352"/>
    <w:rsid w:val="00A527E4"/>
    <w:rsid w:val="00A5640D"/>
    <w:rsid w:val="00A57F9C"/>
    <w:rsid w:val="00A729D6"/>
    <w:rsid w:val="00A938BF"/>
    <w:rsid w:val="00A9693F"/>
    <w:rsid w:val="00AA7623"/>
    <w:rsid w:val="00AB7BC4"/>
    <w:rsid w:val="00AD4C51"/>
    <w:rsid w:val="00AE23EB"/>
    <w:rsid w:val="00AE2C57"/>
    <w:rsid w:val="00AF4615"/>
    <w:rsid w:val="00B10081"/>
    <w:rsid w:val="00B216B3"/>
    <w:rsid w:val="00B3725E"/>
    <w:rsid w:val="00B50DF8"/>
    <w:rsid w:val="00B54EA0"/>
    <w:rsid w:val="00B60EFB"/>
    <w:rsid w:val="00B65366"/>
    <w:rsid w:val="00B77807"/>
    <w:rsid w:val="00B940E9"/>
    <w:rsid w:val="00BA1206"/>
    <w:rsid w:val="00BA77A3"/>
    <w:rsid w:val="00BC4801"/>
    <w:rsid w:val="00BC7FE6"/>
    <w:rsid w:val="00BE3709"/>
    <w:rsid w:val="00BF2886"/>
    <w:rsid w:val="00C461E1"/>
    <w:rsid w:val="00C95EF5"/>
    <w:rsid w:val="00CB6CC8"/>
    <w:rsid w:val="00CC4544"/>
    <w:rsid w:val="00CC4C93"/>
    <w:rsid w:val="00D120D2"/>
    <w:rsid w:val="00D20D7C"/>
    <w:rsid w:val="00D26FCA"/>
    <w:rsid w:val="00D6407C"/>
    <w:rsid w:val="00D87AF7"/>
    <w:rsid w:val="00D87CAF"/>
    <w:rsid w:val="00DA120C"/>
    <w:rsid w:val="00DC4648"/>
    <w:rsid w:val="00DC4BEF"/>
    <w:rsid w:val="00DF54F3"/>
    <w:rsid w:val="00E10628"/>
    <w:rsid w:val="00E144CD"/>
    <w:rsid w:val="00E2292B"/>
    <w:rsid w:val="00E34A61"/>
    <w:rsid w:val="00EA6E28"/>
    <w:rsid w:val="00EF1632"/>
    <w:rsid w:val="00F0752A"/>
    <w:rsid w:val="00F378D0"/>
    <w:rsid w:val="00F44EB0"/>
    <w:rsid w:val="00F76A7F"/>
    <w:rsid w:val="00F838E1"/>
    <w:rsid w:val="00F842DC"/>
    <w:rsid w:val="00F876FF"/>
    <w:rsid w:val="00F93A89"/>
    <w:rsid w:val="00F970FA"/>
    <w:rsid w:val="00FA2721"/>
    <w:rsid w:val="00FA3D11"/>
    <w:rsid w:val="00FB5A8E"/>
    <w:rsid w:val="00FB6D4B"/>
    <w:rsid w:val="00FD0B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9784EB"/>
  <w15:docId w15:val="{314D7A2A-0F23-4A1A-8066-D7FB1AC3E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C4801"/>
    <w:pPr>
      <w:spacing w:line="300" w:lineRule="exact"/>
    </w:pPr>
    <w:rPr>
      <w:sz w:val="24"/>
      <w:lang w:eastAsia="en-US"/>
    </w:rPr>
  </w:style>
  <w:style w:type="paragraph" w:styleId="Nagwek1">
    <w:name w:val="heading 1"/>
    <w:basedOn w:val="Normalny"/>
    <w:next w:val="Normalny"/>
    <w:qFormat/>
    <w:rsid w:val="000B6FD4"/>
    <w:pPr>
      <w:keepNext/>
      <w:spacing w:before="240" w:after="60"/>
      <w:outlineLvl w:val="0"/>
    </w:pPr>
    <w:rPr>
      <w:rFonts w:ascii="Arial" w:hAnsi="Arial"/>
      <w:b/>
      <w:bCs/>
      <w:kern w:val="32"/>
      <w:sz w:val="32"/>
      <w:szCs w:val="32"/>
    </w:rPr>
  </w:style>
  <w:style w:type="paragraph" w:styleId="Nagwek2">
    <w:name w:val="heading 2"/>
    <w:basedOn w:val="Normalny"/>
    <w:next w:val="Normalny"/>
    <w:qFormat/>
    <w:rsid w:val="000B6FD4"/>
    <w:pPr>
      <w:keepNext/>
      <w:numPr>
        <w:ilvl w:val="1"/>
        <w:numId w:val="5"/>
      </w:numPr>
      <w:spacing w:before="240" w:after="60" w:line="240" w:lineRule="auto"/>
      <w:outlineLvl w:val="1"/>
    </w:pPr>
    <w:rPr>
      <w:rFonts w:ascii="Arial" w:hAnsi="Arial"/>
      <w:b/>
      <w:i/>
    </w:rPr>
  </w:style>
  <w:style w:type="paragraph" w:styleId="Nagwek3">
    <w:name w:val="heading 3"/>
    <w:basedOn w:val="Normalny"/>
    <w:next w:val="Normalny"/>
    <w:qFormat/>
    <w:rsid w:val="000B6FD4"/>
    <w:pPr>
      <w:keepNext/>
      <w:numPr>
        <w:ilvl w:val="2"/>
        <w:numId w:val="5"/>
      </w:numPr>
      <w:spacing w:before="240" w:after="60" w:line="240" w:lineRule="auto"/>
      <w:outlineLvl w:val="2"/>
    </w:pPr>
    <w:rPr>
      <w:rFonts w:ascii="Arial" w:hAnsi="Arial"/>
    </w:rPr>
  </w:style>
  <w:style w:type="paragraph" w:styleId="Nagwek4">
    <w:name w:val="heading 4"/>
    <w:basedOn w:val="Normalny"/>
    <w:next w:val="Normalny"/>
    <w:qFormat/>
    <w:rsid w:val="000B6FD4"/>
    <w:pPr>
      <w:keepNext/>
      <w:numPr>
        <w:ilvl w:val="3"/>
        <w:numId w:val="5"/>
      </w:numPr>
      <w:spacing w:before="240" w:after="60" w:line="240" w:lineRule="auto"/>
      <w:outlineLvl w:val="3"/>
    </w:pPr>
    <w:rPr>
      <w:rFonts w:ascii="Arial" w:hAnsi="Arial"/>
      <w:b/>
    </w:rPr>
  </w:style>
  <w:style w:type="paragraph" w:styleId="Nagwek5">
    <w:name w:val="heading 5"/>
    <w:basedOn w:val="Normalny"/>
    <w:next w:val="Normalny"/>
    <w:qFormat/>
    <w:rsid w:val="000B6FD4"/>
    <w:pPr>
      <w:numPr>
        <w:ilvl w:val="4"/>
        <w:numId w:val="5"/>
      </w:numPr>
      <w:spacing w:before="240" w:after="60" w:line="240" w:lineRule="auto"/>
      <w:outlineLvl w:val="4"/>
    </w:pPr>
    <w:rPr>
      <w:sz w:val="22"/>
    </w:rPr>
  </w:style>
  <w:style w:type="paragraph" w:styleId="Nagwek6">
    <w:name w:val="heading 6"/>
    <w:basedOn w:val="Normalny"/>
    <w:next w:val="Normalny"/>
    <w:qFormat/>
    <w:rsid w:val="000B6FD4"/>
    <w:pPr>
      <w:numPr>
        <w:ilvl w:val="5"/>
        <w:numId w:val="5"/>
      </w:numPr>
      <w:spacing w:before="240" w:after="60" w:line="240" w:lineRule="auto"/>
      <w:outlineLvl w:val="5"/>
    </w:pPr>
    <w:rPr>
      <w:i/>
      <w:sz w:val="22"/>
    </w:rPr>
  </w:style>
  <w:style w:type="paragraph" w:styleId="Nagwek7">
    <w:name w:val="heading 7"/>
    <w:basedOn w:val="Normalny"/>
    <w:next w:val="Normalny"/>
    <w:qFormat/>
    <w:rsid w:val="000B6FD4"/>
    <w:pPr>
      <w:numPr>
        <w:ilvl w:val="6"/>
        <w:numId w:val="5"/>
      </w:numPr>
      <w:spacing w:before="240" w:after="60" w:line="240" w:lineRule="auto"/>
      <w:outlineLvl w:val="6"/>
    </w:pPr>
    <w:rPr>
      <w:rFonts w:ascii="Arial" w:hAnsi="Arial"/>
      <w:sz w:val="20"/>
    </w:rPr>
  </w:style>
  <w:style w:type="paragraph" w:styleId="Nagwek8">
    <w:name w:val="heading 8"/>
    <w:basedOn w:val="Normalny"/>
    <w:next w:val="Normalny"/>
    <w:qFormat/>
    <w:rsid w:val="000B6FD4"/>
    <w:pPr>
      <w:numPr>
        <w:ilvl w:val="7"/>
        <w:numId w:val="5"/>
      </w:numPr>
      <w:spacing w:before="240" w:after="60" w:line="240" w:lineRule="auto"/>
      <w:outlineLvl w:val="7"/>
    </w:pPr>
    <w:rPr>
      <w:rFonts w:ascii="Arial" w:hAnsi="Arial"/>
      <w:i/>
      <w:sz w:val="20"/>
    </w:rPr>
  </w:style>
  <w:style w:type="paragraph" w:styleId="Nagwek9">
    <w:name w:val="heading 9"/>
    <w:basedOn w:val="Normalny"/>
    <w:next w:val="Normalny"/>
    <w:qFormat/>
    <w:rsid w:val="000B6FD4"/>
    <w:pPr>
      <w:numPr>
        <w:ilvl w:val="8"/>
        <w:numId w:val="5"/>
      </w:numPr>
      <w:spacing w:before="240" w:after="60" w:line="240" w:lineRule="auto"/>
      <w:outlineLvl w:val="8"/>
    </w:pPr>
    <w:rPr>
      <w:rFonts w:ascii="Arial" w:hAnsi="Arial"/>
      <w:b/>
      <w:i/>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0B6FD4"/>
    <w:pPr>
      <w:spacing w:after="120"/>
      <w:ind w:left="283"/>
    </w:pPr>
  </w:style>
  <w:style w:type="paragraph" w:styleId="Tekstdymka">
    <w:name w:val="Balloon Text"/>
    <w:basedOn w:val="Normalny"/>
    <w:semiHidden/>
    <w:rsid w:val="008D225B"/>
    <w:rPr>
      <w:rFonts w:ascii="Tahoma" w:hAnsi="Tahoma" w:cs="Tahoma"/>
      <w:sz w:val="16"/>
      <w:szCs w:val="16"/>
    </w:rPr>
  </w:style>
  <w:style w:type="paragraph" w:styleId="Stopka">
    <w:name w:val="footer"/>
    <w:basedOn w:val="Normalny"/>
    <w:rsid w:val="000B6FD4"/>
    <w:pPr>
      <w:tabs>
        <w:tab w:val="center" w:pos="4153"/>
        <w:tab w:val="right" w:pos="8306"/>
      </w:tabs>
      <w:spacing w:line="240" w:lineRule="auto"/>
    </w:pPr>
    <w:rPr>
      <w:rFonts w:ascii="Arial" w:hAnsi="Arial"/>
      <w:sz w:val="20"/>
    </w:rPr>
  </w:style>
  <w:style w:type="character" w:styleId="Numerstrony">
    <w:name w:val="page number"/>
    <w:basedOn w:val="Domylnaczcionkaakapitu"/>
    <w:rsid w:val="000B6FD4"/>
  </w:style>
  <w:style w:type="paragraph" w:styleId="Nagwek">
    <w:name w:val="header"/>
    <w:basedOn w:val="Normalny"/>
    <w:link w:val="NagwekZnak"/>
    <w:uiPriority w:val="99"/>
    <w:rsid w:val="000B6FD4"/>
    <w:pPr>
      <w:tabs>
        <w:tab w:val="center" w:pos="4153"/>
        <w:tab w:val="right" w:pos="8306"/>
      </w:tabs>
      <w:spacing w:line="240" w:lineRule="auto"/>
    </w:pPr>
    <w:rPr>
      <w:sz w:val="18"/>
    </w:rPr>
  </w:style>
  <w:style w:type="paragraph" w:styleId="Tekstprzypisudolnego">
    <w:name w:val="footnote text"/>
    <w:basedOn w:val="Normalny"/>
    <w:semiHidden/>
    <w:rsid w:val="000B6FD4"/>
    <w:pPr>
      <w:spacing w:line="240" w:lineRule="auto"/>
    </w:pPr>
    <w:rPr>
      <w:sz w:val="20"/>
    </w:rPr>
  </w:style>
  <w:style w:type="paragraph" w:customStyle="1" w:styleId="AmendmentNote">
    <w:name w:val="AmendmentNote"/>
    <w:basedOn w:val="MoreInfo"/>
    <w:rsid w:val="000B6FD4"/>
  </w:style>
  <w:style w:type="paragraph" w:styleId="Zwykytekst">
    <w:name w:val="Plain Text"/>
    <w:basedOn w:val="Normalny"/>
    <w:rsid w:val="000B6FD4"/>
    <w:rPr>
      <w:rFonts w:ascii="Courier New" w:hAnsi="Courier New"/>
      <w:sz w:val="20"/>
    </w:rPr>
  </w:style>
  <w:style w:type="paragraph" w:customStyle="1" w:styleId="Abbreviations">
    <w:name w:val="Abbreviations"/>
    <w:basedOn w:val="Normalny"/>
    <w:rsid w:val="000B6FD4"/>
    <w:pPr>
      <w:spacing w:line="240" w:lineRule="auto"/>
    </w:pPr>
  </w:style>
  <w:style w:type="paragraph" w:customStyle="1" w:styleId="AbstractPara">
    <w:name w:val="AbstractPara"/>
    <w:basedOn w:val="Normalny"/>
    <w:rsid w:val="000B6FD4"/>
    <w:pPr>
      <w:spacing w:line="240" w:lineRule="auto"/>
    </w:pPr>
  </w:style>
  <w:style w:type="paragraph" w:customStyle="1" w:styleId="AbstractTitle">
    <w:name w:val="AbstractTitle"/>
    <w:basedOn w:val="Normalny"/>
    <w:next w:val="AbstractPara"/>
    <w:rsid w:val="000B6FD4"/>
    <w:pPr>
      <w:spacing w:before="120" w:line="240" w:lineRule="exact"/>
      <w:outlineLvl w:val="1"/>
    </w:pPr>
    <w:rPr>
      <w:b/>
      <w:sz w:val="26"/>
    </w:rPr>
  </w:style>
  <w:style w:type="paragraph" w:customStyle="1" w:styleId="Accepted">
    <w:name w:val="Accepted"/>
    <w:basedOn w:val="Normalny"/>
    <w:rsid w:val="000B6FD4"/>
    <w:pPr>
      <w:spacing w:before="120" w:line="240" w:lineRule="exact"/>
    </w:pPr>
  </w:style>
  <w:style w:type="paragraph" w:customStyle="1" w:styleId="Acknowledge">
    <w:name w:val="Acknowledge"/>
    <w:basedOn w:val="Normalny"/>
    <w:rsid w:val="000B6FD4"/>
    <w:pPr>
      <w:spacing w:line="240" w:lineRule="auto"/>
    </w:pPr>
  </w:style>
  <w:style w:type="paragraph" w:customStyle="1" w:styleId="Address">
    <w:name w:val="Address"/>
    <w:basedOn w:val="Normalny"/>
    <w:rsid w:val="000B6FD4"/>
    <w:pPr>
      <w:spacing w:before="80" w:line="240" w:lineRule="auto"/>
    </w:pPr>
    <w:rPr>
      <w:b/>
    </w:rPr>
  </w:style>
  <w:style w:type="paragraph" w:customStyle="1" w:styleId="Author">
    <w:name w:val="Author"/>
    <w:basedOn w:val="Normalny"/>
    <w:next w:val="Normalny"/>
    <w:rsid w:val="000B6FD4"/>
    <w:pPr>
      <w:spacing w:before="80" w:line="240" w:lineRule="auto"/>
    </w:pPr>
  </w:style>
  <w:style w:type="paragraph" w:customStyle="1" w:styleId="AuthoredBy">
    <w:name w:val="AuthoredBy"/>
    <w:basedOn w:val="Normalny"/>
    <w:rsid w:val="000B6FD4"/>
    <w:pPr>
      <w:spacing w:line="240" w:lineRule="auto"/>
    </w:pPr>
  </w:style>
  <w:style w:type="paragraph" w:customStyle="1" w:styleId="Banner">
    <w:name w:val="Banner"/>
    <w:basedOn w:val="Normalny"/>
    <w:rsid w:val="000B6FD4"/>
    <w:pPr>
      <w:spacing w:before="120" w:line="280" w:lineRule="exact"/>
    </w:pPr>
    <w:rPr>
      <w:i/>
      <w:sz w:val="28"/>
    </w:rPr>
  </w:style>
  <w:style w:type="paragraph" w:customStyle="1" w:styleId="BoxEnd">
    <w:name w:val="BoxEnd"/>
    <w:basedOn w:val="Normalny"/>
    <w:rsid w:val="000B6FD4"/>
    <w:pPr>
      <w:pBdr>
        <w:bottom w:val="single" w:sz="12" w:space="1" w:color="auto"/>
        <w:right w:val="single" w:sz="12" w:space="1" w:color="auto"/>
      </w:pBdr>
      <w:spacing w:after="120" w:line="240" w:lineRule="auto"/>
    </w:pPr>
  </w:style>
  <w:style w:type="paragraph" w:customStyle="1" w:styleId="BoxStart1">
    <w:name w:val="BoxStart1"/>
    <w:basedOn w:val="Normalny"/>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ny"/>
    <w:next w:val="Normalny"/>
    <w:qFormat/>
    <w:rsid w:val="000B6FD4"/>
    <w:pPr>
      <w:spacing w:before="120" w:after="120" w:line="240" w:lineRule="auto"/>
    </w:pPr>
    <w:rPr>
      <w:b/>
      <w:sz w:val="20"/>
    </w:rPr>
  </w:style>
  <w:style w:type="paragraph" w:styleId="Tekstkomentarza">
    <w:name w:val="annotation text"/>
    <w:basedOn w:val="Normalny"/>
    <w:semiHidden/>
    <w:rsid w:val="000B6FD4"/>
    <w:pPr>
      <w:spacing w:line="240" w:lineRule="auto"/>
    </w:pPr>
    <w:rPr>
      <w:sz w:val="20"/>
    </w:rPr>
  </w:style>
  <w:style w:type="paragraph" w:styleId="Tekstblokowy">
    <w:name w:val="Block Text"/>
    <w:basedOn w:val="Normalny"/>
    <w:rsid w:val="000B6FD4"/>
    <w:pPr>
      <w:spacing w:after="120"/>
      <w:ind w:left="1440" w:right="1440"/>
    </w:pPr>
  </w:style>
  <w:style w:type="paragraph" w:customStyle="1" w:styleId="Conflict">
    <w:name w:val="Conflict"/>
    <w:basedOn w:val="Normalny"/>
    <w:rsid w:val="000B6FD4"/>
    <w:pPr>
      <w:spacing w:before="120" w:after="120" w:line="240" w:lineRule="auto"/>
    </w:pPr>
  </w:style>
  <w:style w:type="paragraph" w:customStyle="1" w:styleId="Correspdent">
    <w:name w:val="Correspdent"/>
    <w:basedOn w:val="Normalny"/>
    <w:rsid w:val="000B6FD4"/>
    <w:pPr>
      <w:spacing w:line="240" w:lineRule="auto"/>
    </w:pPr>
  </w:style>
  <w:style w:type="paragraph" w:customStyle="1" w:styleId="Credit">
    <w:name w:val="Credit"/>
    <w:basedOn w:val="Legenda"/>
    <w:rsid w:val="000B6FD4"/>
    <w:rPr>
      <w:sz w:val="18"/>
    </w:rPr>
  </w:style>
  <w:style w:type="paragraph" w:styleId="Data">
    <w:name w:val="Date"/>
    <w:basedOn w:val="Normalny"/>
    <w:next w:val="Normalny"/>
    <w:rsid w:val="000B6FD4"/>
    <w:pPr>
      <w:spacing w:line="240" w:lineRule="auto"/>
    </w:pPr>
  </w:style>
  <w:style w:type="paragraph" w:customStyle="1" w:styleId="Article">
    <w:name w:val="Article"/>
    <w:basedOn w:val="Normalny"/>
    <w:rsid w:val="000B6FD4"/>
    <w:pPr>
      <w:keepNext/>
      <w:suppressAutoHyphens/>
      <w:spacing w:before="120" w:after="60" w:line="240" w:lineRule="auto"/>
    </w:pPr>
    <w:rPr>
      <w:rFonts w:ascii="Arial" w:hAnsi="Arial"/>
      <w:b/>
      <w:noProof/>
      <w:sz w:val="18"/>
    </w:rPr>
  </w:style>
  <w:style w:type="paragraph" w:customStyle="1" w:styleId="Para">
    <w:name w:val="Para"/>
    <w:basedOn w:val="Normalny"/>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kstpodstawowy">
    <w:name w:val="Body Text"/>
    <w:basedOn w:val="Normalny"/>
    <w:rsid w:val="000B6FD4"/>
    <w:pPr>
      <w:spacing w:after="120"/>
    </w:pPr>
  </w:style>
  <w:style w:type="character" w:styleId="Odwoanieprzypisukocowego">
    <w:name w:val="endnote reference"/>
    <w:basedOn w:val="Domylnaczcionkaakapitu"/>
    <w:semiHidden/>
    <w:rsid w:val="000B6FD4"/>
    <w:rPr>
      <w:vertAlign w:val="superscript"/>
    </w:rPr>
  </w:style>
  <w:style w:type="paragraph" w:styleId="Tekstprzypisukocowego">
    <w:name w:val="endnote text"/>
    <w:basedOn w:val="Normalny"/>
    <w:semiHidden/>
    <w:rsid w:val="000B6FD4"/>
    <w:pPr>
      <w:spacing w:line="240" w:lineRule="auto"/>
    </w:pPr>
    <w:rPr>
      <w:sz w:val="20"/>
    </w:rPr>
  </w:style>
  <w:style w:type="paragraph" w:customStyle="1" w:styleId="IndentQuote">
    <w:name w:val="IndentQuote"/>
    <w:basedOn w:val="Normalny"/>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ny"/>
    <w:rsid w:val="000B6FD4"/>
    <w:pPr>
      <w:spacing w:line="240" w:lineRule="auto"/>
    </w:pPr>
    <w:rPr>
      <w:b/>
      <w:i/>
    </w:rPr>
  </w:style>
  <w:style w:type="paragraph" w:customStyle="1" w:styleId="FigLeg">
    <w:name w:val="FigLeg"/>
    <w:basedOn w:val="Normalny"/>
    <w:rsid w:val="000B6FD4"/>
    <w:pPr>
      <w:spacing w:line="240" w:lineRule="auto"/>
    </w:pPr>
  </w:style>
  <w:style w:type="paragraph" w:customStyle="1" w:styleId="Figure">
    <w:name w:val="Figure"/>
    <w:basedOn w:val="Normalny"/>
    <w:rsid w:val="000B6FD4"/>
    <w:pPr>
      <w:numPr>
        <w:numId w:val="7"/>
      </w:numPr>
      <w:tabs>
        <w:tab w:val="clear" w:pos="2160"/>
        <w:tab w:val="left" w:pos="720"/>
      </w:tabs>
      <w:ind w:left="0" w:firstLine="0"/>
    </w:pPr>
    <w:rPr>
      <w:b/>
    </w:rPr>
  </w:style>
  <w:style w:type="character" w:customStyle="1" w:styleId="FigureRef">
    <w:name w:val="FigureRef"/>
    <w:basedOn w:val="Domylnaczcionkaakapitu"/>
    <w:rsid w:val="000B6FD4"/>
    <w:rPr>
      <w:color w:val="0000FF"/>
      <w:vertAlign w:val="superscript"/>
    </w:rPr>
  </w:style>
  <w:style w:type="character" w:customStyle="1" w:styleId="FnoteRef">
    <w:name w:val="FnoteRef"/>
    <w:basedOn w:val="Domylnaczcionkaakapitu"/>
    <w:rsid w:val="000B6FD4"/>
    <w:rPr>
      <w:color w:val="FF0000"/>
      <w:vertAlign w:val="superscript"/>
    </w:rPr>
  </w:style>
  <w:style w:type="paragraph" w:customStyle="1" w:styleId="Footnote">
    <w:name w:val="Footnote"/>
    <w:basedOn w:val="Normalny"/>
    <w:rsid w:val="000B6FD4"/>
    <w:pPr>
      <w:spacing w:line="240" w:lineRule="auto"/>
    </w:pPr>
  </w:style>
  <w:style w:type="character" w:styleId="Odwoanieprzypisudolnego">
    <w:name w:val="footnote reference"/>
    <w:basedOn w:val="Domylnaczcionkaakapitu"/>
    <w:semiHidden/>
    <w:rsid w:val="000B6FD4"/>
    <w:rPr>
      <w:vertAlign w:val="superscript"/>
    </w:rPr>
  </w:style>
  <w:style w:type="paragraph" w:customStyle="1" w:styleId="Funding">
    <w:name w:val="Funding"/>
    <w:basedOn w:val="Normalny"/>
    <w:rsid w:val="000B6FD4"/>
    <w:pPr>
      <w:spacing w:after="120" w:line="240" w:lineRule="auto"/>
    </w:pPr>
  </w:style>
  <w:style w:type="paragraph" w:customStyle="1" w:styleId="GroupTitle">
    <w:name w:val="GroupTitle"/>
    <w:basedOn w:val="Tytu"/>
    <w:next w:val="Tytu"/>
    <w:rsid w:val="000B6FD4"/>
  </w:style>
  <w:style w:type="paragraph" w:customStyle="1" w:styleId="HeadA">
    <w:name w:val="HeadA"/>
    <w:basedOn w:val="Normalny"/>
    <w:rsid w:val="000B6FD4"/>
    <w:pPr>
      <w:keepNext/>
      <w:suppressAutoHyphens/>
      <w:spacing w:before="120" w:line="280" w:lineRule="exact"/>
      <w:outlineLvl w:val="1"/>
    </w:pPr>
    <w:rPr>
      <w:b/>
    </w:rPr>
  </w:style>
  <w:style w:type="paragraph" w:customStyle="1" w:styleId="HeadB">
    <w:name w:val="HeadB"/>
    <w:basedOn w:val="Normalny"/>
    <w:rsid w:val="000B6FD4"/>
    <w:pPr>
      <w:keepNext/>
      <w:suppressAutoHyphens/>
      <w:spacing w:before="60" w:line="280" w:lineRule="exact"/>
      <w:outlineLvl w:val="2"/>
    </w:pPr>
    <w:rPr>
      <w:b/>
      <w:sz w:val="20"/>
    </w:rPr>
  </w:style>
  <w:style w:type="paragraph" w:customStyle="1" w:styleId="HeadC">
    <w:name w:val="HeadC"/>
    <w:basedOn w:val="Normalny"/>
    <w:rsid w:val="000B6FD4"/>
    <w:pPr>
      <w:keepNext/>
      <w:suppressAutoHyphens/>
      <w:spacing w:before="60" w:line="280" w:lineRule="exact"/>
      <w:outlineLvl w:val="3"/>
    </w:pPr>
    <w:rPr>
      <w:i/>
      <w:sz w:val="20"/>
    </w:rPr>
  </w:style>
  <w:style w:type="paragraph" w:styleId="Tekstpodstawowy2">
    <w:name w:val="Body Text 2"/>
    <w:basedOn w:val="Normalny"/>
    <w:rsid w:val="000B6FD4"/>
    <w:pPr>
      <w:spacing w:after="120" w:line="480" w:lineRule="auto"/>
    </w:pPr>
  </w:style>
  <w:style w:type="paragraph" w:customStyle="1" w:styleId="Keywords">
    <w:name w:val="Keywords"/>
    <w:basedOn w:val="Normalny"/>
    <w:rsid w:val="000B6FD4"/>
    <w:pPr>
      <w:spacing w:line="240" w:lineRule="auto"/>
    </w:pPr>
  </w:style>
  <w:style w:type="paragraph" w:styleId="Listapunktowana">
    <w:name w:val="List Bullet"/>
    <w:basedOn w:val="Normalny"/>
    <w:autoRedefine/>
    <w:rsid w:val="000B6FD4"/>
    <w:pPr>
      <w:numPr>
        <w:numId w:val="9"/>
      </w:numPr>
      <w:spacing w:line="240" w:lineRule="auto"/>
    </w:pPr>
  </w:style>
  <w:style w:type="paragraph" w:customStyle="1" w:styleId="List1">
    <w:name w:val="List1"/>
    <w:basedOn w:val="Normalny"/>
    <w:rsid w:val="000B6FD4"/>
    <w:pPr>
      <w:spacing w:before="40" w:after="120" w:line="240" w:lineRule="exact"/>
    </w:pPr>
  </w:style>
  <w:style w:type="paragraph" w:customStyle="1" w:styleId="List2">
    <w:name w:val="List2"/>
    <w:basedOn w:val="Normalny"/>
    <w:rsid w:val="000B6FD4"/>
    <w:pPr>
      <w:spacing w:before="40" w:line="240" w:lineRule="exact"/>
      <w:ind w:left="720"/>
    </w:pPr>
  </w:style>
  <w:style w:type="paragraph" w:styleId="Tekstpodstawowy3">
    <w:name w:val="Body Text 3"/>
    <w:basedOn w:val="Normalny"/>
    <w:rsid w:val="000B6FD4"/>
    <w:pPr>
      <w:spacing w:after="120"/>
    </w:pPr>
    <w:rPr>
      <w:sz w:val="16"/>
      <w:szCs w:val="16"/>
    </w:rPr>
  </w:style>
  <w:style w:type="paragraph" w:customStyle="1" w:styleId="ListPara">
    <w:name w:val="ListPara"/>
    <w:basedOn w:val="Normalny"/>
    <w:rsid w:val="000B6FD4"/>
    <w:pPr>
      <w:spacing w:line="240" w:lineRule="auto"/>
      <w:ind w:left="720"/>
    </w:pPr>
  </w:style>
  <w:style w:type="paragraph" w:customStyle="1" w:styleId="Miscellaneous">
    <w:name w:val="Miscellaneous"/>
    <w:basedOn w:val="Normalny"/>
    <w:rsid w:val="000B6FD4"/>
    <w:pPr>
      <w:spacing w:before="120" w:line="240" w:lineRule="exact"/>
    </w:pPr>
  </w:style>
  <w:style w:type="paragraph" w:customStyle="1" w:styleId="MoreInfo">
    <w:name w:val="MoreInfo"/>
    <w:basedOn w:val="Normalny"/>
    <w:rsid w:val="000B6FD4"/>
    <w:pPr>
      <w:spacing w:before="120" w:line="240" w:lineRule="auto"/>
    </w:pPr>
  </w:style>
  <w:style w:type="paragraph" w:customStyle="1" w:styleId="MoreInfoWeb">
    <w:name w:val="MoreInfoWeb"/>
    <w:basedOn w:val="Normalny"/>
    <w:rsid w:val="000B6FD4"/>
    <w:pPr>
      <w:spacing w:before="120" w:line="240" w:lineRule="exact"/>
    </w:pPr>
  </w:style>
  <w:style w:type="paragraph" w:styleId="Tytu">
    <w:name w:val="Title"/>
    <w:basedOn w:val="Normalny"/>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ny"/>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ny"/>
    <w:rsid w:val="000B6FD4"/>
    <w:pPr>
      <w:spacing w:before="120" w:after="120"/>
    </w:pPr>
  </w:style>
  <w:style w:type="character" w:styleId="Uwydatnienie">
    <w:name w:val="Emphasis"/>
    <w:basedOn w:val="Domylnaczcionkaakapitu"/>
    <w:qFormat/>
    <w:rsid w:val="000B6FD4"/>
    <w:rPr>
      <w:i/>
      <w:iCs/>
    </w:rPr>
  </w:style>
  <w:style w:type="paragraph" w:customStyle="1" w:styleId="GroupAuthor">
    <w:name w:val="GroupAuthor"/>
    <w:basedOn w:val="Author"/>
    <w:rsid w:val="000B6FD4"/>
    <w:rPr>
      <w:b/>
      <w:i/>
    </w:rPr>
  </w:style>
  <w:style w:type="character" w:styleId="Odwoaniedokomentarza">
    <w:name w:val="annotation reference"/>
    <w:basedOn w:val="Domylnaczcionkaakapitu"/>
    <w:semiHidden/>
    <w:rsid w:val="000B6FD4"/>
    <w:rPr>
      <w:sz w:val="16"/>
    </w:rPr>
  </w:style>
  <w:style w:type="paragraph" w:customStyle="1" w:styleId="Position">
    <w:name w:val="Position"/>
    <w:basedOn w:val="Normalny"/>
    <w:next w:val="Normalny"/>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kstpodstawowyzwciciem">
    <w:name w:val="Body Text First Indent"/>
    <w:basedOn w:val="Tekstpodstawowy"/>
    <w:rsid w:val="000B6FD4"/>
    <w:pPr>
      <w:ind w:firstLine="210"/>
    </w:pPr>
  </w:style>
  <w:style w:type="paragraph" w:customStyle="1" w:styleId="QuoteRef">
    <w:name w:val="QuoteRef"/>
    <w:basedOn w:val="Normalny"/>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ny"/>
    <w:rsid w:val="000B6FD4"/>
    <w:pPr>
      <w:numPr>
        <w:numId w:val="3"/>
      </w:numPr>
      <w:spacing w:before="40" w:line="360" w:lineRule="auto"/>
      <w:ind w:left="461" w:hanging="173"/>
    </w:pPr>
  </w:style>
  <w:style w:type="paragraph" w:customStyle="1" w:styleId="RelatedTo">
    <w:name w:val="RelatedTo"/>
    <w:basedOn w:val="Normalny"/>
    <w:rsid w:val="000B6FD4"/>
  </w:style>
  <w:style w:type="paragraph" w:customStyle="1" w:styleId="RelatedToWeb">
    <w:name w:val="RelatedToWeb"/>
    <w:basedOn w:val="Normalny"/>
    <w:rsid w:val="000B6FD4"/>
  </w:style>
  <w:style w:type="paragraph" w:customStyle="1" w:styleId="Reviewed">
    <w:name w:val="Reviewed"/>
    <w:basedOn w:val="ParaCont"/>
    <w:rsid w:val="000B6FD4"/>
  </w:style>
  <w:style w:type="paragraph" w:styleId="Zwrotgrzecznociowy">
    <w:name w:val="Salutation"/>
    <w:basedOn w:val="Normalny"/>
    <w:next w:val="Normalny"/>
    <w:rsid w:val="000B6FD4"/>
  </w:style>
  <w:style w:type="paragraph" w:customStyle="1" w:styleId="ShortAuthor">
    <w:name w:val="ShortAuthor"/>
    <w:basedOn w:val="Normalny"/>
    <w:rsid w:val="000B6FD4"/>
    <w:rPr>
      <w:i/>
    </w:rPr>
  </w:style>
  <w:style w:type="paragraph" w:customStyle="1" w:styleId="ShortTitle">
    <w:name w:val="ShortTitle"/>
    <w:basedOn w:val="Normalny"/>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tytu">
    <w:name w:val="Subtitle"/>
    <w:basedOn w:val="Normalny"/>
    <w:qFormat/>
    <w:rsid w:val="000B6FD4"/>
    <w:pPr>
      <w:spacing w:after="60"/>
      <w:outlineLvl w:val="1"/>
    </w:pPr>
    <w:rPr>
      <w:i/>
    </w:rPr>
  </w:style>
  <w:style w:type="paragraph" w:customStyle="1" w:styleId="Podtytu1">
    <w:name w:val="Podtytuł1"/>
    <w:basedOn w:val="Podtytu"/>
    <w:rsid w:val="000B6FD4"/>
  </w:style>
  <w:style w:type="paragraph" w:customStyle="1" w:styleId="Table">
    <w:name w:val="Table"/>
    <w:basedOn w:val="Normalny"/>
    <w:rsid w:val="000B6FD4"/>
    <w:pPr>
      <w:numPr>
        <w:numId w:val="6"/>
      </w:numPr>
      <w:tabs>
        <w:tab w:val="clear" w:pos="1440"/>
        <w:tab w:val="left" w:pos="1021"/>
      </w:tabs>
    </w:pPr>
    <w:rPr>
      <w:i/>
    </w:rPr>
  </w:style>
  <w:style w:type="paragraph" w:customStyle="1" w:styleId="TableNote">
    <w:name w:val="TableNote"/>
    <w:basedOn w:val="Normalny"/>
    <w:rsid w:val="000B6FD4"/>
  </w:style>
  <w:style w:type="character" w:customStyle="1" w:styleId="TableRef">
    <w:name w:val="TableRef"/>
    <w:basedOn w:val="Domylnaczcionkaakapitu"/>
    <w:rsid w:val="000B6FD4"/>
    <w:rPr>
      <w:color w:val="0000FF"/>
      <w:vertAlign w:val="superscript"/>
    </w:rPr>
  </w:style>
  <w:style w:type="paragraph" w:customStyle="1" w:styleId="TableTitle">
    <w:name w:val="TableTitle"/>
    <w:basedOn w:val="Normalny"/>
    <w:rsid w:val="000B6FD4"/>
  </w:style>
  <w:style w:type="paragraph" w:customStyle="1" w:styleId="Topic">
    <w:name w:val="Topic"/>
    <w:basedOn w:val="Normalny"/>
    <w:rsid w:val="000B6FD4"/>
    <w:pPr>
      <w:spacing w:before="40" w:line="260" w:lineRule="exact"/>
    </w:pPr>
    <w:rPr>
      <w:i/>
      <w:color w:val="0000FF"/>
    </w:rPr>
  </w:style>
  <w:style w:type="character" w:customStyle="1" w:styleId="URL">
    <w:name w:val="URL"/>
    <w:basedOn w:val="Domylnaczcionkaakapitu"/>
    <w:rsid w:val="000B6FD4"/>
    <w:rPr>
      <w:color w:val="666699"/>
    </w:rPr>
  </w:style>
  <w:style w:type="paragraph" w:customStyle="1" w:styleId="WebRef">
    <w:name w:val="WebRef"/>
    <w:basedOn w:val="Normalny"/>
    <w:rsid w:val="000B6FD4"/>
    <w:pPr>
      <w:numPr>
        <w:numId w:val="4"/>
      </w:numPr>
      <w:tabs>
        <w:tab w:val="clear" w:pos="1800"/>
        <w:tab w:val="left" w:pos="720"/>
      </w:tabs>
      <w:ind w:left="360"/>
    </w:pPr>
  </w:style>
  <w:style w:type="character" w:customStyle="1" w:styleId="XRef">
    <w:name w:val="XRef"/>
    <w:basedOn w:val="Domylnaczcionkaakapitu"/>
    <w:rsid w:val="000B6FD4"/>
    <w:rPr>
      <w:color w:val="0000FF"/>
      <w:vertAlign w:val="superscript"/>
    </w:rPr>
  </w:style>
  <w:style w:type="paragraph" w:styleId="Tekstpodstawowyzwciciem2">
    <w:name w:val="Body Text First Indent 2"/>
    <w:basedOn w:val="Tekstpodstawowywcity"/>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ny"/>
    <w:rsid w:val="000B6FD4"/>
    <w:pPr>
      <w:outlineLvl w:val="4"/>
    </w:pPr>
    <w:rPr>
      <w:sz w:val="16"/>
    </w:rPr>
  </w:style>
  <w:style w:type="paragraph" w:styleId="Tekstpodstawowywcity2">
    <w:name w:val="Body Text Indent 2"/>
    <w:basedOn w:val="Normalny"/>
    <w:rsid w:val="000B6FD4"/>
    <w:pPr>
      <w:spacing w:after="120" w:line="480" w:lineRule="auto"/>
      <w:ind w:left="283"/>
    </w:pPr>
  </w:style>
  <w:style w:type="paragraph" w:styleId="Tekstpodstawowywcity3">
    <w:name w:val="Body Text Indent 3"/>
    <w:basedOn w:val="Normalny"/>
    <w:rsid w:val="000B6FD4"/>
    <w:pPr>
      <w:spacing w:after="120"/>
      <w:ind w:left="283"/>
    </w:pPr>
    <w:rPr>
      <w:sz w:val="16"/>
      <w:szCs w:val="16"/>
    </w:rPr>
  </w:style>
  <w:style w:type="paragraph" w:styleId="Zwrotpoegnalny">
    <w:name w:val="Closing"/>
    <w:basedOn w:val="Normalny"/>
    <w:rsid w:val="000B6FD4"/>
    <w:pPr>
      <w:ind w:left="4252"/>
    </w:pPr>
  </w:style>
  <w:style w:type="paragraph" w:styleId="Mapadokumentu">
    <w:name w:val="Document Map"/>
    <w:basedOn w:val="Normalny"/>
    <w:semiHidden/>
    <w:rsid w:val="000B6FD4"/>
    <w:pPr>
      <w:shd w:val="clear" w:color="auto" w:fill="000080"/>
    </w:pPr>
    <w:rPr>
      <w:rFonts w:ascii="Tahoma" w:hAnsi="Tahoma" w:cs="Tahoma"/>
    </w:rPr>
  </w:style>
  <w:style w:type="paragraph" w:styleId="Podpise-mail">
    <w:name w:val="E-mail Signature"/>
    <w:basedOn w:val="Normalny"/>
    <w:rsid w:val="000B6FD4"/>
  </w:style>
  <w:style w:type="paragraph" w:styleId="Adresnakopercie">
    <w:name w:val="envelope address"/>
    <w:basedOn w:val="Normalny"/>
    <w:rsid w:val="000B6FD4"/>
    <w:pPr>
      <w:framePr w:w="7920" w:h="1980" w:hRule="exact" w:hSpace="180" w:wrap="auto" w:hAnchor="page" w:xAlign="center" w:yAlign="bottom"/>
      <w:ind w:left="2880"/>
    </w:pPr>
    <w:rPr>
      <w:rFonts w:ascii="Arial" w:hAnsi="Arial"/>
      <w:szCs w:val="24"/>
    </w:rPr>
  </w:style>
  <w:style w:type="paragraph" w:styleId="Adreszwrotnynakopercie">
    <w:name w:val="envelope return"/>
    <w:basedOn w:val="Normalny"/>
    <w:rsid w:val="000B6FD4"/>
    <w:rPr>
      <w:rFonts w:ascii="Arial" w:hAnsi="Arial"/>
      <w:sz w:val="20"/>
    </w:rPr>
  </w:style>
  <w:style w:type="character" w:styleId="UyteHipercze">
    <w:name w:val="FollowedHyperlink"/>
    <w:basedOn w:val="Domylnaczcionkaakapitu"/>
    <w:rsid w:val="000B6FD4"/>
    <w:rPr>
      <w:color w:val="800080"/>
      <w:u w:val="single"/>
    </w:rPr>
  </w:style>
  <w:style w:type="character" w:styleId="HTML-akronim">
    <w:name w:val="HTML Acronym"/>
    <w:basedOn w:val="Domylnaczcionkaakapitu"/>
    <w:rsid w:val="000B6FD4"/>
  </w:style>
  <w:style w:type="paragraph" w:styleId="HTML-adres">
    <w:name w:val="HTML Address"/>
    <w:basedOn w:val="Normalny"/>
    <w:rsid w:val="000B6FD4"/>
    <w:rPr>
      <w:i/>
      <w:iCs/>
    </w:rPr>
  </w:style>
  <w:style w:type="character" w:styleId="HTML-cytat">
    <w:name w:val="HTML Cite"/>
    <w:basedOn w:val="Domylnaczcionkaakapitu"/>
    <w:rsid w:val="000B6FD4"/>
    <w:rPr>
      <w:i/>
      <w:iCs/>
    </w:rPr>
  </w:style>
  <w:style w:type="character" w:styleId="HTML-kod">
    <w:name w:val="HTML Code"/>
    <w:basedOn w:val="Domylnaczcionkaakapitu"/>
    <w:rsid w:val="000B6FD4"/>
    <w:rPr>
      <w:rFonts w:ascii="Courier New" w:hAnsi="Courier New"/>
      <w:sz w:val="20"/>
      <w:szCs w:val="20"/>
    </w:rPr>
  </w:style>
  <w:style w:type="character" w:styleId="HTML-definicja">
    <w:name w:val="HTML Definition"/>
    <w:basedOn w:val="Domylnaczcionkaakapitu"/>
    <w:rsid w:val="000B6FD4"/>
    <w:rPr>
      <w:i/>
      <w:iCs/>
    </w:rPr>
  </w:style>
  <w:style w:type="character" w:styleId="HTML-klawiatura">
    <w:name w:val="HTML Keyboard"/>
    <w:basedOn w:val="Domylnaczcionkaakapitu"/>
    <w:rsid w:val="000B6FD4"/>
    <w:rPr>
      <w:rFonts w:ascii="Courier New" w:hAnsi="Courier New"/>
      <w:sz w:val="20"/>
      <w:szCs w:val="20"/>
    </w:rPr>
  </w:style>
  <w:style w:type="paragraph" w:styleId="HTML-wstpniesformatowany">
    <w:name w:val="HTML Preformatted"/>
    <w:basedOn w:val="Normalny"/>
    <w:rsid w:val="000B6FD4"/>
    <w:rPr>
      <w:rFonts w:ascii="Courier New" w:hAnsi="Courier New"/>
      <w:sz w:val="20"/>
    </w:rPr>
  </w:style>
  <w:style w:type="character" w:styleId="HTML-przykad">
    <w:name w:val="HTML Sample"/>
    <w:basedOn w:val="Domylnaczcionkaakapitu"/>
    <w:rsid w:val="000B6FD4"/>
    <w:rPr>
      <w:rFonts w:ascii="Courier New" w:hAnsi="Courier New"/>
    </w:rPr>
  </w:style>
  <w:style w:type="character" w:styleId="HTML-staaszeroko">
    <w:name w:val="HTML Typewriter"/>
    <w:basedOn w:val="Domylnaczcionkaakapitu"/>
    <w:rsid w:val="000B6FD4"/>
    <w:rPr>
      <w:rFonts w:ascii="Courier New" w:hAnsi="Courier New"/>
      <w:sz w:val="20"/>
      <w:szCs w:val="20"/>
    </w:rPr>
  </w:style>
  <w:style w:type="character" w:styleId="HTML-zmienna">
    <w:name w:val="HTML Variable"/>
    <w:basedOn w:val="Domylnaczcionkaakapitu"/>
    <w:rsid w:val="000B6FD4"/>
    <w:rPr>
      <w:i/>
      <w:iCs/>
    </w:rPr>
  </w:style>
  <w:style w:type="character" w:styleId="Hipercze">
    <w:name w:val="Hyperlink"/>
    <w:basedOn w:val="Domylnaczcionkaakapitu"/>
    <w:rsid w:val="000B6FD4"/>
    <w:rPr>
      <w:color w:val="0000FF"/>
      <w:u w:val="single"/>
    </w:rPr>
  </w:style>
  <w:style w:type="paragraph" w:styleId="Indeks1">
    <w:name w:val="index 1"/>
    <w:basedOn w:val="Normalny"/>
    <w:next w:val="Normalny"/>
    <w:autoRedefine/>
    <w:semiHidden/>
    <w:rsid w:val="000B6FD4"/>
    <w:pPr>
      <w:ind w:left="240" w:hanging="240"/>
    </w:pPr>
  </w:style>
  <w:style w:type="paragraph" w:styleId="Indeks2">
    <w:name w:val="index 2"/>
    <w:basedOn w:val="Normalny"/>
    <w:next w:val="Normalny"/>
    <w:autoRedefine/>
    <w:semiHidden/>
    <w:rsid w:val="000B6FD4"/>
    <w:pPr>
      <w:ind w:left="480" w:hanging="240"/>
    </w:pPr>
  </w:style>
  <w:style w:type="paragraph" w:styleId="Indeks3">
    <w:name w:val="index 3"/>
    <w:basedOn w:val="Normalny"/>
    <w:next w:val="Normalny"/>
    <w:autoRedefine/>
    <w:semiHidden/>
    <w:rsid w:val="000B6FD4"/>
    <w:pPr>
      <w:ind w:left="720" w:hanging="240"/>
    </w:pPr>
  </w:style>
  <w:style w:type="paragraph" w:styleId="Indeks4">
    <w:name w:val="index 4"/>
    <w:basedOn w:val="Normalny"/>
    <w:next w:val="Normalny"/>
    <w:autoRedefine/>
    <w:semiHidden/>
    <w:rsid w:val="000B6FD4"/>
    <w:pPr>
      <w:ind w:left="960" w:hanging="240"/>
    </w:pPr>
  </w:style>
  <w:style w:type="paragraph" w:styleId="Indeks5">
    <w:name w:val="index 5"/>
    <w:basedOn w:val="Normalny"/>
    <w:next w:val="Normalny"/>
    <w:autoRedefine/>
    <w:semiHidden/>
    <w:rsid w:val="000B6FD4"/>
    <w:pPr>
      <w:ind w:left="1200" w:hanging="240"/>
    </w:pPr>
  </w:style>
  <w:style w:type="paragraph" w:styleId="Indeks6">
    <w:name w:val="index 6"/>
    <w:basedOn w:val="Normalny"/>
    <w:next w:val="Normalny"/>
    <w:autoRedefine/>
    <w:semiHidden/>
    <w:rsid w:val="000B6FD4"/>
    <w:pPr>
      <w:ind w:left="1440" w:hanging="240"/>
    </w:pPr>
  </w:style>
  <w:style w:type="paragraph" w:styleId="Indeks7">
    <w:name w:val="index 7"/>
    <w:basedOn w:val="Normalny"/>
    <w:next w:val="Normalny"/>
    <w:autoRedefine/>
    <w:semiHidden/>
    <w:rsid w:val="000B6FD4"/>
    <w:pPr>
      <w:ind w:left="1680" w:hanging="240"/>
    </w:pPr>
  </w:style>
  <w:style w:type="paragraph" w:styleId="Indeks8">
    <w:name w:val="index 8"/>
    <w:basedOn w:val="Normalny"/>
    <w:next w:val="Normalny"/>
    <w:autoRedefine/>
    <w:semiHidden/>
    <w:rsid w:val="000B6FD4"/>
    <w:pPr>
      <w:ind w:left="1920" w:hanging="240"/>
    </w:pPr>
  </w:style>
  <w:style w:type="paragraph" w:styleId="Indeks9">
    <w:name w:val="index 9"/>
    <w:basedOn w:val="Normalny"/>
    <w:next w:val="Normalny"/>
    <w:autoRedefine/>
    <w:semiHidden/>
    <w:rsid w:val="000B6FD4"/>
    <w:pPr>
      <w:ind w:left="2160" w:hanging="240"/>
    </w:pPr>
  </w:style>
  <w:style w:type="paragraph" w:styleId="Nagwekindeksu">
    <w:name w:val="index heading"/>
    <w:basedOn w:val="Normalny"/>
    <w:next w:val="Indeks1"/>
    <w:semiHidden/>
    <w:rsid w:val="000B6FD4"/>
    <w:rPr>
      <w:rFonts w:ascii="Arial" w:hAnsi="Arial"/>
      <w:b/>
      <w:bCs/>
    </w:rPr>
  </w:style>
  <w:style w:type="character" w:styleId="Numerwiersza">
    <w:name w:val="line number"/>
    <w:basedOn w:val="Domylnaczcionkaakapitu"/>
    <w:rsid w:val="000B6FD4"/>
  </w:style>
  <w:style w:type="paragraph" w:styleId="Lista">
    <w:name w:val="List"/>
    <w:basedOn w:val="Normalny"/>
    <w:rsid w:val="000B6FD4"/>
    <w:pPr>
      <w:ind w:left="283" w:hanging="283"/>
    </w:pPr>
  </w:style>
  <w:style w:type="paragraph" w:styleId="Lista2">
    <w:name w:val="List 2"/>
    <w:basedOn w:val="Normalny"/>
    <w:rsid w:val="000B6FD4"/>
    <w:pPr>
      <w:ind w:left="566" w:hanging="283"/>
    </w:pPr>
  </w:style>
  <w:style w:type="paragraph" w:styleId="Lista3">
    <w:name w:val="List 3"/>
    <w:basedOn w:val="Normalny"/>
    <w:rsid w:val="000B6FD4"/>
    <w:pPr>
      <w:ind w:left="849" w:hanging="283"/>
    </w:pPr>
  </w:style>
  <w:style w:type="paragraph" w:styleId="Lista4">
    <w:name w:val="List 4"/>
    <w:basedOn w:val="Normalny"/>
    <w:rsid w:val="000B6FD4"/>
    <w:pPr>
      <w:ind w:left="1132" w:hanging="283"/>
    </w:pPr>
  </w:style>
  <w:style w:type="paragraph" w:styleId="Lista5">
    <w:name w:val="List 5"/>
    <w:basedOn w:val="Normalny"/>
    <w:rsid w:val="000B6FD4"/>
    <w:pPr>
      <w:ind w:left="1415" w:hanging="283"/>
    </w:pPr>
  </w:style>
  <w:style w:type="paragraph" w:styleId="Listapunktowana2">
    <w:name w:val="List Bullet 2"/>
    <w:basedOn w:val="Normalny"/>
    <w:autoRedefine/>
    <w:rsid w:val="000B6FD4"/>
    <w:pPr>
      <w:numPr>
        <w:numId w:val="11"/>
      </w:numPr>
    </w:pPr>
  </w:style>
  <w:style w:type="paragraph" w:styleId="Listapunktowana3">
    <w:name w:val="List Bullet 3"/>
    <w:basedOn w:val="Normalny"/>
    <w:autoRedefine/>
    <w:rsid w:val="000B6FD4"/>
    <w:pPr>
      <w:numPr>
        <w:numId w:val="12"/>
      </w:numPr>
    </w:pPr>
  </w:style>
  <w:style w:type="paragraph" w:styleId="Listapunktowana4">
    <w:name w:val="List Bullet 4"/>
    <w:basedOn w:val="Normalny"/>
    <w:autoRedefine/>
    <w:rsid w:val="000B6FD4"/>
    <w:pPr>
      <w:numPr>
        <w:numId w:val="13"/>
      </w:numPr>
    </w:pPr>
  </w:style>
  <w:style w:type="paragraph" w:styleId="Listapunktowana5">
    <w:name w:val="List Bullet 5"/>
    <w:basedOn w:val="Normalny"/>
    <w:autoRedefine/>
    <w:rsid w:val="000B6FD4"/>
    <w:pPr>
      <w:numPr>
        <w:numId w:val="14"/>
      </w:numPr>
    </w:pPr>
  </w:style>
  <w:style w:type="paragraph" w:styleId="Lista-kontynuacja">
    <w:name w:val="List Continue"/>
    <w:basedOn w:val="Normalny"/>
    <w:rsid w:val="000B6FD4"/>
    <w:pPr>
      <w:spacing w:after="120"/>
      <w:ind w:left="283"/>
    </w:pPr>
  </w:style>
  <w:style w:type="paragraph" w:styleId="Lista-kontynuacja2">
    <w:name w:val="List Continue 2"/>
    <w:basedOn w:val="Normalny"/>
    <w:rsid w:val="000B6FD4"/>
    <w:pPr>
      <w:spacing w:after="120"/>
      <w:ind w:left="566"/>
    </w:pPr>
  </w:style>
  <w:style w:type="paragraph" w:styleId="Lista-kontynuacja3">
    <w:name w:val="List Continue 3"/>
    <w:basedOn w:val="Normalny"/>
    <w:rsid w:val="000B6FD4"/>
    <w:pPr>
      <w:spacing w:after="120"/>
      <w:ind w:left="849"/>
    </w:pPr>
  </w:style>
  <w:style w:type="paragraph" w:styleId="Lista-kontynuacja4">
    <w:name w:val="List Continue 4"/>
    <w:basedOn w:val="Normalny"/>
    <w:rsid w:val="000B6FD4"/>
    <w:pPr>
      <w:spacing w:after="120"/>
      <w:ind w:left="1132"/>
    </w:pPr>
  </w:style>
  <w:style w:type="paragraph" w:styleId="Lista-kontynuacja5">
    <w:name w:val="List Continue 5"/>
    <w:basedOn w:val="Normalny"/>
    <w:rsid w:val="000B6FD4"/>
    <w:pPr>
      <w:spacing w:after="120"/>
      <w:ind w:left="1415"/>
    </w:pPr>
  </w:style>
  <w:style w:type="paragraph" w:styleId="Listanumerowana">
    <w:name w:val="List Number"/>
    <w:basedOn w:val="Normalny"/>
    <w:rsid w:val="000B6FD4"/>
    <w:pPr>
      <w:numPr>
        <w:numId w:val="15"/>
      </w:numPr>
    </w:pPr>
  </w:style>
  <w:style w:type="paragraph" w:styleId="Listanumerowana2">
    <w:name w:val="List Number 2"/>
    <w:basedOn w:val="Normalny"/>
    <w:rsid w:val="000B6FD4"/>
    <w:pPr>
      <w:numPr>
        <w:numId w:val="16"/>
      </w:numPr>
    </w:pPr>
  </w:style>
  <w:style w:type="paragraph" w:styleId="Listanumerowana3">
    <w:name w:val="List Number 3"/>
    <w:basedOn w:val="Normalny"/>
    <w:rsid w:val="000B6FD4"/>
    <w:pPr>
      <w:numPr>
        <w:numId w:val="17"/>
      </w:numPr>
    </w:pPr>
  </w:style>
  <w:style w:type="paragraph" w:styleId="Listanumerowana4">
    <w:name w:val="List Number 4"/>
    <w:basedOn w:val="Normalny"/>
    <w:rsid w:val="000B6FD4"/>
    <w:pPr>
      <w:numPr>
        <w:numId w:val="18"/>
      </w:numPr>
    </w:pPr>
  </w:style>
  <w:style w:type="paragraph" w:styleId="Listanumerowana5">
    <w:name w:val="List Number 5"/>
    <w:basedOn w:val="Normalny"/>
    <w:rsid w:val="000B6FD4"/>
    <w:pPr>
      <w:numPr>
        <w:numId w:val="19"/>
      </w:numPr>
    </w:pPr>
  </w:style>
  <w:style w:type="paragraph" w:styleId="Tekstmakra">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Nagwekwiadomoci">
    <w:name w:val="Message Header"/>
    <w:basedOn w:val="Normalny"/>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nyWeb">
    <w:name w:val="Normal (Web)"/>
    <w:basedOn w:val="Normalny"/>
    <w:rsid w:val="000B6FD4"/>
    <w:rPr>
      <w:szCs w:val="24"/>
    </w:rPr>
  </w:style>
  <w:style w:type="paragraph" w:styleId="Wcicienormalne">
    <w:name w:val="Normal Indent"/>
    <w:basedOn w:val="Normalny"/>
    <w:rsid w:val="000B6FD4"/>
    <w:pPr>
      <w:ind w:left="720"/>
    </w:pPr>
  </w:style>
  <w:style w:type="paragraph" w:styleId="Nagweknotatki">
    <w:name w:val="Note Heading"/>
    <w:basedOn w:val="Normalny"/>
    <w:next w:val="Normalny"/>
    <w:rsid w:val="000B6FD4"/>
  </w:style>
  <w:style w:type="character" w:customStyle="1" w:styleId="ParaHead">
    <w:name w:val="ParaHead"/>
    <w:basedOn w:val="Domylnaczcionkaakapitu"/>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ny"/>
    <w:rsid w:val="000B6FD4"/>
    <w:pPr>
      <w:spacing w:before="120" w:line="240" w:lineRule="exact"/>
    </w:pPr>
  </w:style>
  <w:style w:type="paragraph" w:customStyle="1" w:styleId="SeriesInfo">
    <w:name w:val="SeriesInfo"/>
    <w:basedOn w:val="Normalny"/>
    <w:rsid w:val="000B6FD4"/>
    <w:pPr>
      <w:spacing w:before="120" w:line="240" w:lineRule="exact"/>
    </w:pPr>
  </w:style>
  <w:style w:type="paragraph" w:customStyle="1" w:styleId="Remark">
    <w:name w:val="Remark"/>
    <w:basedOn w:val="Normalny"/>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ny"/>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ny"/>
    <w:autoRedefine/>
    <w:rsid w:val="00666336"/>
  </w:style>
  <w:style w:type="paragraph" w:customStyle="1" w:styleId="Weblogo">
    <w:name w:val="Web logo"/>
    <w:basedOn w:val="Normalny"/>
    <w:rsid w:val="00666336"/>
  </w:style>
  <w:style w:type="character" w:customStyle="1" w:styleId="Preformatted">
    <w:name w:val="Preformatted"/>
    <w:basedOn w:val="Domylnaczcionkaakapitu"/>
    <w:rsid w:val="00666336"/>
  </w:style>
  <w:style w:type="paragraph" w:customStyle="1" w:styleId="AuxillaryNumber">
    <w:name w:val="Auxillary Number"/>
    <w:basedOn w:val="Normalny"/>
    <w:autoRedefine/>
    <w:rsid w:val="00666336"/>
  </w:style>
  <w:style w:type="paragraph" w:customStyle="1" w:styleId="DOI">
    <w:name w:val="DOI"/>
    <w:basedOn w:val="Normalny"/>
    <w:autoRedefine/>
    <w:rsid w:val="00666336"/>
  </w:style>
  <w:style w:type="paragraph" w:customStyle="1" w:styleId="Unit-ID">
    <w:name w:val="Unit-ID"/>
    <w:basedOn w:val="Normalny"/>
    <w:autoRedefine/>
    <w:rsid w:val="00666336"/>
  </w:style>
  <w:style w:type="paragraph" w:customStyle="1" w:styleId="Abbreviation">
    <w:name w:val="Abbreviation"/>
    <w:basedOn w:val="Normalny"/>
    <w:rsid w:val="00666336"/>
  </w:style>
  <w:style w:type="paragraph" w:customStyle="1" w:styleId="Appendix">
    <w:name w:val="Appendix"/>
    <w:basedOn w:val="Normalny"/>
    <w:rsid w:val="00666336"/>
    <w:rPr>
      <w:b/>
    </w:rPr>
  </w:style>
  <w:style w:type="paragraph" w:customStyle="1" w:styleId="Authoredby0">
    <w:name w:val="Authored by"/>
    <w:basedOn w:val="Normalny"/>
    <w:rsid w:val="00666336"/>
    <w:rPr>
      <w:b/>
      <w:sz w:val="28"/>
    </w:rPr>
  </w:style>
  <w:style w:type="paragraph" w:customStyle="1" w:styleId="BookDetails">
    <w:name w:val="BookDetails"/>
    <w:basedOn w:val="Normalny"/>
    <w:rsid w:val="00666336"/>
  </w:style>
  <w:style w:type="paragraph" w:customStyle="1" w:styleId="BoxStart">
    <w:name w:val="BoxStart"/>
    <w:basedOn w:val="Normalny"/>
    <w:rsid w:val="00666336"/>
  </w:style>
  <w:style w:type="paragraph" w:customStyle="1" w:styleId="Citation">
    <w:name w:val="Citation"/>
    <w:basedOn w:val="Normalny"/>
    <w:autoRedefine/>
    <w:rsid w:val="00666336"/>
  </w:style>
  <w:style w:type="paragraph" w:customStyle="1" w:styleId="Correspondent">
    <w:name w:val="Correspondent"/>
    <w:basedOn w:val="Normalny"/>
    <w:autoRedefine/>
    <w:rsid w:val="00666336"/>
  </w:style>
  <w:style w:type="paragraph" w:customStyle="1" w:styleId="EquationText">
    <w:name w:val="EquationText"/>
    <w:basedOn w:val="Normalny"/>
    <w:autoRedefine/>
    <w:rsid w:val="00666336"/>
  </w:style>
  <w:style w:type="paragraph" w:customStyle="1" w:styleId="Footnotes">
    <w:name w:val="Footnotes"/>
    <w:basedOn w:val="Normalny"/>
    <w:rsid w:val="00666336"/>
  </w:style>
  <w:style w:type="paragraph" w:customStyle="1" w:styleId="KeyWords0">
    <w:name w:val="KeyWords"/>
    <w:basedOn w:val="Normalny"/>
    <w:autoRedefine/>
    <w:rsid w:val="00666336"/>
  </w:style>
  <w:style w:type="paragraph" w:customStyle="1" w:styleId="ListParaMore">
    <w:name w:val="ListParaMore"/>
    <w:basedOn w:val="Normalny"/>
    <w:autoRedefine/>
    <w:rsid w:val="00666336"/>
  </w:style>
  <w:style w:type="paragraph" w:customStyle="1" w:styleId="Onlinefirst">
    <w:name w:val="Onlinefirst"/>
    <w:basedOn w:val="Normalny"/>
    <w:rsid w:val="00666336"/>
  </w:style>
  <w:style w:type="paragraph" w:styleId="Cytat">
    <w:name w:val="Quote"/>
    <w:basedOn w:val="Normalny"/>
    <w:autoRedefine/>
    <w:qFormat/>
    <w:rsid w:val="00666336"/>
    <w:pPr>
      <w:ind w:left="737"/>
    </w:pPr>
    <w:rPr>
      <w:sz w:val="28"/>
    </w:rPr>
  </w:style>
  <w:style w:type="paragraph" w:customStyle="1" w:styleId="Received">
    <w:name w:val="Received"/>
    <w:basedOn w:val="Normalny"/>
    <w:autoRedefine/>
    <w:rsid w:val="00666336"/>
  </w:style>
  <w:style w:type="paragraph" w:customStyle="1" w:styleId="Related">
    <w:name w:val="Related"/>
    <w:basedOn w:val="Normalny"/>
    <w:rsid w:val="00666336"/>
    <w:rPr>
      <w:b/>
      <w:i/>
    </w:rPr>
  </w:style>
  <w:style w:type="paragraph" w:customStyle="1" w:styleId="RespTitle">
    <w:name w:val="RespTitle"/>
    <w:basedOn w:val="Normalny"/>
    <w:autoRedefine/>
    <w:rsid w:val="00666336"/>
    <w:rPr>
      <w:b/>
    </w:rPr>
  </w:style>
  <w:style w:type="paragraph" w:customStyle="1" w:styleId="ShortAuthors">
    <w:name w:val="ShortAuthors"/>
    <w:basedOn w:val="Normalny"/>
    <w:autoRedefine/>
    <w:rsid w:val="00666336"/>
  </w:style>
  <w:style w:type="paragraph" w:customStyle="1" w:styleId="TableFootnote">
    <w:name w:val="Table Footnote"/>
    <w:basedOn w:val="Normalny"/>
    <w:rsid w:val="00666336"/>
    <w:rPr>
      <w:rFonts w:ascii="Arial" w:hAnsi="Arial"/>
      <w:sz w:val="22"/>
    </w:rPr>
  </w:style>
  <w:style w:type="paragraph" w:customStyle="1" w:styleId="Topics">
    <w:name w:val="Topic(s)"/>
    <w:basedOn w:val="Normalny"/>
    <w:autoRedefine/>
    <w:rsid w:val="00666336"/>
    <w:rPr>
      <w:i/>
    </w:rPr>
  </w:style>
  <w:style w:type="paragraph" w:customStyle="1" w:styleId="Revised">
    <w:name w:val="Revised"/>
    <w:basedOn w:val="Normalny"/>
    <w:autoRedefine/>
    <w:rsid w:val="00666336"/>
  </w:style>
  <w:style w:type="paragraph" w:customStyle="1" w:styleId="TableWidth">
    <w:name w:val="Table Width"/>
    <w:basedOn w:val="Normalny"/>
    <w:rsid w:val="00666336"/>
  </w:style>
  <w:style w:type="paragraph" w:customStyle="1" w:styleId="TableFont">
    <w:name w:val="Table Font"/>
    <w:basedOn w:val="Normalny"/>
    <w:rsid w:val="00666336"/>
  </w:style>
  <w:style w:type="paragraph" w:customStyle="1" w:styleId="ArticleTitle">
    <w:name w:val="Article Title"/>
    <w:basedOn w:val="Normalny"/>
    <w:rsid w:val="00666336"/>
    <w:rPr>
      <w:rFonts w:ascii="Arial" w:hAnsi="Arial"/>
      <w:b/>
      <w:sz w:val="36"/>
    </w:rPr>
  </w:style>
  <w:style w:type="paragraph" w:customStyle="1" w:styleId="BNFNumber">
    <w:name w:val="BNF Number"/>
    <w:basedOn w:val="Normalny"/>
    <w:rsid w:val="00666336"/>
    <w:rPr>
      <w:rFonts w:ascii="Arial" w:hAnsi="Arial"/>
      <w:b/>
      <w:sz w:val="22"/>
    </w:rPr>
  </w:style>
  <w:style w:type="paragraph" w:customStyle="1" w:styleId="Introduction">
    <w:name w:val="Introduction"/>
    <w:basedOn w:val="Normalny"/>
    <w:rsid w:val="00666336"/>
    <w:rPr>
      <w:rFonts w:ascii="Arial" w:hAnsi="Arial"/>
      <w:sz w:val="22"/>
    </w:rPr>
  </w:style>
  <w:style w:type="paragraph" w:customStyle="1" w:styleId="Paragraph">
    <w:name w:val="Paragraph"/>
    <w:basedOn w:val="Normalny"/>
    <w:rsid w:val="00666336"/>
    <w:rPr>
      <w:rFonts w:ascii="Arial" w:hAnsi="Arial"/>
      <w:sz w:val="22"/>
    </w:rPr>
  </w:style>
  <w:style w:type="paragraph" w:customStyle="1" w:styleId="TableHead">
    <w:name w:val="Table Head"/>
    <w:basedOn w:val="Normalny"/>
    <w:rsid w:val="00666336"/>
    <w:rPr>
      <w:rFonts w:ascii="Arial" w:hAnsi="Arial"/>
      <w:b/>
      <w:sz w:val="22"/>
    </w:rPr>
  </w:style>
  <w:style w:type="paragraph" w:customStyle="1" w:styleId="TableBody">
    <w:name w:val="Table Body"/>
    <w:basedOn w:val="Normalny"/>
    <w:rsid w:val="00666336"/>
    <w:rPr>
      <w:rFonts w:ascii="Arial" w:hAnsi="Arial"/>
      <w:sz w:val="22"/>
    </w:rPr>
  </w:style>
  <w:style w:type="paragraph" w:customStyle="1" w:styleId="FigureCaption">
    <w:name w:val="Figure Caption"/>
    <w:basedOn w:val="Normalny"/>
    <w:rsid w:val="00666336"/>
    <w:rPr>
      <w:rFonts w:ascii="Arial" w:hAnsi="Arial"/>
      <w:sz w:val="22"/>
    </w:rPr>
  </w:style>
  <w:style w:type="paragraph" w:customStyle="1" w:styleId="References">
    <w:name w:val="References"/>
    <w:basedOn w:val="Normalny"/>
    <w:rsid w:val="00666336"/>
    <w:rPr>
      <w:rFonts w:ascii="Arial" w:hAnsi="Arial"/>
      <w:sz w:val="20"/>
    </w:rPr>
  </w:style>
  <w:style w:type="paragraph" w:styleId="Tematkomentarza">
    <w:name w:val="annotation subject"/>
    <w:basedOn w:val="Tekstkomentarza"/>
    <w:next w:val="Tekstkomentarza"/>
    <w:semiHidden/>
    <w:rsid w:val="00F378D0"/>
    <w:pPr>
      <w:spacing w:line="300" w:lineRule="exact"/>
    </w:pPr>
    <w:rPr>
      <w:b/>
      <w:bCs/>
    </w:rPr>
  </w:style>
  <w:style w:type="character" w:customStyle="1" w:styleId="NagwekZnak">
    <w:name w:val="Nagłówek Znak"/>
    <w:basedOn w:val="Domylnaczcionkaakapitu"/>
    <w:link w:val="Nagwek"/>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17815-AD15-44EE-8FB0-A0058B0C3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300</TotalTime>
  <Pages>3</Pages>
  <Words>750</Words>
  <Characters>4500</Characters>
  <Application>Microsoft Office Word</Application>
  <DocSecurity>0</DocSecurity>
  <Lines>37</Lines>
  <Paragraphs>10</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Margaret</cp:lastModifiedBy>
  <cp:revision>8</cp:revision>
  <cp:lastPrinted>2020-05-22T11:00:00Z</cp:lastPrinted>
  <dcterms:created xsi:type="dcterms:W3CDTF">2020-04-25T20:45:00Z</dcterms:created>
  <dcterms:modified xsi:type="dcterms:W3CDTF">2020-05-23T14:34:00Z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