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D91A1" w14:textId="77777777" w:rsidR="008235D1" w:rsidRDefault="008235D1" w:rsidP="008235D1">
      <w:pPr>
        <w:widowControl/>
        <w:spacing w:line="48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Surface metallization of human hair via electroless copper-plating for self-supported nonenzymatic glucose sensor</w:t>
      </w:r>
    </w:p>
    <w:p w14:paraId="39B8AD06" w14:textId="77777777" w:rsidR="008235D1" w:rsidRDefault="008235D1" w:rsidP="008235D1">
      <w:pPr>
        <w:widowControl/>
        <w:spacing w:line="48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Kunpeng Qian</w:t>
      </w:r>
      <w:r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Yanfang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Xu</w:t>
      </w:r>
      <w:r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 Miao Miao</w:t>
      </w:r>
      <w:r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Dongmei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Deng</w:t>
      </w:r>
      <w:r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</w:rPr>
        <w:t>Liqiang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Luo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*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>, Yuanyuan Li</w:t>
      </w:r>
      <w:r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 Xin Feng</w:t>
      </w:r>
      <w:r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*</w:t>
      </w:r>
    </w:p>
    <w:p w14:paraId="7CD2895B" w14:textId="77777777" w:rsidR="008235D1" w:rsidRDefault="008235D1" w:rsidP="008235D1">
      <w:pPr>
        <w:pStyle w:val="a9"/>
        <w:spacing w:line="480" w:lineRule="auto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 xml:space="preserve">1 College of Sciences, Shanghai University, Shanghai </w:t>
      </w:r>
      <w:bookmarkStart w:id="0" w:name="_GoBack"/>
      <w:bookmarkEnd w:id="0"/>
      <w:r>
        <w:rPr>
          <w:rFonts w:ascii="Times New Roman" w:hAnsi="Times New Roman"/>
          <w:bCs/>
          <w:sz w:val="21"/>
          <w:szCs w:val="21"/>
        </w:rPr>
        <w:t>200444, PR China.</w:t>
      </w:r>
    </w:p>
    <w:p w14:paraId="33EC6185" w14:textId="77777777" w:rsidR="008235D1" w:rsidRDefault="008235D1" w:rsidP="008235D1">
      <w:pPr>
        <w:pStyle w:val="a9"/>
        <w:spacing w:line="480" w:lineRule="auto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2 School of Materials Sciences and Engineering, Shanghai University, Shanghai 200444, P. R. China.</w:t>
      </w:r>
    </w:p>
    <w:p w14:paraId="0E65EFBB" w14:textId="77777777" w:rsidR="008235D1" w:rsidRDefault="008235D1" w:rsidP="008235D1">
      <w:pPr>
        <w:pStyle w:val="a9"/>
        <w:spacing w:line="480" w:lineRule="auto"/>
        <w:jc w:val="both"/>
        <w:rPr>
          <w:rFonts w:ascii="Times New Roman" w:hAnsi="Times New Roman"/>
          <w:bCs/>
          <w:sz w:val="21"/>
          <w:szCs w:val="21"/>
        </w:rPr>
      </w:pPr>
      <w:bookmarkStart w:id="1" w:name="_Hlk32924775"/>
      <w:r>
        <w:rPr>
          <w:rFonts w:ascii="Times New Roman" w:hAnsi="Times New Roman"/>
          <w:bCs/>
          <w:sz w:val="21"/>
          <w:szCs w:val="21"/>
        </w:rPr>
        <w:t xml:space="preserve">* E-mail: </w:t>
      </w:r>
      <w:hyperlink r:id="rId7" w:history="1">
        <w:r>
          <w:rPr>
            <w:rStyle w:val="a7"/>
            <w:rFonts w:ascii="Times New Roman" w:hAnsi="Times New Roman"/>
            <w:bCs/>
            <w:sz w:val="21"/>
            <w:szCs w:val="21"/>
          </w:rPr>
          <w:t>luck@shu.edu.cn</w:t>
        </w:r>
      </w:hyperlink>
      <w:r>
        <w:rPr>
          <w:rFonts w:ascii="Times New Roman" w:hAnsi="Times New Roman"/>
          <w:bCs/>
          <w:sz w:val="21"/>
          <w:szCs w:val="21"/>
        </w:rPr>
        <w:t xml:space="preserve"> (L. Luo), </w:t>
      </w:r>
      <w:hyperlink r:id="rId8" w:history="1">
        <w:r>
          <w:rPr>
            <w:rStyle w:val="a7"/>
            <w:rFonts w:ascii="Times New Roman" w:hAnsi="Times New Roman"/>
            <w:bCs/>
            <w:sz w:val="21"/>
            <w:szCs w:val="21"/>
          </w:rPr>
          <w:t>fengxin@shu.edu.cn</w:t>
        </w:r>
      </w:hyperlink>
      <w:r>
        <w:rPr>
          <w:rFonts w:ascii="Times New Roman" w:hAnsi="Times New Roman"/>
          <w:bCs/>
          <w:sz w:val="21"/>
          <w:szCs w:val="21"/>
        </w:rPr>
        <w:t xml:space="preserve"> (X. Feng)</w:t>
      </w:r>
      <w:bookmarkEnd w:id="1"/>
      <w:r>
        <w:rPr>
          <w:rFonts w:ascii="Times New Roman" w:hAnsi="Times New Roman"/>
          <w:bCs/>
          <w:sz w:val="21"/>
          <w:szCs w:val="21"/>
        </w:rPr>
        <w:t>.</w:t>
      </w:r>
    </w:p>
    <w:p w14:paraId="3A08C66E" w14:textId="77777777" w:rsidR="00CE1890" w:rsidRDefault="00CE1890">
      <w:pPr>
        <w:widowControl/>
        <w:jc w:val="left"/>
      </w:pPr>
      <w:r>
        <w:br w:type="page"/>
      </w:r>
    </w:p>
    <w:p w14:paraId="3431CBA7" w14:textId="4F0DC007" w:rsidR="00C45512" w:rsidRDefault="00192923" w:rsidP="005D611F">
      <w:pPr>
        <w:jc w:val="center"/>
      </w:pPr>
      <w:r>
        <w:rPr>
          <w:noProof/>
        </w:rPr>
        <w:lastRenderedPageBreak/>
        <w:drawing>
          <wp:inline distT="0" distB="0" distL="0" distR="0" wp14:anchorId="5D8CBA63" wp14:editId="45AD4724">
            <wp:extent cx="5300421" cy="1447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4" t="29324" r="11390" b="32791"/>
                    <a:stretch/>
                  </pic:blipFill>
                  <pic:spPr bwMode="auto">
                    <a:xfrm>
                      <a:off x="0" y="0"/>
                      <a:ext cx="5322378" cy="1453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A9736" w14:textId="3E5D45DE" w:rsidR="00C45512" w:rsidRPr="00895CF3" w:rsidRDefault="004A3AE5" w:rsidP="00192923">
      <w:pPr>
        <w:spacing w:line="360" w:lineRule="auto"/>
        <w:rPr>
          <w:rFonts w:ascii="Times New Roman" w:hAnsi="Times New Roman" w:cs="Times New Roman"/>
        </w:rPr>
      </w:pPr>
      <w:r w:rsidRPr="004A3AE5">
        <w:rPr>
          <w:rFonts w:ascii="Times New Roman" w:hAnsi="Times New Roman" w:cs="Times New Roman"/>
          <w:b/>
          <w:bCs/>
        </w:rPr>
        <w:t>Fig</w:t>
      </w:r>
      <w:r w:rsidR="00830566">
        <w:rPr>
          <w:rFonts w:ascii="Times New Roman" w:hAnsi="Times New Roman" w:cs="Times New Roman" w:hint="eastAsia"/>
          <w:b/>
          <w:bCs/>
        </w:rPr>
        <w:t>ure</w:t>
      </w:r>
      <w:r w:rsidRPr="004A3AE5">
        <w:rPr>
          <w:rFonts w:ascii="Times New Roman" w:hAnsi="Times New Roman" w:cs="Times New Roman"/>
          <w:b/>
          <w:bCs/>
        </w:rPr>
        <w:t xml:space="preserve"> S1.</w:t>
      </w:r>
      <w:r w:rsidRPr="004A3AE5">
        <w:rPr>
          <w:rFonts w:ascii="Times New Roman" w:hAnsi="Times New Roman" w:cs="Times New Roman"/>
        </w:rPr>
        <w:t xml:space="preserve"> </w:t>
      </w:r>
      <w:bookmarkStart w:id="2" w:name="_Hlk60257037"/>
      <w:r w:rsidRPr="004A3AE5">
        <w:rPr>
          <w:rFonts w:ascii="Times New Roman" w:hAnsi="Times New Roman" w:cs="Times New Roman"/>
        </w:rPr>
        <w:t>SEM images of the cross section (</w:t>
      </w:r>
      <w:r>
        <w:rPr>
          <w:rFonts w:ascii="Times New Roman" w:hAnsi="Times New Roman" w:cs="Times New Roman"/>
        </w:rPr>
        <w:t>a</w:t>
      </w:r>
      <w:r w:rsidRPr="004A3AE5">
        <w:rPr>
          <w:rFonts w:ascii="Times New Roman" w:hAnsi="Times New Roman" w:cs="Times New Roman"/>
        </w:rPr>
        <w:t xml:space="preserve">) to </w:t>
      </w:r>
      <w:r>
        <w:rPr>
          <w:rFonts w:ascii="Times New Roman" w:hAnsi="Times New Roman" w:cs="Times New Roman"/>
        </w:rPr>
        <w:t>hair and</w:t>
      </w:r>
      <w:r w:rsidRPr="004A3AE5">
        <w:t xml:space="preserve"> </w:t>
      </w:r>
      <w:r w:rsidRPr="004A3AE5">
        <w:rPr>
          <w:rFonts w:ascii="Times New Roman" w:hAnsi="Times New Roman" w:cs="Times New Roman"/>
        </w:rPr>
        <w:t>corresponding</w:t>
      </w:r>
      <w:r>
        <w:rPr>
          <w:rFonts w:ascii="Times New Roman" w:hAnsi="Times New Roman" w:cs="Times New Roman"/>
        </w:rPr>
        <w:t xml:space="preserve"> </w:t>
      </w:r>
      <w:r w:rsidRPr="004A3AE5">
        <w:rPr>
          <w:rFonts w:ascii="Times New Roman" w:hAnsi="Times New Roman" w:cs="Times New Roman"/>
        </w:rPr>
        <w:t>EDS mapping</w:t>
      </w:r>
      <w:r>
        <w:rPr>
          <w:rFonts w:ascii="Times New Roman" w:hAnsi="Times New Roman" w:cs="Times New Roman"/>
        </w:rPr>
        <w:t>.</w:t>
      </w:r>
      <w:bookmarkEnd w:id="2"/>
    </w:p>
    <w:p w14:paraId="618A707A" w14:textId="3E079688" w:rsidR="00C45512" w:rsidRDefault="00192923" w:rsidP="005D611F">
      <w:pPr>
        <w:jc w:val="center"/>
      </w:pPr>
      <w:r>
        <w:rPr>
          <w:noProof/>
        </w:rPr>
        <w:drawing>
          <wp:inline distT="0" distB="0" distL="0" distR="0" wp14:anchorId="4426BC8B" wp14:editId="511B88C3">
            <wp:extent cx="4610100" cy="457290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1" r="21503"/>
                    <a:stretch/>
                  </pic:blipFill>
                  <pic:spPr bwMode="auto">
                    <a:xfrm>
                      <a:off x="0" y="0"/>
                      <a:ext cx="4620989" cy="458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F0AEE5" w14:textId="21558206" w:rsidR="00895CF3" w:rsidRPr="000B15D8" w:rsidRDefault="00E766F4" w:rsidP="005B2890">
      <w:pPr>
        <w:rPr>
          <w:szCs w:val="21"/>
        </w:rPr>
      </w:pPr>
      <w:bookmarkStart w:id="3" w:name="_Hlk60256609"/>
      <w:r w:rsidRPr="004A3AE5">
        <w:rPr>
          <w:rFonts w:ascii="Times New Roman" w:hAnsi="Times New Roman" w:cs="Times New Roman"/>
          <w:b/>
          <w:bCs/>
        </w:rPr>
        <w:t>Fig</w:t>
      </w:r>
      <w:r w:rsidR="00830566">
        <w:rPr>
          <w:rFonts w:ascii="Times New Roman" w:hAnsi="Times New Roman" w:cs="Times New Roman" w:hint="eastAsia"/>
          <w:b/>
          <w:bCs/>
        </w:rPr>
        <w:t>ure</w:t>
      </w:r>
      <w:r w:rsidRPr="004A3AE5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2</w:t>
      </w:r>
      <w:r w:rsidRPr="004A3AE5">
        <w:rPr>
          <w:rFonts w:ascii="Times New Roman" w:hAnsi="Times New Roman" w:cs="Times New Roman"/>
          <w:b/>
          <w:bCs/>
        </w:rPr>
        <w:t>.</w:t>
      </w:r>
      <w:r w:rsidR="00A731D0">
        <w:rPr>
          <w:rFonts w:ascii="Times New Roman" w:hAnsi="Times New Roman" w:cs="Times New Roman"/>
          <w:b/>
          <w:bCs/>
        </w:rPr>
        <w:t xml:space="preserve"> </w:t>
      </w:r>
      <w:r w:rsidR="00A731D0" w:rsidRPr="000B15D8">
        <w:rPr>
          <w:rFonts w:ascii="Times New Roman" w:hAnsi="Times New Roman" w:cs="Times New Roman"/>
          <w:szCs w:val="21"/>
        </w:rPr>
        <w:t xml:space="preserve">SEM images of the surface </w:t>
      </w:r>
      <w:r w:rsidR="000B15D8" w:rsidRPr="000B15D8">
        <w:rPr>
          <w:rFonts w:ascii="Times New Roman" w:hAnsi="Times New Roman" w:cs="Times New Roman"/>
          <w:szCs w:val="21"/>
        </w:rPr>
        <w:t xml:space="preserve">to </w:t>
      </w:r>
      <w:r w:rsidR="000B15D8" w:rsidRPr="000B15D8">
        <w:rPr>
          <w:rFonts w:ascii="Times New Roman" w:hAnsi="Times New Roman"/>
          <w:szCs w:val="21"/>
        </w:rPr>
        <w:t>DA functionalized hair</w:t>
      </w:r>
      <w:r w:rsidR="005B2890">
        <w:rPr>
          <w:rFonts w:ascii="Times New Roman" w:hAnsi="Times New Roman"/>
          <w:szCs w:val="21"/>
        </w:rPr>
        <w:t xml:space="preserve"> surface </w:t>
      </w:r>
      <w:r w:rsidR="005B2890" w:rsidRPr="000B15D8">
        <w:rPr>
          <w:rFonts w:ascii="Times New Roman" w:hAnsi="Times New Roman" w:cs="Times New Roman"/>
          <w:szCs w:val="21"/>
        </w:rPr>
        <w:t>(a</w:t>
      </w:r>
      <w:r w:rsidR="005B2890">
        <w:rPr>
          <w:rFonts w:ascii="Times New Roman" w:hAnsi="Times New Roman" w:cs="Times New Roman"/>
          <w:szCs w:val="21"/>
        </w:rPr>
        <w:t>)</w:t>
      </w:r>
      <w:r w:rsidR="005B2890">
        <w:rPr>
          <w:rFonts w:ascii="Times New Roman" w:hAnsi="Times New Roman"/>
          <w:szCs w:val="21"/>
        </w:rPr>
        <w:t xml:space="preserve"> and </w:t>
      </w:r>
      <w:r w:rsidR="005B2890" w:rsidRPr="005B2890">
        <w:rPr>
          <w:rFonts w:ascii="Times New Roman" w:hAnsi="Times New Roman"/>
          <w:szCs w:val="21"/>
        </w:rPr>
        <w:t>magnifying surface</w:t>
      </w:r>
      <w:r w:rsidR="000B15D8" w:rsidRPr="000B15D8">
        <w:rPr>
          <w:rFonts w:ascii="Times New Roman" w:hAnsi="Times New Roman" w:cs="Times New Roman"/>
          <w:szCs w:val="21"/>
        </w:rPr>
        <w:t xml:space="preserve"> </w:t>
      </w:r>
      <w:r w:rsidR="005B2890">
        <w:rPr>
          <w:rFonts w:ascii="Times New Roman" w:hAnsi="Times New Roman" w:cs="Times New Roman"/>
          <w:szCs w:val="21"/>
        </w:rPr>
        <w:t>(</w:t>
      </w:r>
      <w:r w:rsidR="000B15D8" w:rsidRPr="000B15D8">
        <w:rPr>
          <w:rFonts w:ascii="Times New Roman" w:hAnsi="Times New Roman" w:cs="Times New Roman"/>
          <w:szCs w:val="21"/>
        </w:rPr>
        <w:t>b</w:t>
      </w:r>
      <w:r w:rsidR="00A731D0" w:rsidRPr="000B15D8">
        <w:rPr>
          <w:rFonts w:ascii="Times New Roman" w:hAnsi="Times New Roman" w:cs="Times New Roman"/>
          <w:szCs w:val="21"/>
        </w:rPr>
        <w:t>),</w:t>
      </w:r>
      <w:r w:rsidR="005B2890">
        <w:rPr>
          <w:rFonts w:ascii="Times New Roman" w:hAnsi="Times New Roman" w:cs="Times New Roman"/>
          <w:szCs w:val="21"/>
        </w:rPr>
        <w:t xml:space="preserve"> Ag</w:t>
      </w:r>
      <w:r w:rsidR="005B2890" w:rsidRPr="005B2890">
        <w:rPr>
          <w:rFonts w:ascii="Times New Roman" w:hAnsi="Times New Roman" w:cs="Times New Roman"/>
          <w:szCs w:val="21"/>
        </w:rPr>
        <w:t xml:space="preserve"> site</w:t>
      </w:r>
      <w:r w:rsidR="005B2890">
        <w:rPr>
          <w:rFonts w:ascii="Times New Roman" w:hAnsi="Times New Roman" w:cs="Times New Roman"/>
          <w:szCs w:val="21"/>
        </w:rPr>
        <w:t xml:space="preserve"> </w:t>
      </w:r>
      <w:r w:rsidR="005B2A48">
        <w:rPr>
          <w:rFonts w:ascii="Times New Roman" w:hAnsi="Times New Roman" w:cs="Times New Roman"/>
          <w:szCs w:val="21"/>
        </w:rPr>
        <w:t xml:space="preserve">surface </w:t>
      </w:r>
      <w:r w:rsidR="005B2890" w:rsidRPr="000B15D8">
        <w:rPr>
          <w:rFonts w:ascii="Times New Roman" w:hAnsi="Times New Roman" w:cs="Times New Roman"/>
          <w:szCs w:val="21"/>
        </w:rPr>
        <w:t>(</w:t>
      </w:r>
      <w:r w:rsidR="00136ECB">
        <w:rPr>
          <w:rFonts w:ascii="Times New Roman" w:hAnsi="Times New Roman" w:cs="Times New Roman"/>
          <w:szCs w:val="21"/>
        </w:rPr>
        <w:t>c</w:t>
      </w:r>
      <w:r w:rsidR="005B2890">
        <w:rPr>
          <w:rFonts w:ascii="Times New Roman" w:hAnsi="Times New Roman" w:cs="Times New Roman"/>
          <w:szCs w:val="21"/>
        </w:rPr>
        <w:t>)</w:t>
      </w:r>
      <w:r w:rsidR="005B2890">
        <w:rPr>
          <w:rFonts w:ascii="Times New Roman" w:hAnsi="Times New Roman"/>
          <w:szCs w:val="21"/>
        </w:rPr>
        <w:t xml:space="preserve"> </w:t>
      </w:r>
      <w:r w:rsidR="005B2890">
        <w:rPr>
          <w:rFonts w:ascii="Times New Roman" w:hAnsi="Times New Roman" w:cs="Times New Roman"/>
          <w:szCs w:val="21"/>
        </w:rPr>
        <w:t xml:space="preserve">and </w:t>
      </w:r>
      <w:r w:rsidR="005B2890" w:rsidRPr="005B2890">
        <w:rPr>
          <w:rFonts w:ascii="Times New Roman" w:hAnsi="Times New Roman"/>
          <w:szCs w:val="21"/>
        </w:rPr>
        <w:t>magnifying surface</w:t>
      </w:r>
      <w:r w:rsidR="005B2890">
        <w:rPr>
          <w:rFonts w:ascii="Times New Roman" w:hAnsi="Times New Roman"/>
          <w:szCs w:val="21"/>
        </w:rPr>
        <w:t xml:space="preserve"> </w:t>
      </w:r>
      <w:r w:rsidR="005B2890" w:rsidRPr="000B15D8">
        <w:rPr>
          <w:rFonts w:ascii="Times New Roman" w:hAnsi="Times New Roman" w:cs="Times New Roman"/>
          <w:szCs w:val="21"/>
        </w:rPr>
        <w:t>(</w:t>
      </w:r>
      <w:r w:rsidR="005B2890">
        <w:rPr>
          <w:rFonts w:ascii="Times New Roman" w:hAnsi="Times New Roman" w:cs="Times New Roman"/>
          <w:szCs w:val="21"/>
        </w:rPr>
        <w:t>d)</w:t>
      </w:r>
      <w:bookmarkEnd w:id="3"/>
      <w:r w:rsidR="00A731D0" w:rsidRPr="000B15D8">
        <w:rPr>
          <w:rFonts w:ascii="Times New Roman" w:hAnsi="Times New Roman" w:cs="Times New Roman"/>
          <w:szCs w:val="21"/>
        </w:rPr>
        <w:t>.</w:t>
      </w:r>
    </w:p>
    <w:p w14:paraId="4B61C128" w14:textId="5C785EE7" w:rsidR="00C45512" w:rsidRDefault="00C45512">
      <w:pPr>
        <w:widowControl/>
        <w:jc w:val="left"/>
      </w:pPr>
      <w:r>
        <w:br w:type="page"/>
      </w:r>
    </w:p>
    <w:p w14:paraId="10DDBD3B" w14:textId="7D6AF290" w:rsidR="00761CDC" w:rsidRDefault="00761CDC" w:rsidP="00761CDC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55DA758D" wp14:editId="30963EBE">
            <wp:extent cx="4965437" cy="3196425"/>
            <wp:effectExtent l="0" t="0" r="698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82"/>
                    <a:stretch/>
                  </pic:blipFill>
                  <pic:spPr bwMode="auto">
                    <a:xfrm>
                      <a:off x="0" y="0"/>
                      <a:ext cx="4988591" cy="321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88EBF" w14:textId="6EBAE7CB" w:rsidR="00CB6604" w:rsidRPr="00781305" w:rsidRDefault="00CB6604">
      <w:pPr>
        <w:widowControl/>
        <w:jc w:val="left"/>
        <w:rPr>
          <w:rFonts w:ascii="Times New Roman" w:hAnsi="Times New Roman" w:cs="Times New Roman"/>
          <w:bCs/>
        </w:rPr>
      </w:pPr>
      <w:r w:rsidRPr="00781305">
        <w:rPr>
          <w:rFonts w:ascii="Times New Roman" w:hAnsi="Times New Roman" w:cs="Times New Roman"/>
          <w:b/>
          <w:bCs/>
        </w:rPr>
        <w:t>Fig</w:t>
      </w:r>
      <w:r w:rsidRPr="00781305">
        <w:rPr>
          <w:rFonts w:ascii="Times New Roman" w:hAnsi="Times New Roman" w:cs="Times New Roman" w:hint="eastAsia"/>
          <w:b/>
          <w:bCs/>
        </w:rPr>
        <w:t>ure</w:t>
      </w:r>
      <w:r w:rsidRPr="00781305">
        <w:rPr>
          <w:rFonts w:ascii="Times New Roman" w:hAnsi="Times New Roman" w:cs="Times New Roman"/>
          <w:b/>
          <w:bCs/>
        </w:rPr>
        <w:t xml:space="preserve"> S3. </w:t>
      </w:r>
      <w:r w:rsidRPr="00781305">
        <w:rPr>
          <w:rFonts w:ascii="Times New Roman" w:hAnsi="Times New Roman" w:cs="Times New Roman"/>
          <w:bCs/>
        </w:rPr>
        <w:t xml:space="preserve">Element energy spectrum </w:t>
      </w:r>
      <w:r w:rsidRPr="00781305">
        <w:rPr>
          <w:rFonts w:ascii="Times New Roman" w:hAnsi="Times New Roman" w:cs="Times New Roman" w:hint="eastAsia"/>
          <w:bCs/>
        </w:rPr>
        <w:t>o</w:t>
      </w:r>
      <w:r w:rsidRPr="00781305">
        <w:rPr>
          <w:rFonts w:ascii="Times New Roman" w:hAnsi="Times New Roman" w:cs="Times New Roman"/>
          <w:bCs/>
        </w:rPr>
        <w:t xml:space="preserve">f </w:t>
      </w:r>
      <w:r w:rsidRPr="00781305">
        <w:rPr>
          <w:rFonts w:ascii="Times New Roman" w:eastAsia="等线" w:hAnsi="Times New Roman"/>
          <w:szCs w:val="21"/>
        </w:rPr>
        <w:t>hair@CuNPs-25.</w:t>
      </w:r>
    </w:p>
    <w:p w14:paraId="47B4B301" w14:textId="6BC95D2E" w:rsidR="00761CDC" w:rsidRPr="00761CDC" w:rsidRDefault="00761CDC">
      <w:pPr>
        <w:widowControl/>
        <w:jc w:val="left"/>
      </w:pPr>
      <w:r>
        <w:br w:type="page"/>
      </w:r>
    </w:p>
    <w:p w14:paraId="4CFFFC98" w14:textId="1CEE20AC" w:rsidR="005D611F" w:rsidRDefault="00C45512" w:rsidP="005D611F">
      <w:pPr>
        <w:jc w:val="center"/>
      </w:pPr>
      <w:r>
        <w:rPr>
          <w:noProof/>
        </w:rPr>
        <w:lastRenderedPageBreak/>
        <w:drawing>
          <wp:inline distT="0" distB="0" distL="0" distR="0" wp14:anchorId="5C935FC8" wp14:editId="35A329C0">
            <wp:extent cx="5274310" cy="24765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5" b="8818"/>
                    <a:stretch/>
                  </pic:blipFill>
                  <pic:spPr bwMode="auto"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F3B32" w14:textId="4EEBB58E" w:rsidR="005D611F" w:rsidRDefault="00E41B85" w:rsidP="00102F58">
      <w:pPr>
        <w:spacing w:line="360" w:lineRule="auto"/>
      </w:pPr>
      <w:r w:rsidRPr="004A3AE5">
        <w:rPr>
          <w:rFonts w:ascii="Times New Roman" w:hAnsi="Times New Roman" w:cs="Times New Roman"/>
          <w:b/>
          <w:bCs/>
        </w:rPr>
        <w:t>Fig</w:t>
      </w:r>
      <w:r w:rsidR="00830566">
        <w:rPr>
          <w:rFonts w:ascii="Times New Roman" w:hAnsi="Times New Roman" w:cs="Times New Roman"/>
          <w:b/>
          <w:bCs/>
        </w:rPr>
        <w:t>ure</w:t>
      </w:r>
      <w:r w:rsidRPr="004A3AE5">
        <w:rPr>
          <w:rFonts w:ascii="Times New Roman" w:hAnsi="Times New Roman" w:cs="Times New Roman"/>
          <w:b/>
          <w:bCs/>
        </w:rPr>
        <w:t xml:space="preserve"> </w:t>
      </w:r>
      <w:r w:rsidRPr="00781305">
        <w:rPr>
          <w:rFonts w:ascii="Times New Roman" w:hAnsi="Times New Roman" w:cs="Times New Roman"/>
          <w:b/>
          <w:bCs/>
        </w:rPr>
        <w:t>S</w:t>
      </w:r>
      <w:r w:rsidR="008F27E7" w:rsidRPr="00781305">
        <w:rPr>
          <w:rFonts w:ascii="Times New Roman" w:hAnsi="Times New Roman" w:cs="Times New Roman"/>
          <w:b/>
          <w:bCs/>
        </w:rPr>
        <w:t>4</w:t>
      </w:r>
      <w:r w:rsidRPr="00781305">
        <w:rPr>
          <w:rFonts w:ascii="Times New Roman" w:hAnsi="Times New Roman" w:cs="Times New Roman"/>
          <w:b/>
          <w:bCs/>
        </w:rPr>
        <w:t xml:space="preserve">. </w:t>
      </w:r>
      <w:r w:rsidRPr="004A3AE5">
        <w:rPr>
          <w:rFonts w:ascii="Times New Roman" w:hAnsi="Times New Roman" w:cs="Times New Roman"/>
        </w:rPr>
        <w:t>SEM images of the cross section (</w:t>
      </w:r>
      <w:r>
        <w:rPr>
          <w:rFonts w:ascii="Times New Roman" w:hAnsi="Times New Roman" w:cs="Times New Roman"/>
        </w:rPr>
        <w:t>a</w:t>
      </w:r>
      <w:r w:rsidRPr="004A3AE5">
        <w:rPr>
          <w:rFonts w:ascii="Times New Roman" w:hAnsi="Times New Roman" w:cs="Times New Roman"/>
        </w:rPr>
        <w:t xml:space="preserve">) to </w:t>
      </w:r>
      <w:r w:rsidR="00102F58" w:rsidRPr="00102F58">
        <w:rPr>
          <w:rFonts w:ascii="Times New Roman" w:hAnsi="Times New Roman" w:cs="Times New Roman"/>
        </w:rPr>
        <w:t>the hair@CuNPs-25</w:t>
      </w:r>
      <w:r>
        <w:rPr>
          <w:rFonts w:ascii="Times New Roman" w:hAnsi="Times New Roman" w:cs="Times New Roman"/>
        </w:rPr>
        <w:t xml:space="preserve"> and</w:t>
      </w:r>
      <w:r w:rsidRPr="004A3AE5">
        <w:t xml:space="preserve"> </w:t>
      </w:r>
      <w:r w:rsidRPr="004A3AE5">
        <w:rPr>
          <w:rFonts w:ascii="Times New Roman" w:hAnsi="Times New Roman" w:cs="Times New Roman"/>
        </w:rPr>
        <w:t>corresponding</w:t>
      </w:r>
      <w:r>
        <w:rPr>
          <w:rFonts w:ascii="Times New Roman" w:hAnsi="Times New Roman" w:cs="Times New Roman"/>
        </w:rPr>
        <w:t xml:space="preserve"> </w:t>
      </w:r>
      <w:r w:rsidR="00102F58" w:rsidRPr="00102F58">
        <w:rPr>
          <w:rFonts w:ascii="Times New Roman" w:hAnsi="Times New Roman"/>
          <w:szCs w:val="21"/>
        </w:rPr>
        <w:t>magnify</w:t>
      </w:r>
      <w:r w:rsidRPr="005B2890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 w:rsidRPr="000B15D8">
        <w:rPr>
          <w:rFonts w:ascii="Times New Roman" w:hAnsi="Times New Roman" w:cs="Times New Roman"/>
          <w:szCs w:val="21"/>
        </w:rPr>
        <w:t>b)</w:t>
      </w:r>
      <w:r>
        <w:rPr>
          <w:rFonts w:ascii="Times New Roman" w:hAnsi="Times New Roman" w:cs="Times New Roman"/>
          <w:szCs w:val="21"/>
        </w:rPr>
        <w:t>.</w:t>
      </w:r>
    </w:p>
    <w:p w14:paraId="674CB8C6" w14:textId="431224DE" w:rsidR="00445494" w:rsidRPr="005A7361" w:rsidRDefault="00445494" w:rsidP="005D611F">
      <w:pPr>
        <w:jc w:val="center"/>
      </w:pPr>
    </w:p>
    <w:sectPr w:rsidR="00445494" w:rsidRPr="005A7361">
      <w:footerReference w:type="default" r:id="rId13"/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3DA18" w14:textId="77777777" w:rsidR="00CF07DF" w:rsidRDefault="00CF07DF" w:rsidP="005A7361">
      <w:r>
        <w:separator/>
      </w:r>
    </w:p>
  </w:endnote>
  <w:endnote w:type="continuationSeparator" w:id="0">
    <w:p w14:paraId="4B3F151A" w14:textId="77777777" w:rsidR="00CF07DF" w:rsidRDefault="00CF07DF" w:rsidP="005A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82107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66F3785" w14:textId="0B48DE49" w:rsidR="00B42B03" w:rsidRPr="00B42B03" w:rsidRDefault="000C65EB">
        <w:pPr>
          <w:pStyle w:val="a5"/>
          <w:jc w:val="center"/>
          <w:rPr>
            <w:rFonts w:ascii="Times New Roman" w:hAnsi="Times New Roman" w:cs="Times New Roman"/>
          </w:rPr>
        </w:pPr>
        <w:r w:rsidRPr="003D0DD2">
          <w:rPr>
            <w:rFonts w:ascii="Times New Roman" w:hAnsi="Times New Roman" w:cs="Times New Roman"/>
          </w:rPr>
          <w:t>S</w:t>
        </w:r>
        <w:r w:rsidR="00B42B03" w:rsidRPr="00B42B03">
          <w:rPr>
            <w:rFonts w:ascii="Times New Roman" w:hAnsi="Times New Roman" w:cs="Times New Roman"/>
          </w:rPr>
          <w:fldChar w:fldCharType="begin"/>
        </w:r>
        <w:r w:rsidR="00B42B03" w:rsidRPr="00B42B03">
          <w:rPr>
            <w:rFonts w:ascii="Times New Roman" w:hAnsi="Times New Roman" w:cs="Times New Roman"/>
          </w:rPr>
          <w:instrText>PAGE   \* MERGEFORMAT</w:instrText>
        </w:r>
        <w:r w:rsidR="00B42B03" w:rsidRPr="00B42B03">
          <w:rPr>
            <w:rFonts w:ascii="Times New Roman" w:hAnsi="Times New Roman" w:cs="Times New Roman"/>
          </w:rPr>
          <w:fldChar w:fldCharType="separate"/>
        </w:r>
        <w:r w:rsidR="0098533E" w:rsidRPr="0098533E">
          <w:rPr>
            <w:rFonts w:ascii="Times New Roman" w:hAnsi="Times New Roman" w:cs="Times New Roman"/>
            <w:noProof/>
            <w:lang w:val="zh-CN"/>
          </w:rPr>
          <w:t>3</w:t>
        </w:r>
        <w:r w:rsidR="00B42B03" w:rsidRPr="00B42B03">
          <w:rPr>
            <w:rFonts w:ascii="Times New Roman" w:hAnsi="Times New Roman" w:cs="Times New Roman"/>
          </w:rPr>
          <w:fldChar w:fldCharType="end"/>
        </w:r>
      </w:p>
    </w:sdtContent>
  </w:sdt>
  <w:p w14:paraId="5E7B9293" w14:textId="77777777" w:rsidR="00B42B03" w:rsidRDefault="00B42B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678EC" w14:textId="77777777" w:rsidR="00CF07DF" w:rsidRDefault="00CF07DF" w:rsidP="005A7361">
      <w:r>
        <w:separator/>
      </w:r>
    </w:p>
  </w:footnote>
  <w:footnote w:type="continuationSeparator" w:id="0">
    <w:p w14:paraId="36893999" w14:textId="77777777" w:rsidR="00CF07DF" w:rsidRDefault="00CF07DF" w:rsidP="005A7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B69"/>
    <w:rsid w:val="00006EAA"/>
    <w:rsid w:val="00047F24"/>
    <w:rsid w:val="00052456"/>
    <w:rsid w:val="00054454"/>
    <w:rsid w:val="000637D7"/>
    <w:rsid w:val="00080B74"/>
    <w:rsid w:val="000A23ED"/>
    <w:rsid w:val="000B15D8"/>
    <w:rsid w:val="000C50F8"/>
    <w:rsid w:val="000C65EB"/>
    <w:rsid w:val="00102F58"/>
    <w:rsid w:val="00136ECB"/>
    <w:rsid w:val="00153125"/>
    <w:rsid w:val="00160C16"/>
    <w:rsid w:val="00186125"/>
    <w:rsid w:val="00192923"/>
    <w:rsid w:val="002C163F"/>
    <w:rsid w:val="003D0DD2"/>
    <w:rsid w:val="003D2A25"/>
    <w:rsid w:val="00405B45"/>
    <w:rsid w:val="00434190"/>
    <w:rsid w:val="00445494"/>
    <w:rsid w:val="0044741D"/>
    <w:rsid w:val="004A3AE5"/>
    <w:rsid w:val="005934E4"/>
    <w:rsid w:val="005A7361"/>
    <w:rsid w:val="005B2890"/>
    <w:rsid w:val="005B2A48"/>
    <w:rsid w:val="005B3D3F"/>
    <w:rsid w:val="005D611F"/>
    <w:rsid w:val="005F4B60"/>
    <w:rsid w:val="00670D41"/>
    <w:rsid w:val="00703718"/>
    <w:rsid w:val="00725509"/>
    <w:rsid w:val="007403D9"/>
    <w:rsid w:val="00761CDC"/>
    <w:rsid w:val="00781305"/>
    <w:rsid w:val="008107DE"/>
    <w:rsid w:val="008235D1"/>
    <w:rsid w:val="00830566"/>
    <w:rsid w:val="00895CF3"/>
    <w:rsid w:val="008F27E7"/>
    <w:rsid w:val="009471DC"/>
    <w:rsid w:val="0098533E"/>
    <w:rsid w:val="00A40FCC"/>
    <w:rsid w:val="00A731D0"/>
    <w:rsid w:val="00AB2B69"/>
    <w:rsid w:val="00B42B03"/>
    <w:rsid w:val="00BC3CD2"/>
    <w:rsid w:val="00BD7784"/>
    <w:rsid w:val="00C45512"/>
    <w:rsid w:val="00CB6604"/>
    <w:rsid w:val="00CB6922"/>
    <w:rsid w:val="00CE1890"/>
    <w:rsid w:val="00CF07DF"/>
    <w:rsid w:val="00D47CAB"/>
    <w:rsid w:val="00DA65F3"/>
    <w:rsid w:val="00E41B85"/>
    <w:rsid w:val="00E766F4"/>
    <w:rsid w:val="00E86FD9"/>
    <w:rsid w:val="00EC0942"/>
    <w:rsid w:val="00F1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45C1C"/>
  <w15:chartTrackingRefBased/>
  <w15:docId w15:val="{FADE5803-F0D8-4FAB-957F-68609D5A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73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7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7361"/>
    <w:rPr>
      <w:sz w:val="18"/>
      <w:szCs w:val="18"/>
    </w:rPr>
  </w:style>
  <w:style w:type="paragraph" w:customStyle="1" w:styleId="Addresses">
    <w:name w:val="Addresses"/>
    <w:basedOn w:val="a"/>
    <w:rsid w:val="00BD7784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7">
    <w:name w:val="Hyperlink"/>
    <w:basedOn w:val="a0"/>
    <w:uiPriority w:val="99"/>
    <w:qFormat/>
    <w:rsid w:val="00BD7784"/>
    <w:rPr>
      <w:color w:val="0000FF"/>
      <w:u w:val="single"/>
    </w:rPr>
  </w:style>
  <w:style w:type="paragraph" w:styleId="a8">
    <w:name w:val="No Spacing"/>
    <w:uiPriority w:val="1"/>
    <w:qFormat/>
    <w:rsid w:val="005934E4"/>
    <w:pPr>
      <w:widowControl w:val="0"/>
      <w:jc w:val="both"/>
    </w:pPr>
    <w:rPr>
      <w:rFonts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5934E4"/>
    <w:pPr>
      <w:snapToGrid w:val="0"/>
      <w:jc w:val="left"/>
    </w:pPr>
    <w:rPr>
      <w:rFonts w:cs="Times New Roman"/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rsid w:val="005934E4"/>
    <w:rPr>
      <w:rFonts w:cs="Times New Roman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5934E4"/>
    <w:rPr>
      <w:vertAlign w:val="superscript"/>
    </w:rPr>
  </w:style>
  <w:style w:type="character" w:styleId="ac">
    <w:name w:val="line number"/>
    <w:basedOn w:val="a0"/>
    <w:uiPriority w:val="99"/>
    <w:semiHidden/>
    <w:unhideWhenUsed/>
    <w:rsid w:val="00047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ngxin@shu.edu.c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uck@shu.edu.cn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1580F-F1BB-4E44-BD1D-10F16F0A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Kunpeng Qian</cp:lastModifiedBy>
  <cp:revision>151</cp:revision>
  <dcterms:created xsi:type="dcterms:W3CDTF">2020-11-30T02:18:00Z</dcterms:created>
  <dcterms:modified xsi:type="dcterms:W3CDTF">2022-12-30T08:32:00Z</dcterms:modified>
</cp:coreProperties>
</file>