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3CF39" w14:textId="77777777" w:rsidR="009270E0" w:rsidRPr="006A56A8" w:rsidRDefault="009270E0" w:rsidP="009270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6A8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65F1777A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8"/>
        <w:gridCol w:w="862"/>
        <w:gridCol w:w="1080"/>
        <w:gridCol w:w="929"/>
        <w:gridCol w:w="862"/>
        <w:gridCol w:w="1080"/>
        <w:gridCol w:w="929"/>
        <w:gridCol w:w="591"/>
        <w:gridCol w:w="842"/>
        <w:gridCol w:w="932"/>
        <w:gridCol w:w="968"/>
        <w:gridCol w:w="591"/>
        <w:gridCol w:w="842"/>
        <w:gridCol w:w="932"/>
        <w:gridCol w:w="968"/>
      </w:tblGrid>
      <w:tr w:rsidR="009270E0" w:rsidRPr="00FA30EF" w14:paraId="2D21DC98" w14:textId="77777777" w:rsidTr="00417365">
        <w:trPr>
          <w:trHeight w:val="315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5EE1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-A1</w:t>
            </w: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MPCE Class wise Economic Dependence and Education of the Elderly in India (in %)</w:t>
            </w:r>
          </w:p>
        </w:tc>
      </w:tr>
      <w:tr w:rsidR="009270E0" w:rsidRPr="00FA30EF" w14:paraId="73E3A302" w14:textId="77777777" w:rsidTr="00417365">
        <w:trPr>
          <w:trHeight w:val="315"/>
        </w:trPr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7AA1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MPCE Class</w:t>
            </w:r>
          </w:p>
        </w:tc>
        <w:tc>
          <w:tcPr>
            <w:tcW w:w="217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529EF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Economic Dependence</w:t>
            </w:r>
          </w:p>
        </w:tc>
        <w:tc>
          <w:tcPr>
            <w:tcW w:w="253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69F8D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Education</w:t>
            </w:r>
          </w:p>
        </w:tc>
      </w:tr>
      <w:tr w:rsidR="009270E0" w:rsidRPr="00FA30EF" w14:paraId="7F77C79E" w14:textId="77777777" w:rsidTr="00417365">
        <w:trPr>
          <w:trHeight w:val="315"/>
        </w:trPr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18C2B" w14:textId="77777777" w:rsidR="009270E0" w:rsidRPr="00FA30EF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44F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38A9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1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47F51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50AAF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Urban</w:t>
            </w:r>
          </w:p>
        </w:tc>
      </w:tr>
      <w:tr w:rsidR="009270E0" w:rsidRPr="00FA30EF" w14:paraId="3C40034B" w14:textId="77777777" w:rsidTr="00417365">
        <w:trPr>
          <w:trHeight w:val="315"/>
        </w:trPr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1F5E8" w14:textId="77777777" w:rsidR="009270E0" w:rsidRPr="00FA30EF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8259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 Dependent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6B98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Partially Dependent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893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Fully Dependent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4158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 Dependent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A251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Partially Dependent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ACA1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Fully Dependent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86F6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Illiterate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698D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 to Primary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2C6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 to Secondary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2225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Above Secondary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C966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Illiterate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0D5E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 to Primary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BBA5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 to Secondary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836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Above Secondary</w:t>
            </w:r>
          </w:p>
        </w:tc>
      </w:tr>
      <w:tr w:rsidR="009270E0" w:rsidRPr="00FA30EF" w14:paraId="3CC178AA" w14:textId="77777777" w:rsidTr="00417365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3307" w14:textId="77777777" w:rsidR="009270E0" w:rsidRPr="00FA30EF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8B21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46EF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FF69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4F0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0733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F296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542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8EE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9CCB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0643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358B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036B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E554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AFF7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</w:tr>
      <w:tr w:rsidR="009270E0" w:rsidRPr="00FA30EF" w14:paraId="216D9D15" w14:textId="77777777" w:rsidTr="00417365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D4BE" w14:textId="77777777" w:rsidR="009270E0" w:rsidRPr="00FA30EF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LM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65B3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545A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CFBE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9E10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B730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6B13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B268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3F50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9989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DC76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5D7A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FD85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95E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CC48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</w:tr>
      <w:tr w:rsidR="009270E0" w:rsidRPr="00FA30EF" w14:paraId="62A186D6" w14:textId="77777777" w:rsidTr="00417365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E795" w14:textId="77777777" w:rsidR="009270E0" w:rsidRPr="00FA30EF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UM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E50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AD63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995D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5BED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7673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146E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CD7F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85FB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F055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DA5A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70A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CAB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F25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FD97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16.9</w:t>
            </w:r>
          </w:p>
        </w:tc>
      </w:tr>
      <w:tr w:rsidR="009270E0" w:rsidRPr="00FA30EF" w14:paraId="75086342" w14:textId="77777777" w:rsidTr="00417365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98AE" w14:textId="77777777" w:rsidR="009270E0" w:rsidRPr="00FA30EF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3C5A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2D2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E114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8BEA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6D1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15F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A68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4D90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34CD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6BC0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5EF8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2F1B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DE9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76F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</w:t>
            </w:r>
          </w:p>
        </w:tc>
      </w:tr>
      <w:tr w:rsidR="009270E0" w:rsidRPr="00FA30EF" w14:paraId="5836E40D" w14:textId="77777777" w:rsidTr="00417365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C047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All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53D0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1B3E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FAB5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BBDB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B30D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C22E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2AF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68.2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024E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2E72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9.6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A986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58EA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DDC1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F94C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BDAF" w14:textId="77777777" w:rsidR="009270E0" w:rsidRPr="00FA30EF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A30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19.7</w:t>
            </w:r>
          </w:p>
        </w:tc>
      </w:tr>
    </w:tbl>
    <w:p w14:paraId="4CD79BC4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  <w:r w:rsidRPr="002802E1">
        <w:rPr>
          <w:rFonts w:ascii="Times New Roman" w:hAnsi="Times New Roman" w:cs="Times New Roman"/>
          <w:sz w:val="18"/>
        </w:rPr>
        <w:t>Source: Authors</w:t>
      </w:r>
      <w:r>
        <w:rPr>
          <w:rFonts w:ascii="Times New Roman" w:hAnsi="Times New Roman" w:cs="Times New Roman"/>
          <w:sz w:val="18"/>
        </w:rPr>
        <w:t>’</w:t>
      </w:r>
      <w:r w:rsidRPr="002802E1">
        <w:rPr>
          <w:rFonts w:ascii="Times New Roman" w:hAnsi="Times New Roman" w:cs="Times New Roman"/>
          <w:sz w:val="18"/>
        </w:rPr>
        <w:t xml:space="preserve"> estimation based on NSS (2014)</w:t>
      </w:r>
    </w:p>
    <w:p w14:paraId="067F8E44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668174EF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0F6FD170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tbl>
      <w:tblPr>
        <w:tblW w:w="7947" w:type="dxa"/>
        <w:jc w:val="center"/>
        <w:tblLook w:val="04A0" w:firstRow="1" w:lastRow="0" w:firstColumn="1" w:lastColumn="0" w:noHBand="0" w:noVBand="1"/>
      </w:tblPr>
      <w:tblGrid>
        <w:gridCol w:w="3818"/>
        <w:gridCol w:w="2027"/>
        <w:gridCol w:w="2102"/>
      </w:tblGrid>
      <w:tr w:rsidR="009270E0" w:rsidRPr="00A42D87" w14:paraId="7334A04D" w14:textId="77777777" w:rsidTr="00417365">
        <w:trPr>
          <w:trHeight w:val="315"/>
          <w:jc w:val="center"/>
        </w:trPr>
        <w:tc>
          <w:tcPr>
            <w:tcW w:w="7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27CA5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-A2</w:t>
            </w: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Distribution of Health Insurance Coverage of the Elderly in India (in %)</w:t>
            </w:r>
          </w:p>
        </w:tc>
      </w:tr>
      <w:tr w:rsidR="009270E0" w:rsidRPr="00A42D87" w14:paraId="14408675" w14:textId="77777777" w:rsidTr="00417365">
        <w:trPr>
          <w:trHeight w:val="315"/>
          <w:jc w:val="center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AC6C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8E37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Rural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ABCC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Urban</w:t>
            </w:r>
          </w:p>
        </w:tc>
      </w:tr>
      <w:tr w:rsidR="009270E0" w:rsidRPr="00A42D87" w14:paraId="331B09F2" w14:textId="77777777" w:rsidTr="00417365">
        <w:trPr>
          <w:trHeight w:val="315"/>
          <w:jc w:val="center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E5B6" w14:textId="77777777" w:rsidR="009270E0" w:rsidRPr="00A42D87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Government Funded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3B39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16.73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FE2E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14.86</w:t>
            </w:r>
          </w:p>
        </w:tc>
      </w:tr>
      <w:tr w:rsidR="009270E0" w:rsidRPr="00A42D87" w14:paraId="25945361" w14:textId="77777777" w:rsidTr="00417365">
        <w:trPr>
          <w:trHeight w:val="315"/>
          <w:jc w:val="center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5D96" w14:textId="77777777" w:rsidR="009270E0" w:rsidRPr="00A42D87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Employer Supported &amp; Others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00B6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08F4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</w:tr>
      <w:tr w:rsidR="009270E0" w:rsidRPr="00A42D87" w14:paraId="60053A8B" w14:textId="77777777" w:rsidTr="00417365">
        <w:trPr>
          <w:trHeight w:val="315"/>
          <w:jc w:val="center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88CE" w14:textId="77777777" w:rsidR="009270E0" w:rsidRPr="00A42D87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Covered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1522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82.39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B26F" w14:textId="77777777" w:rsidR="009270E0" w:rsidRPr="00A42D87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77.90</w:t>
            </w:r>
          </w:p>
        </w:tc>
      </w:tr>
    </w:tbl>
    <w:p w14:paraId="43A3C7C1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2802E1">
        <w:rPr>
          <w:rFonts w:ascii="Times New Roman" w:hAnsi="Times New Roman" w:cs="Times New Roman"/>
          <w:sz w:val="18"/>
        </w:rPr>
        <w:t>Source: Authors</w:t>
      </w:r>
      <w:r>
        <w:rPr>
          <w:rFonts w:ascii="Times New Roman" w:hAnsi="Times New Roman" w:cs="Times New Roman"/>
          <w:sz w:val="18"/>
        </w:rPr>
        <w:t>’</w:t>
      </w:r>
      <w:r w:rsidRPr="002802E1">
        <w:rPr>
          <w:rFonts w:ascii="Times New Roman" w:hAnsi="Times New Roman" w:cs="Times New Roman"/>
          <w:sz w:val="18"/>
        </w:rPr>
        <w:t xml:space="preserve"> estimation based on NSS (2014)</w:t>
      </w:r>
    </w:p>
    <w:p w14:paraId="7D33081B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29CB0193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6C08315A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115A3871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4D340C82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60D0BFAD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435631A1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5CBAC8E6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04BA107A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7116C187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110B5481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7AB58119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20268AAE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01A2EC96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625AF2E2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5624B160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58B59D0B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3"/>
        <w:gridCol w:w="914"/>
        <w:gridCol w:w="457"/>
        <w:gridCol w:w="819"/>
        <w:gridCol w:w="880"/>
        <w:gridCol w:w="915"/>
        <w:gridCol w:w="457"/>
        <w:gridCol w:w="819"/>
        <w:gridCol w:w="880"/>
        <w:gridCol w:w="915"/>
        <w:gridCol w:w="457"/>
        <w:gridCol w:w="819"/>
        <w:gridCol w:w="880"/>
        <w:gridCol w:w="915"/>
        <w:gridCol w:w="457"/>
        <w:gridCol w:w="819"/>
        <w:gridCol w:w="880"/>
      </w:tblGrid>
      <w:tr w:rsidR="009270E0" w:rsidRPr="008702F3" w14:paraId="78898058" w14:textId="77777777" w:rsidTr="00417365">
        <w:trPr>
          <w:trHeight w:val="315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A1C9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-A3</w:t>
            </w: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Details of the Medicine Received during Treatment of NCDs in Public Facilities (in %) </w:t>
            </w:r>
          </w:p>
        </w:tc>
      </w:tr>
      <w:tr w:rsidR="009270E0" w:rsidRPr="008702F3" w14:paraId="1CFBA6E6" w14:textId="77777777" w:rsidTr="00417365">
        <w:trPr>
          <w:trHeight w:val="315"/>
        </w:trPr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B87D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MPCE Class</w:t>
            </w:r>
          </w:p>
        </w:tc>
        <w:tc>
          <w:tcPr>
            <w:tcW w:w="233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6B73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Inpatient</w:t>
            </w:r>
          </w:p>
        </w:tc>
        <w:tc>
          <w:tcPr>
            <w:tcW w:w="23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0506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Outpatient</w:t>
            </w:r>
          </w:p>
        </w:tc>
      </w:tr>
      <w:tr w:rsidR="009270E0" w:rsidRPr="008702F3" w14:paraId="20C8BF0A" w14:textId="77777777" w:rsidTr="00417365">
        <w:trPr>
          <w:trHeight w:val="315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98B9" w14:textId="77777777" w:rsidR="009270E0" w:rsidRPr="008702F3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E2D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73F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3E66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9D34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Urban</w:t>
            </w:r>
          </w:p>
        </w:tc>
      </w:tr>
      <w:tr w:rsidR="009270E0" w:rsidRPr="008702F3" w14:paraId="08B16D92" w14:textId="77777777" w:rsidTr="00417365">
        <w:trPr>
          <w:trHeight w:val="692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B2BB" w14:textId="77777777" w:rsidR="009270E0" w:rsidRPr="008702F3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9072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 Received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1718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Free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B79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Partly Free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9583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On Payment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CB7C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 Received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287E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Free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3872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Partly Free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62F9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On Payment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EA6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 Received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8774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Free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52E6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Partly Free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E84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On Payment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5B91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Not Received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9DB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Free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7A95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Partly Free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89F0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On Payment</w:t>
            </w:r>
          </w:p>
        </w:tc>
      </w:tr>
      <w:tr w:rsidR="009270E0" w:rsidRPr="008702F3" w14:paraId="475144EF" w14:textId="77777777" w:rsidTr="00417365">
        <w:trPr>
          <w:trHeight w:val="31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220E" w14:textId="77777777" w:rsidR="009270E0" w:rsidRPr="008702F3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266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743E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5028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DC01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0B86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E281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4BF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6D5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B964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100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19E3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F388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689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68C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DCB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D97D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</w:tr>
      <w:tr w:rsidR="009270E0" w:rsidRPr="008702F3" w14:paraId="78368B92" w14:textId="77777777" w:rsidTr="00417365">
        <w:trPr>
          <w:trHeight w:val="31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6B54" w14:textId="77777777" w:rsidR="009270E0" w:rsidRPr="008702F3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LM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3B92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49DE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D757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EAA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4F3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4B40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8E4C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CE5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3D3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589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E70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FF7E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64D6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13F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1411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BD7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</w:tr>
      <w:tr w:rsidR="009270E0" w:rsidRPr="008702F3" w14:paraId="525F3A7A" w14:textId="77777777" w:rsidTr="00417365">
        <w:trPr>
          <w:trHeight w:val="31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6975" w14:textId="77777777" w:rsidR="009270E0" w:rsidRPr="008702F3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UM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8C71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83D9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E98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051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E2E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A3B2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B855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7876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09B3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1922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DFA1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F8C2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F913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3C80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B1D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9AC5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45.0</w:t>
            </w:r>
          </w:p>
        </w:tc>
      </w:tr>
      <w:tr w:rsidR="009270E0" w:rsidRPr="008702F3" w14:paraId="4AB0E732" w14:textId="77777777" w:rsidTr="00417365">
        <w:trPr>
          <w:trHeight w:val="31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3C07" w14:textId="77777777" w:rsidR="009270E0" w:rsidRPr="008702F3" w:rsidRDefault="009270E0" w:rsidP="00417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ACFC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3495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2DB0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B8FD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AC16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8A3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C2C9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928D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1CE4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1F5C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DFAC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7564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681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8111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37ED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5544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</w:tr>
      <w:tr w:rsidR="009270E0" w:rsidRPr="008702F3" w14:paraId="13E75C35" w14:textId="77777777" w:rsidTr="00417365">
        <w:trPr>
          <w:trHeight w:val="31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4CA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All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1E5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41A1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9CA7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5A27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7FCD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E26A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01F5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DAC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29FE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B33C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0D50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B478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237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EEE3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660F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6.3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475B" w14:textId="77777777" w:rsidR="009270E0" w:rsidRPr="008702F3" w:rsidRDefault="009270E0" w:rsidP="0041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702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32.8</w:t>
            </w:r>
          </w:p>
        </w:tc>
      </w:tr>
    </w:tbl>
    <w:p w14:paraId="2DC9112E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Source: Authors’ estimation based on NSS data, 2014. </w:t>
      </w:r>
    </w:p>
    <w:p w14:paraId="15A4E6D5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72383A0A" w14:textId="77777777" w:rsidR="009270E0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72178877" w14:textId="77777777" w:rsidR="009270E0" w:rsidRPr="00D652B5" w:rsidRDefault="009270E0" w:rsidP="009270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</w:rPr>
      </w:pPr>
    </w:p>
    <w:p w14:paraId="06E595C4" w14:textId="77777777" w:rsidR="00A019BB" w:rsidRDefault="00A019BB">
      <w:bookmarkStart w:id="0" w:name="_GoBack"/>
      <w:bookmarkEnd w:id="0"/>
    </w:p>
    <w:sectPr w:rsidR="00A019BB" w:rsidSect="008702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70E0"/>
    <w:rsid w:val="009270E0"/>
    <w:rsid w:val="00A0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7E94C"/>
  <w15:chartTrackingRefBased/>
  <w15:docId w15:val="{1DB54533-C566-490F-85AD-EE823EA6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Montu Bose</dc:creator>
  <cp:keywords/>
  <dc:description/>
  <cp:lastModifiedBy>Montu Bose</cp:lastModifiedBy>
  <cp:revision>1</cp:revision>
  <dcterms:created xsi:type="dcterms:W3CDTF">2019-06-21T05:10:00Z</dcterms:created>
  <dcterms:modified xsi:type="dcterms:W3CDTF">2019-06-21T05:10:00Z</dcterms:modified>
</cp:coreProperties>
</file>