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5FB9" w:rsidRDefault="00CD5FB9" w:rsidP="0021432E"/>
    <w:tbl>
      <w:tblPr>
        <w:tblStyle w:val="ListTable1Light-Accent3"/>
        <w:tblpPr w:leftFromText="180" w:rightFromText="180" w:vertAnchor="page" w:horzAnchor="margin" w:tblpY="2875"/>
        <w:bidiVisual/>
        <w:tblW w:w="0" w:type="auto"/>
        <w:tblLook w:val="04A0" w:firstRow="1" w:lastRow="0" w:firstColumn="1" w:lastColumn="0" w:noHBand="0" w:noVBand="1"/>
      </w:tblPr>
      <w:tblGrid>
        <w:gridCol w:w="2498"/>
        <w:gridCol w:w="2693"/>
        <w:gridCol w:w="2694"/>
        <w:gridCol w:w="1131"/>
      </w:tblGrid>
      <w:tr w:rsidR="008121C7" w:rsidTr="008121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bottom w:val="single" w:sz="12" w:space="0" w:color="auto"/>
            </w:tcBorders>
            <w:shd w:val="clear" w:color="auto" w:fill="auto"/>
          </w:tcPr>
          <w:p w:rsidR="008121C7" w:rsidRPr="008121C7" w:rsidRDefault="008121C7" w:rsidP="008121C7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Sample 1</w:t>
            </w:r>
          </w:p>
        </w:tc>
        <w:tc>
          <w:tcPr>
            <w:tcW w:w="2693" w:type="dxa"/>
            <w:tcBorders>
              <w:bottom w:val="single" w:sz="12" w:space="0" w:color="auto"/>
            </w:tcBorders>
            <w:shd w:val="clear" w:color="auto" w:fill="auto"/>
          </w:tcPr>
          <w:p w:rsidR="008121C7" w:rsidRPr="008121C7" w:rsidRDefault="008121C7" w:rsidP="008121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Unit</w:t>
            </w:r>
          </w:p>
        </w:tc>
        <w:tc>
          <w:tcPr>
            <w:tcW w:w="2694" w:type="dxa"/>
            <w:tcBorders>
              <w:bottom w:val="single" w:sz="12" w:space="0" w:color="auto"/>
            </w:tcBorders>
            <w:shd w:val="clear" w:color="auto" w:fill="auto"/>
          </w:tcPr>
          <w:p w:rsidR="008121C7" w:rsidRPr="008121C7" w:rsidRDefault="008121C7" w:rsidP="008121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Parameter</w:t>
            </w:r>
          </w:p>
        </w:tc>
        <w:tc>
          <w:tcPr>
            <w:tcW w:w="1131" w:type="dxa"/>
            <w:tcBorders>
              <w:bottom w:val="single" w:sz="12" w:space="0" w:color="auto"/>
            </w:tcBorders>
            <w:shd w:val="clear" w:color="auto" w:fill="auto"/>
          </w:tcPr>
          <w:p w:rsidR="008121C7" w:rsidRPr="008121C7" w:rsidRDefault="008121C7" w:rsidP="008121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Row</w:t>
            </w:r>
          </w:p>
        </w:tc>
      </w:tr>
      <w:tr w:rsidR="008121C7" w:rsidTr="00812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tcBorders>
              <w:top w:val="single" w:sz="12" w:space="0" w:color="auto"/>
            </w:tcBorders>
            <w:shd w:val="clear" w:color="auto" w:fill="auto"/>
          </w:tcPr>
          <w:p w:rsidR="008121C7" w:rsidRPr="008121C7" w:rsidRDefault="008121C7" w:rsidP="008121C7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</w:rPr>
            </w:pPr>
            <w:r w:rsidRPr="008121C7">
              <w:rPr>
                <w:rFonts w:asciiTheme="majorBidi" w:hAnsiTheme="majorBidi" w:cstheme="majorBidi"/>
                <w:b w:val="0"/>
                <w:bCs w:val="0"/>
              </w:rPr>
              <w:t>8.22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2694" w:type="dxa"/>
            <w:tcBorders>
              <w:top w:val="single" w:sz="12" w:space="0" w:color="auto"/>
            </w:tcBorders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pH</w:t>
            </w:r>
          </w:p>
        </w:tc>
        <w:tc>
          <w:tcPr>
            <w:tcW w:w="1131" w:type="dxa"/>
            <w:tcBorders>
              <w:top w:val="single" w:sz="12" w:space="0" w:color="auto"/>
            </w:tcBorders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1</w:t>
            </w:r>
          </w:p>
        </w:tc>
      </w:tr>
      <w:tr w:rsidR="008121C7" w:rsidTr="008121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shd w:val="clear" w:color="auto" w:fill="auto"/>
          </w:tcPr>
          <w:p w:rsidR="008121C7" w:rsidRPr="008121C7" w:rsidRDefault="008121C7" w:rsidP="008121C7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</w:rPr>
            </w:pPr>
            <w:r w:rsidRPr="008121C7">
              <w:rPr>
                <w:rFonts w:asciiTheme="majorBidi" w:hAnsiTheme="majorBidi" w:cstheme="majorBidi"/>
                <w:b w:val="0"/>
                <w:bCs w:val="0"/>
              </w:rPr>
              <w:t>859</w:t>
            </w:r>
          </w:p>
        </w:tc>
        <w:tc>
          <w:tcPr>
            <w:tcW w:w="2693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mg/L</w:t>
            </w:r>
          </w:p>
        </w:tc>
        <w:tc>
          <w:tcPr>
            <w:tcW w:w="2694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TDS</w:t>
            </w:r>
          </w:p>
        </w:tc>
        <w:tc>
          <w:tcPr>
            <w:tcW w:w="1131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2</w:t>
            </w:r>
          </w:p>
        </w:tc>
      </w:tr>
      <w:tr w:rsidR="008121C7" w:rsidTr="00812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shd w:val="clear" w:color="auto" w:fill="auto"/>
          </w:tcPr>
          <w:p w:rsidR="008121C7" w:rsidRPr="008121C7" w:rsidRDefault="008121C7" w:rsidP="008121C7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</w:rPr>
            </w:pPr>
            <w:r w:rsidRPr="008121C7">
              <w:rPr>
                <w:rFonts w:asciiTheme="majorBidi" w:hAnsiTheme="majorBidi" w:cstheme="majorBidi"/>
                <w:b w:val="0"/>
                <w:bCs w:val="0"/>
              </w:rPr>
              <w:t>&lt;5</w:t>
            </w:r>
          </w:p>
        </w:tc>
        <w:tc>
          <w:tcPr>
            <w:tcW w:w="2693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mg/L</w:t>
            </w:r>
          </w:p>
        </w:tc>
        <w:tc>
          <w:tcPr>
            <w:tcW w:w="2694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TSS</w:t>
            </w:r>
          </w:p>
        </w:tc>
        <w:tc>
          <w:tcPr>
            <w:tcW w:w="1131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3</w:t>
            </w:r>
          </w:p>
        </w:tc>
      </w:tr>
      <w:tr w:rsidR="008121C7" w:rsidTr="008121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shd w:val="clear" w:color="auto" w:fill="auto"/>
          </w:tcPr>
          <w:p w:rsidR="008121C7" w:rsidRPr="008121C7" w:rsidRDefault="008121C7" w:rsidP="008121C7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</w:rPr>
            </w:pPr>
            <w:r w:rsidRPr="008121C7">
              <w:rPr>
                <w:rFonts w:asciiTheme="majorBidi" w:hAnsiTheme="majorBidi" w:cstheme="majorBidi"/>
                <w:b w:val="0"/>
                <w:bCs w:val="0"/>
              </w:rPr>
              <w:t>&lt;15</w:t>
            </w:r>
          </w:p>
        </w:tc>
        <w:tc>
          <w:tcPr>
            <w:tcW w:w="2693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Unit Pt-Co</w:t>
            </w:r>
          </w:p>
        </w:tc>
        <w:tc>
          <w:tcPr>
            <w:tcW w:w="2694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Color</w:t>
            </w:r>
          </w:p>
        </w:tc>
        <w:tc>
          <w:tcPr>
            <w:tcW w:w="1131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4</w:t>
            </w:r>
          </w:p>
        </w:tc>
      </w:tr>
      <w:tr w:rsidR="008121C7" w:rsidTr="00812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shd w:val="clear" w:color="auto" w:fill="auto"/>
          </w:tcPr>
          <w:p w:rsidR="008121C7" w:rsidRPr="008121C7" w:rsidRDefault="008121C7" w:rsidP="008121C7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</w:rPr>
            </w:pPr>
            <w:r w:rsidRPr="008121C7">
              <w:rPr>
                <w:rFonts w:asciiTheme="majorBidi" w:hAnsiTheme="majorBidi" w:cstheme="majorBidi"/>
                <w:b w:val="0"/>
                <w:bCs w:val="0"/>
              </w:rPr>
              <w:t>1353</w:t>
            </w:r>
          </w:p>
        </w:tc>
        <w:tc>
          <w:tcPr>
            <w:tcW w:w="2693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μS/Cm</w:t>
            </w:r>
          </w:p>
        </w:tc>
        <w:tc>
          <w:tcPr>
            <w:tcW w:w="2694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EC</w:t>
            </w:r>
          </w:p>
        </w:tc>
        <w:tc>
          <w:tcPr>
            <w:tcW w:w="1131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5</w:t>
            </w:r>
          </w:p>
        </w:tc>
      </w:tr>
      <w:tr w:rsidR="008121C7" w:rsidTr="008121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shd w:val="clear" w:color="auto" w:fill="auto"/>
          </w:tcPr>
          <w:p w:rsidR="008121C7" w:rsidRPr="008121C7" w:rsidRDefault="008121C7" w:rsidP="008121C7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</w:rPr>
            </w:pPr>
            <w:r w:rsidRPr="008121C7">
              <w:rPr>
                <w:rFonts w:asciiTheme="majorBidi" w:hAnsiTheme="majorBidi" w:cstheme="majorBidi"/>
                <w:b w:val="0"/>
                <w:bCs w:val="0"/>
              </w:rPr>
              <w:t>110</w:t>
            </w:r>
          </w:p>
        </w:tc>
        <w:tc>
          <w:tcPr>
            <w:tcW w:w="2693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mg/l CaCO3</w:t>
            </w:r>
          </w:p>
        </w:tc>
        <w:tc>
          <w:tcPr>
            <w:tcW w:w="2694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TH</w:t>
            </w:r>
          </w:p>
        </w:tc>
        <w:tc>
          <w:tcPr>
            <w:tcW w:w="1131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6</w:t>
            </w:r>
          </w:p>
        </w:tc>
      </w:tr>
      <w:tr w:rsidR="008121C7" w:rsidTr="00812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shd w:val="clear" w:color="auto" w:fill="auto"/>
          </w:tcPr>
          <w:p w:rsidR="008121C7" w:rsidRPr="008121C7" w:rsidRDefault="008121C7" w:rsidP="008121C7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</w:rPr>
            </w:pPr>
            <w:r w:rsidRPr="008121C7">
              <w:rPr>
                <w:rFonts w:asciiTheme="majorBidi" w:hAnsiTheme="majorBidi" w:cstheme="majorBidi"/>
                <w:b w:val="0"/>
                <w:bCs w:val="0"/>
              </w:rPr>
              <w:t>90</w:t>
            </w:r>
          </w:p>
        </w:tc>
        <w:tc>
          <w:tcPr>
            <w:tcW w:w="2693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mg/l Cl</w:t>
            </w:r>
            <w:r w:rsidRPr="008121C7">
              <w:rPr>
                <w:rFonts w:asciiTheme="majorBidi" w:hAnsiTheme="majorBidi" w:cstheme="majorBidi"/>
                <w:vertAlign w:val="superscript"/>
              </w:rPr>
              <w:t>-</w:t>
            </w:r>
          </w:p>
        </w:tc>
        <w:tc>
          <w:tcPr>
            <w:tcW w:w="2694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vertAlign w:val="superscript"/>
                <w:rtl/>
              </w:rPr>
            </w:pPr>
            <w:r w:rsidRPr="008121C7">
              <w:rPr>
                <w:rFonts w:asciiTheme="majorBidi" w:hAnsiTheme="majorBidi" w:cstheme="majorBidi"/>
              </w:rPr>
              <w:t>Cl</w:t>
            </w:r>
            <w:r w:rsidRPr="008121C7">
              <w:rPr>
                <w:rFonts w:asciiTheme="majorBidi" w:hAnsiTheme="majorBidi" w:cstheme="majorBidi"/>
                <w:vertAlign w:val="superscript"/>
              </w:rPr>
              <w:t>-</w:t>
            </w:r>
          </w:p>
        </w:tc>
        <w:tc>
          <w:tcPr>
            <w:tcW w:w="1131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7</w:t>
            </w:r>
          </w:p>
        </w:tc>
      </w:tr>
      <w:tr w:rsidR="008121C7" w:rsidTr="008121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shd w:val="clear" w:color="auto" w:fill="auto"/>
          </w:tcPr>
          <w:p w:rsidR="008121C7" w:rsidRPr="008121C7" w:rsidRDefault="008121C7" w:rsidP="008121C7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</w:rPr>
            </w:pPr>
            <w:r w:rsidRPr="008121C7">
              <w:rPr>
                <w:rFonts w:asciiTheme="majorBidi" w:hAnsiTheme="majorBidi" w:cstheme="majorBidi"/>
                <w:b w:val="0"/>
                <w:bCs w:val="0"/>
              </w:rPr>
              <w:t>16.7</w:t>
            </w:r>
          </w:p>
        </w:tc>
        <w:tc>
          <w:tcPr>
            <w:tcW w:w="2693" w:type="dxa"/>
            <w:shd w:val="clear" w:color="auto" w:fill="auto"/>
          </w:tcPr>
          <w:p w:rsidR="008121C7" w:rsidRPr="008121C7" w:rsidRDefault="008121C7" w:rsidP="008121C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mg/l NO</w:t>
            </w:r>
            <w:r w:rsidRPr="008121C7">
              <w:rPr>
                <w:rFonts w:asciiTheme="majorBidi" w:hAnsiTheme="majorBidi" w:cstheme="majorBidi"/>
                <w:vertAlign w:val="subscript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vertAlign w:val="subscript"/>
                <w:rtl/>
              </w:rPr>
            </w:pPr>
            <w:r w:rsidRPr="008121C7">
              <w:rPr>
                <w:rFonts w:asciiTheme="majorBidi" w:hAnsiTheme="majorBidi" w:cstheme="majorBidi"/>
              </w:rPr>
              <w:t>NO</w:t>
            </w:r>
            <w:r w:rsidRPr="008121C7">
              <w:rPr>
                <w:rFonts w:asciiTheme="majorBidi" w:hAnsiTheme="majorBidi" w:cstheme="majorBidi"/>
                <w:vertAlign w:val="subscript"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8</w:t>
            </w:r>
          </w:p>
        </w:tc>
      </w:tr>
      <w:tr w:rsidR="008121C7" w:rsidTr="00812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shd w:val="clear" w:color="auto" w:fill="auto"/>
          </w:tcPr>
          <w:p w:rsidR="008121C7" w:rsidRPr="008121C7" w:rsidRDefault="008121C7" w:rsidP="008121C7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</w:rPr>
            </w:pPr>
            <w:r w:rsidRPr="008121C7">
              <w:rPr>
                <w:rFonts w:asciiTheme="majorBidi" w:hAnsiTheme="majorBidi" w:cstheme="majorBidi"/>
                <w:b w:val="0"/>
                <w:bCs w:val="0"/>
              </w:rPr>
              <w:t>0.08</w:t>
            </w:r>
          </w:p>
        </w:tc>
        <w:tc>
          <w:tcPr>
            <w:tcW w:w="2693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mg/l PO</w:t>
            </w:r>
            <w:r w:rsidRPr="008121C7">
              <w:rPr>
                <w:rFonts w:asciiTheme="majorBidi" w:hAnsiTheme="majorBidi" w:cstheme="majorBidi"/>
                <w:vertAlign w:val="subscript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vertAlign w:val="subscript"/>
                <w:rtl/>
              </w:rPr>
            </w:pPr>
            <w:r w:rsidRPr="008121C7">
              <w:rPr>
                <w:rFonts w:asciiTheme="majorBidi" w:hAnsiTheme="majorBidi" w:cstheme="majorBidi"/>
              </w:rPr>
              <w:t>PO</w:t>
            </w:r>
            <w:r w:rsidRPr="008121C7">
              <w:rPr>
                <w:rFonts w:asciiTheme="majorBidi" w:hAnsiTheme="majorBidi" w:cstheme="majorBidi"/>
                <w:vertAlign w:val="subscript"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9</w:t>
            </w:r>
          </w:p>
        </w:tc>
      </w:tr>
      <w:tr w:rsidR="008121C7" w:rsidTr="008121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8" w:type="dxa"/>
            <w:shd w:val="clear" w:color="auto" w:fill="auto"/>
          </w:tcPr>
          <w:p w:rsidR="008121C7" w:rsidRPr="008121C7" w:rsidRDefault="008121C7" w:rsidP="008121C7">
            <w:pPr>
              <w:jc w:val="center"/>
              <w:rPr>
                <w:rFonts w:asciiTheme="majorBidi" w:hAnsiTheme="majorBidi" w:cstheme="majorBidi"/>
                <w:b w:val="0"/>
                <w:bCs w:val="0"/>
                <w:rtl/>
              </w:rPr>
            </w:pPr>
            <w:r w:rsidRPr="008121C7">
              <w:rPr>
                <w:rFonts w:asciiTheme="majorBidi" w:hAnsiTheme="majorBidi" w:cstheme="majorBidi"/>
                <w:b w:val="0"/>
                <w:bCs w:val="0"/>
              </w:rPr>
              <w:t>120</w:t>
            </w:r>
          </w:p>
        </w:tc>
        <w:tc>
          <w:tcPr>
            <w:tcW w:w="2693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mg/l SO</w:t>
            </w:r>
            <w:r w:rsidRPr="008121C7">
              <w:rPr>
                <w:rFonts w:asciiTheme="majorBidi" w:hAnsiTheme="majorBidi" w:cstheme="majorBidi"/>
                <w:vertAlign w:val="subscript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vertAlign w:val="subscript"/>
                <w:rtl/>
              </w:rPr>
            </w:pPr>
            <w:r w:rsidRPr="008121C7">
              <w:rPr>
                <w:rFonts w:asciiTheme="majorBidi" w:hAnsiTheme="majorBidi" w:cstheme="majorBidi"/>
              </w:rPr>
              <w:t>SO</w:t>
            </w:r>
            <w:r w:rsidRPr="008121C7">
              <w:rPr>
                <w:rFonts w:asciiTheme="majorBidi" w:hAnsiTheme="majorBidi" w:cstheme="majorBidi"/>
                <w:vertAlign w:val="subscript"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:rsidR="008121C7" w:rsidRPr="008121C7" w:rsidRDefault="008121C7" w:rsidP="008121C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8121C7">
              <w:rPr>
                <w:rFonts w:asciiTheme="majorBidi" w:hAnsiTheme="majorBidi" w:cstheme="majorBidi"/>
              </w:rPr>
              <w:t>10</w:t>
            </w:r>
          </w:p>
        </w:tc>
      </w:tr>
    </w:tbl>
    <w:p w:rsidR="008121C7" w:rsidRPr="008121C7" w:rsidRDefault="008121C7" w:rsidP="005821E7">
      <w:pPr>
        <w:jc w:val="right"/>
        <w:rPr>
          <w:rFonts w:asciiTheme="majorBidi" w:hAnsiTheme="majorBidi" w:cstheme="majorBidi"/>
        </w:rPr>
      </w:pPr>
      <w:r w:rsidRPr="008121C7">
        <w:rPr>
          <w:rFonts w:asciiTheme="majorBidi" w:hAnsiTheme="majorBidi" w:cstheme="majorBidi"/>
          <w:b/>
          <w:bCs/>
        </w:rPr>
        <w:t xml:space="preserve"> Table S4</w:t>
      </w:r>
      <w:r w:rsidRPr="008121C7">
        <w:rPr>
          <w:rFonts w:asciiTheme="majorBidi" w:hAnsiTheme="majorBidi" w:cstheme="majorBidi"/>
        </w:rPr>
        <w:t xml:space="preserve">. Water quality </w:t>
      </w:r>
      <w:r w:rsidR="005821E7">
        <w:rPr>
          <w:rFonts w:asciiTheme="majorBidi" w:hAnsiTheme="majorBidi" w:cstheme="majorBidi"/>
        </w:rPr>
        <w:t>parameters</w:t>
      </w:r>
      <w:bookmarkStart w:id="0" w:name="_GoBack"/>
      <w:bookmarkEnd w:id="0"/>
    </w:p>
    <w:sectPr w:rsidR="008121C7" w:rsidRPr="008121C7" w:rsidSect="00243A86">
      <w:type w:val="nextColumn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6DF"/>
    <w:rsid w:val="0021432E"/>
    <w:rsid w:val="00243A86"/>
    <w:rsid w:val="005821E7"/>
    <w:rsid w:val="0068043B"/>
    <w:rsid w:val="008121C7"/>
    <w:rsid w:val="00C256DF"/>
    <w:rsid w:val="00CD5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C34F3"/>
  <w15:chartTrackingRefBased/>
  <w15:docId w15:val="{530E6452-1492-4186-8CEA-C3335E065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43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1Light-Accent3">
    <w:name w:val="List Table 1 Light Accent 3"/>
    <w:basedOn w:val="TableNormal"/>
    <w:uiPriority w:val="46"/>
    <w:rsid w:val="008121C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salar heidari</dc:creator>
  <cp:keywords/>
  <dc:description/>
  <cp:lastModifiedBy>salar heidari</cp:lastModifiedBy>
  <cp:revision>5</cp:revision>
  <dcterms:created xsi:type="dcterms:W3CDTF">2021-02-14T19:52:00Z</dcterms:created>
  <dcterms:modified xsi:type="dcterms:W3CDTF">2021-02-14T21:30:00Z</dcterms:modified>
</cp:coreProperties>
</file>