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C56B" w14:textId="77777777" w:rsidR="00CC1497" w:rsidRPr="00892E8B" w:rsidRDefault="00CC1497" w:rsidP="00CC1497">
      <w:pPr>
        <w:spacing w:line="276" w:lineRule="auto"/>
        <w:rPr>
          <w:rFonts w:ascii="Garamond" w:hAnsi="Garamond" w:cs="Times New Roman"/>
          <w:b/>
          <w:bCs/>
          <w:lang w:val="en-US"/>
        </w:rPr>
      </w:pPr>
      <w:r w:rsidRPr="00892E8B">
        <w:rPr>
          <w:rFonts w:ascii="Garamond" w:hAnsi="Garamond" w:cs="Times New Roman"/>
          <w:b/>
          <w:bCs/>
          <w:lang w:val="en-US"/>
        </w:rPr>
        <w:t xml:space="preserve">Supplementary files. </w:t>
      </w:r>
    </w:p>
    <w:p w14:paraId="2D12646D" w14:textId="77777777" w:rsidR="00CC1497" w:rsidRPr="00892E8B" w:rsidRDefault="00CC1497" w:rsidP="00CC1497">
      <w:pPr>
        <w:spacing w:line="276" w:lineRule="auto"/>
        <w:rPr>
          <w:rFonts w:ascii="Garamond" w:hAnsi="Garamond" w:cs="Times New Roman"/>
          <w:b/>
          <w:bCs/>
          <w:lang w:val="en-US"/>
        </w:rPr>
      </w:pPr>
      <w:r w:rsidRPr="00892E8B">
        <w:rPr>
          <w:rFonts w:ascii="Garamond" w:hAnsi="Garamond" w:cs="Times New Roman"/>
          <w:b/>
          <w:bCs/>
          <w:lang w:val="en-US"/>
        </w:rPr>
        <w:t xml:space="preserve">S1.Table 1a: Crude associations between sleeping problems and several covariates 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2552"/>
        <w:gridCol w:w="1985"/>
        <w:gridCol w:w="2551"/>
        <w:gridCol w:w="2126"/>
      </w:tblGrid>
      <w:tr w:rsidR="00CC1497" w:rsidRPr="00892E8B" w14:paraId="0F12CEEA" w14:textId="77777777" w:rsidTr="00357B29">
        <w:tc>
          <w:tcPr>
            <w:tcW w:w="2552" w:type="dxa"/>
          </w:tcPr>
          <w:p w14:paraId="35A3792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Attributes </w:t>
            </w:r>
          </w:p>
        </w:tc>
        <w:tc>
          <w:tcPr>
            <w:tcW w:w="1985" w:type="dxa"/>
          </w:tcPr>
          <w:p w14:paraId="5B6C6313" w14:textId="77777777" w:rsidR="00CC1497" w:rsidRPr="00892E8B" w:rsidRDefault="00CC1497" w:rsidP="00357B29">
            <w:pPr>
              <w:spacing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Insufficient sleep</w:t>
            </w:r>
          </w:p>
          <w:p w14:paraId="6821C4CA" w14:textId="77777777" w:rsidR="00CC1497" w:rsidRPr="00892E8B" w:rsidRDefault="00CC1497" w:rsidP="00357B29">
            <w:pPr>
              <w:spacing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Crude PR (95 % CI)</w:t>
            </w:r>
          </w:p>
        </w:tc>
        <w:tc>
          <w:tcPr>
            <w:tcW w:w="2551" w:type="dxa"/>
          </w:tcPr>
          <w:p w14:paraId="72876102" w14:textId="77777777" w:rsidR="00CC1497" w:rsidRPr="00892E8B" w:rsidRDefault="00CC1497" w:rsidP="00357B29">
            <w:pPr>
              <w:spacing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Difficulties falling asleep and/or staying asleep</w:t>
            </w:r>
          </w:p>
          <w:p w14:paraId="4EA16B95" w14:textId="77777777" w:rsidR="00CC1497" w:rsidRPr="00892E8B" w:rsidRDefault="00CC1497" w:rsidP="00357B29">
            <w:pPr>
              <w:spacing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Crude PR (95 % CI)</w:t>
            </w:r>
          </w:p>
        </w:tc>
        <w:tc>
          <w:tcPr>
            <w:tcW w:w="2126" w:type="dxa"/>
          </w:tcPr>
          <w:p w14:paraId="21A915A9" w14:textId="77777777" w:rsidR="00CC1497" w:rsidRPr="00892E8B" w:rsidRDefault="00CC1497" w:rsidP="00357B29">
            <w:pPr>
              <w:spacing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Sleep dissatisfaction</w:t>
            </w:r>
          </w:p>
          <w:p w14:paraId="6EB0C8C3" w14:textId="77777777" w:rsidR="00CC1497" w:rsidRPr="00892E8B" w:rsidRDefault="00CC1497" w:rsidP="00357B29">
            <w:pPr>
              <w:spacing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Crude PR (95 % CI)</w:t>
            </w:r>
          </w:p>
        </w:tc>
      </w:tr>
      <w:tr w:rsidR="00CC1497" w:rsidRPr="00892E8B" w14:paraId="058CD813" w14:textId="77777777" w:rsidTr="00357B29">
        <w:tc>
          <w:tcPr>
            <w:tcW w:w="2552" w:type="dxa"/>
          </w:tcPr>
          <w:p w14:paraId="5F98940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Gender : </w:t>
            </w: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5" w:type="dxa"/>
          </w:tcPr>
          <w:p w14:paraId="7B7423D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1.25 (0.84 – 1.86)</w:t>
            </w:r>
          </w:p>
        </w:tc>
        <w:tc>
          <w:tcPr>
            <w:tcW w:w="2551" w:type="dxa"/>
          </w:tcPr>
          <w:p w14:paraId="318FD1A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0.79 (0.43 – 1.45)</w:t>
            </w:r>
          </w:p>
        </w:tc>
        <w:tc>
          <w:tcPr>
            <w:tcW w:w="2126" w:type="dxa"/>
          </w:tcPr>
          <w:p w14:paraId="756A2EA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1.51 (0.88 – 2.57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>) +</w:t>
            </w:r>
          </w:p>
        </w:tc>
      </w:tr>
      <w:tr w:rsidR="00CC1497" w:rsidRPr="00892E8B" w14:paraId="102F213C" w14:textId="77777777" w:rsidTr="00357B29">
        <w:tc>
          <w:tcPr>
            <w:tcW w:w="2552" w:type="dxa"/>
          </w:tcPr>
          <w:p w14:paraId="0749F9E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Age (in years)</w:t>
            </w:r>
          </w:p>
        </w:tc>
        <w:tc>
          <w:tcPr>
            <w:tcW w:w="1985" w:type="dxa"/>
          </w:tcPr>
          <w:p w14:paraId="3C04610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1.01 (0.99 – 1.02)</w:t>
            </w:r>
          </w:p>
        </w:tc>
        <w:tc>
          <w:tcPr>
            <w:tcW w:w="2551" w:type="dxa"/>
          </w:tcPr>
          <w:p w14:paraId="0F0AB15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0.99 (0.98 – 1.01)</w:t>
            </w:r>
          </w:p>
        </w:tc>
        <w:tc>
          <w:tcPr>
            <w:tcW w:w="2126" w:type="dxa"/>
          </w:tcPr>
          <w:p w14:paraId="28423D1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0.99 (0.98 – 1.01)</w:t>
            </w:r>
          </w:p>
        </w:tc>
      </w:tr>
      <w:tr w:rsidR="00CC1497" w:rsidRPr="00892E8B" w14:paraId="13D9A760" w14:textId="77777777" w:rsidTr="00357B29">
        <w:tc>
          <w:tcPr>
            <w:tcW w:w="2552" w:type="dxa"/>
          </w:tcPr>
          <w:p w14:paraId="7B1AA7E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Marital status </w:t>
            </w:r>
          </w:p>
        </w:tc>
        <w:tc>
          <w:tcPr>
            <w:tcW w:w="1985" w:type="dxa"/>
          </w:tcPr>
          <w:p w14:paraId="48A8301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749E73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937919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</w:tr>
      <w:tr w:rsidR="00CC1497" w:rsidRPr="00892E8B" w14:paraId="4C35C55E" w14:textId="77777777" w:rsidTr="00357B29">
        <w:tc>
          <w:tcPr>
            <w:tcW w:w="2552" w:type="dxa"/>
          </w:tcPr>
          <w:p w14:paraId="1FF6CCF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Married </w:t>
            </w:r>
          </w:p>
        </w:tc>
        <w:tc>
          <w:tcPr>
            <w:tcW w:w="1985" w:type="dxa"/>
          </w:tcPr>
          <w:p w14:paraId="5A21F75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14:paraId="6419EB9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</w:tcPr>
          <w:p w14:paraId="516FE1C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1497" w:rsidRPr="00892E8B" w14:paraId="5EDDDB2E" w14:textId="77777777" w:rsidTr="00357B29">
        <w:tc>
          <w:tcPr>
            <w:tcW w:w="2552" w:type="dxa"/>
          </w:tcPr>
          <w:p w14:paraId="45E18FD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Separated </w:t>
            </w:r>
          </w:p>
        </w:tc>
        <w:tc>
          <w:tcPr>
            <w:tcW w:w="1985" w:type="dxa"/>
          </w:tcPr>
          <w:p w14:paraId="795761F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1.51 (1.01 – 2.28) *</w:t>
            </w:r>
          </w:p>
        </w:tc>
        <w:tc>
          <w:tcPr>
            <w:tcW w:w="2551" w:type="dxa"/>
          </w:tcPr>
          <w:p w14:paraId="285682D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0.93 (0.50 – 1.73)</w:t>
            </w:r>
          </w:p>
        </w:tc>
        <w:tc>
          <w:tcPr>
            <w:tcW w:w="2126" w:type="dxa"/>
          </w:tcPr>
          <w:p w14:paraId="19E770C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0.68 (0.32 – 1.46)</w:t>
            </w:r>
          </w:p>
        </w:tc>
      </w:tr>
      <w:tr w:rsidR="00CC1497" w:rsidRPr="00892E8B" w14:paraId="08ABF9A8" w14:textId="77777777" w:rsidTr="00357B29">
        <w:trPr>
          <w:trHeight w:val="60"/>
        </w:trPr>
        <w:tc>
          <w:tcPr>
            <w:tcW w:w="2552" w:type="dxa"/>
          </w:tcPr>
          <w:p w14:paraId="002E549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Single </w:t>
            </w:r>
          </w:p>
        </w:tc>
        <w:tc>
          <w:tcPr>
            <w:tcW w:w="1985" w:type="dxa"/>
          </w:tcPr>
          <w:p w14:paraId="0C701FB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1.15 (0.82 – 1.61)</w:t>
            </w:r>
          </w:p>
        </w:tc>
        <w:tc>
          <w:tcPr>
            <w:tcW w:w="2551" w:type="dxa"/>
          </w:tcPr>
          <w:p w14:paraId="447E6B4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1.23 (0.81 – 1.89)</w:t>
            </w:r>
          </w:p>
        </w:tc>
        <w:tc>
          <w:tcPr>
            <w:tcW w:w="2126" w:type="dxa"/>
          </w:tcPr>
          <w:p w14:paraId="40E768CB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1.30 (0.82 – 2.04)</w:t>
            </w:r>
          </w:p>
        </w:tc>
      </w:tr>
      <w:tr w:rsidR="00CC1497" w:rsidRPr="00892E8B" w14:paraId="56512BC2" w14:textId="77777777" w:rsidTr="00357B29">
        <w:tc>
          <w:tcPr>
            <w:tcW w:w="2552" w:type="dxa"/>
          </w:tcPr>
          <w:p w14:paraId="4895679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Education level </w:t>
            </w:r>
          </w:p>
        </w:tc>
        <w:tc>
          <w:tcPr>
            <w:tcW w:w="1985" w:type="dxa"/>
          </w:tcPr>
          <w:p w14:paraId="26B2EEB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397D599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18E2F80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CC1497" w:rsidRPr="00892E8B" w14:paraId="4F423C06" w14:textId="77777777" w:rsidTr="00357B29">
        <w:tc>
          <w:tcPr>
            <w:tcW w:w="2552" w:type="dxa"/>
          </w:tcPr>
          <w:p w14:paraId="030892D0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No formal education </w:t>
            </w:r>
          </w:p>
        </w:tc>
        <w:tc>
          <w:tcPr>
            <w:tcW w:w="1985" w:type="dxa"/>
          </w:tcPr>
          <w:p w14:paraId="7AF4E72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14:paraId="2055198B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</w:tcPr>
          <w:p w14:paraId="7BC1A77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1497" w:rsidRPr="00892E8B" w14:paraId="673D70EC" w14:textId="77777777" w:rsidTr="00357B29">
        <w:tc>
          <w:tcPr>
            <w:tcW w:w="2552" w:type="dxa"/>
          </w:tcPr>
          <w:p w14:paraId="3B058A3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Primary </w:t>
            </w:r>
          </w:p>
        </w:tc>
        <w:tc>
          <w:tcPr>
            <w:tcW w:w="1985" w:type="dxa"/>
          </w:tcPr>
          <w:p w14:paraId="5E94709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1.16 (0.64 – 2.11)</w:t>
            </w:r>
          </w:p>
        </w:tc>
        <w:tc>
          <w:tcPr>
            <w:tcW w:w="2551" w:type="dxa"/>
          </w:tcPr>
          <w:p w14:paraId="7FB0406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1.35 (0.57 – 3.20)</w:t>
            </w:r>
          </w:p>
        </w:tc>
        <w:tc>
          <w:tcPr>
            <w:tcW w:w="2126" w:type="dxa"/>
          </w:tcPr>
          <w:p w14:paraId="27A45AD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0.63 (0.33 – 1.23)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</w:tr>
      <w:tr w:rsidR="00CC1497" w:rsidRPr="00892E8B" w14:paraId="13527FB6" w14:textId="77777777" w:rsidTr="00357B29">
        <w:tc>
          <w:tcPr>
            <w:tcW w:w="2552" w:type="dxa"/>
          </w:tcPr>
          <w:p w14:paraId="3B21FBE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Post primary </w:t>
            </w:r>
          </w:p>
        </w:tc>
        <w:tc>
          <w:tcPr>
            <w:tcW w:w="1985" w:type="dxa"/>
          </w:tcPr>
          <w:p w14:paraId="21C8C10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1.14 (0.64 – 2.04)</w:t>
            </w:r>
          </w:p>
        </w:tc>
        <w:tc>
          <w:tcPr>
            <w:tcW w:w="2551" w:type="dxa"/>
          </w:tcPr>
          <w:p w14:paraId="2DA1FEA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1.61 (0.69 – 3.73</w:t>
            </w:r>
          </w:p>
        </w:tc>
        <w:tc>
          <w:tcPr>
            <w:tcW w:w="2126" w:type="dxa"/>
          </w:tcPr>
          <w:p w14:paraId="3AB3806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0.50 (0.26 – 0.97)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*</w:t>
            </w:r>
          </w:p>
        </w:tc>
      </w:tr>
      <w:tr w:rsidR="00CC1497" w:rsidRPr="00892E8B" w14:paraId="016A2472" w14:textId="77777777" w:rsidTr="00357B29">
        <w:tc>
          <w:tcPr>
            <w:tcW w:w="2552" w:type="dxa"/>
          </w:tcPr>
          <w:p w14:paraId="5EFA1FBD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Occupation </w:t>
            </w:r>
          </w:p>
        </w:tc>
        <w:tc>
          <w:tcPr>
            <w:tcW w:w="1985" w:type="dxa"/>
          </w:tcPr>
          <w:p w14:paraId="3CA07F7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446979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5333B31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</w:tr>
      <w:tr w:rsidR="00CC1497" w:rsidRPr="00892E8B" w14:paraId="6EB1E5F2" w14:textId="77777777" w:rsidTr="00357B29">
        <w:tc>
          <w:tcPr>
            <w:tcW w:w="2552" w:type="dxa"/>
          </w:tcPr>
          <w:p w14:paraId="6004C78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Business </w:t>
            </w:r>
          </w:p>
        </w:tc>
        <w:tc>
          <w:tcPr>
            <w:tcW w:w="1985" w:type="dxa"/>
          </w:tcPr>
          <w:p w14:paraId="3267AD5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14:paraId="4E72788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</w:tcPr>
          <w:p w14:paraId="18862E7B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1497" w:rsidRPr="00892E8B" w14:paraId="57B5E627" w14:textId="77777777" w:rsidTr="00357B29">
        <w:tc>
          <w:tcPr>
            <w:tcW w:w="2552" w:type="dxa"/>
          </w:tcPr>
          <w:p w14:paraId="39CF56C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Employed </w:t>
            </w:r>
          </w:p>
        </w:tc>
        <w:tc>
          <w:tcPr>
            <w:tcW w:w="1985" w:type="dxa"/>
          </w:tcPr>
          <w:p w14:paraId="6240A61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1.06 (0.72 – 1.57)</w:t>
            </w:r>
          </w:p>
        </w:tc>
        <w:tc>
          <w:tcPr>
            <w:tcW w:w="2551" w:type="dxa"/>
          </w:tcPr>
          <w:p w14:paraId="6530E17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0.88 (0.52 – 1.49)</w:t>
            </w:r>
          </w:p>
        </w:tc>
        <w:tc>
          <w:tcPr>
            <w:tcW w:w="2126" w:type="dxa"/>
          </w:tcPr>
          <w:p w14:paraId="1F45E6D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0.79 (0.45 – 1.39)</w:t>
            </w:r>
          </w:p>
        </w:tc>
      </w:tr>
      <w:tr w:rsidR="00CC1497" w:rsidRPr="00892E8B" w14:paraId="754D5707" w14:textId="77777777" w:rsidTr="00357B29">
        <w:tc>
          <w:tcPr>
            <w:tcW w:w="2552" w:type="dxa"/>
          </w:tcPr>
          <w:p w14:paraId="784B3F6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Unemployed </w:t>
            </w:r>
          </w:p>
        </w:tc>
        <w:tc>
          <w:tcPr>
            <w:tcW w:w="1985" w:type="dxa"/>
          </w:tcPr>
          <w:p w14:paraId="79CC5F6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0.93 (0.64 – 1.35)</w:t>
            </w:r>
          </w:p>
        </w:tc>
        <w:tc>
          <w:tcPr>
            <w:tcW w:w="2551" w:type="dxa"/>
          </w:tcPr>
          <w:p w14:paraId="3075F97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0.86 (0.52 – 1.40)</w:t>
            </w:r>
          </w:p>
        </w:tc>
        <w:tc>
          <w:tcPr>
            <w:tcW w:w="2126" w:type="dxa"/>
          </w:tcPr>
          <w:p w14:paraId="38F049D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0.63 (0.36 – 1.11)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</w:tr>
      <w:tr w:rsidR="00CC1497" w:rsidRPr="00892E8B" w14:paraId="4215CC0E" w14:textId="77777777" w:rsidTr="00357B29">
        <w:tc>
          <w:tcPr>
            <w:tcW w:w="2552" w:type="dxa"/>
          </w:tcPr>
          <w:p w14:paraId="3310A1E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Other </w:t>
            </w:r>
          </w:p>
        </w:tc>
        <w:tc>
          <w:tcPr>
            <w:tcW w:w="1985" w:type="dxa"/>
          </w:tcPr>
          <w:p w14:paraId="201FE63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0.88 (0.44 – 1.76)</w:t>
            </w:r>
          </w:p>
        </w:tc>
        <w:tc>
          <w:tcPr>
            <w:tcW w:w="2551" w:type="dxa"/>
          </w:tcPr>
          <w:p w14:paraId="02CFE13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0.95 (0.41 – 2.21)</w:t>
            </w:r>
          </w:p>
        </w:tc>
        <w:tc>
          <w:tcPr>
            <w:tcW w:w="2126" w:type="dxa"/>
          </w:tcPr>
          <w:p w14:paraId="7C00B46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0.33 (0.08 – 1.38)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</w:tr>
      <w:tr w:rsidR="00CC1497" w:rsidRPr="00892E8B" w14:paraId="31365B75" w14:textId="77777777" w:rsidTr="00357B29">
        <w:tc>
          <w:tcPr>
            <w:tcW w:w="2552" w:type="dxa"/>
          </w:tcPr>
          <w:p w14:paraId="5942109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Owner of the dwelling: No </w:t>
            </w:r>
          </w:p>
        </w:tc>
        <w:tc>
          <w:tcPr>
            <w:tcW w:w="1985" w:type="dxa"/>
          </w:tcPr>
          <w:p w14:paraId="5682A8E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0.84 (0.52 – 1.37)</w:t>
            </w:r>
          </w:p>
        </w:tc>
        <w:tc>
          <w:tcPr>
            <w:tcW w:w="2551" w:type="dxa"/>
          </w:tcPr>
          <w:p w14:paraId="6D97578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0.67 (0.37 – 1.19)</w:t>
            </w:r>
          </w:p>
        </w:tc>
        <w:tc>
          <w:tcPr>
            <w:tcW w:w="2126" w:type="dxa"/>
          </w:tcPr>
          <w:p w14:paraId="620692B0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0.90 (0.62 – 1.31)</w:t>
            </w:r>
          </w:p>
        </w:tc>
      </w:tr>
      <w:tr w:rsidR="00CC1497" w:rsidRPr="00892E8B" w14:paraId="3CDB6EBF" w14:textId="77777777" w:rsidTr="00357B29">
        <w:tc>
          <w:tcPr>
            <w:tcW w:w="2552" w:type="dxa"/>
          </w:tcPr>
          <w:p w14:paraId="0D5F521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Household income </w:t>
            </w:r>
          </w:p>
        </w:tc>
        <w:tc>
          <w:tcPr>
            <w:tcW w:w="1985" w:type="dxa"/>
          </w:tcPr>
          <w:p w14:paraId="1CDD649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468068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55D08DC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</w:tr>
      <w:tr w:rsidR="00CC1497" w:rsidRPr="00892E8B" w14:paraId="392B1D4E" w14:textId="77777777" w:rsidTr="00357B29">
        <w:tc>
          <w:tcPr>
            <w:tcW w:w="2552" w:type="dxa"/>
          </w:tcPr>
          <w:p w14:paraId="4934675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&lt; 50 </w:t>
            </w:r>
          </w:p>
        </w:tc>
        <w:tc>
          <w:tcPr>
            <w:tcW w:w="1985" w:type="dxa"/>
          </w:tcPr>
          <w:p w14:paraId="7A6E035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14:paraId="698244E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</w:tcPr>
          <w:p w14:paraId="4599D27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1497" w:rsidRPr="00892E8B" w14:paraId="769D15F2" w14:textId="77777777" w:rsidTr="00357B29">
        <w:tc>
          <w:tcPr>
            <w:tcW w:w="2552" w:type="dxa"/>
          </w:tcPr>
          <w:p w14:paraId="4610148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50 – 150</w:t>
            </w:r>
          </w:p>
        </w:tc>
        <w:tc>
          <w:tcPr>
            <w:tcW w:w="1985" w:type="dxa"/>
          </w:tcPr>
          <w:p w14:paraId="71F034B0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0.89 (0.63 – 1.26)</w:t>
            </w:r>
          </w:p>
        </w:tc>
        <w:tc>
          <w:tcPr>
            <w:tcW w:w="2551" w:type="dxa"/>
          </w:tcPr>
          <w:p w14:paraId="2722463D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1.36 (0.82 – 2.27)</w:t>
            </w:r>
          </w:p>
        </w:tc>
        <w:tc>
          <w:tcPr>
            <w:tcW w:w="2126" w:type="dxa"/>
          </w:tcPr>
          <w:p w14:paraId="68ED673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1.58 (0.92 – 2.72)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</w:tr>
      <w:tr w:rsidR="00CC1497" w:rsidRPr="00892E8B" w14:paraId="2CDEDA91" w14:textId="77777777" w:rsidTr="00357B29">
        <w:tc>
          <w:tcPr>
            <w:tcW w:w="2552" w:type="dxa"/>
          </w:tcPr>
          <w:p w14:paraId="035FDFE0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&gt;150</w:t>
            </w:r>
          </w:p>
        </w:tc>
        <w:tc>
          <w:tcPr>
            <w:tcW w:w="1985" w:type="dxa"/>
          </w:tcPr>
          <w:p w14:paraId="101C4AB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1.09 (0.69 – 1.73)</w:t>
            </w:r>
          </w:p>
        </w:tc>
        <w:tc>
          <w:tcPr>
            <w:tcW w:w="2551" w:type="dxa"/>
          </w:tcPr>
          <w:p w14:paraId="286A82F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1.83 (1.00 – 3.39)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  <w:tc>
          <w:tcPr>
            <w:tcW w:w="2126" w:type="dxa"/>
          </w:tcPr>
          <w:p w14:paraId="192EA0E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0.82 (0.35 – 1.91)</w:t>
            </w:r>
          </w:p>
        </w:tc>
      </w:tr>
      <w:tr w:rsidR="00CC1497" w:rsidRPr="00892E8B" w14:paraId="6B0AE0B6" w14:textId="77777777" w:rsidTr="00357B29">
        <w:tc>
          <w:tcPr>
            <w:tcW w:w="2552" w:type="dxa"/>
          </w:tcPr>
          <w:p w14:paraId="7C73A5B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Air quality parameters </w:t>
            </w:r>
          </w:p>
        </w:tc>
        <w:tc>
          <w:tcPr>
            <w:tcW w:w="1985" w:type="dxa"/>
          </w:tcPr>
          <w:p w14:paraId="7BA8804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0A4DB26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1C2037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</w:tr>
      <w:tr w:rsidR="00CC1497" w:rsidRPr="00892E8B" w14:paraId="2381DB42" w14:textId="77777777" w:rsidTr="00357B29">
        <w:tc>
          <w:tcPr>
            <w:tcW w:w="2552" w:type="dxa"/>
          </w:tcPr>
          <w:p w14:paraId="1B5B9E1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Humidity </w:t>
            </w:r>
          </w:p>
        </w:tc>
        <w:tc>
          <w:tcPr>
            <w:tcW w:w="1985" w:type="dxa"/>
          </w:tcPr>
          <w:p w14:paraId="24CC37C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1.01 (0.98 – 1.04)</w:t>
            </w:r>
          </w:p>
        </w:tc>
        <w:tc>
          <w:tcPr>
            <w:tcW w:w="2551" w:type="dxa"/>
          </w:tcPr>
          <w:p w14:paraId="49840D2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1.01 (0.97 – 1.06)</w:t>
            </w:r>
          </w:p>
        </w:tc>
        <w:tc>
          <w:tcPr>
            <w:tcW w:w="2126" w:type="dxa"/>
          </w:tcPr>
          <w:p w14:paraId="69F97EC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1.03 (0.99 – 1.08)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</w:tr>
      <w:tr w:rsidR="00CC1497" w:rsidRPr="00892E8B" w14:paraId="49932417" w14:textId="77777777" w:rsidTr="00357B29">
        <w:tc>
          <w:tcPr>
            <w:tcW w:w="2552" w:type="dxa"/>
          </w:tcPr>
          <w:p w14:paraId="47C53E9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Temperature </w:t>
            </w:r>
          </w:p>
        </w:tc>
        <w:tc>
          <w:tcPr>
            <w:tcW w:w="1985" w:type="dxa"/>
          </w:tcPr>
          <w:p w14:paraId="74FE982B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1.02 (0.89 – 1.16)</w:t>
            </w:r>
          </w:p>
        </w:tc>
        <w:tc>
          <w:tcPr>
            <w:tcW w:w="2551" w:type="dxa"/>
          </w:tcPr>
          <w:p w14:paraId="662092B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0.99 (0.83 – 1.18)</w:t>
            </w:r>
          </w:p>
        </w:tc>
        <w:tc>
          <w:tcPr>
            <w:tcW w:w="2126" w:type="dxa"/>
          </w:tcPr>
          <w:p w14:paraId="0AAA7D3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0.84 (0.70 – 1.03) 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CC1497" w:rsidRPr="00892E8B" w14:paraId="2FBEEC8E" w14:textId="77777777" w:rsidTr="00357B29">
        <w:tc>
          <w:tcPr>
            <w:tcW w:w="2552" w:type="dxa"/>
          </w:tcPr>
          <w:p w14:paraId="2CDC502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High PM 2.5</w:t>
            </w:r>
          </w:p>
        </w:tc>
        <w:tc>
          <w:tcPr>
            <w:tcW w:w="1985" w:type="dxa"/>
          </w:tcPr>
          <w:p w14:paraId="1AFC0B8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0.78 (0.64 – 0.94)*</w:t>
            </w:r>
          </w:p>
        </w:tc>
        <w:tc>
          <w:tcPr>
            <w:tcW w:w="2551" w:type="dxa"/>
          </w:tcPr>
          <w:p w14:paraId="52527987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1.06 (0.77 – 1.45)</w:t>
            </w:r>
          </w:p>
        </w:tc>
        <w:tc>
          <w:tcPr>
            <w:tcW w:w="2126" w:type="dxa"/>
          </w:tcPr>
          <w:p w14:paraId="410D212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1.17 (0.81– 1.69)</w:t>
            </w:r>
          </w:p>
        </w:tc>
      </w:tr>
      <w:tr w:rsidR="00CC1497" w:rsidRPr="00892E8B" w14:paraId="5EC00F5A" w14:textId="77777777" w:rsidTr="00357B29">
        <w:tc>
          <w:tcPr>
            <w:tcW w:w="2552" w:type="dxa"/>
          </w:tcPr>
          <w:p w14:paraId="4A85CD5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High PM10</w:t>
            </w:r>
          </w:p>
        </w:tc>
        <w:tc>
          <w:tcPr>
            <w:tcW w:w="1985" w:type="dxa"/>
          </w:tcPr>
          <w:p w14:paraId="0A226C1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0.74 (0.61 – 0.90)*</w:t>
            </w:r>
          </w:p>
        </w:tc>
        <w:tc>
          <w:tcPr>
            <w:tcW w:w="2551" w:type="dxa"/>
          </w:tcPr>
          <w:p w14:paraId="6598F1F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1.10 (0.80– 1.52)</w:t>
            </w:r>
          </w:p>
        </w:tc>
        <w:tc>
          <w:tcPr>
            <w:tcW w:w="2126" w:type="dxa"/>
          </w:tcPr>
          <w:p w14:paraId="37875B2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1.30(0.89 – 1.88)+</w:t>
            </w:r>
          </w:p>
        </w:tc>
      </w:tr>
      <w:tr w:rsidR="00CC1497" w:rsidRPr="00892E8B" w14:paraId="49CA70AF" w14:textId="77777777" w:rsidTr="00357B29">
        <w:tc>
          <w:tcPr>
            <w:tcW w:w="2552" w:type="dxa"/>
          </w:tcPr>
          <w:p w14:paraId="0919CE0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High Carbon monoxide </w:t>
            </w:r>
          </w:p>
        </w:tc>
        <w:tc>
          <w:tcPr>
            <w:tcW w:w="1985" w:type="dxa"/>
          </w:tcPr>
          <w:p w14:paraId="3E01D6A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1.24 (1.02 – 1.51)*</w:t>
            </w:r>
          </w:p>
        </w:tc>
        <w:tc>
          <w:tcPr>
            <w:tcW w:w="2551" w:type="dxa"/>
          </w:tcPr>
          <w:p w14:paraId="6795BFE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0.80 (0.59 – 1.11)</w:t>
            </w:r>
          </w:p>
        </w:tc>
        <w:tc>
          <w:tcPr>
            <w:tcW w:w="2126" w:type="dxa"/>
          </w:tcPr>
          <w:p w14:paraId="76EEFF70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0.84 (0.59 – 1.22)</w:t>
            </w:r>
          </w:p>
        </w:tc>
      </w:tr>
      <w:tr w:rsidR="00CC1497" w:rsidRPr="00892E8B" w14:paraId="0AB3AC40" w14:textId="77777777" w:rsidTr="00357B29">
        <w:tc>
          <w:tcPr>
            <w:tcW w:w="2552" w:type="dxa"/>
          </w:tcPr>
          <w:p w14:paraId="7651D34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Smoking in the household</w:t>
            </w:r>
          </w:p>
        </w:tc>
        <w:tc>
          <w:tcPr>
            <w:tcW w:w="1985" w:type="dxa"/>
          </w:tcPr>
          <w:p w14:paraId="3C23EFC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1.19 (0.79 – 1.78)</w:t>
            </w:r>
          </w:p>
        </w:tc>
        <w:tc>
          <w:tcPr>
            <w:tcW w:w="2551" w:type="dxa"/>
          </w:tcPr>
          <w:p w14:paraId="49B1EE1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0.32 (0.12 – 0.78)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*</w:t>
            </w:r>
          </w:p>
        </w:tc>
        <w:tc>
          <w:tcPr>
            <w:tcW w:w="2126" w:type="dxa"/>
          </w:tcPr>
          <w:p w14:paraId="4A07076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1.22 (0.69 – 2.17)</w:t>
            </w:r>
          </w:p>
        </w:tc>
      </w:tr>
      <w:tr w:rsidR="00CC1497" w:rsidRPr="00892E8B" w14:paraId="57445E11" w14:textId="77777777" w:rsidTr="00357B29">
        <w:tc>
          <w:tcPr>
            <w:tcW w:w="2552" w:type="dxa"/>
          </w:tcPr>
          <w:p w14:paraId="29E3BEB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Marijuana use </w:t>
            </w:r>
          </w:p>
        </w:tc>
        <w:tc>
          <w:tcPr>
            <w:tcW w:w="1985" w:type="dxa"/>
          </w:tcPr>
          <w:p w14:paraId="21180D1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1.07 (0.60 – 1.93)</w:t>
            </w:r>
          </w:p>
        </w:tc>
        <w:tc>
          <w:tcPr>
            <w:tcW w:w="2551" w:type="dxa"/>
          </w:tcPr>
          <w:p w14:paraId="32BAA49D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0.29 (0.07 – 1.16)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  <w:tc>
          <w:tcPr>
            <w:tcW w:w="2126" w:type="dxa"/>
          </w:tcPr>
          <w:p w14:paraId="3D49E78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1.95 (1.00 – 3.75) *</w:t>
            </w:r>
          </w:p>
        </w:tc>
      </w:tr>
      <w:tr w:rsidR="00CC1497" w:rsidRPr="00892E8B" w14:paraId="3F812A69" w14:textId="77777777" w:rsidTr="00357B29">
        <w:trPr>
          <w:trHeight w:val="60"/>
        </w:trPr>
        <w:tc>
          <w:tcPr>
            <w:tcW w:w="2552" w:type="dxa"/>
          </w:tcPr>
          <w:p w14:paraId="74D9903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Alcohol use </w:t>
            </w:r>
          </w:p>
        </w:tc>
        <w:tc>
          <w:tcPr>
            <w:tcW w:w="1985" w:type="dxa"/>
          </w:tcPr>
          <w:p w14:paraId="597E3FE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0.87 (0.63 – 1.19)</w:t>
            </w:r>
          </w:p>
        </w:tc>
        <w:tc>
          <w:tcPr>
            <w:tcW w:w="2551" w:type="dxa"/>
          </w:tcPr>
          <w:p w14:paraId="5B659A0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3.17 (1.29 – 7.80)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*</w:t>
            </w:r>
          </w:p>
        </w:tc>
        <w:tc>
          <w:tcPr>
            <w:tcW w:w="2126" w:type="dxa"/>
          </w:tcPr>
          <w:p w14:paraId="63D362C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2.05 (1.32 – 3.17) *</w:t>
            </w:r>
          </w:p>
        </w:tc>
      </w:tr>
      <w:tr w:rsidR="00CC1497" w:rsidRPr="00892E8B" w14:paraId="40DA2719" w14:textId="77777777" w:rsidTr="00357B29">
        <w:tc>
          <w:tcPr>
            <w:tcW w:w="2552" w:type="dxa"/>
          </w:tcPr>
          <w:p w14:paraId="5944C7D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Indoor spraying for insecticides </w:t>
            </w:r>
          </w:p>
        </w:tc>
        <w:tc>
          <w:tcPr>
            <w:tcW w:w="1985" w:type="dxa"/>
          </w:tcPr>
          <w:p w14:paraId="3EB4AC0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0.97 (0.70 – 1.34)</w:t>
            </w:r>
          </w:p>
        </w:tc>
        <w:tc>
          <w:tcPr>
            <w:tcW w:w="2551" w:type="dxa"/>
          </w:tcPr>
          <w:p w14:paraId="34383F3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0.71 (0.45 – 1.13)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  <w:tc>
          <w:tcPr>
            <w:tcW w:w="2126" w:type="dxa"/>
          </w:tcPr>
          <w:p w14:paraId="6CDEF7ED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1.42 (0.91 – 2.22) +</w:t>
            </w:r>
          </w:p>
        </w:tc>
      </w:tr>
      <w:tr w:rsidR="00CC1497" w:rsidRPr="00892E8B" w14:paraId="68379061" w14:textId="77777777" w:rsidTr="00357B29">
        <w:trPr>
          <w:trHeight w:val="60"/>
        </w:trPr>
        <w:tc>
          <w:tcPr>
            <w:tcW w:w="2552" w:type="dxa"/>
          </w:tcPr>
          <w:p w14:paraId="0C1AC86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Hypertension </w:t>
            </w:r>
          </w:p>
        </w:tc>
        <w:tc>
          <w:tcPr>
            <w:tcW w:w="1985" w:type="dxa"/>
          </w:tcPr>
          <w:p w14:paraId="7A877EA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1.03 (0.73 – 1.44)</w:t>
            </w:r>
          </w:p>
        </w:tc>
        <w:tc>
          <w:tcPr>
            <w:tcW w:w="2551" w:type="dxa"/>
          </w:tcPr>
          <w:p w14:paraId="3B126E9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0.82 (0.56 – 1.30)</w:t>
            </w:r>
          </w:p>
        </w:tc>
        <w:tc>
          <w:tcPr>
            <w:tcW w:w="2126" w:type="dxa"/>
          </w:tcPr>
          <w:p w14:paraId="4D2A3B7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1.46 (0.93 – 2.28) +</w:t>
            </w:r>
          </w:p>
        </w:tc>
      </w:tr>
      <w:tr w:rsidR="00CC1497" w:rsidRPr="00892E8B" w14:paraId="4640CB97" w14:textId="77777777" w:rsidTr="00357B29">
        <w:tc>
          <w:tcPr>
            <w:tcW w:w="2552" w:type="dxa"/>
          </w:tcPr>
          <w:p w14:paraId="36AABEC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Experience with COVID-19</w:t>
            </w:r>
          </w:p>
        </w:tc>
        <w:tc>
          <w:tcPr>
            <w:tcW w:w="1985" w:type="dxa"/>
          </w:tcPr>
          <w:p w14:paraId="4F6543C3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0.90 (0.62 – 1.31)</w:t>
            </w:r>
          </w:p>
        </w:tc>
        <w:tc>
          <w:tcPr>
            <w:tcW w:w="2551" w:type="dxa"/>
          </w:tcPr>
          <w:p w14:paraId="7AE57284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0.87 (0.53 – 1.42)</w:t>
            </w:r>
          </w:p>
        </w:tc>
        <w:tc>
          <w:tcPr>
            <w:tcW w:w="2126" w:type="dxa"/>
          </w:tcPr>
          <w:p w14:paraId="4F673A9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1.60 (1.002 – 2.54) *</w:t>
            </w:r>
          </w:p>
        </w:tc>
      </w:tr>
      <w:tr w:rsidR="00CC1497" w:rsidRPr="00892E8B" w14:paraId="08983FAF" w14:textId="77777777" w:rsidTr="00357B29">
        <w:tc>
          <w:tcPr>
            <w:tcW w:w="2552" w:type="dxa"/>
          </w:tcPr>
          <w:p w14:paraId="3ECF33ED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Depressive symptoms </w:t>
            </w:r>
          </w:p>
        </w:tc>
        <w:tc>
          <w:tcPr>
            <w:tcW w:w="1985" w:type="dxa"/>
          </w:tcPr>
          <w:p w14:paraId="2E07DD4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1.06 (0.87 – 1.29)</w:t>
            </w:r>
          </w:p>
        </w:tc>
        <w:tc>
          <w:tcPr>
            <w:tcW w:w="2551" w:type="dxa"/>
          </w:tcPr>
          <w:p w14:paraId="7EC16A0C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5D0E4C76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0.86 (0.54 – 1.37)</w:t>
            </w:r>
          </w:p>
        </w:tc>
      </w:tr>
      <w:tr w:rsidR="00CC1497" w:rsidRPr="00892E8B" w14:paraId="44FEF2E4" w14:textId="77777777" w:rsidTr="00357B29">
        <w:tc>
          <w:tcPr>
            <w:tcW w:w="2552" w:type="dxa"/>
          </w:tcPr>
          <w:p w14:paraId="53CFD6DE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Anxiety </w:t>
            </w:r>
          </w:p>
        </w:tc>
        <w:tc>
          <w:tcPr>
            <w:tcW w:w="1985" w:type="dxa"/>
          </w:tcPr>
          <w:p w14:paraId="6772E8A0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1.18 (0.93 – 1.51)</w:t>
            </w:r>
          </w:p>
        </w:tc>
        <w:tc>
          <w:tcPr>
            <w:tcW w:w="2551" w:type="dxa"/>
          </w:tcPr>
          <w:p w14:paraId="3E53242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0.34 (0.14 – 0.85)</w:t>
            </w:r>
          </w:p>
        </w:tc>
        <w:tc>
          <w:tcPr>
            <w:tcW w:w="2126" w:type="dxa"/>
          </w:tcPr>
          <w:p w14:paraId="169DF64F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0.42 (0.17 – 1.04)</w:t>
            </w:r>
            <w:r w:rsidRPr="00892E8B">
              <w:rPr>
                <w:rFonts w:ascii="Garamond" w:hAnsi="Garamond" w:cs="Times New Roman"/>
                <w:sz w:val="20"/>
                <w:szCs w:val="20"/>
                <w:vertAlign w:val="superscript"/>
                <w:lang w:val="en-US"/>
              </w:rPr>
              <w:t xml:space="preserve"> +</w:t>
            </w:r>
          </w:p>
        </w:tc>
      </w:tr>
      <w:tr w:rsidR="00CC1497" w:rsidRPr="00892E8B" w14:paraId="1C8F524A" w14:textId="77777777" w:rsidTr="00357B29">
        <w:tc>
          <w:tcPr>
            <w:tcW w:w="2552" w:type="dxa"/>
          </w:tcPr>
          <w:p w14:paraId="03B8E588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 xml:space="preserve">Have children under 5 </w:t>
            </w:r>
          </w:p>
        </w:tc>
        <w:tc>
          <w:tcPr>
            <w:tcW w:w="1985" w:type="dxa"/>
          </w:tcPr>
          <w:p w14:paraId="674A3792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1.34 (1.10 – 1.62)*</w:t>
            </w:r>
          </w:p>
        </w:tc>
        <w:tc>
          <w:tcPr>
            <w:tcW w:w="2551" w:type="dxa"/>
          </w:tcPr>
          <w:p w14:paraId="2542B97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0.98 (0.66 – 1.46)</w:t>
            </w:r>
          </w:p>
        </w:tc>
        <w:tc>
          <w:tcPr>
            <w:tcW w:w="2126" w:type="dxa"/>
          </w:tcPr>
          <w:p w14:paraId="0BD24435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0.95 (0.62 – 1.47)</w:t>
            </w:r>
          </w:p>
        </w:tc>
      </w:tr>
      <w:tr w:rsidR="00CC1497" w:rsidRPr="00892E8B" w14:paraId="0AF9F42D" w14:textId="77777777" w:rsidTr="00357B29">
        <w:tc>
          <w:tcPr>
            <w:tcW w:w="2552" w:type="dxa"/>
          </w:tcPr>
          <w:p w14:paraId="41549ABA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b/>
                <w:bCs/>
                <w:sz w:val="20"/>
                <w:szCs w:val="20"/>
                <w:lang w:val="en-US"/>
              </w:rPr>
              <w:t>Self-reported poor health</w:t>
            </w:r>
          </w:p>
        </w:tc>
        <w:tc>
          <w:tcPr>
            <w:tcW w:w="1985" w:type="dxa"/>
          </w:tcPr>
          <w:p w14:paraId="65C0B419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 0.93 (0.76 – 1.13)</w:t>
            </w:r>
          </w:p>
        </w:tc>
        <w:tc>
          <w:tcPr>
            <w:tcW w:w="2551" w:type="dxa"/>
          </w:tcPr>
          <w:p w14:paraId="2CCA1DD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0.90 (0.65 – 1.25)</w:t>
            </w:r>
          </w:p>
        </w:tc>
        <w:tc>
          <w:tcPr>
            <w:tcW w:w="2126" w:type="dxa"/>
          </w:tcPr>
          <w:p w14:paraId="60E6A2A1" w14:textId="77777777" w:rsidR="00CC1497" w:rsidRPr="00892E8B" w:rsidRDefault="00CC1497" w:rsidP="00357B29">
            <w:pPr>
              <w:spacing w:line="276" w:lineRule="auto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92E8B">
              <w:rPr>
                <w:rFonts w:ascii="Garamond" w:hAnsi="Garamond" w:cs="Times New Roman"/>
                <w:sz w:val="20"/>
                <w:szCs w:val="20"/>
                <w:lang w:val="en-US"/>
              </w:rPr>
              <w:t>1.39 (0.97 – 2.01)+</w:t>
            </w:r>
          </w:p>
        </w:tc>
      </w:tr>
    </w:tbl>
    <w:p w14:paraId="3219153A" w14:textId="77777777" w:rsidR="00CC1497" w:rsidRPr="00892E8B" w:rsidRDefault="00CC1497" w:rsidP="00CC1497">
      <w:pPr>
        <w:spacing w:line="276" w:lineRule="auto"/>
        <w:rPr>
          <w:rFonts w:ascii="Garamond" w:hAnsi="Garamond" w:cs="Times New Roman"/>
          <w:sz w:val="22"/>
          <w:szCs w:val="22"/>
          <w:lang w:val="en-US"/>
        </w:rPr>
      </w:pPr>
      <w:r w:rsidRPr="00892E8B">
        <w:rPr>
          <w:rFonts w:ascii="Garamond" w:hAnsi="Garamond" w:cs="Times New Roman"/>
          <w:sz w:val="22"/>
          <w:szCs w:val="22"/>
          <w:lang w:val="en-US"/>
        </w:rPr>
        <w:t>+ P value &gt;0.05 but less than 0.2, *</w:t>
      </w:r>
      <w:proofErr w:type="spellStart"/>
      <w:r w:rsidRPr="00892E8B">
        <w:rPr>
          <w:rFonts w:ascii="Garamond" w:hAnsi="Garamond" w:cs="Times New Roman"/>
          <w:sz w:val="22"/>
          <w:szCs w:val="22"/>
          <w:lang w:val="en-US"/>
        </w:rPr>
        <w:t>pvalue</w:t>
      </w:r>
      <w:proofErr w:type="spellEnd"/>
      <w:r w:rsidRPr="00892E8B">
        <w:rPr>
          <w:rFonts w:ascii="Garamond" w:hAnsi="Garamond" w:cs="Times New Roman"/>
          <w:sz w:val="22"/>
          <w:szCs w:val="22"/>
          <w:lang w:val="en-US"/>
        </w:rPr>
        <w:t xml:space="preserve"> &lt; 0.05, **p value &lt;0.005, ***</w:t>
      </w:r>
      <w:proofErr w:type="spellStart"/>
      <w:r w:rsidRPr="00892E8B">
        <w:rPr>
          <w:rFonts w:ascii="Garamond" w:hAnsi="Garamond" w:cs="Times New Roman"/>
          <w:sz w:val="22"/>
          <w:szCs w:val="22"/>
          <w:lang w:val="en-US"/>
        </w:rPr>
        <w:t>pvalue</w:t>
      </w:r>
      <w:proofErr w:type="spellEnd"/>
      <w:r w:rsidRPr="00892E8B">
        <w:rPr>
          <w:rFonts w:ascii="Garamond" w:hAnsi="Garamond" w:cs="Times New Roman"/>
          <w:sz w:val="22"/>
          <w:szCs w:val="22"/>
          <w:lang w:val="en-US"/>
        </w:rPr>
        <w:t>&lt;0.001</w:t>
      </w:r>
    </w:p>
    <w:p w14:paraId="0750125D" w14:textId="77777777" w:rsidR="00CC1497" w:rsidRPr="00892E8B" w:rsidRDefault="00CC1497" w:rsidP="00CC1497">
      <w:pPr>
        <w:spacing w:line="276" w:lineRule="auto"/>
        <w:rPr>
          <w:rFonts w:ascii="Garamond" w:hAnsi="Garamond" w:cs="Times New Roman"/>
          <w:b/>
          <w:bCs/>
          <w:lang w:val="en-US"/>
        </w:rPr>
      </w:pPr>
      <w:r w:rsidRPr="00DC2064">
        <w:rPr>
          <w:rFonts w:ascii="Garamond" w:hAnsi="Garamond" w:cs="Times New Roman"/>
          <w:b/>
          <w:bCs/>
          <w:lang w:val="en-US"/>
        </w:rPr>
        <w:fldChar w:fldCharType="begin"/>
      </w:r>
      <w:r w:rsidRPr="00892E8B">
        <w:rPr>
          <w:rFonts w:ascii="Garamond" w:hAnsi="Garamond" w:cs="Times New Roman"/>
          <w:b/>
          <w:bCs/>
          <w:lang w:val="en-US"/>
        </w:rPr>
        <w:instrText xml:space="preserve"> ADDIN </w:instrText>
      </w:r>
      <w:r w:rsidRPr="00DC2064">
        <w:rPr>
          <w:rFonts w:ascii="Garamond" w:hAnsi="Garamond" w:cs="Times New Roman"/>
          <w:b/>
          <w:bCs/>
          <w:lang w:val="en-US"/>
        </w:rPr>
        <w:fldChar w:fldCharType="end"/>
      </w:r>
    </w:p>
    <w:p w14:paraId="2066A81B" w14:textId="77777777" w:rsidR="009055FE" w:rsidRPr="00CC1497" w:rsidRDefault="009055FE">
      <w:pPr>
        <w:rPr>
          <w:lang w:val="en-US"/>
        </w:rPr>
      </w:pPr>
    </w:p>
    <w:sectPr w:rsidR="009055FE" w:rsidRPr="00CC1497" w:rsidSect="002C2FF1">
      <w:pgSz w:w="11906" w:h="16838"/>
      <w:pgMar w:top="964" w:right="1252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97"/>
    <w:rsid w:val="000B145A"/>
    <w:rsid w:val="000B58C4"/>
    <w:rsid w:val="001177DE"/>
    <w:rsid w:val="001216E2"/>
    <w:rsid w:val="00177F02"/>
    <w:rsid w:val="0022160D"/>
    <w:rsid w:val="002A1375"/>
    <w:rsid w:val="002B0EAF"/>
    <w:rsid w:val="002C600A"/>
    <w:rsid w:val="00340572"/>
    <w:rsid w:val="00397BF0"/>
    <w:rsid w:val="00447790"/>
    <w:rsid w:val="00507382"/>
    <w:rsid w:val="00542A30"/>
    <w:rsid w:val="0054441D"/>
    <w:rsid w:val="005E6E88"/>
    <w:rsid w:val="005E7833"/>
    <w:rsid w:val="00615598"/>
    <w:rsid w:val="00641A5F"/>
    <w:rsid w:val="006939AC"/>
    <w:rsid w:val="006A5C14"/>
    <w:rsid w:val="00772857"/>
    <w:rsid w:val="007862B2"/>
    <w:rsid w:val="007A29E6"/>
    <w:rsid w:val="00804BA1"/>
    <w:rsid w:val="008313EE"/>
    <w:rsid w:val="008B4B5C"/>
    <w:rsid w:val="009010E1"/>
    <w:rsid w:val="009055FE"/>
    <w:rsid w:val="009172E0"/>
    <w:rsid w:val="0092458B"/>
    <w:rsid w:val="009439E1"/>
    <w:rsid w:val="00965B00"/>
    <w:rsid w:val="00993EB8"/>
    <w:rsid w:val="009C06CC"/>
    <w:rsid w:val="00A21865"/>
    <w:rsid w:val="00A330DD"/>
    <w:rsid w:val="00A5256E"/>
    <w:rsid w:val="00AB7EE1"/>
    <w:rsid w:val="00AC49BE"/>
    <w:rsid w:val="00B0092F"/>
    <w:rsid w:val="00BD4721"/>
    <w:rsid w:val="00C64146"/>
    <w:rsid w:val="00C6778C"/>
    <w:rsid w:val="00CA2ACB"/>
    <w:rsid w:val="00CC1497"/>
    <w:rsid w:val="00D77B8F"/>
    <w:rsid w:val="00DA1573"/>
    <w:rsid w:val="00DB02CE"/>
    <w:rsid w:val="00FA5998"/>
    <w:rsid w:val="00FE243B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A8CBC"/>
  <w15:chartTrackingRefBased/>
  <w15:docId w15:val="{BF546E7E-9FD1-C24C-AA11-321BD37B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49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49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C1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2167</Characters>
  <Application>Microsoft Office Word</Application>
  <DocSecurity>0</DocSecurity>
  <Lines>18</Lines>
  <Paragraphs>5</Paragraphs>
  <ScaleCrop>false</ScaleCrop>
  <Company>BNITM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 Wafula</dc:creator>
  <cp:keywords/>
  <dc:description/>
  <cp:lastModifiedBy>Solomon Wafula</cp:lastModifiedBy>
  <cp:revision>1</cp:revision>
  <dcterms:created xsi:type="dcterms:W3CDTF">2022-12-27T15:29:00Z</dcterms:created>
  <dcterms:modified xsi:type="dcterms:W3CDTF">2022-12-27T15:30:00Z</dcterms:modified>
</cp:coreProperties>
</file>