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41C6C" w14:textId="13E895A1" w:rsidR="007B614B" w:rsidRDefault="007B614B" w:rsidP="00882010">
      <w:pPr>
        <w:spacing w:after="0" w:line="360" w:lineRule="auto"/>
        <w:jc w:val="center"/>
        <w:rPr>
          <w:rFonts w:eastAsia="Calibri"/>
          <w:color w:val="000000"/>
          <w:sz w:val="21"/>
          <w:szCs w:val="21"/>
          <w:lang w:bidi="fa-IR"/>
        </w:rPr>
      </w:pPr>
      <w:r w:rsidRPr="00305E70">
        <w:rPr>
          <w:rFonts w:eastAsia="Calibri"/>
          <w:b/>
          <w:bCs/>
          <w:color w:val="000000"/>
          <w:sz w:val="21"/>
          <w:szCs w:val="21"/>
          <w:lang w:bidi="fa-IR"/>
        </w:rPr>
        <w:t xml:space="preserve">Table </w:t>
      </w:r>
      <w:r>
        <w:rPr>
          <w:rFonts w:eastAsia="Calibri"/>
          <w:b/>
          <w:bCs/>
          <w:color w:val="000000"/>
          <w:sz w:val="21"/>
          <w:szCs w:val="21"/>
          <w:lang w:bidi="fa-IR"/>
        </w:rPr>
        <w:t>1</w:t>
      </w:r>
      <w:r w:rsidR="00882010">
        <w:rPr>
          <w:rFonts w:eastAsia="Calibri"/>
          <w:b/>
          <w:bCs/>
          <w:color w:val="000000"/>
          <w:sz w:val="21"/>
          <w:szCs w:val="21"/>
          <w:lang w:bidi="fa-IR"/>
        </w:rPr>
        <w:t>-1</w:t>
      </w:r>
      <w:r w:rsidR="0099704C">
        <w:rPr>
          <w:rFonts w:eastAsia="Calibri"/>
          <w:b/>
          <w:bCs/>
          <w:color w:val="000000"/>
          <w:sz w:val="21"/>
          <w:szCs w:val="21"/>
          <w:lang w:bidi="fa-IR"/>
        </w:rPr>
        <w:t xml:space="preserve"> </w:t>
      </w:r>
      <w:r w:rsidRPr="00305E70">
        <w:rPr>
          <w:rFonts w:eastAsia="Calibri"/>
          <w:color w:val="000000"/>
          <w:sz w:val="21"/>
          <w:szCs w:val="21"/>
          <w:lang w:bidi="fa-IR"/>
        </w:rPr>
        <w:t xml:space="preserve">Comparison of </w:t>
      </w:r>
      <w:r w:rsidR="00882010" w:rsidRPr="00882010">
        <w:rPr>
          <w:rFonts w:eastAsia="Calibri"/>
          <w:color w:val="000000"/>
          <w:sz w:val="21"/>
          <w:szCs w:val="21"/>
          <w:lang w:bidi="fa-IR"/>
        </w:rPr>
        <w:t xml:space="preserve">quantitative </w:t>
      </w:r>
      <w:r w:rsidRPr="00305E70">
        <w:rPr>
          <w:rFonts w:eastAsia="Calibri"/>
          <w:color w:val="000000"/>
          <w:sz w:val="21"/>
          <w:szCs w:val="21"/>
          <w:lang w:bidi="fa-IR"/>
        </w:rPr>
        <w:t xml:space="preserve">demographic variables in </w:t>
      </w:r>
      <w:r>
        <w:rPr>
          <w:rFonts w:eastAsia="Calibri"/>
          <w:color w:val="000000"/>
          <w:sz w:val="21"/>
          <w:szCs w:val="21"/>
          <w:lang w:bidi="fa-IR"/>
        </w:rPr>
        <w:t xml:space="preserve">DII and </w:t>
      </w:r>
      <w:r w:rsidRPr="00D46E9E">
        <w:rPr>
          <w:rFonts w:eastAsia="Calibri"/>
          <w:color w:val="000000"/>
          <w:sz w:val="21"/>
          <w:szCs w:val="21"/>
          <w:lang w:bidi="fa-IR"/>
        </w:rPr>
        <w:t>F</w:t>
      </w:r>
      <w:r w:rsidRPr="00305E70">
        <w:rPr>
          <w:rFonts w:eastAsia="Calibri"/>
          <w:color w:val="000000"/>
          <w:sz w:val="21"/>
          <w:szCs w:val="21"/>
          <w:lang w:bidi="fa-IR"/>
        </w:rPr>
        <w:t>DII tertiles</w:t>
      </w:r>
      <w:r w:rsidRPr="00305E70">
        <w:rPr>
          <w:rFonts w:eastAsia="Calibri"/>
          <w:color w:val="000000"/>
          <w:sz w:val="21"/>
          <w:szCs w:val="21"/>
          <w:vertAlign w:val="superscript"/>
          <w:lang w:bidi="fa-IR"/>
        </w:rPr>
        <w:t>1</w:t>
      </w:r>
    </w:p>
    <w:tbl>
      <w:tblPr>
        <w:tblStyle w:val="TableGrid1"/>
        <w:bidiVisual/>
        <w:tblW w:w="1548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996"/>
        <w:gridCol w:w="976"/>
        <w:gridCol w:w="996"/>
        <w:gridCol w:w="976"/>
        <w:gridCol w:w="996"/>
        <w:gridCol w:w="976"/>
        <w:gridCol w:w="666"/>
        <w:gridCol w:w="996"/>
        <w:gridCol w:w="976"/>
        <w:gridCol w:w="996"/>
        <w:gridCol w:w="976"/>
        <w:gridCol w:w="996"/>
        <w:gridCol w:w="976"/>
        <w:gridCol w:w="1226"/>
        <w:gridCol w:w="1097"/>
      </w:tblGrid>
      <w:tr w:rsidR="006F2C77" w:rsidRPr="00572159" w14:paraId="248E6192" w14:textId="77777777" w:rsidTr="00882010">
        <w:trPr>
          <w:trHeight w:val="386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25BA7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16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60E2D7FA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  <w:r w:rsidRPr="006F2C77">
              <w:rPr>
                <w:rFonts w:asciiTheme="majorBidi" w:eastAsia="Calibri" w:hAnsiTheme="majorBidi" w:cstheme="majorBidi"/>
                <w:b/>
                <w:bCs/>
                <w:color w:val="000000"/>
                <w:lang w:bidi="fa-IR"/>
              </w:rPr>
              <w:t>FDII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848881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916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6C75B246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  <w:r w:rsidRPr="006F2C77">
              <w:rPr>
                <w:rFonts w:asciiTheme="majorBidi" w:eastAsia="Calibri" w:hAnsiTheme="majorBidi" w:cstheme="majorBidi"/>
                <w:b/>
                <w:bCs/>
                <w:color w:val="000000"/>
                <w:lang w:bidi="fa-IR"/>
              </w:rPr>
              <w:t>DII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45198B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7F1DBE9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7B614B" w:rsidRPr="00572159" w14:paraId="510FCFF3" w14:textId="77777777" w:rsidTr="00882010">
        <w:trPr>
          <w:trHeight w:val="288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41F569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7068AD" w14:textId="77777777" w:rsidR="007B614B" w:rsidRPr="006F2C77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6F2C77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  <w:t>T3</w:t>
            </w:r>
          </w:p>
          <w:p w14:paraId="496CA324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E40614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1.16</w:t>
            </w:r>
            <w:r w:rsidRPr="00E40614">
              <w:rPr>
                <w:rFonts w:asciiTheme="majorBidi" w:eastAsia="Calibri" w:hAnsiTheme="majorBidi" w:cstheme="majorBidi" w:hint="cs"/>
                <w:color w:val="000000"/>
                <w:sz w:val="18"/>
                <w:szCs w:val="18"/>
                <w:rtl/>
              </w:rPr>
              <w:t xml:space="preserve">- _ </w:t>
            </w:r>
            <w:r w:rsidRPr="00E40614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4.76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BB844D" w14:textId="77777777" w:rsidR="007B614B" w:rsidRPr="006F2C77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  <w:r w:rsidRPr="006F2C77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T2</w:t>
            </w:r>
          </w:p>
          <w:p w14:paraId="1FCF7137" w14:textId="77777777" w:rsidR="007B614B" w:rsidRPr="00E40614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E40614">
              <w:rPr>
                <w:rFonts w:asciiTheme="majorBidi" w:eastAsia="Calibri" w:hAnsiTheme="majorBidi" w:cstheme="majorBidi"/>
                <w:sz w:val="18"/>
                <w:szCs w:val="18"/>
              </w:rPr>
              <w:t>4.78</w:t>
            </w:r>
            <w:r w:rsidRPr="00E40614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 xml:space="preserve">- _ </w:t>
            </w:r>
            <w:r w:rsidRPr="00E40614">
              <w:rPr>
                <w:rFonts w:asciiTheme="majorBidi" w:eastAsia="Calibri" w:hAnsiTheme="majorBidi" w:cstheme="majorBidi"/>
                <w:sz w:val="18"/>
                <w:szCs w:val="18"/>
              </w:rPr>
              <w:t>6.41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0C64" w14:textId="77777777" w:rsidR="007B614B" w:rsidRPr="006F2C77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</w:rPr>
            </w:pPr>
            <w:r w:rsidRPr="006F2C77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T1</w:t>
            </w:r>
          </w:p>
          <w:p w14:paraId="7EE3481E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E40614">
              <w:rPr>
                <w:rFonts w:asciiTheme="majorBidi" w:eastAsia="Calibri" w:hAnsiTheme="majorBidi" w:cstheme="majorBidi"/>
                <w:sz w:val="18"/>
                <w:szCs w:val="18"/>
              </w:rPr>
              <w:t>-6.46</w:t>
            </w:r>
            <w:r w:rsidRPr="00E40614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 xml:space="preserve"> - _ </w:t>
            </w:r>
            <w:r w:rsidRPr="00E40614">
              <w:rPr>
                <w:rFonts w:asciiTheme="majorBidi" w:eastAsia="Calibri" w:hAnsiTheme="majorBidi" w:cstheme="majorBidi"/>
                <w:sz w:val="18"/>
                <w:szCs w:val="18"/>
              </w:rPr>
              <w:t>11.23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52A766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9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ECE1AD" w14:textId="77777777" w:rsidR="007B614B" w:rsidRPr="006F2C77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6F2C77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  <w:t>T3</w:t>
            </w:r>
          </w:p>
          <w:p w14:paraId="739A79CB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</w:rPr>
            </w:pPr>
            <w:r w:rsidRPr="00572159">
              <w:rPr>
                <w:rFonts w:asciiTheme="majorBidi" w:eastAsia="Calibri" w:hAnsiTheme="majorBidi" w:cstheme="majorBidi" w:hint="cs"/>
                <w:color w:val="000000"/>
                <w:sz w:val="18"/>
                <w:szCs w:val="18"/>
                <w:rtl/>
              </w:rPr>
              <w:t>-</w:t>
            </w:r>
            <w:r w:rsidRPr="00572159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0.99</w:t>
            </w:r>
            <w:r w:rsidRPr="00572159"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</w:rPr>
              <w:t xml:space="preserve">- _ </w:t>
            </w:r>
            <w:r w:rsidRPr="00572159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3F59AF" w14:textId="77777777" w:rsidR="007B614B" w:rsidRPr="006F2C77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6F2C77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  <w:t>T2</w:t>
            </w:r>
          </w:p>
          <w:p w14:paraId="016048A6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</w:rPr>
            </w:pPr>
            <w:r w:rsidRPr="00572159">
              <w:rPr>
                <w:rFonts w:asciiTheme="majorBidi" w:eastAsia="Calibri" w:hAnsiTheme="majorBidi" w:cstheme="majorBidi" w:hint="cs"/>
                <w:color w:val="000000"/>
                <w:sz w:val="18"/>
                <w:szCs w:val="18"/>
                <w:rtl/>
              </w:rPr>
              <w:t>-</w:t>
            </w:r>
            <w:r w:rsidRPr="00572159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2.66</w:t>
            </w:r>
            <w:r w:rsidRPr="00572159"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</w:rPr>
              <w:t xml:space="preserve">- _ </w:t>
            </w:r>
            <w:r w:rsidRPr="00572159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3.28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B303" w14:textId="77777777" w:rsidR="007B614B" w:rsidRPr="006F2C77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6F2C77">
              <w:rPr>
                <w:rFonts w:asciiTheme="majorBidi" w:eastAsia="Calibri" w:hAnsiTheme="majorBidi" w:cstheme="majorBidi"/>
                <w:b/>
                <w:bCs/>
                <w:color w:val="000000"/>
                <w:sz w:val="18"/>
                <w:szCs w:val="18"/>
              </w:rPr>
              <w:t>T1</w:t>
            </w:r>
          </w:p>
          <w:p w14:paraId="6C136875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</w:rPr>
            </w:pPr>
            <w:r w:rsidRPr="00572159">
              <w:rPr>
                <w:rFonts w:asciiTheme="majorBidi" w:eastAsia="Calibri" w:hAnsiTheme="majorBidi" w:cstheme="majorBidi" w:hint="cs"/>
                <w:color w:val="000000"/>
                <w:sz w:val="18"/>
                <w:szCs w:val="18"/>
                <w:rtl/>
              </w:rPr>
              <w:t>-</w:t>
            </w:r>
            <w:r w:rsidRPr="00572159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3.29</w:t>
            </w:r>
            <w:r w:rsidRPr="00572159"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</w:rPr>
              <w:t xml:space="preserve">- _ </w:t>
            </w:r>
            <w:r w:rsidRPr="00572159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4.49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F9B4B29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F4B12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</w:p>
        </w:tc>
      </w:tr>
      <w:tr w:rsidR="005E28C2" w:rsidRPr="00572159" w14:paraId="474B2DD5" w14:textId="77777777" w:rsidTr="00882010">
        <w:trPr>
          <w:trHeight w:val="656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A97205" w14:textId="77777777" w:rsidR="005E28C2" w:rsidRPr="00572159" w:rsidRDefault="005E28C2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 w:rsidRPr="00572159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p-value</w:t>
            </w:r>
            <w:r w:rsidRPr="00572159">
              <w:rPr>
                <w:rFonts w:asciiTheme="majorBidi" w:eastAsia="Calibri" w:hAnsiTheme="majorBidi" w:cstheme="majorBidi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0D88145E" w14:textId="77777777" w:rsidR="005E28C2" w:rsidRPr="00572159" w:rsidRDefault="005E28C2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frequency percentage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388218DD" w14:textId="77777777" w:rsidR="005E28C2" w:rsidRPr="00572159" w:rsidRDefault="005E28C2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Frequency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7200B165" w14:textId="77777777" w:rsidR="005E28C2" w:rsidRPr="00572159" w:rsidRDefault="005E28C2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frequency percentage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1FA26B1A" w14:textId="77777777" w:rsidR="005E28C2" w:rsidRPr="00572159" w:rsidRDefault="005E28C2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Frequency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34F37E37" w14:textId="77777777" w:rsidR="005E28C2" w:rsidRPr="00572159" w:rsidRDefault="005E28C2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frequency percentage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DF8A" w14:textId="77777777" w:rsidR="005E28C2" w:rsidRPr="00572159" w:rsidRDefault="005E28C2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Frequency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B5AFFC" w14:textId="77777777" w:rsidR="005E28C2" w:rsidRPr="00572159" w:rsidRDefault="005E28C2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p-value</w:t>
            </w:r>
            <w:r w:rsidRPr="00572159">
              <w:rPr>
                <w:rFonts w:asciiTheme="majorBidi" w:eastAsia="Calibri" w:hAnsiTheme="majorBidi" w:cstheme="majorBidi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112D4452" w14:textId="77777777" w:rsidR="005E28C2" w:rsidRPr="00572159" w:rsidRDefault="005E28C2" w:rsidP="00D01E90">
            <w:pPr>
              <w:tabs>
                <w:tab w:val="left" w:pos="475"/>
                <w:tab w:val="center" w:pos="530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frequency percentage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10A2B550" w14:textId="77777777" w:rsidR="005E28C2" w:rsidRPr="00572159" w:rsidRDefault="005E28C2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Frequency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4D128864" w14:textId="77777777" w:rsidR="005E28C2" w:rsidRPr="00572159" w:rsidRDefault="005E28C2" w:rsidP="00D01E90">
            <w:pPr>
              <w:tabs>
                <w:tab w:val="left" w:pos="475"/>
                <w:tab w:val="center" w:pos="530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frequency percentage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14:paraId="5B07455C" w14:textId="77777777" w:rsidR="005E28C2" w:rsidRPr="00572159" w:rsidRDefault="005E28C2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Frequency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40FCBCE1" w14:textId="77777777" w:rsidR="005E28C2" w:rsidRPr="00572159" w:rsidRDefault="005E28C2" w:rsidP="00D01E90">
            <w:pPr>
              <w:tabs>
                <w:tab w:val="left" w:pos="475"/>
                <w:tab w:val="center" w:pos="530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frequency percentage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D124" w14:textId="77777777" w:rsidR="005E28C2" w:rsidRPr="00572159" w:rsidRDefault="005E28C2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Frequency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203A" w14:textId="7448075D" w:rsidR="005E28C2" w:rsidRPr="00572159" w:rsidRDefault="005E28C2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 w:rsidRPr="006F2C77">
              <w:rPr>
                <w:rFonts w:asciiTheme="majorBidi" w:eastAsia="Calibri" w:hAnsiTheme="majorBidi" w:cstheme="majorBidi"/>
                <w:b/>
                <w:bCs/>
              </w:rPr>
              <w:t>variable</w:t>
            </w:r>
          </w:p>
        </w:tc>
      </w:tr>
      <w:tr w:rsidR="007B614B" w:rsidRPr="00572159" w14:paraId="771F5F56" w14:textId="77777777" w:rsidTr="00882010">
        <w:trPr>
          <w:trHeight w:val="288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A2A1946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0.52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2C18648D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26.85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3ED6520F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40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3F16E550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26.85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6C67FC0F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40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6C3DCF05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29.5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A3BF186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44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8AD5B27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0.85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7D8EA6DB" w14:textId="77777777" w:rsidR="007B614B" w:rsidRPr="00572159" w:rsidRDefault="007B614B" w:rsidP="00D01E90">
            <w:pPr>
              <w:tabs>
                <w:tab w:val="left" w:pos="475"/>
                <w:tab w:val="center" w:pos="530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27.50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64A40888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41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03E835AE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28.20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7E6019BE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42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47C87D71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27.50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18135C9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41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F942C7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married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838F5A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57215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Marriage status</w:t>
            </w:r>
          </w:p>
        </w:tc>
      </w:tr>
      <w:tr w:rsidR="007B614B" w:rsidRPr="00572159" w14:paraId="623D44AB" w14:textId="77777777" w:rsidTr="00882010">
        <w:trPr>
          <w:trHeight w:val="343"/>
          <w:jc w:val="center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99958D0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5AF0CCB2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6.10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62E9BE26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3C30B0D0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6.70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32FC02D1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0904CAF2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4.00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7EA502D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31292E9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4A9AAFD6" w14:textId="77777777" w:rsidR="007B614B" w:rsidRPr="00572159" w:rsidRDefault="007B614B" w:rsidP="00D01E90">
            <w:pPr>
              <w:tabs>
                <w:tab w:val="left" w:pos="475"/>
                <w:tab w:val="center" w:pos="530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6.10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2B58919D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7FD70AF3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4.70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77CC0116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7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6852B016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6.10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73A2903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3CF2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5631BA">
              <w:rPr>
                <w:rFonts w:asciiTheme="majorBidi" w:eastAsia="Calibri" w:hAnsiTheme="majorBidi" w:cstheme="majorBidi"/>
                <w:sz w:val="18"/>
                <w:szCs w:val="18"/>
              </w:rPr>
              <w:t>Other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E2D61F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</w:tr>
      <w:tr w:rsidR="007B614B" w:rsidRPr="00572159" w14:paraId="7395604C" w14:textId="77777777" w:rsidTr="00882010">
        <w:trPr>
          <w:trHeight w:val="288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380330E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0.050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48337F3F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26.15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7AA56196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39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359D9F32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22.9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7AF1039F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34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0B24EF63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29.50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3006FED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44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2D28B19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0.82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422F1A2B" w14:textId="77777777" w:rsidR="007B614B" w:rsidRPr="00572159" w:rsidRDefault="007B614B" w:rsidP="00D01E90">
            <w:pPr>
              <w:tabs>
                <w:tab w:val="left" w:pos="475"/>
                <w:tab w:val="center" w:pos="530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26.85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240BC687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40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72CBF9E3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24.85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163E794C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37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75C00796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26.85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2F0016C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40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7376DC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Diploma or less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A39B9A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57215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education</w:t>
            </w:r>
          </w:p>
        </w:tc>
      </w:tr>
      <w:tr w:rsidR="007B614B" w:rsidRPr="00572159" w14:paraId="4EB73CF3" w14:textId="77777777" w:rsidTr="00882010">
        <w:trPr>
          <w:trHeight w:val="227"/>
          <w:jc w:val="center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49C3F64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3938BBDE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6.70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508BF3A3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240E92B4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10.75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5E1EB8BD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5BA21116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4.00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3765E71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F121302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136FF43E" w14:textId="77777777" w:rsidR="007B614B" w:rsidRPr="00572159" w:rsidRDefault="007B614B" w:rsidP="00D01E90">
            <w:pPr>
              <w:tabs>
                <w:tab w:val="left" w:pos="475"/>
                <w:tab w:val="center" w:pos="530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6.70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48F9B10F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2E0A71AE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8.05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61B7E2E5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12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66885E5B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6.70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898A9DE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7733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9015C3">
              <w:rPr>
                <w:rFonts w:asciiTheme="majorBidi" w:eastAsia="Calibri" w:hAnsiTheme="majorBidi" w:cstheme="majorBidi"/>
                <w:sz w:val="18"/>
                <w:szCs w:val="18"/>
              </w:rPr>
              <w:t>academic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EB94A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</w:tr>
      <w:tr w:rsidR="007B614B" w:rsidRPr="00572159" w14:paraId="2D52BFD7" w14:textId="77777777" w:rsidTr="00882010">
        <w:trPr>
          <w:trHeight w:val="273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6AA13DC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0.373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25C8DA1B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27.50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256408F7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41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09B8A654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24.15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0BD199A5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36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02FFFA1B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25.50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312A82E6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38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6EC8806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0.64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7B2B302F" w14:textId="77777777" w:rsidR="007B614B" w:rsidRPr="00572159" w:rsidRDefault="007B614B" w:rsidP="00D01E90">
            <w:pPr>
              <w:tabs>
                <w:tab w:val="left" w:pos="475"/>
                <w:tab w:val="center" w:pos="530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24.85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42E46B64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37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4FF8BFF5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26.80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14E8F1AC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40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478C1AE4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25.50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4F07AA3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38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9DA8EF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Diploma or less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66E457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57215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husbands’ education</w:t>
            </w:r>
          </w:p>
        </w:tc>
      </w:tr>
      <w:tr w:rsidR="007B614B" w:rsidRPr="00572159" w14:paraId="1AF98475" w14:textId="77777777" w:rsidTr="00882010">
        <w:trPr>
          <w:trHeight w:val="351"/>
          <w:jc w:val="center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A96539A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54121323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5.40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5474F789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26492A19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9.40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5FE0C710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4D41A3AD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8.05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A310F25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71EDC79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75FD0C95" w14:textId="77777777" w:rsidR="007B614B" w:rsidRPr="00572159" w:rsidRDefault="007B614B" w:rsidP="00D01E90">
            <w:pPr>
              <w:tabs>
                <w:tab w:val="left" w:pos="475"/>
                <w:tab w:val="center" w:pos="530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8.70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07D8AF70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1ECF002E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6.10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0646A9CC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5FECBCB7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8.05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810AEDF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5430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academic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D79199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7B614B" w:rsidRPr="00572159" w14:paraId="0F092CB0" w14:textId="77777777" w:rsidTr="00882010">
        <w:trPr>
          <w:trHeight w:val="288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15B493A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0.001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56153646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23.49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06CFED2E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71CAB7B4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21.48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08F664DD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6F88181F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31.54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312530C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47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108E1E2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0.62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4CCE4B81" w14:textId="77777777" w:rsidR="007B614B" w:rsidRPr="00572159" w:rsidRDefault="007B614B" w:rsidP="00D01E90">
            <w:pPr>
              <w:tabs>
                <w:tab w:val="left" w:pos="475"/>
                <w:tab w:val="center" w:pos="530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24.15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21337ABE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36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4EF89906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25.50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32135864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38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2B32CCAC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26.85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6E29BE1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40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82E5D2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House keeper</w:t>
            </w:r>
          </w:p>
          <w:p w14:paraId="0EB79663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other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11196D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57215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occupation</w:t>
            </w:r>
          </w:p>
        </w:tc>
      </w:tr>
      <w:tr w:rsidR="007B614B" w:rsidRPr="00572159" w14:paraId="7BEE3651" w14:textId="77777777" w:rsidTr="00882010">
        <w:trPr>
          <w:trHeight w:val="387"/>
          <w:jc w:val="center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E04175A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2E00D979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9.40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71A3C182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32438E2A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12.10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64B1B780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10D985F7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2.00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3F50DC1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B1D615A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612CBB65" w14:textId="77777777" w:rsidR="007B614B" w:rsidRPr="00572159" w:rsidRDefault="007B614B" w:rsidP="00D01E90">
            <w:pPr>
              <w:tabs>
                <w:tab w:val="left" w:pos="475"/>
                <w:tab w:val="center" w:pos="530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9.40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0C1DFBB8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754E7624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7.40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5E173B09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3C40C121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6.70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B3DE84E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BF98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93FA18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</w:tr>
      <w:tr w:rsidR="007B614B" w:rsidRPr="00572159" w14:paraId="012ED70D" w14:textId="77777777" w:rsidTr="00882010">
        <w:trPr>
          <w:trHeight w:val="288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CA6CC31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0.527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25F45CED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12.75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2A9DC3F2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0172D836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12.75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2DDD330F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19FC9D12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12.75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B22799F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4A07BD3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0.37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5BBB328B" w14:textId="77777777" w:rsidR="007B614B" w:rsidRPr="00572159" w:rsidRDefault="007B614B" w:rsidP="00D01E90">
            <w:pPr>
              <w:tabs>
                <w:tab w:val="left" w:pos="475"/>
                <w:tab w:val="center" w:pos="530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13.40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378EDB68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7E84079C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10.05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2A24DBEB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63157DBE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14.70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A85C4C7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DAEF92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self-employment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256F62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57215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Husbands’ occupation</w:t>
            </w:r>
          </w:p>
        </w:tc>
      </w:tr>
      <w:tr w:rsidR="007B614B" w:rsidRPr="00572159" w14:paraId="229BAF63" w14:textId="77777777" w:rsidTr="00882010">
        <w:trPr>
          <w:trHeight w:val="288"/>
          <w:jc w:val="center"/>
        </w:trPr>
        <w:tc>
          <w:tcPr>
            <w:tcW w:w="666" w:type="dxa"/>
            <w:tcBorders>
              <w:top w:val="nil"/>
              <w:left w:val="single" w:sz="4" w:space="0" w:color="auto"/>
            </w:tcBorders>
          </w:tcPr>
          <w:p w14:paraId="7CFCB608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14:paraId="05E04679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10.05</w:t>
            </w:r>
          </w:p>
        </w:tc>
        <w:tc>
          <w:tcPr>
            <w:tcW w:w="976" w:type="dxa"/>
            <w:tcBorders>
              <w:top w:val="nil"/>
            </w:tcBorders>
          </w:tcPr>
          <w:p w14:paraId="07FC4ED3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996" w:type="dxa"/>
            <w:tcBorders>
              <w:top w:val="nil"/>
            </w:tcBorders>
          </w:tcPr>
          <w:p w14:paraId="7568B756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10.05</w:t>
            </w:r>
          </w:p>
        </w:tc>
        <w:tc>
          <w:tcPr>
            <w:tcW w:w="976" w:type="dxa"/>
            <w:tcBorders>
              <w:top w:val="nil"/>
            </w:tcBorders>
          </w:tcPr>
          <w:p w14:paraId="4D4E5168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996" w:type="dxa"/>
            <w:tcBorders>
              <w:top w:val="nil"/>
            </w:tcBorders>
          </w:tcPr>
          <w:p w14:paraId="5095E3AA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14.70</w:t>
            </w:r>
          </w:p>
        </w:tc>
        <w:tc>
          <w:tcPr>
            <w:tcW w:w="976" w:type="dxa"/>
            <w:tcBorders>
              <w:top w:val="nil"/>
              <w:right w:val="single" w:sz="4" w:space="0" w:color="auto"/>
            </w:tcBorders>
          </w:tcPr>
          <w:p w14:paraId="214BC547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</w:tcBorders>
          </w:tcPr>
          <w:p w14:paraId="72DC0A6F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14:paraId="7E8935C3" w14:textId="77777777" w:rsidR="007B614B" w:rsidRPr="00572159" w:rsidRDefault="007B614B" w:rsidP="00D01E90">
            <w:pPr>
              <w:tabs>
                <w:tab w:val="left" w:pos="475"/>
                <w:tab w:val="center" w:pos="530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8.70</w:t>
            </w:r>
          </w:p>
        </w:tc>
        <w:tc>
          <w:tcPr>
            <w:tcW w:w="976" w:type="dxa"/>
            <w:tcBorders>
              <w:top w:val="nil"/>
            </w:tcBorders>
          </w:tcPr>
          <w:p w14:paraId="70E07A57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996" w:type="dxa"/>
            <w:tcBorders>
              <w:top w:val="nil"/>
            </w:tcBorders>
          </w:tcPr>
          <w:p w14:paraId="6EC24939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15.40</w:t>
            </w:r>
          </w:p>
        </w:tc>
        <w:tc>
          <w:tcPr>
            <w:tcW w:w="976" w:type="dxa"/>
            <w:tcBorders>
              <w:top w:val="nil"/>
            </w:tcBorders>
          </w:tcPr>
          <w:p w14:paraId="2E800605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996" w:type="dxa"/>
            <w:tcBorders>
              <w:top w:val="nil"/>
            </w:tcBorders>
          </w:tcPr>
          <w:p w14:paraId="0073C077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10.75</w:t>
            </w:r>
          </w:p>
        </w:tc>
        <w:tc>
          <w:tcPr>
            <w:tcW w:w="976" w:type="dxa"/>
            <w:tcBorders>
              <w:top w:val="nil"/>
              <w:right w:val="single" w:sz="4" w:space="0" w:color="auto"/>
            </w:tcBorders>
          </w:tcPr>
          <w:p w14:paraId="73AB561E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F13A248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Retired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455A07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7B614B" w:rsidRPr="00572159" w14:paraId="31EA4621" w14:textId="77777777" w:rsidTr="00882010">
        <w:trPr>
          <w:trHeight w:val="228"/>
          <w:jc w:val="center"/>
        </w:trPr>
        <w:tc>
          <w:tcPr>
            <w:tcW w:w="666" w:type="dxa"/>
            <w:tcBorders>
              <w:left w:val="single" w:sz="4" w:space="0" w:color="auto"/>
              <w:bottom w:val="single" w:sz="4" w:space="0" w:color="auto"/>
            </w:tcBorders>
          </w:tcPr>
          <w:p w14:paraId="49A431B8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B1447FF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10.05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141AC78C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15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2660B64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10.75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7FCFEABE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16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66D7F0C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6.10</w:t>
            </w:r>
          </w:p>
        </w:tc>
        <w:tc>
          <w:tcPr>
            <w:tcW w:w="976" w:type="dxa"/>
            <w:tcBorders>
              <w:bottom w:val="single" w:sz="4" w:space="0" w:color="auto"/>
              <w:right w:val="single" w:sz="4" w:space="0" w:color="auto"/>
            </w:tcBorders>
          </w:tcPr>
          <w:p w14:paraId="11AFCB4D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  <w:lang w:bidi="fa-IR"/>
              </w:rPr>
              <w:t>9</w:t>
            </w: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auto"/>
            </w:tcBorders>
          </w:tcPr>
          <w:p w14:paraId="2016F795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C24C1DB" w14:textId="77777777" w:rsidR="007B614B" w:rsidRPr="00572159" w:rsidRDefault="007B614B" w:rsidP="00D01E90">
            <w:pPr>
              <w:tabs>
                <w:tab w:val="left" w:pos="475"/>
                <w:tab w:val="center" w:pos="530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18.10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192DC747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C42A4AB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7.40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14:paraId="73B3FE99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B3B228D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8.05</w:t>
            </w:r>
          </w:p>
        </w:tc>
        <w:tc>
          <w:tcPr>
            <w:tcW w:w="976" w:type="dxa"/>
            <w:tcBorders>
              <w:bottom w:val="single" w:sz="4" w:space="0" w:color="auto"/>
              <w:right w:val="single" w:sz="4" w:space="0" w:color="auto"/>
            </w:tcBorders>
          </w:tcPr>
          <w:p w14:paraId="06A95584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57B6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Other</w:t>
            </w:r>
          </w:p>
        </w:tc>
        <w:tc>
          <w:tcPr>
            <w:tcW w:w="109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12BA1C7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7B614B" w:rsidRPr="00572159" w14:paraId="43DC3C0B" w14:textId="77777777" w:rsidTr="00882010">
        <w:trPr>
          <w:trHeight w:val="225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3913D21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0.75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75E2C5FF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16.10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17D2AB85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080AC5BE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18.80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2050B4E2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5338180B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16.80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9FF44F3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104E7C8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0.91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743CC4C3" w14:textId="77777777" w:rsidR="007B614B" w:rsidRPr="00572159" w:rsidRDefault="007B614B" w:rsidP="00D01E90">
            <w:pPr>
              <w:tabs>
                <w:tab w:val="left" w:pos="475"/>
                <w:tab w:val="center" w:pos="530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15.40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5A555643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16DB3810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16.10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73026A9E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3EC12111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16.80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21E51C9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343FDF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Yes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831C29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57215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 xml:space="preserve">underlying disease </w:t>
            </w:r>
          </w:p>
        </w:tc>
      </w:tr>
      <w:tr w:rsidR="007B614B" w:rsidRPr="00572159" w14:paraId="3EBC0C61" w14:textId="77777777" w:rsidTr="00882010">
        <w:trPr>
          <w:trHeight w:val="313"/>
          <w:jc w:val="center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2F84217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390C733A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16.80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2DAD501D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6CE72C6B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14.70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7B9FF470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4271585C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16.80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1579C03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908E9B7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15FB0E64" w14:textId="77777777" w:rsidR="007B614B" w:rsidRPr="00572159" w:rsidRDefault="007B614B" w:rsidP="00D01E90">
            <w:pPr>
              <w:tabs>
                <w:tab w:val="left" w:pos="475"/>
                <w:tab w:val="center" w:pos="530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18.10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5B63BDEF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1C7A6F17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16.80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20048319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68262355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16.80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A265823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EB8A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No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CBE926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</w:tr>
      <w:tr w:rsidR="007B614B" w:rsidRPr="00572159" w14:paraId="49677C8F" w14:textId="77777777" w:rsidTr="00882010">
        <w:trPr>
          <w:trHeight w:val="252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F33BA35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0.903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0E7B5C59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2.70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2D9274AF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669339CF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3.40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391DAB0B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42378D9A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2.70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8402728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02B1E0D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0.78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112C7726" w14:textId="77777777" w:rsidR="007B614B" w:rsidRPr="00572159" w:rsidRDefault="007B614B" w:rsidP="00D01E90">
            <w:pPr>
              <w:tabs>
                <w:tab w:val="left" w:pos="475"/>
                <w:tab w:val="center" w:pos="530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2.70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71E3968A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43131B02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2.00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4EFFF6EA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4CB04B05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4.00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23ADAC1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E6F315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Hysterectomy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0845B8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57215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Menopause type</w:t>
            </w:r>
          </w:p>
        </w:tc>
      </w:tr>
      <w:tr w:rsidR="007B614B" w:rsidRPr="00572159" w14:paraId="5E7DC081" w14:textId="77777777" w:rsidTr="00882010">
        <w:trPr>
          <w:trHeight w:val="359"/>
          <w:jc w:val="center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2225630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1A5139EB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30.20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3927B4FA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4356B509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30.20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706BE86B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45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76C03C04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30.90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7CB5C11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46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F97C055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5BBA53A5" w14:textId="77777777" w:rsidR="007B614B" w:rsidRPr="00572159" w:rsidRDefault="007B614B" w:rsidP="00D01E90">
            <w:pPr>
              <w:tabs>
                <w:tab w:val="left" w:pos="475"/>
                <w:tab w:val="center" w:pos="530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30.90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1627C7D2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46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0F2985D4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30.90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46FFD4E1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46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5F96A4C9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29.50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13CA62F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44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39E1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Natural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60A7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7B614B" w:rsidRPr="00572159" w14:paraId="04116350" w14:textId="77777777" w:rsidTr="00882010">
        <w:trPr>
          <w:trHeight w:val="273"/>
          <w:jc w:val="center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94F0CE7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0.22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08AEACF3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10.05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302D8E24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5EB2C6D4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5.40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0B82A55C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2E0E74F1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8.70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BA91611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0C0862F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bookmarkStart w:id="0" w:name="_Hlk110885847"/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0.08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14E8843B" w14:textId="77777777" w:rsidR="007B614B" w:rsidRPr="00572159" w:rsidRDefault="007B614B" w:rsidP="00D01E90">
            <w:pPr>
              <w:tabs>
                <w:tab w:val="left" w:pos="475"/>
                <w:tab w:val="center" w:pos="530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10.05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37258607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35939608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8.05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</w:tcPr>
          <w:p w14:paraId="79EF826D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</w:tcPr>
          <w:p w14:paraId="746B8169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6.10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B50960C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9942C5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inactive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A3556F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  <w:r w:rsidRPr="0057215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  <w:t>Physical activity</w:t>
            </w:r>
          </w:p>
        </w:tc>
      </w:tr>
      <w:tr w:rsidR="007B614B" w:rsidRPr="00572159" w14:paraId="0DC6C882" w14:textId="77777777" w:rsidTr="00882010">
        <w:trPr>
          <w:trHeight w:val="273"/>
          <w:jc w:val="center"/>
        </w:trPr>
        <w:tc>
          <w:tcPr>
            <w:tcW w:w="666" w:type="dxa"/>
            <w:tcBorders>
              <w:top w:val="nil"/>
              <w:left w:val="single" w:sz="4" w:space="0" w:color="auto"/>
            </w:tcBorders>
          </w:tcPr>
          <w:p w14:paraId="2A1B9B54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14:paraId="00229FE4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6.70</w:t>
            </w:r>
          </w:p>
        </w:tc>
        <w:tc>
          <w:tcPr>
            <w:tcW w:w="976" w:type="dxa"/>
            <w:tcBorders>
              <w:top w:val="nil"/>
            </w:tcBorders>
          </w:tcPr>
          <w:p w14:paraId="4B5C8E0C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996" w:type="dxa"/>
            <w:tcBorders>
              <w:top w:val="nil"/>
            </w:tcBorders>
          </w:tcPr>
          <w:p w14:paraId="38C2403F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3.40</w:t>
            </w:r>
          </w:p>
        </w:tc>
        <w:tc>
          <w:tcPr>
            <w:tcW w:w="976" w:type="dxa"/>
            <w:tcBorders>
              <w:top w:val="nil"/>
            </w:tcBorders>
          </w:tcPr>
          <w:p w14:paraId="0F27899B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996" w:type="dxa"/>
            <w:tcBorders>
              <w:top w:val="nil"/>
            </w:tcBorders>
          </w:tcPr>
          <w:p w14:paraId="7AD6B52E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4.00</w:t>
            </w:r>
          </w:p>
        </w:tc>
        <w:tc>
          <w:tcPr>
            <w:tcW w:w="976" w:type="dxa"/>
            <w:tcBorders>
              <w:top w:val="nil"/>
              <w:right w:val="single" w:sz="4" w:space="0" w:color="auto"/>
            </w:tcBorders>
          </w:tcPr>
          <w:p w14:paraId="19F1968E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666" w:type="dxa"/>
            <w:tcBorders>
              <w:top w:val="nil"/>
              <w:left w:val="single" w:sz="4" w:space="0" w:color="auto"/>
            </w:tcBorders>
          </w:tcPr>
          <w:p w14:paraId="64298E57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996" w:type="dxa"/>
            <w:tcBorders>
              <w:top w:val="nil"/>
            </w:tcBorders>
          </w:tcPr>
          <w:p w14:paraId="294687C2" w14:textId="77777777" w:rsidR="007B614B" w:rsidRPr="00572159" w:rsidRDefault="007B614B" w:rsidP="00D01E90">
            <w:pPr>
              <w:tabs>
                <w:tab w:val="left" w:pos="475"/>
                <w:tab w:val="center" w:pos="530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6.70</w:t>
            </w:r>
          </w:p>
        </w:tc>
        <w:tc>
          <w:tcPr>
            <w:tcW w:w="976" w:type="dxa"/>
            <w:tcBorders>
              <w:top w:val="nil"/>
            </w:tcBorders>
          </w:tcPr>
          <w:p w14:paraId="11D2E363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626A127F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3.40</w:t>
            </w:r>
          </w:p>
        </w:tc>
        <w:tc>
          <w:tcPr>
            <w:tcW w:w="976" w:type="dxa"/>
            <w:tcBorders>
              <w:top w:val="nil"/>
              <w:bottom w:val="nil"/>
            </w:tcBorders>
          </w:tcPr>
          <w:p w14:paraId="1A54818F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5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36FB023F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4.00</w:t>
            </w:r>
          </w:p>
        </w:tc>
        <w:tc>
          <w:tcPr>
            <w:tcW w:w="976" w:type="dxa"/>
            <w:tcBorders>
              <w:top w:val="nil"/>
              <w:bottom w:val="nil"/>
              <w:right w:val="single" w:sz="4" w:space="0" w:color="auto"/>
            </w:tcBorders>
          </w:tcPr>
          <w:p w14:paraId="569206AC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6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16E1E1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Relatively inactive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E45611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7B614B" w:rsidRPr="00572159" w14:paraId="27D9731A" w14:textId="77777777" w:rsidTr="00882010">
        <w:trPr>
          <w:trHeight w:val="273"/>
          <w:jc w:val="center"/>
        </w:trPr>
        <w:tc>
          <w:tcPr>
            <w:tcW w:w="666" w:type="dxa"/>
            <w:tcBorders>
              <w:left w:val="single" w:sz="4" w:space="0" w:color="auto"/>
            </w:tcBorders>
          </w:tcPr>
          <w:p w14:paraId="1E06E04C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996" w:type="dxa"/>
          </w:tcPr>
          <w:p w14:paraId="08D77883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6.10</w:t>
            </w:r>
          </w:p>
        </w:tc>
        <w:tc>
          <w:tcPr>
            <w:tcW w:w="976" w:type="dxa"/>
          </w:tcPr>
          <w:p w14:paraId="4D36F635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996" w:type="dxa"/>
          </w:tcPr>
          <w:p w14:paraId="50902712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6.10</w:t>
            </w:r>
          </w:p>
        </w:tc>
        <w:tc>
          <w:tcPr>
            <w:tcW w:w="976" w:type="dxa"/>
          </w:tcPr>
          <w:p w14:paraId="4537B2E2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9</w:t>
            </w:r>
          </w:p>
        </w:tc>
        <w:tc>
          <w:tcPr>
            <w:tcW w:w="996" w:type="dxa"/>
          </w:tcPr>
          <w:p w14:paraId="04D65DAC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5.40</w:t>
            </w:r>
          </w:p>
        </w:tc>
        <w:tc>
          <w:tcPr>
            <w:tcW w:w="976" w:type="dxa"/>
            <w:tcBorders>
              <w:right w:val="single" w:sz="4" w:space="0" w:color="auto"/>
            </w:tcBorders>
          </w:tcPr>
          <w:p w14:paraId="2ED45398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666" w:type="dxa"/>
            <w:tcBorders>
              <w:left w:val="single" w:sz="4" w:space="0" w:color="auto"/>
            </w:tcBorders>
          </w:tcPr>
          <w:p w14:paraId="2297CC55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996" w:type="dxa"/>
          </w:tcPr>
          <w:p w14:paraId="348691C0" w14:textId="77777777" w:rsidR="007B614B" w:rsidRPr="00572159" w:rsidRDefault="007B614B" w:rsidP="00D01E90">
            <w:pPr>
              <w:tabs>
                <w:tab w:val="left" w:pos="475"/>
                <w:tab w:val="center" w:pos="530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2.70</w:t>
            </w:r>
          </w:p>
        </w:tc>
        <w:tc>
          <w:tcPr>
            <w:tcW w:w="976" w:type="dxa"/>
          </w:tcPr>
          <w:p w14:paraId="2992476C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4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6BCAB773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9.30</w:t>
            </w:r>
          </w:p>
        </w:tc>
        <w:tc>
          <w:tcPr>
            <w:tcW w:w="976" w:type="dxa"/>
            <w:tcBorders>
              <w:top w:val="nil"/>
              <w:bottom w:val="nil"/>
            </w:tcBorders>
          </w:tcPr>
          <w:p w14:paraId="5AEC9FFA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14:paraId="42C2148F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5.40</w:t>
            </w:r>
          </w:p>
        </w:tc>
        <w:tc>
          <w:tcPr>
            <w:tcW w:w="976" w:type="dxa"/>
            <w:tcBorders>
              <w:top w:val="nil"/>
              <w:bottom w:val="nil"/>
              <w:right w:val="single" w:sz="4" w:space="0" w:color="auto"/>
            </w:tcBorders>
          </w:tcPr>
          <w:p w14:paraId="2A9B8A84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8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DB841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Relatively active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326856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  <w:tr w:rsidR="007B614B" w:rsidRPr="00572159" w14:paraId="23A3D403" w14:textId="77777777" w:rsidTr="00882010">
        <w:trPr>
          <w:trHeight w:val="80"/>
          <w:jc w:val="center"/>
        </w:trPr>
        <w:tc>
          <w:tcPr>
            <w:tcW w:w="666" w:type="dxa"/>
            <w:tcBorders>
              <w:left w:val="single" w:sz="4" w:space="0" w:color="auto"/>
              <w:bottom w:val="single" w:sz="4" w:space="0" w:color="auto"/>
            </w:tcBorders>
          </w:tcPr>
          <w:p w14:paraId="5C216756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996" w:type="dxa"/>
          </w:tcPr>
          <w:p w14:paraId="0886459B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10.05</w:t>
            </w:r>
          </w:p>
        </w:tc>
        <w:tc>
          <w:tcPr>
            <w:tcW w:w="976" w:type="dxa"/>
          </w:tcPr>
          <w:p w14:paraId="22290C59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996" w:type="dxa"/>
          </w:tcPr>
          <w:p w14:paraId="1BCB7F49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18.80</w:t>
            </w:r>
          </w:p>
        </w:tc>
        <w:tc>
          <w:tcPr>
            <w:tcW w:w="976" w:type="dxa"/>
          </w:tcPr>
          <w:p w14:paraId="68DEDBE6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996" w:type="dxa"/>
          </w:tcPr>
          <w:p w14:paraId="48A6F23A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15.40</w:t>
            </w:r>
          </w:p>
        </w:tc>
        <w:tc>
          <w:tcPr>
            <w:tcW w:w="976" w:type="dxa"/>
            <w:tcBorders>
              <w:right w:val="single" w:sz="4" w:space="0" w:color="auto"/>
            </w:tcBorders>
          </w:tcPr>
          <w:p w14:paraId="47A77595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>
              <w:rPr>
                <w:rFonts w:asciiTheme="majorBidi" w:eastAsia="Calibr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666" w:type="dxa"/>
            <w:tcBorders>
              <w:left w:val="single" w:sz="4" w:space="0" w:color="auto"/>
              <w:bottom w:val="single" w:sz="4" w:space="0" w:color="auto"/>
            </w:tcBorders>
          </w:tcPr>
          <w:p w14:paraId="7E56BF26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996" w:type="dxa"/>
          </w:tcPr>
          <w:p w14:paraId="60F015D4" w14:textId="77777777" w:rsidR="007B614B" w:rsidRPr="00572159" w:rsidRDefault="007B614B" w:rsidP="00D01E90">
            <w:pPr>
              <w:tabs>
                <w:tab w:val="left" w:pos="475"/>
                <w:tab w:val="center" w:pos="530"/>
              </w:tabs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14.10</w:t>
            </w:r>
          </w:p>
        </w:tc>
        <w:tc>
          <w:tcPr>
            <w:tcW w:w="976" w:type="dxa"/>
          </w:tcPr>
          <w:p w14:paraId="75825E1F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2561D1FC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12.10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34C17ACD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</w:tcPr>
          <w:p w14:paraId="7D90E488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18.10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A9C4259" w14:textId="77777777" w:rsidR="007B614B" w:rsidRPr="00572159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fa-IR"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1D70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  <w:rtl/>
              </w:rPr>
            </w:pPr>
            <w:r w:rsidRPr="00572159">
              <w:rPr>
                <w:rFonts w:asciiTheme="majorBidi" w:eastAsia="Calibri" w:hAnsiTheme="majorBidi" w:cstheme="majorBidi"/>
                <w:sz w:val="18"/>
                <w:szCs w:val="18"/>
              </w:rPr>
              <w:t>Active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01A4" w14:textId="77777777" w:rsidR="007B614B" w:rsidRPr="00572159" w:rsidRDefault="007B614B" w:rsidP="00D01E90">
            <w:pPr>
              <w:spacing w:line="276" w:lineRule="auto"/>
              <w:rPr>
                <w:rFonts w:asciiTheme="majorBidi" w:eastAsia="Calibri" w:hAnsiTheme="majorBidi" w:cstheme="majorBidi"/>
                <w:sz w:val="18"/>
                <w:szCs w:val="18"/>
              </w:rPr>
            </w:pPr>
          </w:p>
        </w:tc>
      </w:tr>
    </w:tbl>
    <w:bookmarkEnd w:id="0"/>
    <w:p w14:paraId="6EB908AC" w14:textId="0DF3C170" w:rsidR="00882010" w:rsidRPr="00B539AB" w:rsidRDefault="00882010" w:rsidP="0088201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  <w:r w:rsidRPr="00B539AB">
        <w:rPr>
          <w:rFonts w:eastAsia="Calibri"/>
          <w:color w:val="000000"/>
          <w:sz w:val="18"/>
          <w:szCs w:val="18"/>
          <w:lang w:bidi="fa-IR"/>
        </w:rPr>
        <w:t>ANOVA test was used for quantitative variables.</w:t>
      </w:r>
    </w:p>
    <w:p w14:paraId="4B8EB116" w14:textId="77777777" w:rsidR="00882010" w:rsidRDefault="00882010" w:rsidP="00882010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  <w:r w:rsidRPr="00B539AB">
        <w:rPr>
          <w:rFonts w:eastAsia="Calibri"/>
          <w:color w:val="000000"/>
          <w:sz w:val="18"/>
          <w:szCs w:val="18"/>
          <w:lang w:bidi="fa-IR"/>
        </w:rPr>
        <w:t>p-value below 0.05 is considered significant.</w:t>
      </w:r>
    </w:p>
    <w:p w14:paraId="3C2C638C" w14:textId="77777777" w:rsidR="00882010" w:rsidRPr="00F86905" w:rsidRDefault="00882010" w:rsidP="00882010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2ADA2326" w14:textId="77777777" w:rsidR="007B614B" w:rsidRPr="00D46E9E" w:rsidRDefault="007B614B" w:rsidP="00882010">
      <w:pPr>
        <w:spacing w:after="0" w:line="360" w:lineRule="auto"/>
        <w:rPr>
          <w:rFonts w:eastAsia="Calibri"/>
          <w:color w:val="000000"/>
          <w:sz w:val="21"/>
          <w:szCs w:val="21"/>
          <w:lang w:bidi="fa-IR"/>
        </w:rPr>
      </w:pPr>
    </w:p>
    <w:tbl>
      <w:tblPr>
        <w:tblpPr w:leftFromText="180" w:rightFromText="180" w:vertAnchor="page" w:horzAnchor="page" w:tblpXSpec="center" w:tblpY="2052"/>
        <w:bidiVisual/>
        <w:tblW w:w="15018" w:type="dxa"/>
        <w:tblLook w:val="04A0" w:firstRow="1" w:lastRow="0" w:firstColumn="1" w:lastColumn="0" w:noHBand="0" w:noVBand="1"/>
      </w:tblPr>
      <w:tblGrid>
        <w:gridCol w:w="1134"/>
        <w:gridCol w:w="1701"/>
        <w:gridCol w:w="1843"/>
        <w:gridCol w:w="1843"/>
        <w:gridCol w:w="992"/>
        <w:gridCol w:w="1843"/>
        <w:gridCol w:w="1842"/>
        <w:gridCol w:w="1835"/>
        <w:gridCol w:w="1985"/>
      </w:tblGrid>
      <w:tr w:rsidR="007B614B" w:rsidRPr="00FD75EF" w14:paraId="15BE919D" w14:textId="77777777" w:rsidTr="00882010">
        <w:trPr>
          <w:trHeight w:val="441"/>
        </w:trPr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664D" w14:textId="77777777" w:rsidR="007B614B" w:rsidRPr="008464CB" w:rsidRDefault="007B614B" w:rsidP="00D01E90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2"/>
                <w:szCs w:val="22"/>
              </w:rPr>
            </w:pPr>
            <w:r w:rsidRPr="008464CB"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  <w:lang w:bidi="fa-IR"/>
              </w:rPr>
              <w:t>FDII</w:t>
            </w:r>
          </w:p>
        </w:tc>
        <w:tc>
          <w:tcPr>
            <w:tcW w:w="6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75A2" w14:textId="77777777" w:rsidR="007B614B" w:rsidRPr="008464CB" w:rsidRDefault="007B614B" w:rsidP="00D01E90">
            <w:pPr>
              <w:spacing w:after="0" w:line="36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lang w:bidi="fa-IR"/>
              </w:rPr>
            </w:pPr>
            <w:r w:rsidRPr="008464CB">
              <w:rPr>
                <w:rFonts w:eastAsia="Calibri"/>
                <w:b/>
                <w:bCs/>
                <w:color w:val="000000"/>
                <w:sz w:val="22"/>
                <w:szCs w:val="22"/>
                <w:lang w:bidi="fa-IR"/>
              </w:rPr>
              <w:t>DII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CA3A3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fa-IR"/>
              </w:rPr>
            </w:pPr>
          </w:p>
        </w:tc>
      </w:tr>
      <w:tr w:rsidR="00882010" w:rsidRPr="00FD75EF" w14:paraId="24436239" w14:textId="77777777" w:rsidTr="00882010">
        <w:trPr>
          <w:trHeight w:val="7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E4EF01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B1D154" w14:textId="77777777" w:rsidR="007B614B" w:rsidRPr="0099704C" w:rsidRDefault="007B614B" w:rsidP="00D01E90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</w:pPr>
            <w:r w:rsidRPr="0099704C">
              <w:rPr>
                <w:rFonts w:asciiTheme="majorBidi" w:eastAsia="Calibri" w:hAnsiTheme="majorBidi" w:cstheme="majorBidi"/>
                <w:b/>
                <w:bCs/>
                <w:color w:val="000000"/>
              </w:rPr>
              <w:t>T3</w:t>
            </w:r>
          </w:p>
          <w:p w14:paraId="7FB866CB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 w:rsidRPr="00E40614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1.16</w:t>
            </w:r>
            <w:r w:rsidRPr="00E40614">
              <w:rPr>
                <w:rFonts w:asciiTheme="majorBidi" w:eastAsia="Calibri" w:hAnsiTheme="majorBidi" w:cstheme="majorBidi" w:hint="cs"/>
                <w:color w:val="000000"/>
                <w:sz w:val="18"/>
                <w:szCs w:val="18"/>
                <w:rtl/>
              </w:rPr>
              <w:t xml:space="preserve">- _ </w:t>
            </w:r>
            <w:r w:rsidRPr="00E40614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4.76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04C6D6F" w14:textId="77777777" w:rsidR="007B614B" w:rsidRPr="0099704C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99704C">
              <w:rPr>
                <w:rFonts w:asciiTheme="majorBidi" w:eastAsia="Calibri" w:hAnsiTheme="majorBidi" w:cstheme="majorBidi"/>
                <w:b/>
                <w:bCs/>
              </w:rPr>
              <w:t>T2</w:t>
            </w:r>
          </w:p>
          <w:p w14:paraId="6F0F268B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 w:rsidRPr="00E40614">
              <w:rPr>
                <w:rFonts w:asciiTheme="majorBidi" w:eastAsia="Calibri" w:hAnsiTheme="majorBidi" w:cstheme="majorBidi"/>
                <w:sz w:val="18"/>
                <w:szCs w:val="18"/>
              </w:rPr>
              <w:t>4.78</w:t>
            </w:r>
            <w:r w:rsidRPr="00E40614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 xml:space="preserve">- _ </w:t>
            </w:r>
            <w:r w:rsidRPr="00E40614">
              <w:rPr>
                <w:rFonts w:asciiTheme="majorBidi" w:eastAsia="Calibri" w:hAnsiTheme="majorBidi" w:cstheme="majorBidi"/>
                <w:sz w:val="18"/>
                <w:szCs w:val="18"/>
              </w:rPr>
              <w:t>6.41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9FED" w14:textId="77777777" w:rsidR="007B614B" w:rsidRPr="0099704C" w:rsidRDefault="007B614B" w:rsidP="00D01E90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rtl/>
              </w:rPr>
            </w:pPr>
            <w:r w:rsidRPr="0099704C">
              <w:rPr>
                <w:rFonts w:asciiTheme="majorBidi" w:eastAsia="Calibri" w:hAnsiTheme="majorBidi" w:cstheme="majorBidi"/>
                <w:b/>
                <w:bCs/>
              </w:rPr>
              <w:t>T1</w:t>
            </w:r>
          </w:p>
          <w:p w14:paraId="377223A3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</w:rPr>
            </w:pPr>
            <w:r w:rsidRPr="00E40614">
              <w:rPr>
                <w:rFonts w:asciiTheme="majorBidi" w:eastAsia="Calibri" w:hAnsiTheme="majorBidi" w:cstheme="majorBidi"/>
                <w:sz w:val="18"/>
                <w:szCs w:val="18"/>
              </w:rPr>
              <w:t>-6.46</w:t>
            </w:r>
            <w:r w:rsidRPr="00E40614">
              <w:rPr>
                <w:rFonts w:asciiTheme="majorBidi" w:eastAsia="Calibri" w:hAnsiTheme="majorBidi" w:cstheme="majorBidi" w:hint="cs"/>
                <w:sz w:val="18"/>
                <w:szCs w:val="18"/>
                <w:rtl/>
              </w:rPr>
              <w:t xml:space="preserve"> - _ </w:t>
            </w:r>
            <w:r w:rsidRPr="00E40614">
              <w:rPr>
                <w:rFonts w:asciiTheme="majorBidi" w:eastAsia="Calibri" w:hAnsiTheme="majorBidi" w:cstheme="majorBidi"/>
                <w:sz w:val="18"/>
                <w:szCs w:val="18"/>
              </w:rPr>
              <w:t>11.23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DE434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5B87D60" w14:textId="77777777" w:rsidR="007B614B" w:rsidRPr="0099704C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</w:pPr>
            <w:r w:rsidRPr="0099704C">
              <w:rPr>
                <w:rFonts w:asciiTheme="majorBidi" w:eastAsia="Calibri" w:hAnsiTheme="majorBidi" w:cstheme="majorBidi"/>
                <w:b/>
                <w:bCs/>
                <w:color w:val="000000"/>
              </w:rPr>
              <w:t>T3</w:t>
            </w:r>
          </w:p>
          <w:p w14:paraId="71AEA796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72159">
              <w:rPr>
                <w:rFonts w:asciiTheme="majorBidi" w:eastAsia="Calibri" w:hAnsiTheme="majorBidi" w:cstheme="majorBidi" w:hint="cs"/>
                <w:color w:val="000000"/>
                <w:sz w:val="18"/>
                <w:szCs w:val="18"/>
                <w:rtl/>
              </w:rPr>
              <w:t>-</w:t>
            </w:r>
            <w:r w:rsidRPr="00572159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0.99</w:t>
            </w:r>
            <w:r w:rsidRPr="00572159"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</w:rPr>
              <w:t xml:space="preserve">- _ </w:t>
            </w:r>
            <w:r w:rsidRPr="00572159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4600BEB" w14:textId="77777777" w:rsidR="007B614B" w:rsidRPr="0099704C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</w:pPr>
            <w:r w:rsidRPr="0099704C">
              <w:rPr>
                <w:rFonts w:asciiTheme="majorBidi" w:eastAsia="Calibri" w:hAnsiTheme="majorBidi" w:cstheme="majorBidi"/>
                <w:b/>
                <w:bCs/>
                <w:color w:val="000000"/>
              </w:rPr>
              <w:t>T2</w:t>
            </w:r>
          </w:p>
          <w:p w14:paraId="03B61BE7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72159">
              <w:rPr>
                <w:rFonts w:asciiTheme="majorBidi" w:eastAsia="Calibri" w:hAnsiTheme="majorBidi" w:cstheme="majorBidi" w:hint="cs"/>
                <w:color w:val="000000"/>
                <w:sz w:val="18"/>
                <w:szCs w:val="18"/>
                <w:rtl/>
              </w:rPr>
              <w:t>-</w:t>
            </w:r>
            <w:r w:rsidRPr="00572159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2.66</w:t>
            </w:r>
            <w:r w:rsidRPr="00572159"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</w:rPr>
              <w:t xml:space="preserve">- _ </w:t>
            </w:r>
            <w:r w:rsidRPr="00572159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3.28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251C" w14:textId="77777777" w:rsidR="007B614B" w:rsidRPr="0099704C" w:rsidRDefault="007B614B" w:rsidP="00D01E90">
            <w:pPr>
              <w:spacing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rtl/>
              </w:rPr>
            </w:pPr>
            <w:r w:rsidRPr="0099704C">
              <w:rPr>
                <w:rFonts w:asciiTheme="majorBidi" w:eastAsia="Calibri" w:hAnsiTheme="majorBidi" w:cstheme="majorBidi"/>
                <w:b/>
                <w:bCs/>
                <w:color w:val="000000"/>
              </w:rPr>
              <w:t>T1</w:t>
            </w:r>
          </w:p>
          <w:p w14:paraId="02F1AC38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572159">
              <w:rPr>
                <w:rFonts w:asciiTheme="majorBidi" w:eastAsia="Calibri" w:hAnsiTheme="majorBidi" w:cstheme="majorBidi" w:hint="cs"/>
                <w:color w:val="000000"/>
                <w:sz w:val="18"/>
                <w:szCs w:val="18"/>
                <w:rtl/>
              </w:rPr>
              <w:t>-</w:t>
            </w:r>
            <w:r w:rsidRPr="00572159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3.29</w:t>
            </w:r>
            <w:r w:rsidRPr="00572159">
              <w:rPr>
                <w:rFonts w:asciiTheme="majorBidi" w:eastAsia="Calibri" w:hAnsiTheme="majorBidi" w:cstheme="majorBidi"/>
                <w:color w:val="000000"/>
                <w:sz w:val="18"/>
                <w:szCs w:val="18"/>
                <w:rtl/>
              </w:rPr>
              <w:t xml:space="preserve">- _ </w:t>
            </w:r>
            <w:r w:rsidRPr="00572159">
              <w:rPr>
                <w:rFonts w:asciiTheme="majorBidi" w:eastAsia="Calibri" w:hAnsiTheme="majorBidi" w:cstheme="majorBidi"/>
                <w:color w:val="000000"/>
                <w:sz w:val="18"/>
                <w:szCs w:val="18"/>
              </w:rPr>
              <w:t>4.49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9C5D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b/>
                <w:bCs/>
                <w:color w:val="000000"/>
                <w:sz w:val="18"/>
                <w:szCs w:val="18"/>
                <w:lang w:bidi="fa-IR"/>
              </w:rPr>
            </w:pPr>
          </w:p>
        </w:tc>
      </w:tr>
      <w:tr w:rsidR="00882010" w:rsidRPr="00FD75EF" w14:paraId="1616B00A" w14:textId="77777777" w:rsidTr="00882010">
        <w:trPr>
          <w:trHeight w:val="90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1BE549" w14:textId="77777777" w:rsidR="007B614B" w:rsidRPr="0099704C" w:rsidRDefault="007B614B" w:rsidP="00D01E90">
            <w:pPr>
              <w:spacing w:after="0" w:line="360" w:lineRule="auto"/>
              <w:jc w:val="center"/>
              <w:rPr>
                <w:rFonts w:eastAsia="Calibri"/>
                <w:b/>
                <w:bCs/>
                <w:color w:val="000000"/>
                <w:lang w:bidi="fa-IR"/>
              </w:rPr>
            </w:pPr>
            <w:r w:rsidRPr="0099704C">
              <w:rPr>
                <w:rFonts w:asciiTheme="majorBidi" w:eastAsia="Calibri" w:hAnsiTheme="majorBidi" w:cstheme="majorBidi"/>
                <w:b/>
                <w:bCs/>
              </w:rPr>
              <w:t>p-value</w:t>
            </w:r>
            <w:r w:rsidRPr="0099704C">
              <w:rPr>
                <w:rFonts w:asciiTheme="majorBidi" w:eastAsia="Calibri" w:hAnsiTheme="majorBidi" w:cstheme="majorBidi"/>
                <w:b/>
                <w:bCs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380223" w14:textId="77777777" w:rsidR="007B614B" w:rsidRPr="0099704C" w:rsidRDefault="007B614B" w:rsidP="00D01E90">
            <w:pPr>
              <w:spacing w:after="0" w:line="360" w:lineRule="auto"/>
              <w:jc w:val="center"/>
              <w:rPr>
                <w:rFonts w:eastAsia="Calibri"/>
                <w:b/>
                <w:bCs/>
                <w:color w:val="000000"/>
                <w:lang w:bidi="fa-IR"/>
              </w:rPr>
            </w:pPr>
            <w:r w:rsidRPr="0099704C">
              <w:rPr>
                <w:rFonts w:asciiTheme="majorBidi" w:eastAsia="Calibri" w:hAnsiTheme="majorBidi" w:cstheme="majorBidi"/>
                <w:b/>
                <w:bCs/>
              </w:rPr>
              <w:t>Standard deviation ± mean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CB6EE5B" w14:textId="77777777" w:rsidR="007B614B" w:rsidRPr="0099704C" w:rsidRDefault="007B614B" w:rsidP="00D01E90">
            <w:pPr>
              <w:spacing w:after="0" w:line="360" w:lineRule="auto"/>
              <w:jc w:val="center"/>
              <w:rPr>
                <w:rFonts w:eastAsia="Calibri"/>
                <w:b/>
                <w:bCs/>
                <w:color w:val="000000"/>
                <w:lang w:bidi="fa-IR"/>
              </w:rPr>
            </w:pPr>
            <w:r w:rsidRPr="0099704C">
              <w:rPr>
                <w:rFonts w:asciiTheme="majorBidi" w:eastAsia="Calibri" w:hAnsiTheme="majorBidi" w:cstheme="majorBidi"/>
                <w:b/>
                <w:bCs/>
              </w:rPr>
              <w:t>Standard deviation ± mean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D36D" w14:textId="77777777" w:rsidR="007B614B" w:rsidRPr="0099704C" w:rsidRDefault="007B614B" w:rsidP="00D01E90">
            <w:pPr>
              <w:spacing w:after="0" w:line="360" w:lineRule="auto"/>
              <w:jc w:val="center"/>
              <w:rPr>
                <w:rFonts w:eastAsia="Calibri"/>
                <w:b/>
                <w:bCs/>
                <w:color w:val="000000"/>
                <w:lang w:bidi="fa-IR"/>
              </w:rPr>
            </w:pPr>
            <w:r w:rsidRPr="0099704C">
              <w:rPr>
                <w:rFonts w:asciiTheme="majorBidi" w:eastAsia="Calibri" w:hAnsiTheme="majorBidi" w:cstheme="majorBidi"/>
                <w:b/>
                <w:bCs/>
              </w:rPr>
              <w:t>Standard deviation ± mean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D5E98A" w14:textId="77777777" w:rsidR="007B614B" w:rsidRPr="0099704C" w:rsidRDefault="007B614B" w:rsidP="00D01E90">
            <w:pPr>
              <w:spacing w:after="0" w:line="360" w:lineRule="auto"/>
              <w:jc w:val="center"/>
              <w:rPr>
                <w:rFonts w:eastAsia="Calibri"/>
                <w:b/>
                <w:bCs/>
                <w:color w:val="000000"/>
                <w:rtl/>
              </w:rPr>
            </w:pPr>
            <w:r w:rsidRPr="0099704C">
              <w:rPr>
                <w:rFonts w:eastAsia="Calibri"/>
                <w:b/>
                <w:bCs/>
                <w:color w:val="000000"/>
                <w:lang w:bidi="fa-IR"/>
              </w:rPr>
              <w:t>p-value</w:t>
            </w:r>
            <w:r w:rsidRPr="0099704C">
              <w:rPr>
                <w:rFonts w:eastAsia="Calibri"/>
                <w:b/>
                <w:bCs/>
                <w:color w:val="000000"/>
                <w:vertAlign w:val="superscript"/>
                <w:lang w:bidi="fa-IR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16D5762" w14:textId="77777777" w:rsidR="007B614B" w:rsidRPr="0099704C" w:rsidRDefault="007B614B" w:rsidP="00D01E90">
            <w:pPr>
              <w:spacing w:after="0" w:line="360" w:lineRule="auto"/>
              <w:jc w:val="center"/>
              <w:rPr>
                <w:rFonts w:eastAsia="Calibri"/>
                <w:b/>
                <w:bCs/>
                <w:color w:val="000000"/>
                <w:rtl/>
              </w:rPr>
            </w:pPr>
            <w:r w:rsidRPr="0099704C">
              <w:rPr>
                <w:rFonts w:eastAsia="Calibri"/>
                <w:b/>
                <w:bCs/>
                <w:color w:val="000000"/>
                <w:lang w:bidi="fa-IR"/>
              </w:rPr>
              <w:t>Standard deviation ± mean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ABE1502" w14:textId="77777777" w:rsidR="007B614B" w:rsidRPr="0099704C" w:rsidRDefault="007B614B" w:rsidP="00D01E90">
            <w:pPr>
              <w:spacing w:after="0" w:line="360" w:lineRule="auto"/>
              <w:jc w:val="center"/>
              <w:rPr>
                <w:rFonts w:eastAsia="Calibri"/>
                <w:b/>
                <w:bCs/>
                <w:color w:val="000000"/>
                <w:rtl/>
              </w:rPr>
            </w:pPr>
            <w:r w:rsidRPr="0099704C">
              <w:rPr>
                <w:rFonts w:eastAsia="Calibri"/>
                <w:b/>
                <w:bCs/>
                <w:color w:val="000000"/>
                <w:lang w:bidi="fa-IR"/>
              </w:rPr>
              <w:t>Standard deviation ± mean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AF5E" w14:textId="77777777" w:rsidR="007B614B" w:rsidRPr="0099704C" w:rsidRDefault="007B614B" w:rsidP="00D01E90">
            <w:pPr>
              <w:spacing w:after="0" w:line="360" w:lineRule="auto"/>
              <w:jc w:val="center"/>
              <w:rPr>
                <w:rFonts w:eastAsia="Calibri"/>
                <w:b/>
                <w:bCs/>
                <w:color w:val="000000"/>
                <w:rtl/>
              </w:rPr>
            </w:pPr>
            <w:r w:rsidRPr="0099704C">
              <w:rPr>
                <w:rFonts w:eastAsia="Calibri"/>
                <w:b/>
                <w:bCs/>
                <w:color w:val="000000"/>
                <w:lang w:bidi="fa-IR"/>
              </w:rPr>
              <w:t>Standard deviation ± mean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611E" w14:textId="77777777" w:rsidR="007B614B" w:rsidRPr="0099704C" w:rsidRDefault="007B614B" w:rsidP="00D01E90">
            <w:pPr>
              <w:spacing w:after="0" w:line="36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99704C">
              <w:rPr>
                <w:rFonts w:eastAsia="Calibri"/>
                <w:b/>
                <w:bCs/>
                <w:color w:val="000000"/>
                <w:sz w:val="22"/>
                <w:szCs w:val="22"/>
                <w:lang w:bidi="fa-IR"/>
              </w:rPr>
              <w:t>variable</w:t>
            </w:r>
          </w:p>
        </w:tc>
      </w:tr>
      <w:tr w:rsidR="00882010" w:rsidRPr="00FD75EF" w14:paraId="1D0935DF" w14:textId="77777777" w:rsidTr="00882010">
        <w:trPr>
          <w:trHeight w:val="69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C37EF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lang w:bidi="fa-IR"/>
              </w:rPr>
            </w:pPr>
            <w:r w:rsidRPr="00FD75EF">
              <w:rPr>
                <w:rFonts w:asciiTheme="majorBidi" w:eastAsia="Calibri" w:hAnsiTheme="majorBidi" w:cstheme="majorBidi"/>
                <w:sz w:val="18"/>
                <w:szCs w:val="18"/>
              </w:rPr>
              <w:t>0.278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5AAD6E3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lang w:bidi="fa-IR"/>
              </w:rPr>
            </w:pPr>
            <w:r w:rsidRPr="00FD75EF">
              <w:rPr>
                <w:rFonts w:asciiTheme="majorBidi" w:eastAsia="Calibri" w:hAnsiTheme="majorBidi" w:cstheme="majorBidi"/>
                <w:sz w:val="18"/>
                <w:szCs w:val="18"/>
              </w:rPr>
              <w:t>3.29 ± 55.23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602C777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lang w:bidi="fa-IR"/>
              </w:rPr>
            </w:pPr>
            <w:r w:rsidRPr="00FD75EF">
              <w:rPr>
                <w:rFonts w:asciiTheme="majorBidi" w:eastAsia="Calibri" w:hAnsiTheme="majorBidi" w:cstheme="majorBidi"/>
                <w:sz w:val="18"/>
                <w:szCs w:val="18"/>
              </w:rPr>
              <w:t>3.40 ±54.55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E398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lang w:bidi="fa-IR"/>
              </w:rPr>
            </w:pPr>
            <w:r w:rsidRPr="00FD75EF">
              <w:rPr>
                <w:rFonts w:asciiTheme="majorBidi" w:eastAsia="Calibri" w:hAnsiTheme="majorBidi" w:cstheme="majorBidi"/>
                <w:sz w:val="18"/>
                <w:szCs w:val="18"/>
              </w:rPr>
              <w:t>3.29 ± 55.23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E9FD02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rtl/>
              </w:rPr>
            </w:pP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0.559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49C17CF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rtl/>
              </w:rPr>
            </w:pP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2.95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±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54.75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34A3133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rtl/>
              </w:rPr>
            </w:pP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3.4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0±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54.55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3291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rtl/>
              </w:rPr>
            </w:pP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3.29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±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55.23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B1A1" w14:textId="77777777" w:rsidR="007B614B" w:rsidRPr="0099704C" w:rsidRDefault="007B614B" w:rsidP="00D01E90">
            <w:pPr>
              <w:spacing w:after="0" w:line="36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99704C">
              <w:rPr>
                <w:rFonts w:eastAsia="Calibri"/>
                <w:b/>
                <w:bCs/>
                <w:color w:val="000000"/>
                <w:sz w:val="22"/>
                <w:szCs w:val="22"/>
                <w:lang w:bidi="fa-IR"/>
              </w:rPr>
              <w:t>Age, year</w:t>
            </w:r>
          </w:p>
        </w:tc>
      </w:tr>
      <w:tr w:rsidR="00882010" w:rsidRPr="00FD75EF" w14:paraId="46336ED8" w14:textId="77777777" w:rsidTr="00882010">
        <w:trPr>
          <w:trHeight w:val="56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47153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lang w:bidi="fa-IR"/>
              </w:rPr>
            </w:pPr>
            <w:r w:rsidRPr="00FD75EF">
              <w:rPr>
                <w:rFonts w:asciiTheme="majorBidi" w:eastAsia="Calibri" w:hAnsiTheme="majorBidi" w:cstheme="majorBidi"/>
                <w:sz w:val="18"/>
                <w:szCs w:val="18"/>
              </w:rPr>
              <w:t>0.434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5C314D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lang w:bidi="fa-IR"/>
              </w:rPr>
            </w:pPr>
            <w:r w:rsidRPr="00FD75EF">
              <w:rPr>
                <w:rFonts w:asciiTheme="majorBidi" w:eastAsia="Calibri" w:hAnsiTheme="majorBidi" w:cstheme="majorBidi"/>
                <w:sz w:val="18"/>
                <w:szCs w:val="18"/>
              </w:rPr>
              <w:t>4.12 ± 27.25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0DC40FF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lang w:bidi="fa-IR"/>
              </w:rPr>
            </w:pPr>
            <w:r w:rsidRPr="00FD75EF">
              <w:rPr>
                <w:rFonts w:asciiTheme="majorBidi" w:eastAsia="Calibri" w:hAnsiTheme="majorBidi" w:cstheme="majorBidi"/>
                <w:sz w:val="18"/>
                <w:szCs w:val="18"/>
              </w:rPr>
              <w:t>4.52 ± 27.83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515F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lang w:bidi="fa-IR"/>
              </w:rPr>
            </w:pPr>
            <w:r w:rsidRPr="00FD75EF">
              <w:rPr>
                <w:rFonts w:asciiTheme="majorBidi" w:eastAsia="Calibri" w:hAnsiTheme="majorBidi" w:cstheme="majorBidi"/>
                <w:sz w:val="18"/>
                <w:szCs w:val="18"/>
              </w:rPr>
              <w:t>4.12 ± 27.25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CA870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rtl/>
              </w:rPr>
            </w:pP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0.739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2B6C57F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rtl/>
              </w:rPr>
            </w:pP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4.45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±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27.85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8C3A03B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rtl/>
              </w:rPr>
            </w:pP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4.52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±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27.83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E475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rtl/>
              </w:rPr>
            </w:pP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4.12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±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27.25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1AFF" w14:textId="77777777" w:rsidR="007B614B" w:rsidRPr="0099704C" w:rsidRDefault="007B614B" w:rsidP="00D01E90">
            <w:pPr>
              <w:spacing w:after="0" w:line="36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99704C">
              <w:rPr>
                <w:rFonts w:eastAsia="Calibri"/>
                <w:b/>
                <w:bCs/>
                <w:color w:val="000000"/>
                <w:sz w:val="22"/>
                <w:szCs w:val="22"/>
                <w:lang w:bidi="fa-IR"/>
              </w:rPr>
              <w:t>BMI,</w:t>
            </w:r>
            <w:r w:rsidRPr="0099704C">
              <w:rPr>
                <w:rFonts w:eastAsia="Calibri" w:hint="cs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99704C">
              <w:rPr>
                <w:rFonts w:eastAsia="Calibri"/>
                <w:b/>
                <w:bCs/>
                <w:color w:val="000000"/>
                <w:sz w:val="22"/>
                <w:szCs w:val="22"/>
                <w:lang w:bidi="fa-IR"/>
              </w:rPr>
              <w:t>kg/m</w:t>
            </w:r>
            <w:r w:rsidRPr="0099704C">
              <w:rPr>
                <w:rFonts w:eastAsia="Calibri"/>
                <w:b/>
                <w:bCs/>
                <w:color w:val="000000"/>
                <w:sz w:val="22"/>
                <w:szCs w:val="22"/>
                <w:vertAlign w:val="superscript"/>
                <w:lang w:bidi="fa-IR"/>
              </w:rPr>
              <w:t>2</w:t>
            </w:r>
          </w:p>
        </w:tc>
      </w:tr>
      <w:tr w:rsidR="00882010" w:rsidRPr="00FD75EF" w14:paraId="791038EA" w14:textId="77777777" w:rsidTr="00882010">
        <w:trPr>
          <w:trHeight w:val="82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035E0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lang w:bidi="fa-IR"/>
              </w:rPr>
            </w:pPr>
            <w:r w:rsidRPr="00FD75EF">
              <w:rPr>
                <w:rFonts w:asciiTheme="majorBidi" w:eastAsia="Calibri" w:hAnsiTheme="majorBidi" w:cstheme="majorBidi"/>
                <w:sz w:val="18"/>
                <w:szCs w:val="18"/>
              </w:rPr>
              <w:t>0.783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A8FB14F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lang w:bidi="fa-IR"/>
              </w:rPr>
            </w:pPr>
            <w:r w:rsidRPr="00FD75EF">
              <w:rPr>
                <w:rFonts w:asciiTheme="majorBidi" w:eastAsia="Calibri" w:hAnsiTheme="majorBidi" w:cstheme="majorBidi"/>
                <w:sz w:val="18"/>
                <w:szCs w:val="18"/>
              </w:rPr>
              <w:t>4.16 ± 5.44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9202DB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lang w:bidi="fa-IR"/>
              </w:rPr>
            </w:pPr>
            <w:r w:rsidRPr="00FD75EF">
              <w:rPr>
                <w:rFonts w:asciiTheme="majorBidi" w:eastAsia="Calibri" w:hAnsiTheme="majorBidi" w:cstheme="majorBidi"/>
                <w:sz w:val="18"/>
                <w:szCs w:val="18"/>
              </w:rPr>
              <w:t>4.28 ± 4.79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7F9F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lang w:bidi="fa-IR"/>
              </w:rPr>
            </w:pPr>
            <w:r w:rsidRPr="00FD75EF">
              <w:rPr>
                <w:rFonts w:asciiTheme="majorBidi" w:eastAsia="Calibri" w:hAnsiTheme="majorBidi" w:cstheme="majorBidi"/>
                <w:sz w:val="18"/>
                <w:szCs w:val="18"/>
              </w:rPr>
              <w:t>4.16 ± 5.44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20DE76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rtl/>
              </w:rPr>
            </w:pP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0.669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B033DB1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rtl/>
              </w:rPr>
            </w:pP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4.49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±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5.50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6628D8F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rtl/>
              </w:rPr>
            </w:pP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4.28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±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4.79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9445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rtl/>
              </w:rPr>
            </w:pP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4.16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±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5.44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F580" w14:textId="77777777" w:rsidR="007B614B" w:rsidRPr="0099704C" w:rsidRDefault="007B614B" w:rsidP="00D01E90">
            <w:pPr>
              <w:spacing w:after="0" w:line="36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99704C"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  <w:lang w:bidi="fa-IR"/>
              </w:rPr>
              <w:t>time since menopause, years</w:t>
            </w:r>
          </w:p>
        </w:tc>
      </w:tr>
      <w:tr w:rsidR="00882010" w:rsidRPr="00FD75EF" w14:paraId="5C53673F" w14:textId="77777777" w:rsidTr="00882010">
        <w:trPr>
          <w:trHeight w:val="4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646E4D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lang w:bidi="fa-IR"/>
              </w:rPr>
            </w:pPr>
            <w:r w:rsidRPr="00FD75EF">
              <w:rPr>
                <w:rFonts w:asciiTheme="majorBidi" w:eastAsia="Calibri" w:hAnsiTheme="majorBidi" w:cstheme="majorBidi"/>
                <w:sz w:val="18"/>
                <w:szCs w:val="18"/>
              </w:rPr>
              <w:t>0.204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E88591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lang w:bidi="fa-IR"/>
              </w:rPr>
            </w:pPr>
            <w:r w:rsidRPr="00FD75EF">
              <w:rPr>
                <w:rFonts w:asciiTheme="majorBidi" w:eastAsia="Calibri" w:hAnsiTheme="majorBidi" w:cstheme="majorBidi"/>
                <w:sz w:val="18"/>
                <w:szCs w:val="18"/>
              </w:rPr>
              <w:t>2.05 ± 3.44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C5906C9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lang w:bidi="fa-IR"/>
              </w:rPr>
            </w:pPr>
            <w:r w:rsidRPr="00FD75EF">
              <w:rPr>
                <w:rFonts w:asciiTheme="majorBidi" w:eastAsia="Calibri" w:hAnsiTheme="majorBidi" w:cstheme="majorBidi"/>
                <w:sz w:val="18"/>
                <w:szCs w:val="18"/>
              </w:rPr>
              <w:t>1.50 ± 3.02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1147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lang w:bidi="fa-IR"/>
              </w:rPr>
            </w:pPr>
            <w:r w:rsidRPr="00FD75EF">
              <w:rPr>
                <w:rFonts w:asciiTheme="majorBidi" w:eastAsia="Calibri" w:hAnsiTheme="majorBidi" w:cstheme="majorBidi"/>
                <w:sz w:val="18"/>
                <w:szCs w:val="18"/>
              </w:rPr>
              <w:t>2.05 ± 3.44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B1BCD7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rtl/>
              </w:rPr>
            </w:pP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0.076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9A65B1A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rtl/>
              </w:rPr>
            </w:pP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1.89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±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2.60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E01A380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rtl/>
              </w:rPr>
            </w:pP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1.50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±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3.02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A420A" w14:textId="77777777" w:rsidR="007B614B" w:rsidRPr="00FD75EF" w:rsidRDefault="007B614B" w:rsidP="00D01E90">
            <w:pPr>
              <w:spacing w:after="0" w:line="360" w:lineRule="auto"/>
              <w:jc w:val="center"/>
              <w:rPr>
                <w:rFonts w:eastAsia="Calibri"/>
                <w:color w:val="000000"/>
                <w:sz w:val="18"/>
                <w:szCs w:val="18"/>
                <w:rtl/>
              </w:rPr>
            </w:pP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2.05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±</w:t>
            </w:r>
            <w:r w:rsidRPr="00FD75EF">
              <w:rPr>
                <w:rFonts w:eastAsia="Calibri" w:hint="cs"/>
                <w:color w:val="000000"/>
                <w:sz w:val="18"/>
                <w:szCs w:val="18"/>
                <w:rtl/>
              </w:rPr>
              <w:t xml:space="preserve"> </w:t>
            </w:r>
            <w:r w:rsidRPr="00FD75EF">
              <w:rPr>
                <w:rFonts w:eastAsia="Calibri"/>
                <w:color w:val="000000"/>
                <w:sz w:val="18"/>
                <w:szCs w:val="18"/>
                <w:lang w:bidi="fa-IR"/>
              </w:rPr>
              <w:t>3.44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399F" w14:textId="77777777" w:rsidR="007B614B" w:rsidRPr="0099704C" w:rsidRDefault="007B614B" w:rsidP="00D01E90">
            <w:pPr>
              <w:spacing w:after="0" w:line="36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</w:rPr>
            </w:pPr>
            <w:r w:rsidRPr="0099704C">
              <w:rPr>
                <w:rFonts w:eastAsia="Calibri"/>
                <w:b/>
                <w:bCs/>
                <w:color w:val="000000"/>
                <w:sz w:val="22"/>
                <w:szCs w:val="22"/>
                <w:lang w:bidi="fa-IR"/>
              </w:rPr>
              <w:t>Gravida</w:t>
            </w:r>
          </w:p>
        </w:tc>
      </w:tr>
    </w:tbl>
    <w:p w14:paraId="36F28513" w14:textId="7AC36212" w:rsidR="00882010" w:rsidRDefault="00882010" w:rsidP="00882010">
      <w:pPr>
        <w:spacing w:after="0" w:line="360" w:lineRule="auto"/>
        <w:jc w:val="center"/>
        <w:rPr>
          <w:rFonts w:eastAsia="Calibri"/>
          <w:color w:val="000000"/>
          <w:sz w:val="21"/>
          <w:szCs w:val="21"/>
          <w:lang w:bidi="fa-IR"/>
        </w:rPr>
      </w:pPr>
      <w:r w:rsidRPr="00305E70">
        <w:rPr>
          <w:rFonts w:eastAsia="Calibri"/>
          <w:b/>
          <w:bCs/>
          <w:color w:val="000000"/>
          <w:sz w:val="21"/>
          <w:szCs w:val="21"/>
          <w:lang w:bidi="fa-IR"/>
        </w:rPr>
        <w:t xml:space="preserve">Table </w:t>
      </w:r>
      <w:r>
        <w:rPr>
          <w:rFonts w:eastAsia="Calibri"/>
          <w:b/>
          <w:bCs/>
          <w:color w:val="000000"/>
          <w:sz w:val="21"/>
          <w:szCs w:val="21"/>
          <w:lang w:bidi="fa-IR"/>
        </w:rPr>
        <w:t>1-2 Comparison</w:t>
      </w:r>
      <w:r w:rsidRPr="00305E70">
        <w:rPr>
          <w:rFonts w:eastAsia="Calibri"/>
          <w:color w:val="000000"/>
          <w:sz w:val="21"/>
          <w:szCs w:val="21"/>
          <w:lang w:bidi="fa-IR"/>
        </w:rPr>
        <w:t xml:space="preserve"> of</w:t>
      </w:r>
      <w:r>
        <w:rPr>
          <w:rFonts w:eastAsia="Calibri"/>
          <w:color w:val="000000"/>
          <w:sz w:val="21"/>
          <w:szCs w:val="21"/>
          <w:lang w:bidi="fa-IR"/>
        </w:rPr>
        <w:t xml:space="preserve"> </w:t>
      </w:r>
      <w:r w:rsidRPr="00305E70">
        <w:rPr>
          <w:rFonts w:eastAsia="Calibri"/>
          <w:color w:val="000000"/>
          <w:sz w:val="21"/>
          <w:szCs w:val="21"/>
          <w:lang w:bidi="fa-IR"/>
        </w:rPr>
        <w:t>qualitative</w:t>
      </w:r>
      <w:r w:rsidRPr="00882010">
        <w:rPr>
          <w:rFonts w:eastAsia="Calibri"/>
          <w:color w:val="000000"/>
          <w:sz w:val="21"/>
          <w:szCs w:val="21"/>
          <w:lang w:bidi="fa-IR"/>
        </w:rPr>
        <w:t xml:space="preserve"> </w:t>
      </w:r>
      <w:r w:rsidRPr="00305E70">
        <w:rPr>
          <w:rFonts w:eastAsia="Calibri"/>
          <w:color w:val="000000"/>
          <w:sz w:val="21"/>
          <w:szCs w:val="21"/>
          <w:lang w:bidi="fa-IR"/>
        </w:rPr>
        <w:t xml:space="preserve">demographic variables in </w:t>
      </w:r>
      <w:r>
        <w:rPr>
          <w:rFonts w:eastAsia="Calibri"/>
          <w:color w:val="000000"/>
          <w:sz w:val="21"/>
          <w:szCs w:val="21"/>
          <w:lang w:bidi="fa-IR"/>
        </w:rPr>
        <w:t xml:space="preserve">DII and </w:t>
      </w:r>
      <w:r w:rsidRPr="00D46E9E">
        <w:rPr>
          <w:rFonts w:eastAsia="Calibri"/>
          <w:color w:val="000000"/>
          <w:sz w:val="21"/>
          <w:szCs w:val="21"/>
          <w:lang w:bidi="fa-IR"/>
        </w:rPr>
        <w:t>F</w:t>
      </w:r>
      <w:r w:rsidRPr="00305E70">
        <w:rPr>
          <w:rFonts w:eastAsia="Calibri"/>
          <w:color w:val="000000"/>
          <w:sz w:val="21"/>
          <w:szCs w:val="21"/>
          <w:lang w:bidi="fa-IR"/>
        </w:rPr>
        <w:t>DII tertiles</w:t>
      </w:r>
      <w:r w:rsidRPr="00305E70">
        <w:rPr>
          <w:rFonts w:eastAsia="Calibri"/>
          <w:color w:val="000000"/>
          <w:sz w:val="21"/>
          <w:szCs w:val="21"/>
          <w:vertAlign w:val="superscript"/>
          <w:lang w:bidi="fa-IR"/>
        </w:rPr>
        <w:t>1</w:t>
      </w:r>
    </w:p>
    <w:p w14:paraId="73CD839D" w14:textId="77777777" w:rsidR="007B614B" w:rsidRPr="007B614B" w:rsidRDefault="007B614B" w:rsidP="007B614B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702ACE58" w14:textId="5FA7C6B4" w:rsidR="007B614B" w:rsidRPr="00D01E90" w:rsidRDefault="007B614B" w:rsidP="00D01E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  <w:r w:rsidRPr="00D01E90">
        <w:rPr>
          <w:rFonts w:eastAsia="Calibri"/>
          <w:color w:val="000000"/>
          <w:sz w:val="18"/>
          <w:szCs w:val="18"/>
          <w:lang w:bidi="fa-IR"/>
        </w:rPr>
        <w:t xml:space="preserve">Chi-square test was used to compare the averages of qualitative variables </w:t>
      </w:r>
    </w:p>
    <w:p w14:paraId="353AE966" w14:textId="1C6C65D9" w:rsidR="007B614B" w:rsidRDefault="007B614B" w:rsidP="00D01E9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  <w:r w:rsidRPr="00B539AB">
        <w:rPr>
          <w:rFonts w:eastAsia="Calibri"/>
          <w:color w:val="000000"/>
          <w:sz w:val="18"/>
          <w:szCs w:val="18"/>
          <w:lang w:bidi="fa-IR"/>
        </w:rPr>
        <w:t>p-value below 0.05 is considered significant.</w:t>
      </w:r>
    </w:p>
    <w:p w14:paraId="3018C965" w14:textId="77777777" w:rsidR="007B614B" w:rsidRPr="00F86905" w:rsidRDefault="007B614B" w:rsidP="007B614B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3771DD61" w14:textId="2646941A" w:rsidR="00AD3C6E" w:rsidRDefault="00AD3C6E" w:rsidP="00FD75EF">
      <w:pPr>
        <w:pStyle w:val="ListParagraph"/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7CAC7652" w14:textId="7F440F90" w:rsidR="00AD3C6E" w:rsidRDefault="00AD3C6E" w:rsidP="00FD75EF">
      <w:pPr>
        <w:pStyle w:val="ListParagraph"/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7115F72E" w14:textId="6913CF59" w:rsidR="00F916EC" w:rsidRDefault="00F916EC" w:rsidP="00FD75EF">
      <w:pPr>
        <w:pStyle w:val="ListParagraph"/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0B8FDE80" w14:textId="288B85E5" w:rsidR="00AD3C6E" w:rsidRDefault="00AD3C6E" w:rsidP="00F916EC">
      <w:pPr>
        <w:rPr>
          <w:rFonts w:eastAsia="Calibri"/>
          <w:color w:val="000000"/>
          <w:sz w:val="18"/>
          <w:szCs w:val="18"/>
          <w:lang w:bidi="fa-IR"/>
        </w:rPr>
      </w:pPr>
    </w:p>
    <w:p w14:paraId="0B9C7956" w14:textId="0CE7953D" w:rsidR="00F916EC" w:rsidRDefault="00F916EC" w:rsidP="00F916EC">
      <w:pPr>
        <w:rPr>
          <w:rFonts w:eastAsia="Calibri"/>
          <w:color w:val="000000"/>
          <w:sz w:val="18"/>
          <w:szCs w:val="18"/>
          <w:lang w:bidi="fa-IR"/>
        </w:rPr>
      </w:pPr>
    </w:p>
    <w:p w14:paraId="2B54F318" w14:textId="74FEA074" w:rsidR="00F916EC" w:rsidRDefault="00F916EC" w:rsidP="00F916EC">
      <w:pPr>
        <w:rPr>
          <w:rFonts w:eastAsia="Calibri"/>
          <w:color w:val="000000"/>
          <w:sz w:val="18"/>
          <w:szCs w:val="18"/>
          <w:lang w:bidi="fa-IR"/>
        </w:rPr>
      </w:pPr>
    </w:p>
    <w:p w14:paraId="05D822A7" w14:textId="3172F28A" w:rsidR="00AD3C6E" w:rsidRDefault="00AD3C6E" w:rsidP="005E28C2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21CF756C" w14:textId="77777777" w:rsidR="008464CB" w:rsidRPr="005E28C2" w:rsidRDefault="008464CB" w:rsidP="005E28C2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7C6D29F1" w14:textId="0DB9A2C3" w:rsidR="00F916EC" w:rsidRPr="0099704C" w:rsidRDefault="00F916EC" w:rsidP="00882010">
      <w:pPr>
        <w:pStyle w:val="ListParagraph"/>
        <w:spacing w:after="0" w:line="360" w:lineRule="auto"/>
        <w:ind w:left="360"/>
        <w:jc w:val="center"/>
        <w:rPr>
          <w:rFonts w:eastAsia="Calibri"/>
          <w:color w:val="000000"/>
          <w:lang w:bidi="fa-IR"/>
        </w:rPr>
      </w:pPr>
      <w:r w:rsidRPr="0099704C">
        <w:rPr>
          <w:rFonts w:eastAsia="Calibri"/>
          <w:b/>
          <w:bCs/>
          <w:color w:val="000000"/>
          <w:sz w:val="22"/>
          <w:szCs w:val="22"/>
          <w:lang w:bidi="fa-IR"/>
        </w:rPr>
        <w:lastRenderedPageBreak/>
        <w:t xml:space="preserve">Table </w:t>
      </w:r>
      <w:r w:rsidR="0099704C" w:rsidRPr="0099704C">
        <w:rPr>
          <w:rFonts w:eastAsia="Calibri"/>
          <w:b/>
          <w:bCs/>
          <w:color w:val="000000"/>
          <w:sz w:val="22"/>
          <w:szCs w:val="22"/>
          <w:lang w:bidi="fa-IR"/>
        </w:rPr>
        <w:t>2</w:t>
      </w:r>
      <w:r w:rsidR="00882010">
        <w:rPr>
          <w:rFonts w:eastAsia="Calibri"/>
          <w:b/>
          <w:bCs/>
          <w:color w:val="000000"/>
          <w:sz w:val="22"/>
          <w:szCs w:val="22"/>
          <w:lang w:bidi="fa-IR"/>
        </w:rPr>
        <w:t>.</w:t>
      </w:r>
      <w:r w:rsidRPr="0099704C">
        <w:rPr>
          <w:rFonts w:eastAsia="Calibri"/>
          <w:color w:val="000000"/>
          <w:sz w:val="22"/>
          <w:szCs w:val="22"/>
          <w:lang w:bidi="fa-IR"/>
        </w:rPr>
        <w:t xml:space="preserve"> Comparison of average consumption of nutrients in DII tertiles</w:t>
      </w:r>
      <w:r w:rsidRPr="0099704C">
        <w:rPr>
          <w:rFonts w:eastAsia="Calibri"/>
          <w:color w:val="000000"/>
          <w:sz w:val="22"/>
          <w:szCs w:val="22"/>
          <w:vertAlign w:val="superscript"/>
          <w:lang w:bidi="fa-IR"/>
        </w:rPr>
        <w:t>1</w:t>
      </w:r>
    </w:p>
    <w:tbl>
      <w:tblPr>
        <w:tblStyle w:val="TableGrid1"/>
        <w:bidiVisual/>
        <w:tblW w:w="13450" w:type="dxa"/>
        <w:tblInd w:w="-4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5"/>
        <w:gridCol w:w="3166"/>
        <w:gridCol w:w="3166"/>
        <w:gridCol w:w="3007"/>
        <w:gridCol w:w="2366"/>
      </w:tblGrid>
      <w:tr w:rsidR="0099704C" w:rsidRPr="00680AC0" w14:paraId="56399BB6" w14:textId="77777777" w:rsidTr="00CD35A5">
        <w:trPr>
          <w:trHeight w:val="105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</w:tcPr>
          <w:p w14:paraId="02B28CEF" w14:textId="77777777" w:rsidR="0099704C" w:rsidRPr="00680AC0" w:rsidRDefault="0099704C" w:rsidP="00D01E90">
            <w:pPr>
              <w:bidi/>
              <w:spacing w:line="360" w:lineRule="auto"/>
              <w:jc w:val="center"/>
              <w:rPr>
                <w:rFonts w:eastAsia="Calibri"/>
                <w:bCs/>
                <w:color w:val="000000"/>
                <w:lang w:bidi="fa-IR"/>
              </w:rPr>
            </w:pPr>
            <w:bookmarkStart w:id="1" w:name="_Hlk109600418"/>
          </w:p>
        </w:tc>
        <w:tc>
          <w:tcPr>
            <w:tcW w:w="3166" w:type="dxa"/>
            <w:tcBorders>
              <w:top w:val="single" w:sz="4" w:space="0" w:color="auto"/>
            </w:tcBorders>
          </w:tcPr>
          <w:p w14:paraId="16D55D9B" w14:textId="77777777" w:rsidR="0099704C" w:rsidRPr="00F916EC" w:rsidRDefault="0099704C" w:rsidP="00D01E90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color w:val="000000"/>
                <w:sz w:val="22"/>
                <w:szCs w:val="22"/>
                <w:rtl/>
              </w:rPr>
            </w:pPr>
            <w:r w:rsidRPr="00F916EC">
              <w:rPr>
                <w:rFonts w:asciiTheme="majorBidi" w:eastAsia="Calibri" w:hAnsiTheme="majorBidi" w:cstheme="majorBidi"/>
                <w:b/>
                <w:color w:val="000000"/>
                <w:sz w:val="22"/>
                <w:szCs w:val="22"/>
              </w:rPr>
              <w:t>T1</w:t>
            </w:r>
          </w:p>
        </w:tc>
        <w:tc>
          <w:tcPr>
            <w:tcW w:w="3166" w:type="dxa"/>
            <w:tcBorders>
              <w:top w:val="single" w:sz="4" w:space="0" w:color="auto"/>
            </w:tcBorders>
          </w:tcPr>
          <w:p w14:paraId="1274C04E" w14:textId="77777777" w:rsidR="0099704C" w:rsidRPr="00F916EC" w:rsidRDefault="0099704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color w:val="000000"/>
                <w:sz w:val="22"/>
                <w:szCs w:val="22"/>
                <w:rtl/>
              </w:rPr>
            </w:pPr>
            <w:r w:rsidRPr="00F916EC">
              <w:rPr>
                <w:rFonts w:asciiTheme="majorBidi" w:eastAsia="Calibri" w:hAnsiTheme="majorBidi" w:cstheme="majorBidi"/>
                <w:b/>
                <w:color w:val="000000"/>
                <w:sz w:val="22"/>
                <w:szCs w:val="22"/>
              </w:rPr>
              <w:t>T2</w:t>
            </w:r>
          </w:p>
        </w:tc>
        <w:tc>
          <w:tcPr>
            <w:tcW w:w="3007" w:type="dxa"/>
            <w:tcBorders>
              <w:top w:val="single" w:sz="4" w:space="0" w:color="auto"/>
              <w:right w:val="single" w:sz="4" w:space="0" w:color="auto"/>
            </w:tcBorders>
          </w:tcPr>
          <w:p w14:paraId="24023546" w14:textId="77777777" w:rsidR="0099704C" w:rsidRPr="00F916EC" w:rsidRDefault="0099704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/>
                <w:color w:val="000000"/>
                <w:sz w:val="22"/>
                <w:szCs w:val="22"/>
                <w:rtl/>
              </w:rPr>
            </w:pPr>
            <w:r w:rsidRPr="00F916EC">
              <w:rPr>
                <w:rFonts w:asciiTheme="majorBidi" w:eastAsia="Calibri" w:hAnsiTheme="majorBidi" w:cstheme="majorBidi"/>
                <w:b/>
                <w:color w:val="000000"/>
                <w:sz w:val="22"/>
                <w:szCs w:val="22"/>
              </w:rPr>
              <w:t>T3</w:t>
            </w: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2761B" w14:textId="74D8B4B8" w:rsidR="0099704C" w:rsidRPr="0099704C" w:rsidRDefault="0099704C" w:rsidP="0099704C">
            <w:pPr>
              <w:bidi/>
              <w:spacing w:line="360" w:lineRule="auto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  <w:rtl/>
                <w:lang w:bidi="fa-IR"/>
              </w:rPr>
            </w:pPr>
            <w:r w:rsidRPr="0099704C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bidi="fa-IR"/>
              </w:rPr>
              <w:t>Dietary factors</w:t>
            </w:r>
          </w:p>
        </w:tc>
      </w:tr>
      <w:tr w:rsidR="0099704C" w:rsidRPr="00680AC0" w14:paraId="3177F122" w14:textId="77777777" w:rsidTr="00CD35A5">
        <w:trPr>
          <w:trHeight w:val="105"/>
        </w:trPr>
        <w:tc>
          <w:tcPr>
            <w:tcW w:w="1745" w:type="dxa"/>
            <w:tcBorders>
              <w:left w:val="single" w:sz="4" w:space="0" w:color="auto"/>
              <w:bottom w:val="single" w:sz="4" w:space="0" w:color="auto"/>
            </w:tcBorders>
          </w:tcPr>
          <w:p w14:paraId="7B176DE7" w14:textId="77777777" w:rsidR="0099704C" w:rsidRPr="0099704C" w:rsidRDefault="0099704C" w:rsidP="00D01E90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99704C">
              <w:rPr>
                <w:rFonts w:asciiTheme="majorBidi" w:eastAsia="Calibri" w:hAnsiTheme="majorBidi" w:cstheme="majorBidi"/>
                <w:color w:val="000000"/>
                <w:sz w:val="22"/>
                <w:szCs w:val="22"/>
              </w:rPr>
              <w:t>p-value2</w:t>
            </w:r>
          </w:p>
        </w:tc>
        <w:tc>
          <w:tcPr>
            <w:tcW w:w="3166" w:type="dxa"/>
            <w:tcBorders>
              <w:bottom w:val="single" w:sz="4" w:space="0" w:color="auto"/>
            </w:tcBorders>
          </w:tcPr>
          <w:p w14:paraId="4CE0407C" w14:textId="77777777" w:rsidR="0099704C" w:rsidRPr="0099704C" w:rsidRDefault="0099704C" w:rsidP="00D01E90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bCs/>
                <w:color w:val="000000"/>
                <w:sz w:val="22"/>
                <w:szCs w:val="22"/>
                <w:rtl/>
              </w:rPr>
            </w:pPr>
            <w:r w:rsidRPr="0099704C">
              <w:rPr>
                <w:rFonts w:asciiTheme="majorBidi" w:eastAsia="Calibri" w:hAnsiTheme="majorBidi" w:cstheme="majorBidi"/>
                <w:sz w:val="22"/>
                <w:szCs w:val="22"/>
              </w:rPr>
              <w:t>Standard deviation ± mean</w:t>
            </w:r>
          </w:p>
        </w:tc>
        <w:tc>
          <w:tcPr>
            <w:tcW w:w="3166" w:type="dxa"/>
            <w:tcBorders>
              <w:bottom w:val="single" w:sz="4" w:space="0" w:color="auto"/>
            </w:tcBorders>
          </w:tcPr>
          <w:p w14:paraId="5216C1C4" w14:textId="77777777" w:rsidR="0099704C" w:rsidRPr="0099704C" w:rsidRDefault="0099704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Cs/>
                <w:color w:val="000000"/>
                <w:sz w:val="22"/>
                <w:szCs w:val="22"/>
                <w:rtl/>
              </w:rPr>
            </w:pPr>
            <w:r w:rsidRPr="0099704C">
              <w:rPr>
                <w:rFonts w:asciiTheme="majorBidi" w:eastAsia="Calibri" w:hAnsiTheme="majorBidi" w:cstheme="majorBidi"/>
                <w:sz w:val="22"/>
                <w:szCs w:val="22"/>
              </w:rPr>
              <w:t>Standard deviation ± mean</w:t>
            </w:r>
          </w:p>
        </w:tc>
        <w:tc>
          <w:tcPr>
            <w:tcW w:w="3007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4E146B8C" w14:textId="77777777" w:rsidR="0099704C" w:rsidRPr="0099704C" w:rsidRDefault="0099704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bCs/>
                <w:color w:val="000000"/>
                <w:sz w:val="22"/>
                <w:szCs w:val="22"/>
              </w:rPr>
            </w:pPr>
            <w:r w:rsidRPr="0099704C">
              <w:rPr>
                <w:rFonts w:asciiTheme="majorBidi" w:eastAsia="Calibri" w:hAnsiTheme="majorBidi" w:cstheme="majorBidi"/>
                <w:sz w:val="22"/>
                <w:szCs w:val="22"/>
              </w:rPr>
              <w:t>Standard deviation ± mean</w:t>
            </w:r>
          </w:p>
        </w:tc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B08E" w14:textId="6593DED6" w:rsidR="0099704C" w:rsidRPr="00680AC0" w:rsidRDefault="0099704C" w:rsidP="0099704C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lang w:bidi="fa-IR"/>
              </w:rPr>
            </w:pPr>
          </w:p>
        </w:tc>
      </w:tr>
      <w:bookmarkEnd w:id="1"/>
      <w:tr w:rsidR="008464CB" w:rsidRPr="00680AC0" w14:paraId="7831C45B" w14:textId="77777777" w:rsidTr="00CD35A5">
        <w:trPr>
          <w:trHeight w:val="686"/>
        </w:trPr>
        <w:tc>
          <w:tcPr>
            <w:tcW w:w="1745" w:type="dxa"/>
            <w:tcBorders>
              <w:top w:val="single" w:sz="4" w:space="0" w:color="auto"/>
              <w:left w:val="single" w:sz="4" w:space="0" w:color="auto"/>
            </w:tcBorders>
          </w:tcPr>
          <w:p w14:paraId="616A6C02" w14:textId="1BEE002A" w:rsidR="00F916EC" w:rsidRPr="00680AC0" w:rsidRDefault="00F916EC" w:rsidP="00D01E90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0.026</w:t>
            </w:r>
          </w:p>
        </w:tc>
        <w:tc>
          <w:tcPr>
            <w:tcW w:w="3166" w:type="dxa"/>
            <w:tcBorders>
              <w:top w:val="single" w:sz="4" w:space="0" w:color="auto"/>
            </w:tcBorders>
          </w:tcPr>
          <w:p w14:paraId="4ABE7915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411.28±2027.96</w:t>
            </w:r>
          </w:p>
        </w:tc>
        <w:tc>
          <w:tcPr>
            <w:tcW w:w="3166" w:type="dxa"/>
            <w:tcBorders>
              <w:top w:val="single" w:sz="4" w:space="0" w:color="auto"/>
            </w:tcBorders>
          </w:tcPr>
          <w:p w14:paraId="0837EF74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410.22±2045.13</w:t>
            </w:r>
          </w:p>
        </w:tc>
        <w:tc>
          <w:tcPr>
            <w:tcW w:w="3007" w:type="dxa"/>
            <w:tcBorders>
              <w:top w:val="single" w:sz="4" w:space="0" w:color="auto"/>
              <w:right w:val="single" w:sz="4" w:space="0" w:color="auto"/>
            </w:tcBorders>
          </w:tcPr>
          <w:p w14:paraId="64E9D9EE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469.18 ± 2240.09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5A606A" w14:textId="77777777" w:rsidR="00F916EC" w:rsidRPr="00680AC0" w:rsidRDefault="00F916EC" w:rsidP="00D01E90">
            <w:pPr>
              <w:spacing w:line="360" w:lineRule="auto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Energy,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  <w:t xml:space="preserve"> </w:t>
            </w:r>
            <w:r w:rsidRPr="00680AC0">
              <w:rPr>
                <w:rFonts w:asciiTheme="majorBidi" w:eastAsia="Calibri" w:hAnsiTheme="majorBidi" w:cstheme="majorBidi"/>
                <w:color w:val="000000"/>
                <w:lang w:bidi="fa-IR"/>
              </w:rPr>
              <w:t>kcal/d</w:t>
            </w:r>
          </w:p>
        </w:tc>
      </w:tr>
      <w:tr w:rsidR="008464CB" w:rsidRPr="00680AC0" w14:paraId="6A4089B1" w14:textId="77777777" w:rsidTr="00CD35A5">
        <w:trPr>
          <w:trHeight w:val="413"/>
        </w:trPr>
        <w:tc>
          <w:tcPr>
            <w:tcW w:w="1745" w:type="dxa"/>
            <w:tcBorders>
              <w:left w:val="single" w:sz="4" w:space="0" w:color="auto"/>
            </w:tcBorders>
          </w:tcPr>
          <w:p w14:paraId="2846CF05" w14:textId="77777777" w:rsidR="00F916EC" w:rsidRPr="00680AC0" w:rsidRDefault="00F916EC" w:rsidP="00D01E90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0.001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</w:rPr>
              <w:t>&gt;</w:t>
            </w:r>
          </w:p>
        </w:tc>
        <w:tc>
          <w:tcPr>
            <w:tcW w:w="3166" w:type="dxa"/>
          </w:tcPr>
          <w:p w14:paraId="3F80C550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63.80± 576.45</w:t>
            </w:r>
          </w:p>
        </w:tc>
        <w:tc>
          <w:tcPr>
            <w:tcW w:w="3166" w:type="dxa"/>
          </w:tcPr>
          <w:p w14:paraId="4A1E6760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65.73± 526.90</w:t>
            </w:r>
          </w:p>
        </w:tc>
        <w:tc>
          <w:tcPr>
            <w:tcW w:w="3007" w:type="dxa"/>
            <w:tcBorders>
              <w:right w:val="single" w:sz="4" w:space="0" w:color="auto"/>
            </w:tcBorders>
          </w:tcPr>
          <w:p w14:paraId="0B70BB80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72.01 ± 495.01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14:paraId="7ED5C702" w14:textId="77777777" w:rsidR="00F916EC" w:rsidRPr="00680AC0" w:rsidRDefault="00F916EC" w:rsidP="00D01E90">
            <w:pPr>
              <w:spacing w:line="360" w:lineRule="auto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  <w:lang w:bidi="fa-IR"/>
              </w:rPr>
              <w:t>vitamin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  <w:t xml:space="preserve"> </w:t>
            </w:r>
            <w:r w:rsidRPr="00680AC0">
              <w:rPr>
                <w:rFonts w:asciiTheme="majorBidi" w:eastAsia="Calibri" w:hAnsiTheme="majorBidi" w:cstheme="majorBidi"/>
                <w:color w:val="000000"/>
                <w:lang w:bidi="fa-IR"/>
              </w:rPr>
              <w:t>B9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  <w:t xml:space="preserve">، </w:t>
            </w:r>
            <w:r w:rsidRPr="00680AC0">
              <w:rPr>
                <w:rFonts w:asciiTheme="majorBidi" w:eastAsia="Calibri" w:hAnsiTheme="majorBidi" w:cstheme="majorBidi"/>
                <w:color w:val="000000"/>
                <w:lang w:bidi="fa-IR"/>
              </w:rPr>
              <w:t>mg/d</w:t>
            </w:r>
          </w:p>
        </w:tc>
      </w:tr>
      <w:tr w:rsidR="008464CB" w:rsidRPr="00680AC0" w14:paraId="0D38E40D" w14:textId="77777777" w:rsidTr="00CD35A5">
        <w:trPr>
          <w:trHeight w:val="168"/>
        </w:trPr>
        <w:tc>
          <w:tcPr>
            <w:tcW w:w="1745" w:type="dxa"/>
            <w:tcBorders>
              <w:left w:val="single" w:sz="4" w:space="0" w:color="auto"/>
            </w:tcBorders>
          </w:tcPr>
          <w:p w14:paraId="48EF2FC8" w14:textId="77777777" w:rsidR="00F916EC" w:rsidRPr="00680AC0" w:rsidRDefault="00F916EC" w:rsidP="00D01E90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0.001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</w:rPr>
              <w:t>&gt;</w:t>
            </w:r>
          </w:p>
        </w:tc>
        <w:tc>
          <w:tcPr>
            <w:tcW w:w="3166" w:type="dxa"/>
          </w:tcPr>
          <w:p w14:paraId="1B08D563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0.19±1.83</w:t>
            </w:r>
          </w:p>
        </w:tc>
        <w:tc>
          <w:tcPr>
            <w:tcW w:w="3166" w:type="dxa"/>
          </w:tcPr>
          <w:p w14:paraId="3CEF069D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0.19±1.72</w:t>
            </w:r>
          </w:p>
        </w:tc>
        <w:tc>
          <w:tcPr>
            <w:tcW w:w="3007" w:type="dxa"/>
            <w:tcBorders>
              <w:right w:val="single" w:sz="4" w:space="0" w:color="auto"/>
            </w:tcBorders>
            <w:hideMark/>
          </w:tcPr>
          <w:p w14:paraId="38DD9219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0.20 ± 1.61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14:paraId="273A937D" w14:textId="77777777" w:rsidR="00F916EC" w:rsidRPr="00680AC0" w:rsidRDefault="00F916EC" w:rsidP="00D01E90">
            <w:pPr>
              <w:spacing w:line="360" w:lineRule="auto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vitamin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  <w:t xml:space="preserve"> </w:t>
            </w:r>
            <w:r w:rsidRPr="00680AC0">
              <w:rPr>
                <w:rFonts w:asciiTheme="majorBidi" w:eastAsia="Calibri" w:hAnsiTheme="majorBidi" w:cstheme="majorBidi"/>
                <w:color w:val="000000"/>
              </w:rPr>
              <w:t xml:space="preserve">B6 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  <w:t xml:space="preserve">، </w:t>
            </w:r>
            <w:r w:rsidRPr="00680AC0">
              <w:rPr>
                <w:rFonts w:asciiTheme="majorBidi" w:eastAsia="Calibri" w:hAnsiTheme="majorBidi" w:cstheme="majorBidi"/>
                <w:color w:val="000000"/>
                <w:lang w:bidi="fa-IR"/>
              </w:rPr>
              <w:t>mg/d</w:t>
            </w:r>
          </w:p>
        </w:tc>
      </w:tr>
      <w:tr w:rsidR="008464CB" w:rsidRPr="00680AC0" w14:paraId="0569389C" w14:textId="77777777" w:rsidTr="00CD35A5">
        <w:trPr>
          <w:trHeight w:val="168"/>
        </w:trPr>
        <w:tc>
          <w:tcPr>
            <w:tcW w:w="1745" w:type="dxa"/>
            <w:tcBorders>
              <w:left w:val="single" w:sz="4" w:space="0" w:color="auto"/>
            </w:tcBorders>
          </w:tcPr>
          <w:p w14:paraId="5A917EB1" w14:textId="77777777" w:rsidR="00F916EC" w:rsidRPr="00680AC0" w:rsidRDefault="00F916EC" w:rsidP="00D01E90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0.037</w:t>
            </w:r>
          </w:p>
        </w:tc>
        <w:tc>
          <w:tcPr>
            <w:tcW w:w="3166" w:type="dxa"/>
          </w:tcPr>
          <w:p w14:paraId="1AB64071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0.27±1.57</w:t>
            </w:r>
          </w:p>
        </w:tc>
        <w:tc>
          <w:tcPr>
            <w:tcW w:w="3166" w:type="dxa"/>
          </w:tcPr>
          <w:p w14:paraId="5CD2F75B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0.31±1.52</w:t>
            </w:r>
          </w:p>
        </w:tc>
        <w:tc>
          <w:tcPr>
            <w:tcW w:w="3007" w:type="dxa"/>
            <w:tcBorders>
              <w:right w:val="single" w:sz="4" w:space="0" w:color="auto"/>
            </w:tcBorders>
          </w:tcPr>
          <w:p w14:paraId="246842C4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0.26±1.42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14:paraId="4ED61179" w14:textId="77777777" w:rsidR="00F916EC" w:rsidRPr="00680AC0" w:rsidRDefault="00F916EC" w:rsidP="00D01E90">
            <w:pPr>
              <w:spacing w:line="360" w:lineRule="auto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vitamin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  <w:t xml:space="preserve"> </w:t>
            </w:r>
            <w:r w:rsidRPr="00680AC0">
              <w:rPr>
                <w:rFonts w:asciiTheme="majorBidi" w:eastAsia="Calibri" w:hAnsiTheme="majorBidi" w:cstheme="majorBidi"/>
                <w:color w:val="000000"/>
              </w:rPr>
              <w:t>B2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  <w:t xml:space="preserve">، </w:t>
            </w:r>
            <w:r w:rsidRPr="00680AC0">
              <w:rPr>
                <w:rFonts w:asciiTheme="majorBidi" w:eastAsia="Calibri" w:hAnsiTheme="majorBidi" w:cstheme="majorBidi"/>
                <w:color w:val="000000"/>
                <w:lang w:bidi="fa-IR"/>
              </w:rPr>
              <w:t>mg/d</w:t>
            </w:r>
          </w:p>
        </w:tc>
      </w:tr>
      <w:tr w:rsidR="008464CB" w:rsidRPr="00680AC0" w14:paraId="5854305F" w14:textId="77777777" w:rsidTr="00CD35A5">
        <w:trPr>
          <w:trHeight w:val="168"/>
        </w:trPr>
        <w:tc>
          <w:tcPr>
            <w:tcW w:w="1745" w:type="dxa"/>
            <w:tcBorders>
              <w:left w:val="single" w:sz="4" w:space="0" w:color="auto"/>
            </w:tcBorders>
          </w:tcPr>
          <w:p w14:paraId="30AD707F" w14:textId="77777777" w:rsidR="00F916EC" w:rsidRPr="00680AC0" w:rsidRDefault="00F916EC" w:rsidP="00D01E90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0.001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</w:rPr>
              <w:t>&gt;</w:t>
            </w:r>
          </w:p>
        </w:tc>
        <w:tc>
          <w:tcPr>
            <w:tcW w:w="3166" w:type="dxa"/>
          </w:tcPr>
          <w:p w14:paraId="08C177FB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1.92±20.90</w:t>
            </w:r>
          </w:p>
        </w:tc>
        <w:tc>
          <w:tcPr>
            <w:tcW w:w="3166" w:type="dxa"/>
          </w:tcPr>
          <w:p w14:paraId="0124825F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2.53±20.42</w:t>
            </w:r>
          </w:p>
        </w:tc>
        <w:tc>
          <w:tcPr>
            <w:tcW w:w="3007" w:type="dxa"/>
            <w:tcBorders>
              <w:right w:val="single" w:sz="4" w:space="0" w:color="auto"/>
            </w:tcBorders>
          </w:tcPr>
          <w:p w14:paraId="70AA341A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2.70±18.91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14:paraId="4C9DAF20" w14:textId="77777777" w:rsidR="00F916EC" w:rsidRPr="00680AC0" w:rsidRDefault="00F916EC" w:rsidP="00D01E90">
            <w:pPr>
              <w:spacing w:line="360" w:lineRule="auto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  <w:lang w:bidi="fa-IR"/>
              </w:rPr>
              <w:t>vitamin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  <w:t xml:space="preserve"> </w:t>
            </w:r>
            <w:r w:rsidRPr="00680AC0">
              <w:rPr>
                <w:rFonts w:asciiTheme="majorBidi" w:eastAsia="Calibri" w:hAnsiTheme="majorBidi" w:cstheme="majorBidi"/>
                <w:color w:val="000000"/>
                <w:lang w:bidi="fa-IR"/>
              </w:rPr>
              <w:t>B3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  <w:t xml:space="preserve">، </w:t>
            </w:r>
            <w:r w:rsidRPr="00680AC0">
              <w:rPr>
                <w:rFonts w:asciiTheme="majorBidi" w:eastAsia="Calibri" w:hAnsiTheme="majorBidi" w:cstheme="majorBidi"/>
                <w:color w:val="000000"/>
                <w:lang w:bidi="fa-IR"/>
              </w:rPr>
              <w:t>mg/d</w:t>
            </w:r>
          </w:p>
        </w:tc>
      </w:tr>
      <w:tr w:rsidR="008464CB" w:rsidRPr="00680AC0" w14:paraId="76FF2B2F" w14:textId="77777777" w:rsidTr="00CD35A5">
        <w:trPr>
          <w:trHeight w:val="311"/>
        </w:trPr>
        <w:tc>
          <w:tcPr>
            <w:tcW w:w="1745" w:type="dxa"/>
            <w:tcBorders>
              <w:left w:val="single" w:sz="4" w:space="0" w:color="auto"/>
            </w:tcBorders>
          </w:tcPr>
          <w:p w14:paraId="30D08CDF" w14:textId="77777777" w:rsidR="00F916EC" w:rsidRPr="00680AC0" w:rsidRDefault="00F916EC" w:rsidP="00D01E90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0.022</w:t>
            </w:r>
          </w:p>
        </w:tc>
        <w:tc>
          <w:tcPr>
            <w:tcW w:w="3166" w:type="dxa"/>
          </w:tcPr>
          <w:p w14:paraId="4BB9111E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0.19±1.76</w:t>
            </w:r>
          </w:p>
        </w:tc>
        <w:tc>
          <w:tcPr>
            <w:tcW w:w="3166" w:type="dxa"/>
          </w:tcPr>
          <w:p w14:paraId="15D27807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0.26±1.69</w:t>
            </w:r>
          </w:p>
        </w:tc>
        <w:tc>
          <w:tcPr>
            <w:tcW w:w="3007" w:type="dxa"/>
            <w:tcBorders>
              <w:right w:val="single" w:sz="4" w:space="0" w:color="auto"/>
            </w:tcBorders>
          </w:tcPr>
          <w:p w14:paraId="46536D00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0.31±1.61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14:paraId="09896548" w14:textId="77777777" w:rsidR="00F916EC" w:rsidRPr="00680AC0" w:rsidRDefault="00F916EC" w:rsidP="00D01E90">
            <w:pPr>
              <w:spacing w:line="360" w:lineRule="auto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vitamin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  <w:t xml:space="preserve"> </w:t>
            </w:r>
            <w:r w:rsidRPr="00680AC0">
              <w:rPr>
                <w:rFonts w:asciiTheme="majorBidi" w:eastAsia="Calibri" w:hAnsiTheme="majorBidi" w:cstheme="majorBidi"/>
                <w:color w:val="000000"/>
              </w:rPr>
              <w:t>B1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  <w:t xml:space="preserve">، </w:t>
            </w:r>
            <w:r w:rsidRPr="00680AC0">
              <w:rPr>
                <w:rFonts w:asciiTheme="majorBidi" w:eastAsia="Calibri" w:hAnsiTheme="majorBidi" w:cstheme="majorBidi"/>
                <w:color w:val="000000"/>
                <w:lang w:bidi="fa-IR"/>
              </w:rPr>
              <w:t>mg/d</w:t>
            </w:r>
          </w:p>
        </w:tc>
      </w:tr>
      <w:tr w:rsidR="008464CB" w:rsidRPr="00680AC0" w14:paraId="55148ED5" w14:textId="77777777" w:rsidTr="00CD35A5">
        <w:trPr>
          <w:trHeight w:val="168"/>
        </w:trPr>
        <w:tc>
          <w:tcPr>
            <w:tcW w:w="1745" w:type="dxa"/>
            <w:tcBorders>
              <w:left w:val="single" w:sz="4" w:space="0" w:color="auto"/>
            </w:tcBorders>
          </w:tcPr>
          <w:p w14:paraId="36289479" w14:textId="77777777" w:rsidR="00F916EC" w:rsidRPr="00680AC0" w:rsidRDefault="00F916EC" w:rsidP="00D01E90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0.001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</w:rPr>
              <w:t>&gt;</w:t>
            </w:r>
          </w:p>
        </w:tc>
        <w:tc>
          <w:tcPr>
            <w:tcW w:w="3166" w:type="dxa"/>
          </w:tcPr>
          <w:p w14:paraId="4DD4BD19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1636.70±4885.08</w:t>
            </w:r>
          </w:p>
        </w:tc>
        <w:tc>
          <w:tcPr>
            <w:tcW w:w="3166" w:type="dxa"/>
          </w:tcPr>
          <w:p w14:paraId="75674B6F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1166.83±3844.07</w:t>
            </w:r>
          </w:p>
        </w:tc>
        <w:tc>
          <w:tcPr>
            <w:tcW w:w="3007" w:type="dxa"/>
            <w:tcBorders>
              <w:right w:val="single" w:sz="4" w:space="0" w:color="auto"/>
            </w:tcBorders>
          </w:tcPr>
          <w:p w14:paraId="16C5DBFC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988.93±2853.02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14:paraId="3F95135C" w14:textId="77777777" w:rsidR="00F916EC" w:rsidRPr="00680AC0" w:rsidRDefault="00F916EC" w:rsidP="00D01E90">
            <w:pPr>
              <w:spacing w:line="360" w:lineRule="auto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B-caroten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  <w:t xml:space="preserve">، </w:t>
            </w:r>
            <w:r w:rsidRPr="00680AC0">
              <w:rPr>
                <w:rFonts w:asciiTheme="majorBidi" w:eastAsia="Calibri" w:hAnsiTheme="majorBidi" w:cstheme="majorBidi"/>
                <w:color w:val="000000"/>
                <w:lang w:bidi="fa-IR"/>
              </w:rPr>
              <w:t>mg/d</w:t>
            </w:r>
          </w:p>
        </w:tc>
      </w:tr>
      <w:tr w:rsidR="008464CB" w:rsidRPr="00680AC0" w14:paraId="37EBC236" w14:textId="77777777" w:rsidTr="00CD35A5">
        <w:trPr>
          <w:trHeight w:val="364"/>
        </w:trPr>
        <w:tc>
          <w:tcPr>
            <w:tcW w:w="1745" w:type="dxa"/>
            <w:tcBorders>
              <w:left w:val="single" w:sz="4" w:space="0" w:color="auto"/>
            </w:tcBorders>
          </w:tcPr>
          <w:p w14:paraId="10B85620" w14:textId="77777777" w:rsidR="00F916EC" w:rsidRPr="00680AC0" w:rsidRDefault="00F916EC" w:rsidP="00D01E90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0.023</w:t>
            </w:r>
          </w:p>
        </w:tc>
        <w:tc>
          <w:tcPr>
            <w:tcW w:w="3166" w:type="dxa"/>
          </w:tcPr>
          <w:p w14:paraId="0ACCCDD0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9.19±65.63</w:t>
            </w:r>
          </w:p>
        </w:tc>
        <w:tc>
          <w:tcPr>
            <w:tcW w:w="3166" w:type="dxa"/>
          </w:tcPr>
          <w:p w14:paraId="6E006346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11.62±70.52</w:t>
            </w:r>
          </w:p>
        </w:tc>
        <w:tc>
          <w:tcPr>
            <w:tcW w:w="3007" w:type="dxa"/>
            <w:tcBorders>
              <w:right w:val="single" w:sz="4" w:space="0" w:color="auto"/>
            </w:tcBorders>
            <w:hideMark/>
          </w:tcPr>
          <w:p w14:paraId="1FED75E8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14.41±71.99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14:paraId="73D11A52" w14:textId="77777777" w:rsidR="00F916EC" w:rsidRPr="00680AC0" w:rsidRDefault="00F916EC" w:rsidP="00D01E90">
            <w:pPr>
              <w:spacing w:line="360" w:lineRule="auto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Fat</w:t>
            </w:r>
            <w:r w:rsidRPr="00680AC0">
              <w:rPr>
                <w:rFonts w:asciiTheme="majorBidi" w:eastAsia="Calibri" w:hAnsiTheme="majorBidi" w:cstheme="majorBidi"/>
                <w:color w:val="000000"/>
                <w:lang w:bidi="fa-IR"/>
              </w:rPr>
              <w:t>,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  <w:t xml:space="preserve"> </w:t>
            </w:r>
            <w:r w:rsidRPr="00680AC0">
              <w:rPr>
                <w:rFonts w:asciiTheme="majorBidi" w:eastAsia="Calibri" w:hAnsiTheme="majorBidi" w:cstheme="majorBidi"/>
                <w:color w:val="000000"/>
                <w:lang w:bidi="fa-IR"/>
              </w:rPr>
              <w:t>g/d</w:t>
            </w:r>
          </w:p>
        </w:tc>
      </w:tr>
      <w:tr w:rsidR="008464CB" w:rsidRPr="00680AC0" w14:paraId="361396AF" w14:textId="77777777" w:rsidTr="00CD35A5">
        <w:trPr>
          <w:trHeight w:val="364"/>
        </w:trPr>
        <w:tc>
          <w:tcPr>
            <w:tcW w:w="1745" w:type="dxa"/>
            <w:tcBorders>
              <w:left w:val="single" w:sz="4" w:space="0" w:color="auto"/>
            </w:tcBorders>
          </w:tcPr>
          <w:p w14:paraId="6A86665C" w14:textId="77777777" w:rsidR="00F916EC" w:rsidRPr="00680AC0" w:rsidRDefault="00F916EC" w:rsidP="00D01E90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0.006</w:t>
            </w:r>
          </w:p>
        </w:tc>
        <w:tc>
          <w:tcPr>
            <w:tcW w:w="3166" w:type="dxa"/>
          </w:tcPr>
          <w:p w14:paraId="4111C1F8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11.77±57.13</w:t>
            </w:r>
          </w:p>
        </w:tc>
        <w:tc>
          <w:tcPr>
            <w:tcW w:w="3166" w:type="dxa"/>
          </w:tcPr>
          <w:p w14:paraId="614B2C2C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13.04±50.99</w:t>
            </w:r>
          </w:p>
        </w:tc>
        <w:tc>
          <w:tcPr>
            <w:tcW w:w="3007" w:type="dxa"/>
            <w:tcBorders>
              <w:right w:val="single" w:sz="4" w:space="0" w:color="auto"/>
            </w:tcBorders>
          </w:tcPr>
          <w:p w14:paraId="1BEA6F1A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12.27±49.45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14:paraId="0BB4E721" w14:textId="77777777" w:rsidR="00F916EC" w:rsidRPr="00680AC0" w:rsidRDefault="00F916EC" w:rsidP="00D01E90">
            <w:pPr>
              <w:spacing w:line="360" w:lineRule="auto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 xml:space="preserve">Fiber 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</w:rPr>
              <w:t xml:space="preserve">، </w:t>
            </w:r>
            <w:r w:rsidRPr="00680AC0">
              <w:rPr>
                <w:rFonts w:asciiTheme="majorBidi" w:eastAsia="Calibri" w:hAnsiTheme="majorBidi" w:cstheme="majorBidi"/>
                <w:color w:val="000000"/>
              </w:rPr>
              <w:t>g/d</w:t>
            </w:r>
          </w:p>
        </w:tc>
      </w:tr>
      <w:tr w:rsidR="008464CB" w:rsidRPr="00680AC0" w14:paraId="22AA20B0" w14:textId="77777777" w:rsidTr="00CD35A5">
        <w:trPr>
          <w:trHeight w:val="133"/>
        </w:trPr>
        <w:tc>
          <w:tcPr>
            <w:tcW w:w="1745" w:type="dxa"/>
            <w:tcBorders>
              <w:left w:val="single" w:sz="4" w:space="0" w:color="auto"/>
            </w:tcBorders>
          </w:tcPr>
          <w:p w14:paraId="28888C2C" w14:textId="77777777" w:rsidR="00F916EC" w:rsidRPr="00680AC0" w:rsidRDefault="00F916EC" w:rsidP="00D01E90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0.001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</w:rPr>
              <w:t>&gt;</w:t>
            </w:r>
          </w:p>
        </w:tc>
        <w:tc>
          <w:tcPr>
            <w:tcW w:w="3166" w:type="dxa"/>
          </w:tcPr>
          <w:p w14:paraId="19762A3C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1.56±16.70</w:t>
            </w:r>
          </w:p>
        </w:tc>
        <w:tc>
          <w:tcPr>
            <w:tcW w:w="3166" w:type="dxa"/>
          </w:tcPr>
          <w:p w14:paraId="653F06C1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1.59±15.68</w:t>
            </w:r>
          </w:p>
        </w:tc>
        <w:tc>
          <w:tcPr>
            <w:tcW w:w="3007" w:type="dxa"/>
            <w:tcBorders>
              <w:right w:val="single" w:sz="4" w:space="0" w:color="auto"/>
            </w:tcBorders>
            <w:hideMark/>
          </w:tcPr>
          <w:p w14:paraId="3DF2F47A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1.74±14.82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14:paraId="2C99C869" w14:textId="77777777" w:rsidR="00F916EC" w:rsidRPr="00680AC0" w:rsidRDefault="00F916EC" w:rsidP="00D01E90">
            <w:pPr>
              <w:spacing w:line="360" w:lineRule="auto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 xml:space="preserve">Iron 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</w:rPr>
              <w:t xml:space="preserve">، </w:t>
            </w:r>
            <w:r w:rsidRPr="00680AC0">
              <w:rPr>
                <w:rFonts w:asciiTheme="majorBidi" w:eastAsia="Calibri" w:hAnsiTheme="majorBidi" w:cstheme="majorBidi"/>
                <w:color w:val="000000"/>
              </w:rPr>
              <w:t>mg/d</w:t>
            </w:r>
          </w:p>
        </w:tc>
      </w:tr>
      <w:tr w:rsidR="008464CB" w:rsidRPr="00680AC0" w14:paraId="5CE963C2" w14:textId="77777777" w:rsidTr="00CD35A5">
        <w:trPr>
          <w:trHeight w:val="311"/>
        </w:trPr>
        <w:tc>
          <w:tcPr>
            <w:tcW w:w="1745" w:type="dxa"/>
            <w:tcBorders>
              <w:left w:val="single" w:sz="4" w:space="0" w:color="auto"/>
            </w:tcBorders>
          </w:tcPr>
          <w:p w14:paraId="73B4D0C8" w14:textId="77777777" w:rsidR="00F916EC" w:rsidRPr="00680AC0" w:rsidRDefault="00F916EC" w:rsidP="00D01E90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0.001</w:t>
            </w:r>
          </w:p>
        </w:tc>
        <w:tc>
          <w:tcPr>
            <w:tcW w:w="3166" w:type="dxa"/>
          </w:tcPr>
          <w:p w14:paraId="7ABA887B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47.21±385.12</w:t>
            </w:r>
          </w:p>
        </w:tc>
        <w:tc>
          <w:tcPr>
            <w:tcW w:w="3166" w:type="dxa"/>
          </w:tcPr>
          <w:p w14:paraId="6112D263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59.60±338.54</w:t>
            </w:r>
          </w:p>
        </w:tc>
        <w:tc>
          <w:tcPr>
            <w:tcW w:w="3007" w:type="dxa"/>
            <w:tcBorders>
              <w:right w:val="single" w:sz="4" w:space="0" w:color="auto"/>
            </w:tcBorders>
            <w:hideMark/>
          </w:tcPr>
          <w:p w14:paraId="2A1E1BF9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65.05±315.33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14:paraId="6023EA89" w14:textId="77777777" w:rsidR="00F916EC" w:rsidRPr="00680AC0" w:rsidRDefault="00F916EC" w:rsidP="00D01E90">
            <w:pPr>
              <w:spacing w:line="360" w:lineRule="auto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Magnesium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</w:rPr>
              <w:t>،</w:t>
            </w:r>
            <w:r w:rsidRPr="00680AC0">
              <w:rPr>
                <w:rFonts w:asciiTheme="majorBidi" w:eastAsia="Calibri" w:hAnsiTheme="majorBidi" w:cstheme="majorBidi"/>
                <w:color w:val="000000"/>
              </w:rPr>
              <w:t xml:space="preserve"> mg/d</w:t>
            </w:r>
          </w:p>
        </w:tc>
      </w:tr>
      <w:tr w:rsidR="008464CB" w:rsidRPr="00680AC0" w14:paraId="4DDD0BCD" w14:textId="77777777" w:rsidTr="00CD35A5">
        <w:trPr>
          <w:trHeight w:val="311"/>
        </w:trPr>
        <w:tc>
          <w:tcPr>
            <w:tcW w:w="1745" w:type="dxa"/>
            <w:tcBorders>
              <w:left w:val="single" w:sz="4" w:space="0" w:color="auto"/>
            </w:tcBorders>
          </w:tcPr>
          <w:p w14:paraId="00A4E917" w14:textId="77777777" w:rsidR="00F916EC" w:rsidRPr="00680AC0" w:rsidRDefault="00F916EC" w:rsidP="00D01E90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0.009</w:t>
            </w:r>
          </w:p>
        </w:tc>
        <w:tc>
          <w:tcPr>
            <w:tcW w:w="3166" w:type="dxa"/>
          </w:tcPr>
          <w:p w14:paraId="518EC224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4.41±22.62</w:t>
            </w:r>
          </w:p>
        </w:tc>
        <w:tc>
          <w:tcPr>
            <w:tcW w:w="3166" w:type="dxa"/>
          </w:tcPr>
          <w:p w14:paraId="6CBAAE0D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6.35±25.47</w:t>
            </w:r>
          </w:p>
        </w:tc>
        <w:tc>
          <w:tcPr>
            <w:tcW w:w="3007" w:type="dxa"/>
            <w:tcBorders>
              <w:right w:val="single" w:sz="4" w:space="0" w:color="auto"/>
            </w:tcBorders>
          </w:tcPr>
          <w:p w14:paraId="50B41F42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6.41±26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14:paraId="29200E9B" w14:textId="77777777" w:rsidR="00F916EC" w:rsidRPr="00680AC0" w:rsidRDefault="00F916EC" w:rsidP="00D01E90">
            <w:pPr>
              <w:spacing w:line="360" w:lineRule="auto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MUFA, g/d</w:t>
            </w:r>
          </w:p>
        </w:tc>
      </w:tr>
      <w:tr w:rsidR="008464CB" w:rsidRPr="00680AC0" w14:paraId="5CDE5129" w14:textId="77777777" w:rsidTr="00CD35A5">
        <w:trPr>
          <w:trHeight w:val="311"/>
        </w:trPr>
        <w:tc>
          <w:tcPr>
            <w:tcW w:w="1745" w:type="dxa"/>
            <w:tcBorders>
              <w:left w:val="single" w:sz="4" w:space="0" w:color="auto"/>
            </w:tcBorders>
          </w:tcPr>
          <w:p w14:paraId="341A99DB" w14:textId="77777777" w:rsidR="00F916EC" w:rsidRPr="00680AC0" w:rsidRDefault="00F916EC" w:rsidP="00D01E90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0.001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</w:rPr>
              <w:t>&gt;</w:t>
            </w:r>
          </w:p>
        </w:tc>
        <w:tc>
          <w:tcPr>
            <w:tcW w:w="3166" w:type="dxa"/>
          </w:tcPr>
          <w:p w14:paraId="7B8D2CFD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6.85±66.17</w:t>
            </w:r>
          </w:p>
        </w:tc>
        <w:tc>
          <w:tcPr>
            <w:tcW w:w="3166" w:type="dxa"/>
          </w:tcPr>
          <w:p w14:paraId="7203DC38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7.73±64.82</w:t>
            </w:r>
          </w:p>
        </w:tc>
        <w:tc>
          <w:tcPr>
            <w:tcW w:w="3007" w:type="dxa"/>
            <w:tcBorders>
              <w:right w:val="single" w:sz="4" w:space="0" w:color="auto"/>
            </w:tcBorders>
          </w:tcPr>
          <w:p w14:paraId="1924495B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6.94±59.78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14:paraId="201EE906" w14:textId="77777777" w:rsidR="00F916EC" w:rsidRPr="00680AC0" w:rsidRDefault="00F916EC" w:rsidP="00D01E90">
            <w:pPr>
              <w:spacing w:line="360" w:lineRule="auto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protein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  <w:t xml:space="preserve">، </w:t>
            </w:r>
            <w:r w:rsidRPr="00680AC0">
              <w:rPr>
                <w:rFonts w:asciiTheme="majorBidi" w:eastAsia="Calibri" w:hAnsiTheme="majorBidi" w:cstheme="majorBidi"/>
                <w:color w:val="000000"/>
                <w:lang w:bidi="fa-IR"/>
              </w:rPr>
              <w:t>g/d</w:t>
            </w:r>
          </w:p>
        </w:tc>
      </w:tr>
      <w:tr w:rsidR="008464CB" w:rsidRPr="00680AC0" w14:paraId="7EC2CC8A" w14:textId="77777777" w:rsidTr="00CD35A5">
        <w:trPr>
          <w:trHeight w:val="311"/>
        </w:trPr>
        <w:tc>
          <w:tcPr>
            <w:tcW w:w="1745" w:type="dxa"/>
            <w:tcBorders>
              <w:left w:val="single" w:sz="4" w:space="0" w:color="auto"/>
            </w:tcBorders>
          </w:tcPr>
          <w:p w14:paraId="57DC84C2" w14:textId="77777777" w:rsidR="00F916EC" w:rsidRPr="00680AC0" w:rsidRDefault="00F916EC" w:rsidP="00D01E90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0.001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</w:rPr>
              <w:t>&gt;</w:t>
            </w:r>
          </w:p>
        </w:tc>
        <w:tc>
          <w:tcPr>
            <w:tcW w:w="3166" w:type="dxa"/>
          </w:tcPr>
          <w:p w14:paraId="41DDF1C6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157.14±555.57</w:t>
            </w:r>
          </w:p>
        </w:tc>
        <w:tc>
          <w:tcPr>
            <w:tcW w:w="3166" w:type="dxa"/>
          </w:tcPr>
          <w:p w14:paraId="7A9116F6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131.94±457.56</w:t>
            </w:r>
          </w:p>
        </w:tc>
        <w:tc>
          <w:tcPr>
            <w:tcW w:w="3007" w:type="dxa"/>
            <w:tcBorders>
              <w:right w:val="single" w:sz="4" w:space="0" w:color="auto"/>
            </w:tcBorders>
          </w:tcPr>
          <w:p w14:paraId="2B2AD9FF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106.83±349.15</w:t>
            </w:r>
          </w:p>
        </w:tc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</w:tcPr>
          <w:p w14:paraId="25F9E494" w14:textId="77777777" w:rsidR="00F916EC" w:rsidRPr="00680AC0" w:rsidRDefault="00F916EC" w:rsidP="00D01E90">
            <w:pPr>
              <w:spacing w:line="360" w:lineRule="auto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  <w:lang w:bidi="fa-IR"/>
              </w:rPr>
              <w:t>vitamin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  <w:t xml:space="preserve"> </w:t>
            </w:r>
            <w:r w:rsidRPr="00680AC0">
              <w:rPr>
                <w:rFonts w:asciiTheme="majorBidi" w:eastAsia="Calibri" w:hAnsiTheme="majorBidi" w:cstheme="majorBidi"/>
                <w:color w:val="000000"/>
              </w:rPr>
              <w:t>A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  <w:t xml:space="preserve">، </w:t>
            </w:r>
            <w:r w:rsidRPr="00680AC0">
              <w:rPr>
                <w:rFonts w:asciiTheme="majorBidi" w:eastAsia="Calibri" w:hAnsiTheme="majorBidi" w:cstheme="majorBidi"/>
                <w:color w:val="000000"/>
                <w:lang w:bidi="fa-IR"/>
              </w:rPr>
              <w:t>RE</w:t>
            </w:r>
          </w:p>
        </w:tc>
      </w:tr>
      <w:tr w:rsidR="008464CB" w:rsidRPr="00680AC0" w14:paraId="6197DB00" w14:textId="77777777" w:rsidTr="00CD35A5">
        <w:trPr>
          <w:trHeight w:val="311"/>
        </w:trPr>
        <w:tc>
          <w:tcPr>
            <w:tcW w:w="1745" w:type="dxa"/>
            <w:tcBorders>
              <w:left w:val="single" w:sz="4" w:space="0" w:color="auto"/>
              <w:bottom w:val="single" w:sz="4" w:space="0" w:color="auto"/>
            </w:tcBorders>
          </w:tcPr>
          <w:p w14:paraId="122DD4FA" w14:textId="77777777" w:rsidR="00F916EC" w:rsidRPr="00680AC0" w:rsidRDefault="00F916EC" w:rsidP="00D01E90">
            <w:pPr>
              <w:bidi/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0.001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</w:rPr>
              <w:t>&gt;</w:t>
            </w:r>
          </w:p>
        </w:tc>
        <w:tc>
          <w:tcPr>
            <w:tcW w:w="3166" w:type="dxa"/>
            <w:tcBorders>
              <w:bottom w:val="single" w:sz="4" w:space="0" w:color="auto"/>
            </w:tcBorders>
          </w:tcPr>
          <w:p w14:paraId="035044A1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62.98±232.43</w:t>
            </w:r>
          </w:p>
        </w:tc>
        <w:tc>
          <w:tcPr>
            <w:tcW w:w="3166" w:type="dxa"/>
            <w:tcBorders>
              <w:bottom w:val="single" w:sz="4" w:space="0" w:color="auto"/>
            </w:tcBorders>
          </w:tcPr>
          <w:p w14:paraId="396584BE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52.04±182.01</w:t>
            </w:r>
          </w:p>
        </w:tc>
        <w:tc>
          <w:tcPr>
            <w:tcW w:w="3007" w:type="dxa"/>
            <w:tcBorders>
              <w:bottom w:val="single" w:sz="4" w:space="0" w:color="auto"/>
              <w:right w:val="single" w:sz="4" w:space="0" w:color="auto"/>
            </w:tcBorders>
          </w:tcPr>
          <w:p w14:paraId="06A245F8" w14:textId="77777777" w:rsidR="00F916EC" w:rsidRPr="00680AC0" w:rsidRDefault="00F916EC" w:rsidP="00D01E90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</w:rPr>
              <w:t>50.66±174.10</w:t>
            </w:r>
          </w:p>
        </w:tc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F684" w14:textId="77777777" w:rsidR="00F916EC" w:rsidRPr="00680AC0" w:rsidRDefault="00F916EC" w:rsidP="00D01E90">
            <w:pPr>
              <w:spacing w:line="360" w:lineRule="auto"/>
              <w:rPr>
                <w:rFonts w:asciiTheme="majorBidi" w:eastAsia="Calibri" w:hAnsiTheme="majorBidi" w:cstheme="majorBidi"/>
                <w:color w:val="000000"/>
              </w:rPr>
            </w:pPr>
            <w:r w:rsidRPr="00680AC0">
              <w:rPr>
                <w:rFonts w:asciiTheme="majorBidi" w:eastAsia="Calibri" w:hAnsiTheme="majorBidi" w:cstheme="majorBidi"/>
                <w:color w:val="000000"/>
                <w:lang w:bidi="fa-IR"/>
              </w:rPr>
              <w:t>vitamin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  <w:t xml:space="preserve"> </w:t>
            </w:r>
            <w:r w:rsidRPr="00680AC0">
              <w:rPr>
                <w:rFonts w:asciiTheme="majorBidi" w:eastAsia="Calibri" w:hAnsiTheme="majorBidi" w:cstheme="majorBidi"/>
                <w:color w:val="000000"/>
              </w:rPr>
              <w:t>C</w:t>
            </w:r>
            <w:r w:rsidRPr="00680AC0">
              <w:rPr>
                <w:rFonts w:asciiTheme="majorBidi" w:eastAsia="Calibri" w:hAnsiTheme="majorBidi" w:cstheme="majorBidi"/>
                <w:color w:val="000000"/>
                <w:rtl/>
              </w:rPr>
              <w:t xml:space="preserve">، </w:t>
            </w:r>
            <w:r w:rsidRPr="00680AC0">
              <w:rPr>
                <w:rFonts w:asciiTheme="majorBidi" w:eastAsia="Calibri" w:hAnsiTheme="majorBidi" w:cstheme="majorBidi"/>
                <w:color w:val="000000"/>
              </w:rPr>
              <w:t>mg/d</w:t>
            </w:r>
          </w:p>
        </w:tc>
      </w:tr>
    </w:tbl>
    <w:p w14:paraId="6B5C21FB" w14:textId="77777777" w:rsidR="00F916EC" w:rsidRDefault="00F916EC" w:rsidP="00F916EC">
      <w:pPr>
        <w:pStyle w:val="ListParagraph"/>
        <w:spacing w:after="0" w:line="276" w:lineRule="auto"/>
        <w:rPr>
          <w:rFonts w:eastAsia="Calibri"/>
          <w:color w:val="000000"/>
          <w:sz w:val="18"/>
          <w:szCs w:val="18"/>
          <w:lang w:bidi="fa-IR"/>
        </w:rPr>
      </w:pPr>
      <w:bookmarkStart w:id="2" w:name="_Hlk110872977"/>
    </w:p>
    <w:p w14:paraId="2907E817" w14:textId="0636475B" w:rsidR="00F916EC" w:rsidRPr="0029573D" w:rsidRDefault="00F916EC" w:rsidP="00F916EC">
      <w:pPr>
        <w:pStyle w:val="ListParagraph"/>
        <w:numPr>
          <w:ilvl w:val="0"/>
          <w:numId w:val="2"/>
        </w:numPr>
        <w:spacing w:after="0" w:line="276" w:lineRule="auto"/>
        <w:rPr>
          <w:rFonts w:eastAsia="Calibri"/>
          <w:color w:val="000000"/>
          <w:sz w:val="18"/>
          <w:szCs w:val="18"/>
          <w:lang w:bidi="fa-IR"/>
        </w:rPr>
      </w:pPr>
      <w:r w:rsidRPr="0029573D">
        <w:rPr>
          <w:rFonts w:eastAsia="Calibri"/>
          <w:color w:val="000000"/>
          <w:sz w:val="18"/>
          <w:szCs w:val="18"/>
          <w:lang w:bidi="fa-IR"/>
        </w:rPr>
        <w:t>ANOVA test was used to compare the averages.</w:t>
      </w:r>
    </w:p>
    <w:p w14:paraId="2F5F7ED7" w14:textId="77777777" w:rsidR="00F916EC" w:rsidRDefault="00F916EC" w:rsidP="00F916EC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eastAsia="Calibri"/>
          <w:color w:val="000000"/>
          <w:sz w:val="18"/>
          <w:szCs w:val="18"/>
          <w:lang w:bidi="fa-IR"/>
        </w:rPr>
      </w:pPr>
      <w:r w:rsidRPr="0029573D">
        <w:rPr>
          <w:rFonts w:eastAsia="Calibri"/>
          <w:color w:val="000000"/>
          <w:sz w:val="18"/>
          <w:szCs w:val="18"/>
          <w:lang w:bidi="fa-IR"/>
        </w:rPr>
        <w:t>p-value below 0.05 is considered significant.</w:t>
      </w:r>
      <w:bookmarkEnd w:id="2"/>
    </w:p>
    <w:p w14:paraId="711F8502" w14:textId="25971ADB" w:rsidR="00F916EC" w:rsidRDefault="00F916EC" w:rsidP="007B614B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30EE0E43" w14:textId="37A5FDDA" w:rsidR="00F916EC" w:rsidRDefault="00F916EC" w:rsidP="007B614B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7608620B" w14:textId="3AA635A2" w:rsidR="00F916EC" w:rsidRDefault="00F916EC" w:rsidP="007B614B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3721FBCA" w14:textId="4772B29E" w:rsidR="00F916EC" w:rsidRDefault="00F916EC" w:rsidP="007B614B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163B3A28" w14:textId="7932D370" w:rsidR="008464CB" w:rsidRDefault="008464CB" w:rsidP="007B614B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2DE677C2" w14:textId="77777777" w:rsidR="008464CB" w:rsidRDefault="008464CB" w:rsidP="007B614B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3EF79A70" w14:textId="09B68468" w:rsidR="00F916EC" w:rsidRDefault="00F916EC" w:rsidP="007B614B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12E5DF36" w14:textId="01A09BB4" w:rsidR="008464CB" w:rsidRDefault="008464CB" w:rsidP="007B614B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04945A41" w14:textId="1791467A" w:rsidR="0099704C" w:rsidRPr="0099704C" w:rsidRDefault="008464CB" w:rsidP="0099704C">
      <w:pPr>
        <w:pStyle w:val="ListParagraph"/>
        <w:spacing w:after="0" w:line="360" w:lineRule="auto"/>
        <w:jc w:val="center"/>
        <w:rPr>
          <w:rFonts w:asciiTheme="majorBidi" w:eastAsia="Calibri" w:hAnsiTheme="majorBidi" w:cstheme="majorBidi"/>
          <w:color w:val="000000"/>
          <w:sz w:val="22"/>
          <w:szCs w:val="22"/>
          <w:lang w:bidi="fa-IR"/>
        </w:rPr>
      </w:pPr>
      <w:r w:rsidRPr="0099704C">
        <w:rPr>
          <w:rFonts w:asciiTheme="majorBidi" w:eastAsia="Calibri" w:hAnsiTheme="majorBidi" w:cstheme="majorBidi"/>
          <w:b/>
          <w:bCs/>
          <w:color w:val="000000"/>
          <w:sz w:val="22"/>
          <w:szCs w:val="22"/>
          <w:lang w:bidi="fa-IR"/>
        </w:rPr>
        <w:t xml:space="preserve">Table </w:t>
      </w:r>
      <w:r w:rsidR="0099704C" w:rsidRPr="0099704C">
        <w:rPr>
          <w:rFonts w:asciiTheme="majorBidi" w:eastAsia="Calibri" w:hAnsiTheme="majorBidi" w:cstheme="majorBidi"/>
          <w:b/>
          <w:bCs/>
          <w:color w:val="000000"/>
          <w:sz w:val="22"/>
          <w:szCs w:val="22"/>
          <w:lang w:bidi="fa-IR"/>
        </w:rPr>
        <w:t>3</w:t>
      </w:r>
      <w:r w:rsidR="00882010">
        <w:rPr>
          <w:rFonts w:asciiTheme="majorBidi" w:eastAsia="Calibri" w:hAnsiTheme="majorBidi" w:cstheme="majorBidi"/>
          <w:b/>
          <w:bCs/>
          <w:color w:val="000000"/>
          <w:sz w:val="22"/>
          <w:szCs w:val="22"/>
          <w:lang w:bidi="fa-IR"/>
        </w:rPr>
        <w:t>.</w:t>
      </w:r>
      <w:r w:rsidRPr="0099704C">
        <w:rPr>
          <w:rFonts w:asciiTheme="majorBidi" w:eastAsia="Calibri" w:hAnsiTheme="majorBidi" w:cstheme="majorBidi"/>
          <w:color w:val="000000"/>
          <w:sz w:val="22"/>
          <w:szCs w:val="22"/>
          <w:lang w:bidi="fa-IR"/>
        </w:rPr>
        <w:t xml:space="preserve"> Comparison of average consumption of nutrients in FDII tertiles</w:t>
      </w:r>
      <w:r w:rsidRPr="0099704C">
        <w:rPr>
          <w:rFonts w:asciiTheme="majorBidi" w:eastAsia="Calibri" w:hAnsiTheme="majorBidi" w:cstheme="majorBidi"/>
          <w:color w:val="000000"/>
          <w:sz w:val="22"/>
          <w:szCs w:val="22"/>
          <w:vertAlign w:val="superscript"/>
          <w:lang w:bidi="fa-IR"/>
        </w:rPr>
        <w:t>1</w:t>
      </w:r>
    </w:p>
    <w:tbl>
      <w:tblPr>
        <w:tblpPr w:leftFromText="180" w:rightFromText="180" w:vertAnchor="text" w:horzAnchor="margin" w:tblpXSpec="center" w:tblpY="145"/>
        <w:bidiVisual/>
        <w:tblW w:w="13669" w:type="dxa"/>
        <w:tblLayout w:type="fixed"/>
        <w:tblLook w:val="04A0" w:firstRow="1" w:lastRow="0" w:firstColumn="1" w:lastColumn="0" w:noHBand="0" w:noVBand="1"/>
      </w:tblPr>
      <w:tblGrid>
        <w:gridCol w:w="1402"/>
        <w:gridCol w:w="3250"/>
        <w:gridCol w:w="3250"/>
        <w:gridCol w:w="3250"/>
        <w:gridCol w:w="2517"/>
      </w:tblGrid>
      <w:tr w:rsidR="008464CB" w:rsidRPr="00F916EC" w14:paraId="551E89DB" w14:textId="77777777" w:rsidTr="00CD35A5">
        <w:trPr>
          <w:trHeight w:val="471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</w:tcPr>
          <w:p w14:paraId="68666012" w14:textId="77777777" w:rsidR="00F916EC" w:rsidRPr="00F916EC" w:rsidRDefault="00F916EC" w:rsidP="00F916EC">
            <w:pPr>
              <w:spacing w:line="360" w:lineRule="auto"/>
              <w:jc w:val="both"/>
              <w:rPr>
                <w:rFonts w:eastAsia="Calibri"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3250" w:type="dxa"/>
            <w:tcBorders>
              <w:top w:val="single" w:sz="4" w:space="0" w:color="auto"/>
            </w:tcBorders>
          </w:tcPr>
          <w:p w14:paraId="3A808D7F" w14:textId="77777777" w:rsidR="00F916EC" w:rsidRPr="00F916EC" w:rsidRDefault="00F916EC" w:rsidP="00F916EC">
            <w:pPr>
              <w:spacing w:line="360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rtl/>
              </w:rPr>
            </w:pPr>
            <w:r w:rsidRPr="00F916EC">
              <w:rPr>
                <w:rFonts w:eastAsia="Calibri"/>
                <w:b/>
                <w:color w:val="000000"/>
                <w:sz w:val="22"/>
                <w:szCs w:val="22"/>
                <w:lang w:bidi="fa-IR"/>
              </w:rPr>
              <w:t>T1</w:t>
            </w:r>
          </w:p>
        </w:tc>
        <w:tc>
          <w:tcPr>
            <w:tcW w:w="3250" w:type="dxa"/>
            <w:tcBorders>
              <w:top w:val="single" w:sz="4" w:space="0" w:color="auto"/>
            </w:tcBorders>
          </w:tcPr>
          <w:p w14:paraId="70C11DBF" w14:textId="77777777" w:rsidR="00F916EC" w:rsidRPr="00F916EC" w:rsidRDefault="00F916EC" w:rsidP="00F916EC">
            <w:pPr>
              <w:spacing w:line="360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rtl/>
              </w:rPr>
            </w:pPr>
            <w:r w:rsidRPr="00F916EC">
              <w:rPr>
                <w:rFonts w:eastAsia="Calibri"/>
                <w:b/>
                <w:color w:val="000000"/>
                <w:sz w:val="22"/>
                <w:szCs w:val="22"/>
                <w:lang w:bidi="fa-IR"/>
              </w:rPr>
              <w:t>T2</w:t>
            </w:r>
          </w:p>
        </w:tc>
        <w:tc>
          <w:tcPr>
            <w:tcW w:w="3250" w:type="dxa"/>
            <w:tcBorders>
              <w:top w:val="single" w:sz="4" w:space="0" w:color="auto"/>
              <w:right w:val="single" w:sz="4" w:space="0" w:color="auto"/>
            </w:tcBorders>
          </w:tcPr>
          <w:p w14:paraId="3B9F15B5" w14:textId="77777777" w:rsidR="00F916EC" w:rsidRPr="00F916EC" w:rsidRDefault="00F916EC" w:rsidP="00F916EC">
            <w:pPr>
              <w:spacing w:line="360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rtl/>
              </w:rPr>
            </w:pPr>
            <w:r w:rsidRPr="00F916EC">
              <w:rPr>
                <w:rFonts w:eastAsia="Calibri"/>
                <w:b/>
                <w:color w:val="000000"/>
                <w:sz w:val="22"/>
                <w:szCs w:val="22"/>
                <w:lang w:bidi="fa-IR"/>
              </w:rPr>
              <w:t>T3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109B31" w14:textId="03AF0B46" w:rsidR="00F916EC" w:rsidRPr="00F916EC" w:rsidRDefault="0099704C" w:rsidP="0099704C">
            <w:pPr>
              <w:spacing w:line="360" w:lineRule="auto"/>
              <w:jc w:val="center"/>
              <w:rPr>
                <w:rFonts w:eastAsia="Calibri"/>
                <w:bCs/>
                <w:color w:val="000000"/>
                <w:sz w:val="18"/>
                <w:szCs w:val="18"/>
                <w:lang w:bidi="fa-IR"/>
              </w:rPr>
            </w:pPr>
            <w:r w:rsidRPr="0099704C">
              <w:rPr>
                <w:rFonts w:asciiTheme="majorBidi" w:eastAsia="Calibri" w:hAnsiTheme="majorBidi" w:cstheme="majorBidi"/>
                <w:b/>
                <w:bCs/>
                <w:sz w:val="22"/>
                <w:szCs w:val="22"/>
                <w:lang w:bidi="fa-IR"/>
              </w:rPr>
              <w:t>Dietary factors</w:t>
            </w:r>
          </w:p>
        </w:tc>
      </w:tr>
      <w:tr w:rsidR="008464CB" w:rsidRPr="00F916EC" w14:paraId="6C7F2B42" w14:textId="77777777" w:rsidTr="00CD35A5">
        <w:trPr>
          <w:trHeight w:val="467"/>
        </w:trPr>
        <w:tc>
          <w:tcPr>
            <w:tcW w:w="1402" w:type="dxa"/>
            <w:tcBorders>
              <w:left w:val="single" w:sz="4" w:space="0" w:color="auto"/>
              <w:bottom w:val="single" w:sz="4" w:space="0" w:color="auto"/>
            </w:tcBorders>
          </w:tcPr>
          <w:p w14:paraId="0F9B7559" w14:textId="77777777" w:rsidR="00F916EC" w:rsidRPr="0099704C" w:rsidRDefault="00F916EC" w:rsidP="008464CB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99704C">
              <w:rPr>
                <w:rFonts w:asciiTheme="majorBidi" w:eastAsia="Calibri" w:hAnsiTheme="majorBidi" w:cstheme="majorBidi"/>
                <w:sz w:val="22"/>
                <w:szCs w:val="22"/>
              </w:rPr>
              <w:t>p-value2</w:t>
            </w:r>
          </w:p>
        </w:tc>
        <w:tc>
          <w:tcPr>
            <w:tcW w:w="3250" w:type="dxa"/>
            <w:tcBorders>
              <w:bottom w:val="single" w:sz="4" w:space="0" w:color="auto"/>
            </w:tcBorders>
          </w:tcPr>
          <w:p w14:paraId="59F18231" w14:textId="77777777" w:rsidR="00F916EC" w:rsidRPr="0099704C" w:rsidRDefault="00F916EC" w:rsidP="008464CB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99704C">
              <w:rPr>
                <w:rFonts w:asciiTheme="majorBidi" w:eastAsia="Calibri" w:hAnsiTheme="majorBidi" w:cstheme="majorBidi"/>
                <w:sz w:val="22"/>
                <w:szCs w:val="22"/>
              </w:rPr>
              <w:t>Standard deviation ± mean</w:t>
            </w:r>
          </w:p>
        </w:tc>
        <w:tc>
          <w:tcPr>
            <w:tcW w:w="3250" w:type="dxa"/>
            <w:tcBorders>
              <w:bottom w:val="single" w:sz="4" w:space="0" w:color="auto"/>
            </w:tcBorders>
          </w:tcPr>
          <w:p w14:paraId="211C67BF" w14:textId="77777777" w:rsidR="00F916EC" w:rsidRPr="0099704C" w:rsidRDefault="00F916EC" w:rsidP="008464CB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2"/>
                <w:szCs w:val="22"/>
                <w:rtl/>
              </w:rPr>
            </w:pPr>
            <w:r w:rsidRPr="0099704C">
              <w:rPr>
                <w:rFonts w:asciiTheme="majorBidi" w:eastAsia="Calibri" w:hAnsiTheme="majorBidi" w:cstheme="majorBidi"/>
                <w:sz w:val="22"/>
                <w:szCs w:val="22"/>
              </w:rPr>
              <w:t>Standard deviation ± mean</w:t>
            </w:r>
          </w:p>
        </w:tc>
        <w:tc>
          <w:tcPr>
            <w:tcW w:w="325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59C4CAF9" w14:textId="77777777" w:rsidR="00F916EC" w:rsidRPr="0099704C" w:rsidRDefault="00F916EC" w:rsidP="008464CB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sz w:val="22"/>
                <w:szCs w:val="22"/>
              </w:rPr>
            </w:pPr>
            <w:r w:rsidRPr="0099704C">
              <w:rPr>
                <w:rFonts w:asciiTheme="majorBidi" w:eastAsia="Calibri" w:hAnsiTheme="majorBidi" w:cstheme="majorBidi"/>
                <w:sz w:val="22"/>
                <w:szCs w:val="22"/>
              </w:rPr>
              <w:t>Standard deviation ± mean</w:t>
            </w:r>
          </w:p>
        </w:tc>
        <w:tc>
          <w:tcPr>
            <w:tcW w:w="2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A253" w14:textId="77777777" w:rsidR="00F916EC" w:rsidRPr="00F916EC" w:rsidRDefault="00F916EC" w:rsidP="00F916EC">
            <w:pPr>
              <w:spacing w:line="360" w:lineRule="auto"/>
              <w:jc w:val="both"/>
              <w:rPr>
                <w:rFonts w:eastAsia="Calibri"/>
                <w:color w:val="000000"/>
                <w:sz w:val="18"/>
                <w:szCs w:val="18"/>
                <w:lang w:bidi="fa-IR"/>
              </w:rPr>
            </w:pPr>
          </w:p>
        </w:tc>
      </w:tr>
      <w:tr w:rsidR="008464CB" w:rsidRPr="00F916EC" w14:paraId="327C662F" w14:textId="77777777" w:rsidTr="00CD35A5">
        <w:trPr>
          <w:trHeight w:val="346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</w:tcPr>
          <w:p w14:paraId="65AB6C66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0.001</w:t>
            </w:r>
            <w:r w:rsidRPr="00F916EC">
              <w:rPr>
                <w:rFonts w:asciiTheme="majorBidi" w:eastAsia="Calibri" w:hAnsiTheme="majorBidi" w:cstheme="majorBidi"/>
                <w:color w:val="000000"/>
                <w:rtl/>
              </w:rPr>
              <w:t>&gt;</w:t>
            </w:r>
          </w:p>
        </w:tc>
        <w:tc>
          <w:tcPr>
            <w:tcW w:w="3250" w:type="dxa"/>
            <w:tcBorders>
              <w:top w:val="single" w:sz="4" w:space="0" w:color="auto"/>
            </w:tcBorders>
          </w:tcPr>
          <w:p w14:paraId="7C6A74C5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309.78±493.73</w:t>
            </w:r>
          </w:p>
        </w:tc>
        <w:tc>
          <w:tcPr>
            <w:tcW w:w="3250" w:type="dxa"/>
            <w:tcBorders>
              <w:top w:val="single" w:sz="4" w:space="0" w:color="auto"/>
            </w:tcBorders>
          </w:tcPr>
          <w:p w14:paraId="1B0EA31A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212.45±334.21</w:t>
            </w:r>
          </w:p>
        </w:tc>
        <w:tc>
          <w:tcPr>
            <w:tcW w:w="3250" w:type="dxa"/>
            <w:tcBorders>
              <w:top w:val="single" w:sz="4" w:space="0" w:color="auto"/>
              <w:right w:val="single" w:sz="4" w:space="0" w:color="auto"/>
            </w:tcBorders>
          </w:tcPr>
          <w:p w14:paraId="1B93E7E7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202.87±280.20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43906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tea</w:t>
            </w:r>
            <w:r w:rsidRPr="00F916EC">
              <w:rPr>
                <w:rFonts w:asciiTheme="majorBidi" w:eastAsia="Calibri" w:hAnsiTheme="majorBidi" w:cstheme="majorBidi"/>
                <w:color w:val="000000"/>
                <w:rtl/>
              </w:rPr>
              <w:t>،</w:t>
            </w:r>
            <w:r w:rsidRPr="00F916EC">
              <w:rPr>
                <w:rFonts w:asciiTheme="majorBidi" w:eastAsia="Calibri" w:hAnsiTheme="majorBidi" w:cstheme="majorBidi"/>
                <w:color w:val="000000"/>
              </w:rPr>
              <w:t xml:space="preserve"> g/d</w:t>
            </w:r>
          </w:p>
        </w:tc>
      </w:tr>
      <w:tr w:rsidR="008464CB" w:rsidRPr="00F916EC" w14:paraId="2B27BAEF" w14:textId="77777777" w:rsidTr="00CD35A5">
        <w:trPr>
          <w:trHeight w:val="125"/>
        </w:trPr>
        <w:tc>
          <w:tcPr>
            <w:tcW w:w="1402" w:type="dxa"/>
            <w:tcBorders>
              <w:left w:val="single" w:sz="4" w:space="0" w:color="auto"/>
            </w:tcBorders>
          </w:tcPr>
          <w:p w14:paraId="6968EC18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0.001</w:t>
            </w:r>
            <w:r w:rsidRPr="00F916EC">
              <w:rPr>
                <w:rFonts w:asciiTheme="majorBidi" w:eastAsia="Calibri" w:hAnsiTheme="majorBidi" w:cstheme="majorBidi"/>
                <w:color w:val="000000"/>
                <w:rtl/>
              </w:rPr>
              <w:t>&gt;</w:t>
            </w:r>
          </w:p>
        </w:tc>
        <w:tc>
          <w:tcPr>
            <w:tcW w:w="3250" w:type="dxa"/>
          </w:tcPr>
          <w:p w14:paraId="79363872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165.10±675.29</w:t>
            </w:r>
          </w:p>
        </w:tc>
        <w:tc>
          <w:tcPr>
            <w:tcW w:w="3250" w:type="dxa"/>
          </w:tcPr>
          <w:p w14:paraId="3020648D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118.45±558.70</w:t>
            </w:r>
          </w:p>
        </w:tc>
        <w:tc>
          <w:tcPr>
            <w:tcW w:w="3250" w:type="dxa"/>
            <w:tcBorders>
              <w:right w:val="single" w:sz="4" w:space="0" w:color="auto"/>
            </w:tcBorders>
            <w:hideMark/>
          </w:tcPr>
          <w:p w14:paraId="65BE47DE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113.40±436.19</w:t>
            </w:r>
          </w:p>
        </w:tc>
        <w:tc>
          <w:tcPr>
            <w:tcW w:w="2517" w:type="dxa"/>
            <w:tcBorders>
              <w:left w:val="single" w:sz="4" w:space="0" w:color="auto"/>
              <w:right w:val="single" w:sz="4" w:space="0" w:color="auto"/>
            </w:tcBorders>
          </w:tcPr>
          <w:p w14:paraId="4FD7F6E6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Fruit, g/d</w:t>
            </w:r>
          </w:p>
        </w:tc>
      </w:tr>
      <w:tr w:rsidR="008464CB" w:rsidRPr="00F916EC" w14:paraId="472CB0C4" w14:textId="77777777" w:rsidTr="00CD35A5">
        <w:trPr>
          <w:trHeight w:val="294"/>
        </w:trPr>
        <w:tc>
          <w:tcPr>
            <w:tcW w:w="1402" w:type="dxa"/>
            <w:tcBorders>
              <w:left w:val="single" w:sz="4" w:space="0" w:color="auto"/>
            </w:tcBorders>
          </w:tcPr>
          <w:p w14:paraId="2E3B3373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0.026</w:t>
            </w:r>
          </w:p>
        </w:tc>
        <w:tc>
          <w:tcPr>
            <w:tcW w:w="3250" w:type="dxa"/>
          </w:tcPr>
          <w:p w14:paraId="30318757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25.29±21.15</w:t>
            </w:r>
          </w:p>
        </w:tc>
        <w:tc>
          <w:tcPr>
            <w:tcW w:w="3250" w:type="dxa"/>
          </w:tcPr>
          <w:p w14:paraId="7721CFCC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7.57±11.37</w:t>
            </w:r>
          </w:p>
        </w:tc>
        <w:tc>
          <w:tcPr>
            <w:tcW w:w="3250" w:type="dxa"/>
            <w:tcBorders>
              <w:right w:val="single" w:sz="4" w:space="0" w:color="auto"/>
            </w:tcBorders>
          </w:tcPr>
          <w:p w14:paraId="672DB1FA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16.89±18.14</w:t>
            </w:r>
          </w:p>
        </w:tc>
        <w:tc>
          <w:tcPr>
            <w:tcW w:w="2517" w:type="dxa"/>
            <w:tcBorders>
              <w:left w:val="single" w:sz="4" w:space="0" w:color="auto"/>
              <w:right w:val="single" w:sz="4" w:space="0" w:color="auto"/>
            </w:tcBorders>
          </w:tcPr>
          <w:p w14:paraId="5F11C12C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yellow vegetables, g/d</w:t>
            </w:r>
          </w:p>
        </w:tc>
      </w:tr>
      <w:tr w:rsidR="008464CB" w:rsidRPr="00F916EC" w14:paraId="64D8BAA8" w14:textId="77777777" w:rsidTr="00CD35A5">
        <w:trPr>
          <w:trHeight w:val="294"/>
        </w:trPr>
        <w:tc>
          <w:tcPr>
            <w:tcW w:w="1402" w:type="dxa"/>
            <w:tcBorders>
              <w:left w:val="single" w:sz="4" w:space="0" w:color="auto"/>
            </w:tcBorders>
          </w:tcPr>
          <w:p w14:paraId="18862BBE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0.001</w:t>
            </w:r>
            <w:r w:rsidRPr="00F916EC">
              <w:rPr>
                <w:rFonts w:asciiTheme="majorBidi" w:eastAsia="Calibri" w:hAnsiTheme="majorBidi" w:cstheme="majorBidi"/>
                <w:color w:val="000000"/>
                <w:rtl/>
              </w:rPr>
              <w:t>&gt;</w:t>
            </w:r>
          </w:p>
        </w:tc>
        <w:tc>
          <w:tcPr>
            <w:tcW w:w="3250" w:type="dxa"/>
          </w:tcPr>
          <w:p w14:paraId="6E48D802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54.01±144.14</w:t>
            </w:r>
          </w:p>
        </w:tc>
        <w:tc>
          <w:tcPr>
            <w:tcW w:w="3250" w:type="dxa"/>
          </w:tcPr>
          <w:p w14:paraId="7B93C992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50.91±122.81</w:t>
            </w:r>
          </w:p>
        </w:tc>
        <w:tc>
          <w:tcPr>
            <w:tcW w:w="3250" w:type="dxa"/>
            <w:tcBorders>
              <w:right w:val="single" w:sz="4" w:space="0" w:color="auto"/>
            </w:tcBorders>
          </w:tcPr>
          <w:p w14:paraId="6FA8E830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45.27±101.65</w:t>
            </w:r>
          </w:p>
        </w:tc>
        <w:tc>
          <w:tcPr>
            <w:tcW w:w="2517" w:type="dxa"/>
            <w:tcBorders>
              <w:left w:val="single" w:sz="4" w:space="0" w:color="auto"/>
              <w:right w:val="single" w:sz="4" w:space="0" w:color="auto"/>
            </w:tcBorders>
          </w:tcPr>
          <w:p w14:paraId="3DE066E8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Tomato, g/d</w:t>
            </w:r>
          </w:p>
        </w:tc>
      </w:tr>
      <w:tr w:rsidR="008464CB" w:rsidRPr="00F916EC" w14:paraId="76A9A53C" w14:textId="77777777" w:rsidTr="00CD35A5">
        <w:trPr>
          <w:trHeight w:val="294"/>
        </w:trPr>
        <w:tc>
          <w:tcPr>
            <w:tcW w:w="1402" w:type="dxa"/>
            <w:tcBorders>
              <w:left w:val="single" w:sz="4" w:space="0" w:color="auto"/>
            </w:tcBorders>
          </w:tcPr>
          <w:p w14:paraId="697D99D8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0.001</w:t>
            </w:r>
            <w:r w:rsidRPr="00F916EC">
              <w:rPr>
                <w:rFonts w:asciiTheme="majorBidi" w:eastAsia="Calibri" w:hAnsiTheme="majorBidi" w:cstheme="majorBidi"/>
                <w:color w:val="000000"/>
                <w:rtl/>
              </w:rPr>
              <w:t>&gt;</w:t>
            </w:r>
          </w:p>
        </w:tc>
        <w:tc>
          <w:tcPr>
            <w:tcW w:w="3250" w:type="dxa"/>
          </w:tcPr>
          <w:p w14:paraId="1283D301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61.50±211.06</w:t>
            </w:r>
          </w:p>
        </w:tc>
        <w:tc>
          <w:tcPr>
            <w:tcW w:w="3250" w:type="dxa"/>
          </w:tcPr>
          <w:p w14:paraId="6642978A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44.67±181.07</w:t>
            </w:r>
          </w:p>
        </w:tc>
        <w:tc>
          <w:tcPr>
            <w:tcW w:w="3250" w:type="dxa"/>
            <w:tcBorders>
              <w:right w:val="single" w:sz="4" w:space="0" w:color="auto"/>
            </w:tcBorders>
          </w:tcPr>
          <w:p w14:paraId="23BC8298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48.17±166.96</w:t>
            </w:r>
          </w:p>
        </w:tc>
        <w:tc>
          <w:tcPr>
            <w:tcW w:w="2517" w:type="dxa"/>
            <w:tcBorders>
              <w:left w:val="single" w:sz="4" w:space="0" w:color="auto"/>
              <w:right w:val="single" w:sz="4" w:space="0" w:color="auto"/>
            </w:tcBorders>
          </w:tcPr>
          <w:p w14:paraId="11EAC58E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 xml:space="preserve"> Other vegetables, g/d</w:t>
            </w:r>
          </w:p>
        </w:tc>
      </w:tr>
      <w:tr w:rsidR="008464CB" w:rsidRPr="00F916EC" w14:paraId="20FC9872" w14:textId="77777777" w:rsidTr="00CD35A5">
        <w:trPr>
          <w:trHeight w:val="294"/>
        </w:trPr>
        <w:tc>
          <w:tcPr>
            <w:tcW w:w="1402" w:type="dxa"/>
            <w:tcBorders>
              <w:left w:val="single" w:sz="4" w:space="0" w:color="auto"/>
            </w:tcBorders>
          </w:tcPr>
          <w:p w14:paraId="6534E807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0.011</w:t>
            </w:r>
          </w:p>
        </w:tc>
        <w:tc>
          <w:tcPr>
            <w:tcW w:w="3250" w:type="dxa"/>
          </w:tcPr>
          <w:p w14:paraId="39B650DA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3.11±1.61</w:t>
            </w:r>
          </w:p>
        </w:tc>
        <w:tc>
          <w:tcPr>
            <w:tcW w:w="3250" w:type="dxa"/>
          </w:tcPr>
          <w:p w14:paraId="22487BC9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4.45±2.02</w:t>
            </w:r>
          </w:p>
        </w:tc>
        <w:tc>
          <w:tcPr>
            <w:tcW w:w="3250" w:type="dxa"/>
            <w:tcBorders>
              <w:right w:val="single" w:sz="4" w:space="0" w:color="auto"/>
            </w:tcBorders>
          </w:tcPr>
          <w:p w14:paraId="51C19786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12.45±5.94</w:t>
            </w:r>
          </w:p>
        </w:tc>
        <w:tc>
          <w:tcPr>
            <w:tcW w:w="2517" w:type="dxa"/>
            <w:tcBorders>
              <w:left w:val="single" w:sz="4" w:space="0" w:color="auto"/>
              <w:right w:val="single" w:sz="4" w:space="0" w:color="auto"/>
            </w:tcBorders>
          </w:tcPr>
          <w:p w14:paraId="0ADED0CA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Fried potatoes, g/d</w:t>
            </w:r>
          </w:p>
        </w:tc>
      </w:tr>
      <w:tr w:rsidR="008464CB" w:rsidRPr="00F916EC" w14:paraId="7ED745DA" w14:textId="77777777" w:rsidTr="00CD35A5">
        <w:trPr>
          <w:trHeight w:val="294"/>
        </w:trPr>
        <w:tc>
          <w:tcPr>
            <w:tcW w:w="1402" w:type="dxa"/>
            <w:tcBorders>
              <w:left w:val="single" w:sz="4" w:space="0" w:color="auto"/>
            </w:tcBorders>
          </w:tcPr>
          <w:p w14:paraId="157116B2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0.001</w:t>
            </w:r>
            <w:r w:rsidRPr="00F916EC">
              <w:rPr>
                <w:rFonts w:asciiTheme="majorBidi" w:eastAsia="Calibri" w:hAnsiTheme="majorBidi" w:cstheme="majorBidi"/>
                <w:color w:val="000000"/>
                <w:rtl/>
              </w:rPr>
              <w:t>&gt;</w:t>
            </w:r>
          </w:p>
        </w:tc>
        <w:tc>
          <w:tcPr>
            <w:tcW w:w="3250" w:type="dxa"/>
          </w:tcPr>
          <w:p w14:paraId="2E8076DE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95.02±249.86</w:t>
            </w:r>
          </w:p>
        </w:tc>
        <w:tc>
          <w:tcPr>
            <w:tcW w:w="3250" w:type="dxa"/>
          </w:tcPr>
          <w:p w14:paraId="115CF213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83.87±290</w:t>
            </w:r>
          </w:p>
        </w:tc>
        <w:tc>
          <w:tcPr>
            <w:tcW w:w="3250" w:type="dxa"/>
            <w:tcBorders>
              <w:right w:val="single" w:sz="4" w:space="0" w:color="auto"/>
            </w:tcBorders>
          </w:tcPr>
          <w:p w14:paraId="35BF8B0F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118.92±378.38</w:t>
            </w:r>
          </w:p>
        </w:tc>
        <w:tc>
          <w:tcPr>
            <w:tcW w:w="2517" w:type="dxa"/>
            <w:tcBorders>
              <w:left w:val="single" w:sz="4" w:space="0" w:color="auto"/>
              <w:right w:val="single" w:sz="4" w:space="0" w:color="auto"/>
            </w:tcBorders>
          </w:tcPr>
          <w:p w14:paraId="10469538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Refined grains, g/d</w:t>
            </w:r>
          </w:p>
        </w:tc>
      </w:tr>
      <w:tr w:rsidR="008464CB" w:rsidRPr="00F916EC" w14:paraId="7236CFA0" w14:textId="77777777" w:rsidTr="00CD35A5">
        <w:trPr>
          <w:trHeight w:val="294"/>
        </w:trPr>
        <w:tc>
          <w:tcPr>
            <w:tcW w:w="1402" w:type="dxa"/>
            <w:tcBorders>
              <w:left w:val="single" w:sz="4" w:space="0" w:color="auto"/>
            </w:tcBorders>
          </w:tcPr>
          <w:p w14:paraId="239FCB76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0.039</w:t>
            </w:r>
          </w:p>
        </w:tc>
        <w:tc>
          <w:tcPr>
            <w:tcW w:w="3250" w:type="dxa"/>
          </w:tcPr>
          <w:p w14:paraId="444D2CBB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19.51±14.86</w:t>
            </w:r>
          </w:p>
        </w:tc>
        <w:tc>
          <w:tcPr>
            <w:tcW w:w="3250" w:type="dxa"/>
          </w:tcPr>
          <w:p w14:paraId="5FB9EAFB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9.02±11.28</w:t>
            </w:r>
          </w:p>
        </w:tc>
        <w:tc>
          <w:tcPr>
            <w:tcW w:w="3250" w:type="dxa"/>
            <w:tcBorders>
              <w:right w:val="single" w:sz="4" w:space="0" w:color="auto"/>
            </w:tcBorders>
          </w:tcPr>
          <w:p w14:paraId="7A789258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8.87±7.93</w:t>
            </w:r>
          </w:p>
        </w:tc>
        <w:tc>
          <w:tcPr>
            <w:tcW w:w="2517" w:type="dxa"/>
            <w:tcBorders>
              <w:left w:val="single" w:sz="4" w:space="0" w:color="auto"/>
              <w:right w:val="single" w:sz="4" w:space="0" w:color="auto"/>
            </w:tcBorders>
          </w:tcPr>
          <w:p w14:paraId="7E934123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Nuts, g/d</w:t>
            </w:r>
          </w:p>
        </w:tc>
      </w:tr>
      <w:tr w:rsidR="008464CB" w:rsidRPr="00F916EC" w14:paraId="60B07323" w14:textId="77777777" w:rsidTr="00CD35A5">
        <w:trPr>
          <w:trHeight w:val="294"/>
        </w:trPr>
        <w:tc>
          <w:tcPr>
            <w:tcW w:w="1402" w:type="dxa"/>
            <w:tcBorders>
              <w:left w:val="single" w:sz="4" w:space="0" w:color="auto"/>
            </w:tcBorders>
          </w:tcPr>
          <w:p w14:paraId="3BC82D54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0.001</w:t>
            </w:r>
            <w:r w:rsidRPr="00F916EC">
              <w:rPr>
                <w:rFonts w:asciiTheme="majorBidi" w:eastAsia="Calibri" w:hAnsiTheme="majorBidi" w:cstheme="majorBidi"/>
                <w:color w:val="000000"/>
                <w:rtl/>
              </w:rPr>
              <w:t>&gt;</w:t>
            </w:r>
          </w:p>
        </w:tc>
        <w:tc>
          <w:tcPr>
            <w:tcW w:w="3250" w:type="dxa"/>
          </w:tcPr>
          <w:p w14:paraId="097FC144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34.75±15.93</w:t>
            </w:r>
          </w:p>
        </w:tc>
        <w:tc>
          <w:tcPr>
            <w:tcW w:w="3250" w:type="dxa"/>
          </w:tcPr>
          <w:p w14:paraId="052607B4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18.28±10.25</w:t>
            </w:r>
          </w:p>
        </w:tc>
        <w:tc>
          <w:tcPr>
            <w:tcW w:w="3250" w:type="dxa"/>
            <w:tcBorders>
              <w:right w:val="single" w:sz="4" w:space="0" w:color="auto"/>
            </w:tcBorders>
          </w:tcPr>
          <w:p w14:paraId="1F022822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68.19±50.09</w:t>
            </w:r>
          </w:p>
        </w:tc>
        <w:tc>
          <w:tcPr>
            <w:tcW w:w="2517" w:type="dxa"/>
            <w:tcBorders>
              <w:left w:val="single" w:sz="4" w:space="0" w:color="auto"/>
              <w:right w:val="single" w:sz="4" w:space="0" w:color="auto"/>
            </w:tcBorders>
          </w:tcPr>
          <w:p w14:paraId="30CA6C7B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 xml:space="preserve">Drinks </w:t>
            </w:r>
            <w:r w:rsidRPr="00F916EC">
              <w:rPr>
                <w:rFonts w:asciiTheme="majorBidi" w:eastAsia="Calibri" w:hAnsiTheme="majorBidi" w:cstheme="majorBidi"/>
                <w:color w:val="000000"/>
                <w:rtl/>
              </w:rPr>
              <w:t>،</w:t>
            </w:r>
            <w:r w:rsidRPr="00F916EC">
              <w:rPr>
                <w:rFonts w:asciiTheme="majorBidi" w:eastAsia="Calibri" w:hAnsiTheme="majorBidi" w:cstheme="majorBidi"/>
                <w:color w:val="000000"/>
              </w:rPr>
              <w:t>g/d</w:t>
            </w:r>
          </w:p>
        </w:tc>
      </w:tr>
      <w:tr w:rsidR="008464CB" w:rsidRPr="00F916EC" w14:paraId="22D905C7" w14:textId="77777777" w:rsidTr="00CD35A5">
        <w:trPr>
          <w:trHeight w:val="99"/>
        </w:trPr>
        <w:tc>
          <w:tcPr>
            <w:tcW w:w="1402" w:type="dxa"/>
            <w:tcBorders>
              <w:left w:val="single" w:sz="4" w:space="0" w:color="auto"/>
              <w:bottom w:val="single" w:sz="4" w:space="0" w:color="auto"/>
            </w:tcBorders>
          </w:tcPr>
          <w:p w14:paraId="6C3DF85A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0.004</w:t>
            </w:r>
          </w:p>
        </w:tc>
        <w:tc>
          <w:tcPr>
            <w:tcW w:w="3250" w:type="dxa"/>
            <w:tcBorders>
              <w:bottom w:val="single" w:sz="4" w:space="0" w:color="auto"/>
            </w:tcBorders>
          </w:tcPr>
          <w:p w14:paraId="206D9174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0.61±3.94</w:t>
            </w:r>
          </w:p>
        </w:tc>
        <w:tc>
          <w:tcPr>
            <w:tcW w:w="3250" w:type="dxa"/>
            <w:tcBorders>
              <w:bottom w:val="single" w:sz="4" w:space="0" w:color="auto"/>
            </w:tcBorders>
          </w:tcPr>
          <w:p w14:paraId="2671D341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0.65±3.93</w:t>
            </w:r>
          </w:p>
        </w:tc>
        <w:tc>
          <w:tcPr>
            <w:tcW w:w="3250" w:type="dxa"/>
            <w:tcBorders>
              <w:bottom w:val="single" w:sz="4" w:space="0" w:color="auto"/>
              <w:right w:val="single" w:sz="4" w:space="0" w:color="auto"/>
            </w:tcBorders>
          </w:tcPr>
          <w:p w14:paraId="77C21C5B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0.65±4.31</w:t>
            </w:r>
          </w:p>
        </w:tc>
        <w:tc>
          <w:tcPr>
            <w:tcW w:w="25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D4A7" w14:textId="77777777" w:rsidR="00F916EC" w:rsidRPr="00F916EC" w:rsidRDefault="00F916EC" w:rsidP="00F916EC">
            <w:pPr>
              <w:spacing w:after="0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916EC">
              <w:rPr>
                <w:rFonts w:asciiTheme="majorBidi" w:eastAsia="Calibri" w:hAnsiTheme="majorBidi" w:cstheme="majorBidi"/>
                <w:color w:val="000000"/>
              </w:rPr>
              <w:t>Salt, g/d</w:t>
            </w:r>
          </w:p>
        </w:tc>
      </w:tr>
    </w:tbl>
    <w:p w14:paraId="3F794FA1" w14:textId="77777777" w:rsidR="0099704C" w:rsidRDefault="0099704C" w:rsidP="0099704C">
      <w:pPr>
        <w:pStyle w:val="ListParagraph"/>
        <w:spacing w:after="0" w:line="276" w:lineRule="auto"/>
        <w:rPr>
          <w:rFonts w:eastAsia="Calibri"/>
          <w:color w:val="000000"/>
          <w:sz w:val="18"/>
          <w:szCs w:val="18"/>
          <w:lang w:bidi="fa-IR"/>
        </w:rPr>
      </w:pPr>
    </w:p>
    <w:p w14:paraId="37FB1E00" w14:textId="08CD1A5E" w:rsidR="008464CB" w:rsidRPr="008C03AE" w:rsidRDefault="008464CB" w:rsidP="008464CB">
      <w:pPr>
        <w:pStyle w:val="ListParagraph"/>
        <w:numPr>
          <w:ilvl w:val="0"/>
          <w:numId w:val="3"/>
        </w:numPr>
        <w:spacing w:after="0" w:line="276" w:lineRule="auto"/>
        <w:rPr>
          <w:rFonts w:eastAsia="Calibri"/>
          <w:color w:val="000000"/>
          <w:sz w:val="18"/>
          <w:szCs w:val="18"/>
          <w:lang w:bidi="fa-IR"/>
        </w:rPr>
      </w:pPr>
      <w:r w:rsidRPr="008C03AE">
        <w:rPr>
          <w:rFonts w:eastAsia="Calibri"/>
          <w:color w:val="000000"/>
          <w:sz w:val="18"/>
          <w:szCs w:val="18"/>
          <w:lang w:bidi="fa-IR"/>
        </w:rPr>
        <w:t>ANOVA test was used to compare the averages.</w:t>
      </w:r>
    </w:p>
    <w:p w14:paraId="37BAB4AD" w14:textId="77777777" w:rsidR="008464CB" w:rsidRDefault="008464CB" w:rsidP="008464CB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eastAsia="Calibri"/>
          <w:color w:val="000000"/>
          <w:sz w:val="18"/>
          <w:szCs w:val="18"/>
          <w:lang w:bidi="fa-IR"/>
        </w:rPr>
      </w:pPr>
      <w:r w:rsidRPr="008C03AE">
        <w:rPr>
          <w:rFonts w:eastAsia="Calibri"/>
          <w:color w:val="000000"/>
          <w:sz w:val="18"/>
          <w:szCs w:val="18"/>
          <w:lang w:bidi="fa-IR"/>
        </w:rPr>
        <w:t>p-value below 0.05 is considered significant.</w:t>
      </w:r>
    </w:p>
    <w:p w14:paraId="602F5CAD" w14:textId="773EDD87" w:rsidR="00601413" w:rsidRDefault="00601413" w:rsidP="007B614B">
      <w:pPr>
        <w:spacing w:after="0" w:line="360" w:lineRule="auto"/>
        <w:jc w:val="both"/>
        <w:rPr>
          <w:rFonts w:eastAsia="Calibri"/>
          <w:color w:val="000000"/>
          <w:sz w:val="18"/>
          <w:szCs w:val="18"/>
          <w:rtl/>
          <w:lang w:bidi="fa-IR"/>
        </w:rPr>
      </w:pPr>
    </w:p>
    <w:p w14:paraId="4484B5A9" w14:textId="187C8B6F" w:rsidR="006F7FC3" w:rsidRDefault="006F7FC3" w:rsidP="007B614B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7CFDE85A" w14:textId="33C7CC64" w:rsidR="00882010" w:rsidRDefault="00882010" w:rsidP="007B614B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12F8F05F" w14:textId="732A3065" w:rsidR="00882010" w:rsidRDefault="00882010" w:rsidP="007B614B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348F8243" w14:textId="008509A7" w:rsidR="00882010" w:rsidRDefault="00882010" w:rsidP="007B614B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0ACFFFD2" w14:textId="6895DEF3" w:rsidR="00882010" w:rsidRDefault="00882010" w:rsidP="007B614B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5896F671" w14:textId="32792D43" w:rsidR="00882010" w:rsidRDefault="00882010" w:rsidP="007B614B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6DCA1F81" w14:textId="77777777" w:rsidR="00882010" w:rsidRDefault="00882010" w:rsidP="007B614B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75DC69CA" w14:textId="23D36A96" w:rsidR="006F7FC3" w:rsidRDefault="006F7FC3" w:rsidP="007B614B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79CC1CD2" w14:textId="76685AD7" w:rsidR="007B614B" w:rsidRPr="00882010" w:rsidRDefault="00882010" w:rsidP="00882010">
      <w:pPr>
        <w:spacing w:after="0" w:line="360" w:lineRule="auto"/>
        <w:jc w:val="center"/>
        <w:rPr>
          <w:rFonts w:eastAsia="Calibri"/>
          <w:color w:val="000000"/>
          <w:sz w:val="22"/>
          <w:szCs w:val="22"/>
          <w:vertAlign w:val="superscript"/>
          <w:lang w:bidi="fa-IR"/>
        </w:rPr>
      </w:pPr>
      <w:r w:rsidRPr="00882010">
        <w:rPr>
          <w:rFonts w:eastAsia="Calibri"/>
          <w:b/>
          <w:bCs/>
          <w:color w:val="000000"/>
          <w:sz w:val="22"/>
          <w:szCs w:val="22"/>
          <w:lang w:bidi="fa-IR"/>
        </w:rPr>
        <w:lastRenderedPageBreak/>
        <w:t>Table 4</w:t>
      </w:r>
      <w:r>
        <w:rPr>
          <w:rFonts w:eastAsia="Calibri"/>
          <w:b/>
          <w:bCs/>
          <w:color w:val="000000"/>
          <w:sz w:val="22"/>
          <w:szCs w:val="22"/>
          <w:lang w:bidi="fa-IR"/>
        </w:rPr>
        <w:t>.</w:t>
      </w:r>
      <w:r w:rsidRPr="00882010">
        <w:rPr>
          <w:rFonts w:eastAsia="Calibri"/>
          <w:color w:val="000000"/>
          <w:sz w:val="22"/>
          <w:szCs w:val="22"/>
          <w:lang w:bidi="fa-IR"/>
        </w:rPr>
        <w:t xml:space="preserve"> Multiple odds-ratio for menopausal complications among DII and FDII tertiles</w:t>
      </w:r>
      <w:r w:rsidRPr="00882010">
        <w:rPr>
          <w:rFonts w:eastAsia="Calibri"/>
          <w:color w:val="000000"/>
          <w:sz w:val="22"/>
          <w:szCs w:val="22"/>
          <w:vertAlign w:val="superscript"/>
          <w:lang w:bidi="fa-IR"/>
        </w:rPr>
        <w:t>1</w:t>
      </w:r>
    </w:p>
    <w:tbl>
      <w:tblPr>
        <w:tblStyle w:val="TableGrid41"/>
        <w:bidiVisual/>
        <w:tblW w:w="15450" w:type="dxa"/>
        <w:tblInd w:w="-1273" w:type="dxa"/>
        <w:tblLayout w:type="fixed"/>
        <w:tblLook w:val="04A0" w:firstRow="1" w:lastRow="0" w:firstColumn="1" w:lastColumn="0" w:noHBand="0" w:noVBand="1"/>
      </w:tblPr>
      <w:tblGrid>
        <w:gridCol w:w="992"/>
        <w:gridCol w:w="1984"/>
        <w:gridCol w:w="993"/>
        <w:gridCol w:w="1984"/>
        <w:gridCol w:w="1141"/>
        <w:gridCol w:w="985"/>
        <w:gridCol w:w="2134"/>
        <w:gridCol w:w="985"/>
        <w:gridCol w:w="1850"/>
        <w:gridCol w:w="850"/>
        <w:gridCol w:w="1552"/>
      </w:tblGrid>
      <w:tr w:rsidR="00BA3EC1" w:rsidRPr="00882010" w14:paraId="40725F14" w14:textId="77777777" w:rsidTr="00D01E90">
        <w:trPr>
          <w:trHeight w:val="115"/>
        </w:trPr>
        <w:tc>
          <w:tcPr>
            <w:tcW w:w="7094" w:type="dxa"/>
            <w:gridSpan w:val="5"/>
          </w:tcPr>
          <w:p w14:paraId="267A8A58" w14:textId="5B92A86E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0875F0">
              <w:t>FDII</w:t>
            </w:r>
          </w:p>
        </w:tc>
        <w:tc>
          <w:tcPr>
            <w:tcW w:w="6804" w:type="dxa"/>
            <w:gridSpan w:val="5"/>
          </w:tcPr>
          <w:p w14:paraId="461A14BB" w14:textId="563A3524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0875F0">
              <w:t>DII</w:t>
            </w:r>
          </w:p>
        </w:tc>
        <w:tc>
          <w:tcPr>
            <w:tcW w:w="1552" w:type="dxa"/>
            <w:tcBorders>
              <w:bottom w:val="nil"/>
            </w:tcBorders>
          </w:tcPr>
          <w:p w14:paraId="719A1DB3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</w:tr>
      <w:tr w:rsidR="00BA3EC1" w:rsidRPr="00882010" w14:paraId="3425035F" w14:textId="77777777" w:rsidTr="00D01E90">
        <w:trPr>
          <w:trHeight w:val="1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B65043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21DEA" w14:textId="5E3AE7A5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T1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B2725A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D9A017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b/>
                <w:bCs/>
                <w:color w:val="000000"/>
                <w:sz w:val="18"/>
                <w:szCs w:val="18"/>
                <w:lang w:bidi="fa-IR"/>
              </w:rPr>
              <w:t>T2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7170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b/>
                <w:bCs/>
                <w:color w:val="000000"/>
                <w:sz w:val="18"/>
                <w:szCs w:val="18"/>
                <w:lang w:bidi="fa-IR"/>
              </w:rPr>
              <w:t>T3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E0FC2DB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bookmarkStart w:id="3" w:name="_Hlk110875370"/>
          </w:p>
        </w:tc>
        <w:tc>
          <w:tcPr>
            <w:tcW w:w="2134" w:type="dxa"/>
            <w:tcBorders>
              <w:left w:val="nil"/>
              <w:bottom w:val="single" w:sz="4" w:space="0" w:color="auto"/>
            </w:tcBorders>
          </w:tcPr>
          <w:p w14:paraId="1DB33E6D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b/>
                <w:bCs/>
                <w:color w:val="000000"/>
                <w:sz w:val="18"/>
                <w:szCs w:val="18"/>
                <w:lang w:bidi="fa-IR"/>
              </w:rPr>
              <w:t>T1</w:t>
            </w:r>
          </w:p>
        </w:tc>
        <w:tc>
          <w:tcPr>
            <w:tcW w:w="985" w:type="dxa"/>
            <w:tcBorders>
              <w:bottom w:val="single" w:sz="4" w:space="0" w:color="auto"/>
              <w:right w:val="nil"/>
            </w:tcBorders>
          </w:tcPr>
          <w:p w14:paraId="006EA089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115F71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b/>
                <w:bCs/>
                <w:color w:val="000000"/>
                <w:sz w:val="18"/>
                <w:szCs w:val="18"/>
                <w:lang w:bidi="fa-IR"/>
              </w:rPr>
              <w:t>T2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48874A51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b/>
                <w:bCs/>
                <w:color w:val="000000"/>
                <w:sz w:val="18"/>
                <w:szCs w:val="18"/>
                <w:lang w:bidi="fa-IR"/>
              </w:rPr>
              <w:t>T3</w:t>
            </w:r>
          </w:p>
        </w:tc>
        <w:tc>
          <w:tcPr>
            <w:tcW w:w="1552" w:type="dxa"/>
            <w:tcBorders>
              <w:top w:val="nil"/>
              <w:bottom w:val="single" w:sz="4" w:space="0" w:color="auto"/>
            </w:tcBorders>
          </w:tcPr>
          <w:p w14:paraId="093AE9B9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</w:tr>
      <w:tr w:rsidR="00BA3EC1" w:rsidRPr="00882010" w14:paraId="7DACE496" w14:textId="77777777" w:rsidTr="00D01E90">
        <w:trPr>
          <w:trHeight w:val="1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FF30F3" w14:textId="5F5BFA15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p-value2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05A128" w14:textId="1F82D862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OR (95% CI)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04754B" w14:textId="08C22813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p-value2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014782B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OR (95% CI)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52CCC2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OR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85FEBA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p-value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vertAlign w:val="superscript"/>
                <w:lang w:bidi="fa-IR"/>
              </w:rPr>
              <w:t>2</w:t>
            </w: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289EDA6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vertAlign w:val="superscript"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OR (95% CI)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vertAlign w:val="superscript"/>
                <w:lang w:bidi="fa-IR"/>
              </w:rPr>
              <w:t>3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6EEF78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p-value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vertAlign w:val="superscript"/>
                <w:lang w:bidi="fa-IR"/>
              </w:rPr>
              <w:t>2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AE5934E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OR (95% CI)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50E077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OR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C019DB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</w:tr>
      <w:tr w:rsidR="00BA3EC1" w:rsidRPr="00882010" w14:paraId="55EB296C" w14:textId="77777777" w:rsidTr="00D01E90">
        <w:trPr>
          <w:trHeight w:val="314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CA3C69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7C73F8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79B342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DEAD5E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ADA013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E2EA32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3F6338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CE3A21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98D536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384E90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2AAAE6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b/>
                <w:bCs/>
                <w:color w:val="000000"/>
                <w:sz w:val="18"/>
                <w:szCs w:val="18"/>
                <w:lang w:bidi="fa-IR"/>
              </w:rPr>
              <w:t>MENQOL</w:t>
            </w:r>
          </w:p>
        </w:tc>
      </w:tr>
      <w:tr w:rsidR="00BA3EC1" w:rsidRPr="00882010" w14:paraId="326B5078" w14:textId="77777777" w:rsidTr="00D01E90">
        <w:trPr>
          <w:trHeight w:val="314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A0F558" w14:textId="4C213A54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0.997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F0F407" w14:textId="4C81FE82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(* –0)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CEA030" w14:textId="4F8CA6A4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0.997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E41DCB" w14:textId="3ED4BB3A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(* –0) 0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57ABBF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647E4D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  <w:t>.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997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4E277E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(* –0) 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4DC63E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0.997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B1E93" w14:textId="04F2E179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(* –0) 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90D660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1.00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7D0D13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crude</w:t>
            </w:r>
          </w:p>
        </w:tc>
      </w:tr>
      <w:tr w:rsidR="00BA3EC1" w:rsidRPr="00882010" w14:paraId="2CBD9DAF" w14:textId="77777777" w:rsidTr="00D01E90">
        <w:trPr>
          <w:trHeight w:val="181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FAD8C5" w14:textId="2AE894AB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0.997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ADADB" w14:textId="7B8F8B40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(* –0)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8ABC81" w14:textId="7C58912E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0.997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E7C80" w14:textId="0AC02666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(* –0) 0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19F5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00FB594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0.997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5C60F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(* –0) 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7BF861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0.997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46D4A" w14:textId="1820BC22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(* –0) 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97BD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1.00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D7B2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Adjusted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vertAlign w:val="superscript"/>
                <w:lang w:bidi="fa-IR"/>
              </w:rPr>
              <w:t>4</w:t>
            </w:r>
          </w:p>
        </w:tc>
      </w:tr>
      <w:tr w:rsidR="00BA3EC1" w:rsidRPr="00882010" w14:paraId="2E5BEC4B" w14:textId="77777777" w:rsidTr="00D01E90">
        <w:trPr>
          <w:trHeight w:val="18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570A23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32C7FBD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2D30C7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9B533B2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8D0663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3ACBD2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2AA188C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7C83DB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DB4FF6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975D52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E3DB2B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b/>
                <w:bCs/>
                <w:color w:val="000000"/>
                <w:sz w:val="18"/>
                <w:szCs w:val="18"/>
                <w:lang w:bidi="fa-IR"/>
              </w:rPr>
              <w:t>Vasomotor symptoms</w:t>
            </w:r>
          </w:p>
        </w:tc>
      </w:tr>
      <w:tr w:rsidR="00BA3EC1" w:rsidRPr="00882010" w14:paraId="77E9602E" w14:textId="77777777" w:rsidTr="00D01E90">
        <w:trPr>
          <w:trHeight w:val="115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84D3C3" w14:textId="19CCE4B1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0.769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BCA380" w14:textId="6C446646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(2.212–0.342) 0.870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D9402A" w14:textId="08A569F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0.296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7F5CDB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>(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1.593</w:t>
            </w:r>
            <w:r w:rsidRPr="00882010">
              <w:rPr>
                <w:rFonts w:ascii="Sakkal Majalla" w:eastAsia="Calibri" w:hAnsi="Sakkal Majalla" w:cs="Sakkal Majalla" w:hint="cs"/>
                <w:color w:val="000000"/>
                <w:sz w:val="18"/>
                <w:szCs w:val="18"/>
                <w:rtl/>
              </w:rPr>
              <w:t>–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0.217</w:t>
            </w: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 xml:space="preserve">) 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0.587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1A0FFA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E3E288" w14:textId="3343789F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0.640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7646DB" w14:textId="7FA7C2C5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755BE3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 xml:space="preserve">0.803 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 xml:space="preserve">(2.015–0.320) 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893C63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0.152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DE9355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>(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1.315</w:t>
            </w:r>
            <w:r w:rsidRPr="00882010">
              <w:rPr>
                <w:rFonts w:ascii="Sakkal Majalla" w:eastAsia="Calibri" w:hAnsi="Sakkal Majalla" w:cs="Sakkal Majalla" w:hint="cs"/>
                <w:color w:val="000000"/>
                <w:sz w:val="18"/>
                <w:szCs w:val="18"/>
                <w:rtl/>
              </w:rPr>
              <w:t>–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0.171</w:t>
            </w: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 xml:space="preserve">) 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0.474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C6F6FA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1.00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FD9929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crude</w:t>
            </w:r>
          </w:p>
        </w:tc>
      </w:tr>
      <w:tr w:rsidR="00BA3EC1" w:rsidRPr="00882010" w14:paraId="180729BB" w14:textId="77777777" w:rsidTr="00D01E90">
        <w:trPr>
          <w:trHeight w:val="11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F1BBDF2" w14:textId="1F2272DD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0.907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52C2DB" w14:textId="39EFECA3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(2.696–0.327) 0.939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0A3282" w14:textId="311974C5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0.493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09540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>(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2.006</w:t>
            </w:r>
            <w:r w:rsidRPr="00882010">
              <w:rPr>
                <w:rFonts w:ascii="Sakkal Majalla" w:eastAsia="Calibri" w:hAnsi="Sakkal Majalla" w:cs="Sakkal Majalla" w:hint="cs"/>
                <w:color w:val="000000"/>
                <w:sz w:val="18"/>
                <w:szCs w:val="18"/>
                <w:rtl/>
              </w:rPr>
              <w:t>–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0.236</w:t>
            </w: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 xml:space="preserve">) 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0.687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5A92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C614DDC" w14:textId="1CCA74A0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0.689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4D1F4" w14:textId="0A4A5544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755BE3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 xml:space="preserve">0.818 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 xml:space="preserve">(2.190–0.305) 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A273218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0.085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97BE3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>(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1.144</w:t>
            </w:r>
            <w:r w:rsidRPr="00882010">
              <w:rPr>
                <w:rFonts w:ascii="Sakkal Majalla" w:eastAsia="Calibri" w:hAnsi="Sakkal Majalla" w:cs="Sakkal Majalla" w:hint="cs"/>
                <w:color w:val="000000"/>
                <w:sz w:val="18"/>
                <w:szCs w:val="18"/>
                <w:rtl/>
              </w:rPr>
              <w:t>–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0.126</w:t>
            </w: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 xml:space="preserve">) 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0.380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A402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1.00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B3FA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Adjusted</w:t>
            </w:r>
          </w:p>
        </w:tc>
      </w:tr>
      <w:tr w:rsidR="00BA3EC1" w:rsidRPr="00882010" w14:paraId="3355FD62" w14:textId="77777777" w:rsidTr="00D01E90">
        <w:trPr>
          <w:trHeight w:val="18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D8AF57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4CB9697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5CED9B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5142979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8802D1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E0C924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F915347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34A588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FBF2AFA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E060C2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ECC533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b/>
                <w:bCs/>
                <w:color w:val="000000"/>
                <w:sz w:val="18"/>
                <w:szCs w:val="18"/>
                <w:lang w:bidi="fa-IR"/>
              </w:rPr>
              <w:t>Psychological symptoms</w:t>
            </w:r>
          </w:p>
        </w:tc>
      </w:tr>
      <w:tr w:rsidR="00BA3EC1" w:rsidRPr="00882010" w14:paraId="6DAE334B" w14:textId="77777777" w:rsidTr="00D01E90">
        <w:trPr>
          <w:trHeight w:val="181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E679DD" w14:textId="25F62D12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0.213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DDBDEC" w14:textId="5A06A5B8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(1.590–0.125) 0.446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CBC7C7" w14:textId="2AF253BB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0.790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BBC3E1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>(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3.277</w:t>
            </w:r>
            <w:r w:rsidRPr="00882010">
              <w:rPr>
                <w:rFonts w:ascii="Sakkal Majalla" w:eastAsia="Calibri" w:hAnsi="Sakkal Majalla" w:cs="Sakkal Majalla" w:hint="cs"/>
                <w:color w:val="000000"/>
                <w:sz w:val="18"/>
                <w:szCs w:val="18"/>
                <w:rtl/>
              </w:rPr>
              <w:t>–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0.405</w:t>
            </w: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 xml:space="preserve">) 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1.152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67D7C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18C35C" w14:textId="5DA9D85D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0.194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0B5492" w14:textId="3EC1DDBC" w:rsidR="00BA3EC1" w:rsidRPr="00882010" w:rsidRDefault="00325972" w:rsidP="00325972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 xml:space="preserve"> </w:t>
            </w:r>
            <w:r w:rsidRPr="00325972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 xml:space="preserve">) </w:t>
            </w:r>
            <w:r w:rsidRPr="00325972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 xml:space="preserve"> </w:t>
            </w:r>
            <w:r w:rsidRPr="00325972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 xml:space="preserve">0.392 </w:t>
            </w:r>
            <w:r w:rsidR="00BA3EC1"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(1.613–0.095</w:t>
            </w:r>
            <w:r>
              <w:rPr>
                <w:rFonts w:ascii="Times New Roman" w:eastAsia="Calibri" w:hAnsi="Times New Roman" w:cs="B Nazanin"/>
                <w:color w:val="000000"/>
                <w:sz w:val="18"/>
                <w:szCs w:val="18"/>
              </w:rPr>
              <w:t>)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B84F10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0.361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BDF38D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>(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1.999</w:t>
            </w:r>
            <w:r w:rsidRPr="00882010">
              <w:rPr>
                <w:rFonts w:ascii="Sakkal Majalla" w:eastAsia="Calibri" w:hAnsi="Sakkal Majalla" w:cs="Sakkal Majalla" w:hint="cs"/>
                <w:color w:val="000000"/>
                <w:sz w:val="18"/>
                <w:szCs w:val="18"/>
                <w:rtl/>
              </w:rPr>
              <w:t>–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0.149</w:t>
            </w: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 xml:space="preserve">) 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0.546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3540CA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1.00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0353AE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crude</w:t>
            </w:r>
          </w:p>
        </w:tc>
      </w:tr>
      <w:tr w:rsidR="00BA3EC1" w:rsidRPr="00882010" w14:paraId="10D1D30F" w14:textId="77777777" w:rsidTr="00D01E90">
        <w:trPr>
          <w:trHeight w:val="181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F2B277" w14:textId="141E08D5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0.165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56090" w14:textId="0ADA3FA5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(1.521–0.086)0.361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C464C46" w14:textId="2EEF9175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0.077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92313" w14:textId="58BB6935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>(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1.180</w:t>
            </w:r>
            <w:r w:rsidRPr="00882010">
              <w:rPr>
                <w:rFonts w:ascii="Sakkal Majalla" w:eastAsia="Calibri" w:hAnsi="Sakkal Majalla" w:cs="Sakkal Majalla" w:hint="cs"/>
                <w:color w:val="000000"/>
                <w:sz w:val="18"/>
                <w:szCs w:val="18"/>
                <w:rtl/>
              </w:rPr>
              <w:t>–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0.039</w:t>
            </w: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>)</w:t>
            </w:r>
            <w:r w:rsidR="00325972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 xml:space="preserve"> 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0.214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5D4E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C4F452A" w14:textId="74DF3D54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0.262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D2F35" w14:textId="14178CAA" w:rsidR="00BA3EC1" w:rsidRPr="00882010" w:rsidRDefault="00325972" w:rsidP="00325972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 xml:space="preserve"> </w:t>
            </w:r>
            <w:r w:rsidRPr="00325972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 xml:space="preserve">0.451 </w:t>
            </w:r>
            <w:r w:rsidR="00BA3EC1"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 xml:space="preserve">(1.782–0.114) </w:t>
            </w:r>
            <w:r w:rsidR="00BA3EC1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2A8BAA8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0.256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D6D90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>(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1.782</w:t>
            </w:r>
            <w:r w:rsidRPr="00882010">
              <w:rPr>
                <w:rFonts w:ascii="Sakkal Majalla" w:eastAsia="Calibri" w:hAnsi="Sakkal Majalla" w:cs="Sakkal Majalla" w:hint="cs"/>
                <w:color w:val="000000"/>
                <w:sz w:val="18"/>
                <w:szCs w:val="18"/>
                <w:rtl/>
              </w:rPr>
              <w:t>–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0.114</w:t>
            </w: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 xml:space="preserve">) 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0.451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FF71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1.00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3929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Adjusted</w:t>
            </w:r>
          </w:p>
        </w:tc>
      </w:tr>
      <w:tr w:rsidR="00BA3EC1" w:rsidRPr="00882010" w14:paraId="488FF502" w14:textId="77777777" w:rsidTr="00D01E90">
        <w:trPr>
          <w:trHeight w:val="18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9A8EE9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0695DC8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3F9307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2F8576D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3EA8F2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E4162B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B3360AD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10C16F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6D9B172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79081A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38B54D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b/>
                <w:bCs/>
                <w:color w:val="000000"/>
                <w:sz w:val="18"/>
                <w:szCs w:val="18"/>
                <w:lang w:bidi="fa-IR"/>
              </w:rPr>
              <w:t>Physical symptoms</w:t>
            </w:r>
          </w:p>
        </w:tc>
      </w:tr>
      <w:tr w:rsidR="00BA3EC1" w:rsidRPr="00882010" w14:paraId="0890DF3A" w14:textId="77777777" w:rsidTr="00D01E90">
        <w:trPr>
          <w:trHeight w:val="355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B723BE" w14:textId="59F02D0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0.997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E31DF1" w14:textId="0015AFEB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(* –0)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00924C" w14:textId="3A90D644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0.054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9F94F3D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>(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1.036</w:t>
            </w:r>
            <w:r w:rsidRPr="00882010">
              <w:rPr>
                <w:rFonts w:ascii="Sakkal Majalla" w:eastAsia="Calibri" w:hAnsi="Sakkal Majalla" w:cs="Sakkal Majalla" w:hint="cs"/>
                <w:color w:val="000000"/>
                <w:sz w:val="18"/>
                <w:szCs w:val="18"/>
                <w:rtl/>
              </w:rPr>
              <w:t>–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0.014</w:t>
            </w: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 xml:space="preserve">) 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0.122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61CB00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B591CB" w14:textId="49436299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0.409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A70DEE" w14:textId="59DF2E6D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 xml:space="preserve">(2.743–0.084) </w:t>
            </w:r>
            <w:r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 xml:space="preserve"> </w:t>
            </w:r>
            <w:r w:rsidRPr="00CE7B1A">
              <w:rPr>
                <w:rFonts w:ascii="Times New Roman" w:eastAsia="Calibri" w:hAnsi="Times New Roman" w:cs="B Nazanin"/>
                <w:color w:val="000000"/>
                <w:sz w:val="18"/>
                <w:szCs w:val="18"/>
              </w:rPr>
              <w:t>0.479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CE66F7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0.422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650BCD0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>(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2.803</w:t>
            </w:r>
            <w:r w:rsidRPr="00882010">
              <w:rPr>
                <w:rFonts w:ascii="Sakkal Majalla" w:eastAsia="Calibri" w:hAnsi="Sakkal Majalla" w:cs="Sakkal Majalla" w:hint="cs"/>
                <w:color w:val="000000"/>
                <w:sz w:val="18"/>
                <w:szCs w:val="18"/>
                <w:rtl/>
              </w:rPr>
              <w:t>–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0.085</w:t>
            </w: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 xml:space="preserve">) 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0.489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68626A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1.00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9447BD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crude</w:t>
            </w:r>
          </w:p>
        </w:tc>
      </w:tr>
      <w:tr w:rsidR="00BA3EC1" w:rsidRPr="00882010" w14:paraId="7598B31D" w14:textId="77777777" w:rsidTr="00D01E90">
        <w:trPr>
          <w:trHeight w:val="35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8D06513" w14:textId="73223D9D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0.997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C25BCD" w14:textId="0EEED859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(* –0) 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4488F68" w14:textId="08558F9B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0875F0">
              <w:t>0.054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24AA5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>(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1.044</w:t>
            </w:r>
            <w:r w:rsidRPr="00882010">
              <w:rPr>
                <w:rFonts w:ascii="Sakkal Majalla" w:eastAsia="Calibri" w:hAnsi="Sakkal Majalla" w:cs="Sakkal Majalla" w:hint="cs"/>
                <w:color w:val="000000"/>
                <w:sz w:val="18"/>
                <w:szCs w:val="18"/>
                <w:rtl/>
              </w:rPr>
              <w:t>–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0.009</w:t>
            </w: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 xml:space="preserve">) 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0.098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68D1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A5001B4" w14:textId="16D65CAF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0.729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5E1FD3" w14:textId="748EC111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 xml:space="preserve">(4.850–0.105) </w:t>
            </w:r>
            <w:r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 xml:space="preserve"> </w:t>
            </w:r>
            <w:r w:rsidRPr="00CE7B1A">
              <w:rPr>
                <w:rFonts w:ascii="Times New Roman" w:eastAsia="Calibri" w:hAnsi="Times New Roman" w:cs="B Nazanin"/>
                <w:color w:val="000000"/>
                <w:sz w:val="18"/>
                <w:szCs w:val="18"/>
              </w:rPr>
              <w:t>0.713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F7956D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0.438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C6424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>(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3.136</w:t>
            </w:r>
            <w:r w:rsidRPr="00882010">
              <w:rPr>
                <w:rFonts w:ascii="Sakkal Majalla" w:eastAsia="Calibri" w:hAnsi="Sakkal Majalla" w:cs="Sakkal Majalla" w:hint="cs"/>
                <w:color w:val="000000"/>
                <w:sz w:val="18"/>
                <w:szCs w:val="18"/>
                <w:rtl/>
              </w:rPr>
              <w:t>–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0.071</w:t>
            </w: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 xml:space="preserve">) 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0.473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A859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1.00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92E0D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Adjusted</w:t>
            </w:r>
          </w:p>
        </w:tc>
      </w:tr>
      <w:tr w:rsidR="00BA3EC1" w:rsidRPr="00882010" w14:paraId="7E4A893E" w14:textId="77777777" w:rsidTr="00D01E90">
        <w:trPr>
          <w:trHeight w:val="38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1C4C41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EA64909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4C95A4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1159755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5B814E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7C569F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E13B79B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775E5F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F6C2AAA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ADB8E4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9AC37D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b/>
                <w:bCs/>
                <w:color w:val="000000"/>
                <w:sz w:val="18"/>
                <w:szCs w:val="18"/>
                <w:lang w:bidi="fa-IR"/>
              </w:rPr>
              <w:t>Sexual symptoms</w:t>
            </w:r>
          </w:p>
        </w:tc>
      </w:tr>
      <w:tr w:rsidR="00BA3EC1" w:rsidRPr="00882010" w14:paraId="3D0D7791" w14:textId="77777777" w:rsidTr="00D01E90">
        <w:trPr>
          <w:trHeight w:val="388"/>
        </w:trPr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8012E0" w14:textId="45DF1693" w:rsidR="00BA3EC1" w:rsidRPr="00882010" w:rsidRDefault="00BA3EC1" w:rsidP="0057016D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0875F0">
              <w:t>0.006</w:t>
            </w:r>
            <w:r w:rsidR="0057016D" w:rsidRPr="0057016D">
              <w:t>*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60DEE3" w14:textId="62AB15C1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  <w:lang w:bidi="fa-IR"/>
              </w:rPr>
            </w:pPr>
            <w:r w:rsidRPr="00BA3EC1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(0.714–0.129) 0.303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537731" w14:textId="227B41C2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0875F0">
              <w:t>0.133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106CA4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>(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1.207</w:t>
            </w:r>
            <w:r w:rsidRPr="00882010">
              <w:rPr>
                <w:rFonts w:ascii="Sakkal Majalla" w:eastAsia="Calibri" w:hAnsi="Sakkal Majalla" w:cs="Sakkal Majalla" w:hint="cs"/>
                <w:color w:val="000000"/>
                <w:sz w:val="18"/>
                <w:szCs w:val="18"/>
                <w:rtl/>
              </w:rPr>
              <w:t>–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0.242</w:t>
            </w: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 xml:space="preserve">) 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0.540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24A140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4AEDA4" w14:textId="2B5F84A6" w:rsidR="00BA3EC1" w:rsidRPr="00882010" w:rsidRDefault="00BA3EC1" w:rsidP="0057016D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0.002</w:t>
            </w:r>
            <w:r w:rsidR="0057016D" w:rsidRPr="0057016D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*</w:t>
            </w:r>
          </w:p>
        </w:tc>
        <w:tc>
          <w:tcPr>
            <w:tcW w:w="2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8B7ACD" w14:textId="254FA918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 xml:space="preserve">(0.593–0.109) </w:t>
            </w:r>
            <w:r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 xml:space="preserve"> </w:t>
            </w:r>
            <w:r w:rsidRPr="00CE7B1A">
              <w:rPr>
                <w:rFonts w:ascii="Times New Roman" w:eastAsia="Calibri" w:hAnsi="Times New Roman" w:cs="B Nazanin"/>
                <w:color w:val="000000"/>
                <w:sz w:val="18"/>
                <w:szCs w:val="18"/>
              </w:rPr>
              <w:t>0.254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F2FC96" w14:textId="35C5EC72" w:rsidR="00BA3EC1" w:rsidRPr="00882010" w:rsidRDefault="00BA3EC1" w:rsidP="0071485A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0.002</w:t>
            </w:r>
            <w:r w:rsidR="0071485A" w:rsidRPr="0071485A">
              <w:rPr>
                <w:rFonts w:ascii="Times New Roman" w:eastAsia="Calibri" w:hAnsi="Times New Roman" w:cs="B Nazani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FD0F8D6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>(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0.610</w:t>
            </w:r>
            <w:r w:rsidRPr="00882010">
              <w:rPr>
                <w:rFonts w:ascii="Sakkal Majalla" w:eastAsia="Calibri" w:hAnsi="Sakkal Majalla" w:cs="Sakkal Majalla" w:hint="cs"/>
                <w:color w:val="000000"/>
                <w:sz w:val="18"/>
                <w:szCs w:val="18"/>
                <w:rtl/>
              </w:rPr>
              <w:t>–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0.112</w:t>
            </w: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 xml:space="preserve">) 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0.261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E6E443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1.00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CFB2DB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crude</w:t>
            </w:r>
          </w:p>
        </w:tc>
      </w:tr>
      <w:tr w:rsidR="00BA3EC1" w:rsidRPr="00882010" w14:paraId="5B9C1B3E" w14:textId="77777777" w:rsidTr="00D01E90">
        <w:trPr>
          <w:trHeight w:val="388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8B0C0D4" w14:textId="3F30A75D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0875F0">
              <w:t>0.014*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265F9" w14:textId="0CD28B38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  <w:lang w:bidi="fa-IR"/>
              </w:rPr>
            </w:pPr>
            <w:r w:rsidRPr="00BA3EC1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(0.791–0.126) 0.316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6EDCF1" w14:textId="48CF17BD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0875F0">
              <w:t>0.235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F0170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>(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1.397</w:t>
            </w:r>
            <w:r w:rsidRPr="00882010">
              <w:rPr>
                <w:rFonts w:ascii="Sakkal Majalla" w:eastAsia="Calibri" w:hAnsi="Sakkal Majalla" w:cs="Sakkal Majalla" w:hint="cs"/>
                <w:color w:val="000000"/>
                <w:sz w:val="18"/>
                <w:szCs w:val="18"/>
                <w:rtl/>
              </w:rPr>
              <w:t>–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0.256</w:t>
            </w: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 xml:space="preserve">) 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0.598</w:t>
            </w: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F125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  <w:lang w:bidi="fa-IR"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DDC88C" w14:textId="73F46261" w:rsidR="00BA3EC1" w:rsidRPr="00882010" w:rsidRDefault="00BA3EC1" w:rsidP="0057016D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0.002</w:t>
            </w:r>
            <w:r w:rsidR="0057016D" w:rsidRPr="0057016D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*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36DDD" w14:textId="1122141A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 xml:space="preserve">(0.609–0.104) </w:t>
            </w:r>
            <w:r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  <w:lang w:bidi="fa-IR"/>
              </w:rPr>
              <w:t xml:space="preserve"> </w:t>
            </w:r>
            <w:r w:rsidRPr="00CE7B1A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0.252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7A8A4E" w14:textId="2514C734" w:rsidR="00BA3EC1" w:rsidRPr="00882010" w:rsidRDefault="00BA3EC1" w:rsidP="0071485A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0.002</w:t>
            </w:r>
            <w:r w:rsidR="0071485A" w:rsidRPr="0071485A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*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18B611" w14:textId="77777777" w:rsidR="00BA3EC1" w:rsidRPr="00882010" w:rsidRDefault="00BA3EC1" w:rsidP="00BA3EC1">
            <w:pPr>
              <w:bidi/>
              <w:spacing w:line="360" w:lineRule="auto"/>
              <w:jc w:val="right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>(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0.607</w:t>
            </w:r>
            <w:r w:rsidRPr="00882010">
              <w:rPr>
                <w:rFonts w:ascii="Sakkal Majalla" w:eastAsia="Calibri" w:hAnsi="Sakkal Majalla" w:cs="Sakkal Majalla" w:hint="cs"/>
                <w:color w:val="000000"/>
                <w:sz w:val="18"/>
                <w:szCs w:val="18"/>
                <w:rtl/>
              </w:rPr>
              <w:t>–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0.105</w:t>
            </w:r>
            <w:r w:rsidRPr="00882010">
              <w:rPr>
                <w:rFonts w:ascii="Times New Roman" w:eastAsia="Calibri" w:hAnsi="Times New Roman" w:cs="B Nazanin" w:hint="cs"/>
                <w:color w:val="000000"/>
                <w:sz w:val="18"/>
                <w:szCs w:val="18"/>
                <w:rtl/>
              </w:rPr>
              <w:t xml:space="preserve">) </w:t>
            </w: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0.253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7AF3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1.00</w:t>
            </w: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8EC7" w14:textId="77777777" w:rsidR="00BA3EC1" w:rsidRPr="00882010" w:rsidRDefault="00BA3EC1" w:rsidP="00BA3EC1">
            <w:pPr>
              <w:spacing w:line="360" w:lineRule="auto"/>
              <w:jc w:val="both"/>
              <w:rPr>
                <w:rFonts w:ascii="Times New Roman" w:eastAsia="Calibri" w:hAnsi="Times New Roman" w:cs="B Nazanin"/>
                <w:color w:val="000000"/>
                <w:sz w:val="18"/>
                <w:szCs w:val="18"/>
                <w:rtl/>
              </w:rPr>
            </w:pPr>
            <w:r w:rsidRPr="00882010">
              <w:rPr>
                <w:rFonts w:ascii="Times New Roman" w:eastAsia="Calibri" w:hAnsi="Times New Roman" w:cs="B Nazanin"/>
                <w:color w:val="000000"/>
                <w:sz w:val="18"/>
                <w:szCs w:val="18"/>
                <w:lang w:bidi="fa-IR"/>
              </w:rPr>
              <w:t>Adjusted</w:t>
            </w:r>
          </w:p>
        </w:tc>
      </w:tr>
    </w:tbl>
    <w:p w14:paraId="0ECE0726" w14:textId="77777777" w:rsidR="00882010" w:rsidRPr="00882010" w:rsidRDefault="00882010" w:rsidP="00882010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  <w:bookmarkStart w:id="4" w:name="_Hlk110875775"/>
      <w:bookmarkEnd w:id="3"/>
      <w:r w:rsidRPr="00882010">
        <w:rPr>
          <w:rFonts w:eastAsia="Calibri"/>
          <w:color w:val="000000"/>
          <w:sz w:val="18"/>
          <w:szCs w:val="18"/>
          <w:lang w:bidi="fa-IR"/>
        </w:rPr>
        <w:t>1 The results have been obtained using logistic regression.</w:t>
      </w:r>
    </w:p>
    <w:p w14:paraId="10F4E651" w14:textId="77777777" w:rsidR="00882010" w:rsidRPr="00882010" w:rsidRDefault="00882010" w:rsidP="00882010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  <w:r w:rsidRPr="00882010">
        <w:rPr>
          <w:rFonts w:eastAsia="Calibri"/>
          <w:color w:val="000000"/>
          <w:sz w:val="18"/>
          <w:szCs w:val="18"/>
          <w:lang w:bidi="fa-IR"/>
        </w:rPr>
        <w:t>2. A significance level of less than 0.05 is considered.</w:t>
      </w:r>
    </w:p>
    <w:p w14:paraId="1E347D08" w14:textId="77777777" w:rsidR="00882010" w:rsidRPr="00882010" w:rsidRDefault="00882010" w:rsidP="00882010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  <w:r w:rsidRPr="00882010">
        <w:rPr>
          <w:rFonts w:eastAsia="Calibri"/>
          <w:color w:val="000000"/>
          <w:sz w:val="18"/>
          <w:szCs w:val="18"/>
          <w:lang w:bidi="fa-IR"/>
        </w:rPr>
        <w:t>3. Odds ratio (95% confidence interval)</w:t>
      </w:r>
    </w:p>
    <w:p w14:paraId="5AA9C665" w14:textId="4DBB04F7" w:rsidR="006F7FC3" w:rsidRDefault="00882010" w:rsidP="00BA3EC1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  <w:r w:rsidRPr="00882010">
        <w:rPr>
          <w:rFonts w:eastAsia="Calibri"/>
          <w:color w:val="000000"/>
          <w:sz w:val="18"/>
          <w:szCs w:val="18"/>
          <w:lang w:bidi="fa-IR"/>
        </w:rPr>
        <w:t>4. Adjusted for age, time since menopause, energy, occupation, education, marriage, physical activity, underlying disease, BMI</w:t>
      </w:r>
      <w:bookmarkEnd w:id="4"/>
    </w:p>
    <w:p w14:paraId="5DDA81CF" w14:textId="22B2BB5E" w:rsidR="006F7FC3" w:rsidRDefault="006F7FC3" w:rsidP="007B614B">
      <w:pPr>
        <w:spacing w:after="0" w:line="360" w:lineRule="auto"/>
        <w:jc w:val="both"/>
        <w:rPr>
          <w:rFonts w:eastAsia="Calibri"/>
          <w:color w:val="000000"/>
          <w:sz w:val="18"/>
          <w:szCs w:val="18"/>
          <w:lang w:bidi="fa-IR"/>
        </w:rPr>
      </w:pPr>
    </w:p>
    <w:p w14:paraId="3DCABE78" w14:textId="32E8DD35" w:rsidR="006F7FC3" w:rsidRDefault="00882010" w:rsidP="00882010">
      <w:pPr>
        <w:spacing w:after="0" w:line="360" w:lineRule="auto"/>
        <w:jc w:val="center"/>
        <w:rPr>
          <w:rFonts w:eastAsia="Calibri"/>
          <w:color w:val="000000"/>
          <w:sz w:val="18"/>
          <w:szCs w:val="18"/>
          <w:lang w:bidi="fa-IR"/>
        </w:rPr>
      </w:pPr>
      <w:r w:rsidRPr="00882010">
        <w:rPr>
          <w:rFonts w:eastAsia="Calibri"/>
          <w:b/>
          <w:bCs/>
          <w:color w:val="000000"/>
          <w:sz w:val="22"/>
          <w:szCs w:val="22"/>
          <w:lang w:bidi="fa-IR"/>
        </w:rPr>
        <w:t>Table 5</w:t>
      </w:r>
      <w:r w:rsidRPr="00882010">
        <w:rPr>
          <w:rFonts w:eastAsia="Calibri"/>
          <w:color w:val="000000"/>
          <w:sz w:val="22"/>
          <w:szCs w:val="22"/>
          <w:lang w:bidi="fa-IR"/>
        </w:rPr>
        <w:t>. Comparison of the predictive power of the menopausal symptoms by DII and FDII</w:t>
      </w:r>
    </w:p>
    <w:tbl>
      <w:tblPr>
        <w:tblStyle w:val="TableGrid1"/>
        <w:tblpPr w:leftFromText="180" w:rightFromText="180" w:vertAnchor="text" w:horzAnchor="margin" w:tblpXSpec="center" w:tblpY="73"/>
        <w:bidiVisual/>
        <w:tblW w:w="14019" w:type="dxa"/>
        <w:tblLook w:val="04A0" w:firstRow="1" w:lastRow="0" w:firstColumn="1" w:lastColumn="0" w:noHBand="0" w:noVBand="1"/>
      </w:tblPr>
      <w:tblGrid>
        <w:gridCol w:w="1554"/>
        <w:gridCol w:w="1409"/>
        <w:gridCol w:w="1059"/>
        <w:gridCol w:w="1686"/>
        <w:gridCol w:w="1289"/>
        <w:gridCol w:w="1542"/>
        <w:gridCol w:w="1549"/>
        <w:gridCol w:w="1550"/>
        <w:gridCol w:w="2381"/>
      </w:tblGrid>
      <w:tr w:rsidR="006F7FC3" w:rsidRPr="00ED294C" w14:paraId="01CA7F54" w14:textId="29823AA8" w:rsidTr="00A63245">
        <w:trPr>
          <w:trHeight w:val="292"/>
        </w:trPr>
        <w:tc>
          <w:tcPr>
            <w:tcW w:w="1554" w:type="dxa"/>
            <w:tcBorders>
              <w:bottom w:val="single" w:sz="4" w:space="0" w:color="auto"/>
            </w:tcBorders>
          </w:tcPr>
          <w:p w14:paraId="29F93E2C" w14:textId="77777777" w:rsidR="006F7FC3" w:rsidRPr="006F7FC3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</w:rPr>
            </w:pPr>
            <w:bookmarkStart w:id="5" w:name="_Hlk110881040"/>
            <w:r w:rsidRPr="006F7FC3"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</w:rPr>
              <w:t>sensitivity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14:paraId="59D2E89D" w14:textId="77777777" w:rsidR="006F7FC3" w:rsidRPr="006F7FC3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6F7FC3"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</w:rPr>
              <w:t>specify</w:t>
            </w:r>
          </w:p>
        </w:tc>
        <w:tc>
          <w:tcPr>
            <w:tcW w:w="1059" w:type="dxa"/>
            <w:tcBorders>
              <w:bottom w:val="single" w:sz="4" w:space="0" w:color="auto"/>
            </w:tcBorders>
          </w:tcPr>
          <w:p w14:paraId="0B32A595" w14:textId="77777777" w:rsidR="006F7FC3" w:rsidRPr="006F7FC3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6F7FC3"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</w:rPr>
              <w:t>accuracy</w:t>
            </w:r>
          </w:p>
        </w:tc>
        <w:tc>
          <w:tcPr>
            <w:tcW w:w="1686" w:type="dxa"/>
            <w:tcBorders>
              <w:bottom w:val="single" w:sz="4" w:space="0" w:color="auto"/>
            </w:tcBorders>
          </w:tcPr>
          <w:p w14:paraId="3106F0BD" w14:textId="77777777" w:rsidR="006F7FC3" w:rsidRPr="006F7FC3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6F7FC3"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</w:rPr>
              <w:t>Suggested cut off point</w:t>
            </w: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14:paraId="724E518F" w14:textId="77777777" w:rsidR="006F7FC3" w:rsidRPr="006F7FC3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  <w:rtl/>
              </w:rPr>
            </w:pPr>
            <w:r w:rsidRPr="006F7FC3"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</w:rPr>
              <w:t>p-value</w:t>
            </w:r>
            <w:r w:rsidRPr="006F7FC3"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419BBF0E" w14:textId="77777777" w:rsidR="006F7FC3" w:rsidRPr="006F7FC3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  <w:rtl/>
              </w:rPr>
            </w:pPr>
            <w:bookmarkStart w:id="6" w:name="_Hlk107482713"/>
            <w:r w:rsidRPr="006F7FC3"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</w:rPr>
              <w:t>Confidence interval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14:paraId="0EFD4957" w14:textId="77777777" w:rsidR="006F7FC3" w:rsidRPr="006F7FC3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6F7FC3"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</w:rPr>
              <w:t>Area under the curve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14:paraId="25F34C80" w14:textId="77777777" w:rsidR="006F7FC3" w:rsidRPr="006F7FC3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6F7FC3"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</w:rPr>
              <w:t>Dietary index</w:t>
            </w:r>
          </w:p>
        </w:tc>
        <w:tc>
          <w:tcPr>
            <w:tcW w:w="2381" w:type="dxa"/>
          </w:tcPr>
          <w:p w14:paraId="0410FBCD" w14:textId="08CA7120" w:rsidR="006F7FC3" w:rsidRPr="006F7FC3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6F7FC3"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</w:rPr>
              <w:t>Menopausal symptoms</w:t>
            </w:r>
          </w:p>
        </w:tc>
      </w:tr>
      <w:tr w:rsidR="006F7FC3" w:rsidRPr="00ED294C" w14:paraId="775F17B8" w14:textId="1A98A6DD" w:rsidTr="00A63245">
        <w:trPr>
          <w:trHeight w:val="301"/>
        </w:trPr>
        <w:tc>
          <w:tcPr>
            <w:tcW w:w="1554" w:type="dxa"/>
            <w:tcBorders>
              <w:bottom w:val="nil"/>
            </w:tcBorders>
          </w:tcPr>
          <w:p w14:paraId="50836F2A" w14:textId="77777777" w:rsidR="006F7FC3" w:rsidRPr="00ED294C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ED294C">
              <w:rPr>
                <w:rFonts w:asciiTheme="majorBidi" w:eastAsia="Calibri" w:hAnsiTheme="majorBidi" w:cstheme="majorBidi"/>
                <w:color w:val="000000"/>
                <w:rtl/>
              </w:rPr>
              <w:t xml:space="preserve"> </w:t>
            </w:r>
            <w:r w:rsidRPr="00ED294C">
              <w:rPr>
                <w:rFonts w:asciiTheme="majorBidi" w:eastAsia="Calibri" w:hAnsiTheme="majorBidi" w:cstheme="majorBidi"/>
                <w:color w:val="000000"/>
              </w:rPr>
              <w:t>100</w:t>
            </w:r>
            <w:r w:rsidRPr="00ED294C">
              <w:rPr>
                <w:rFonts w:asciiTheme="majorBidi" w:eastAsia="Calibri" w:hAnsiTheme="majorBidi" w:cstheme="majorBidi"/>
                <w:color w:val="000000"/>
                <w:rtl/>
              </w:rPr>
              <w:t>%</w:t>
            </w:r>
          </w:p>
        </w:tc>
        <w:tc>
          <w:tcPr>
            <w:tcW w:w="1409" w:type="dxa"/>
            <w:tcBorders>
              <w:bottom w:val="nil"/>
            </w:tcBorders>
          </w:tcPr>
          <w:p w14:paraId="5D4C7A32" w14:textId="77777777" w:rsidR="006F7FC3" w:rsidRPr="00ED294C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ED294C">
              <w:rPr>
                <w:rFonts w:asciiTheme="majorBidi" w:eastAsia="Calibri" w:hAnsiTheme="majorBidi" w:cstheme="majorBidi"/>
                <w:color w:val="000000"/>
              </w:rPr>
              <w:t>77.2</w:t>
            </w:r>
            <w:r w:rsidRPr="00ED294C">
              <w:rPr>
                <w:rFonts w:asciiTheme="majorBidi" w:eastAsia="Calibri" w:hAnsiTheme="majorBidi" w:cstheme="majorBidi"/>
                <w:color w:val="000000"/>
                <w:rtl/>
              </w:rPr>
              <w:t>%</w:t>
            </w:r>
          </w:p>
        </w:tc>
        <w:tc>
          <w:tcPr>
            <w:tcW w:w="1059" w:type="dxa"/>
            <w:tcBorders>
              <w:bottom w:val="nil"/>
            </w:tcBorders>
          </w:tcPr>
          <w:p w14:paraId="59F8BC22" w14:textId="77777777" w:rsidR="006F7FC3" w:rsidRPr="00ED294C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ED294C">
              <w:rPr>
                <w:rFonts w:asciiTheme="majorBidi" w:eastAsia="Calibri" w:hAnsiTheme="majorBidi" w:cstheme="majorBidi"/>
                <w:color w:val="000000"/>
              </w:rPr>
              <w:t>77.81</w:t>
            </w:r>
            <w:r w:rsidRPr="00ED294C">
              <w:rPr>
                <w:rFonts w:asciiTheme="majorBidi" w:eastAsia="Calibri" w:hAnsiTheme="majorBidi" w:cstheme="majorBidi"/>
                <w:color w:val="000000"/>
                <w:rtl/>
              </w:rPr>
              <w:t>%</w:t>
            </w:r>
          </w:p>
        </w:tc>
        <w:tc>
          <w:tcPr>
            <w:tcW w:w="1686" w:type="dxa"/>
            <w:tcBorders>
              <w:bottom w:val="nil"/>
            </w:tcBorders>
          </w:tcPr>
          <w:p w14:paraId="36565ABD" w14:textId="77777777" w:rsidR="006F7FC3" w:rsidRPr="00ED294C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ED294C">
              <w:rPr>
                <w:rFonts w:asciiTheme="majorBidi" w:eastAsia="Calibri" w:hAnsiTheme="majorBidi" w:cstheme="majorBidi"/>
                <w:color w:val="000000"/>
              </w:rPr>
              <w:t>4.3137</w:t>
            </w:r>
            <w:r w:rsidRPr="00ED294C">
              <w:rPr>
                <w:rFonts w:asciiTheme="majorBidi" w:eastAsia="Calibri" w:hAnsiTheme="majorBidi" w:cstheme="majorBidi"/>
                <w:color w:val="000000"/>
                <w:rtl/>
              </w:rPr>
              <w:t>-</w:t>
            </w:r>
          </w:p>
        </w:tc>
        <w:tc>
          <w:tcPr>
            <w:tcW w:w="1289" w:type="dxa"/>
            <w:tcBorders>
              <w:bottom w:val="nil"/>
            </w:tcBorders>
          </w:tcPr>
          <w:p w14:paraId="29E3DE33" w14:textId="5F5BFCB0" w:rsidR="006F7FC3" w:rsidRPr="00A63245" w:rsidRDefault="006F7FC3" w:rsidP="00A63245">
            <w:pPr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ED294C">
              <w:rPr>
                <w:rFonts w:asciiTheme="majorBidi" w:eastAsia="Calibri" w:hAnsiTheme="majorBidi" w:cstheme="majorBidi"/>
                <w:color w:val="000000"/>
              </w:rPr>
              <w:t>0.004</w:t>
            </w:r>
            <w:r w:rsidR="00A63245" w:rsidRPr="00A63245">
              <w:rPr>
                <w:rFonts w:asciiTheme="majorBidi" w:eastAsia="Calibri" w:hAnsiTheme="majorBidi" w:cstheme="majorBidi" w:hint="cs"/>
                <w:color w:val="000000"/>
                <w:rtl/>
              </w:rPr>
              <w:t>*</w:t>
            </w:r>
          </w:p>
        </w:tc>
        <w:tc>
          <w:tcPr>
            <w:tcW w:w="1542" w:type="dxa"/>
            <w:tcBorders>
              <w:bottom w:val="nil"/>
            </w:tcBorders>
          </w:tcPr>
          <w:p w14:paraId="25D026B1" w14:textId="77777777" w:rsidR="006F7FC3" w:rsidRPr="00ED294C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ED294C">
              <w:rPr>
                <w:rFonts w:asciiTheme="majorBidi" w:eastAsia="Calibri" w:hAnsiTheme="majorBidi" w:cstheme="majorBidi"/>
                <w:color w:val="000000"/>
                <w:rtl/>
              </w:rPr>
              <w:t>(</w:t>
            </w:r>
            <w:r w:rsidRPr="00ED294C">
              <w:rPr>
                <w:rFonts w:asciiTheme="majorBidi" w:eastAsia="Calibri" w:hAnsiTheme="majorBidi" w:cstheme="majorBidi"/>
                <w:color w:val="000000"/>
              </w:rPr>
              <w:t>1</w:t>
            </w:r>
            <w:r w:rsidRPr="00ED294C">
              <w:rPr>
                <w:rFonts w:asciiTheme="majorBidi" w:eastAsia="Calibri" w:hAnsiTheme="majorBidi" w:cstheme="majorBidi"/>
                <w:color w:val="000000"/>
                <w:rtl/>
              </w:rPr>
              <w:t>–</w:t>
            </w:r>
            <w:r w:rsidRPr="00ED294C">
              <w:rPr>
                <w:rFonts w:asciiTheme="majorBidi" w:eastAsia="Calibri" w:hAnsiTheme="majorBidi" w:cstheme="majorBidi"/>
                <w:color w:val="000000"/>
              </w:rPr>
              <w:t>0.831</w:t>
            </w:r>
            <w:r w:rsidRPr="00ED294C">
              <w:rPr>
                <w:rFonts w:asciiTheme="majorBidi" w:eastAsia="Calibri" w:hAnsiTheme="majorBidi" w:cstheme="majorBidi"/>
                <w:color w:val="000000"/>
                <w:rtl/>
              </w:rPr>
              <w:t>)</w:t>
            </w:r>
          </w:p>
        </w:tc>
        <w:tc>
          <w:tcPr>
            <w:tcW w:w="1549" w:type="dxa"/>
            <w:tcBorders>
              <w:bottom w:val="nil"/>
            </w:tcBorders>
          </w:tcPr>
          <w:p w14:paraId="3D6917D0" w14:textId="77777777" w:rsidR="006F7FC3" w:rsidRPr="00ED294C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ED294C">
              <w:rPr>
                <w:rFonts w:asciiTheme="majorBidi" w:eastAsia="Calibri" w:hAnsiTheme="majorBidi" w:cstheme="majorBidi"/>
                <w:color w:val="000000"/>
              </w:rPr>
              <w:t>0.926</w:t>
            </w:r>
          </w:p>
        </w:tc>
        <w:tc>
          <w:tcPr>
            <w:tcW w:w="1550" w:type="dxa"/>
            <w:tcBorders>
              <w:bottom w:val="nil"/>
            </w:tcBorders>
          </w:tcPr>
          <w:p w14:paraId="03C3534B" w14:textId="77777777" w:rsidR="006F7FC3" w:rsidRPr="00ED294C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ED294C">
              <w:rPr>
                <w:rFonts w:asciiTheme="majorBidi" w:eastAsia="Calibri" w:hAnsiTheme="majorBidi" w:cstheme="majorBidi"/>
                <w:color w:val="000000"/>
              </w:rPr>
              <w:t>FDII</w:t>
            </w:r>
          </w:p>
        </w:tc>
        <w:tc>
          <w:tcPr>
            <w:tcW w:w="2381" w:type="dxa"/>
            <w:vMerge w:val="restart"/>
          </w:tcPr>
          <w:p w14:paraId="6D463962" w14:textId="645AEB4C" w:rsidR="006F7FC3" w:rsidRPr="006F7FC3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lang w:bidi="fa-IR"/>
              </w:rPr>
            </w:pPr>
            <w:r w:rsidRPr="006F7FC3"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  <w:lang w:bidi="fa-IR"/>
              </w:rPr>
              <w:t>MENQOL</w:t>
            </w:r>
          </w:p>
        </w:tc>
      </w:tr>
      <w:tr w:rsidR="006F7FC3" w:rsidRPr="00ED294C" w14:paraId="04751BDC" w14:textId="3A146148" w:rsidTr="00A63245">
        <w:trPr>
          <w:trHeight w:val="292"/>
        </w:trPr>
        <w:tc>
          <w:tcPr>
            <w:tcW w:w="1554" w:type="dxa"/>
            <w:tcBorders>
              <w:top w:val="nil"/>
              <w:bottom w:val="single" w:sz="4" w:space="0" w:color="auto"/>
            </w:tcBorders>
          </w:tcPr>
          <w:p w14:paraId="161DE5E2" w14:textId="77777777" w:rsidR="006F7FC3" w:rsidRPr="00ED294C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ED294C">
              <w:rPr>
                <w:rFonts w:asciiTheme="majorBidi" w:eastAsia="Calibri" w:hAnsiTheme="majorBidi" w:cstheme="majorBidi"/>
                <w:color w:val="000000"/>
              </w:rPr>
              <w:t>100</w:t>
            </w:r>
            <w:r w:rsidRPr="00ED294C">
              <w:rPr>
                <w:rFonts w:asciiTheme="majorBidi" w:eastAsia="Calibri" w:hAnsiTheme="majorBidi" w:cstheme="majorBidi"/>
                <w:color w:val="000000"/>
                <w:rtl/>
              </w:rPr>
              <w:t>%</w:t>
            </w:r>
          </w:p>
        </w:tc>
        <w:tc>
          <w:tcPr>
            <w:tcW w:w="1409" w:type="dxa"/>
            <w:tcBorders>
              <w:top w:val="nil"/>
              <w:bottom w:val="single" w:sz="4" w:space="0" w:color="auto"/>
            </w:tcBorders>
          </w:tcPr>
          <w:p w14:paraId="1408C248" w14:textId="77777777" w:rsidR="006F7FC3" w:rsidRPr="00ED294C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ED294C">
              <w:rPr>
                <w:rFonts w:asciiTheme="majorBidi" w:eastAsia="Calibri" w:hAnsiTheme="majorBidi" w:cstheme="majorBidi"/>
                <w:color w:val="000000"/>
              </w:rPr>
              <w:t>81.4</w:t>
            </w:r>
            <w:r w:rsidRPr="00ED294C">
              <w:rPr>
                <w:rFonts w:asciiTheme="majorBidi" w:eastAsia="Calibri" w:hAnsiTheme="majorBidi" w:cstheme="majorBidi"/>
                <w:color w:val="000000"/>
                <w:rtl/>
              </w:rPr>
              <w:t>%</w:t>
            </w:r>
          </w:p>
        </w:tc>
        <w:tc>
          <w:tcPr>
            <w:tcW w:w="1059" w:type="dxa"/>
            <w:tcBorders>
              <w:top w:val="nil"/>
              <w:bottom w:val="single" w:sz="4" w:space="0" w:color="auto"/>
            </w:tcBorders>
          </w:tcPr>
          <w:p w14:paraId="2F11F9F5" w14:textId="77777777" w:rsidR="006F7FC3" w:rsidRPr="00ED294C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ED294C">
              <w:rPr>
                <w:rFonts w:asciiTheme="majorBidi" w:eastAsia="Calibri" w:hAnsiTheme="majorBidi" w:cstheme="majorBidi"/>
                <w:color w:val="000000"/>
              </w:rPr>
              <w:t>81.9</w:t>
            </w:r>
            <w:r w:rsidRPr="00ED294C">
              <w:rPr>
                <w:rFonts w:asciiTheme="majorBidi" w:eastAsia="Calibri" w:hAnsiTheme="majorBidi" w:cstheme="majorBidi"/>
                <w:color w:val="000000"/>
                <w:rtl/>
              </w:rPr>
              <w:t>%</w:t>
            </w:r>
          </w:p>
        </w:tc>
        <w:tc>
          <w:tcPr>
            <w:tcW w:w="1686" w:type="dxa"/>
            <w:tcBorders>
              <w:top w:val="nil"/>
              <w:bottom w:val="single" w:sz="4" w:space="0" w:color="auto"/>
            </w:tcBorders>
          </w:tcPr>
          <w:p w14:paraId="5FAEEF83" w14:textId="77777777" w:rsidR="006F7FC3" w:rsidRPr="00ED294C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ED294C">
              <w:rPr>
                <w:rFonts w:asciiTheme="majorBidi" w:eastAsia="Calibri" w:hAnsiTheme="majorBidi" w:cstheme="majorBidi"/>
                <w:color w:val="000000"/>
              </w:rPr>
              <w:t>2.44</w:t>
            </w:r>
            <w:r w:rsidRPr="00ED294C">
              <w:rPr>
                <w:rFonts w:asciiTheme="majorBidi" w:eastAsia="Calibri" w:hAnsiTheme="majorBidi" w:cstheme="majorBidi"/>
                <w:color w:val="000000"/>
                <w:rtl/>
              </w:rPr>
              <w:t>-</w:t>
            </w:r>
          </w:p>
        </w:tc>
        <w:tc>
          <w:tcPr>
            <w:tcW w:w="1289" w:type="dxa"/>
            <w:tcBorders>
              <w:top w:val="nil"/>
              <w:bottom w:val="single" w:sz="4" w:space="0" w:color="auto"/>
            </w:tcBorders>
          </w:tcPr>
          <w:p w14:paraId="552767AE" w14:textId="0E01F493" w:rsidR="006F7FC3" w:rsidRPr="00A63245" w:rsidRDefault="006F7FC3" w:rsidP="00A63245">
            <w:pPr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ED294C">
              <w:rPr>
                <w:rFonts w:asciiTheme="majorBidi" w:eastAsia="Calibri" w:hAnsiTheme="majorBidi" w:cstheme="majorBidi"/>
                <w:color w:val="000000"/>
              </w:rPr>
              <w:t>0.006</w:t>
            </w:r>
            <w:r w:rsidR="00A63245" w:rsidRPr="00A63245">
              <w:rPr>
                <w:rFonts w:asciiTheme="majorBidi" w:eastAsia="Calibri" w:hAnsiTheme="majorBidi" w:cstheme="majorBidi" w:hint="cs"/>
                <w:color w:val="000000"/>
                <w:rtl/>
              </w:rPr>
              <w:t>*</w:t>
            </w:r>
          </w:p>
        </w:tc>
        <w:tc>
          <w:tcPr>
            <w:tcW w:w="1542" w:type="dxa"/>
            <w:tcBorders>
              <w:top w:val="nil"/>
              <w:bottom w:val="single" w:sz="4" w:space="0" w:color="auto"/>
            </w:tcBorders>
          </w:tcPr>
          <w:p w14:paraId="63C1580C" w14:textId="77777777" w:rsidR="006F7FC3" w:rsidRPr="00ED294C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ED294C">
              <w:rPr>
                <w:rFonts w:asciiTheme="majorBidi" w:eastAsia="Calibri" w:hAnsiTheme="majorBidi" w:cstheme="majorBidi"/>
                <w:color w:val="000000"/>
                <w:rtl/>
              </w:rPr>
              <w:t>(</w:t>
            </w:r>
            <w:r w:rsidRPr="00ED294C">
              <w:rPr>
                <w:rFonts w:asciiTheme="majorBidi" w:eastAsia="Calibri" w:hAnsiTheme="majorBidi" w:cstheme="majorBidi"/>
                <w:color w:val="000000"/>
              </w:rPr>
              <w:t>0.974</w:t>
            </w:r>
            <w:r w:rsidRPr="00ED294C">
              <w:rPr>
                <w:rFonts w:asciiTheme="majorBidi" w:eastAsia="Calibri" w:hAnsiTheme="majorBidi" w:cstheme="majorBidi"/>
                <w:color w:val="000000"/>
                <w:rtl/>
              </w:rPr>
              <w:t>–</w:t>
            </w:r>
            <w:r w:rsidRPr="00ED294C">
              <w:rPr>
                <w:rFonts w:asciiTheme="majorBidi" w:eastAsia="Calibri" w:hAnsiTheme="majorBidi" w:cstheme="majorBidi"/>
                <w:color w:val="000000"/>
              </w:rPr>
              <w:t>0.836</w:t>
            </w:r>
            <w:r w:rsidRPr="00ED294C">
              <w:rPr>
                <w:rFonts w:asciiTheme="majorBidi" w:eastAsia="Calibri" w:hAnsiTheme="majorBidi" w:cstheme="majorBidi"/>
                <w:color w:val="000000"/>
                <w:rtl/>
              </w:rPr>
              <w:t>)</w:t>
            </w:r>
          </w:p>
        </w:tc>
        <w:tc>
          <w:tcPr>
            <w:tcW w:w="1549" w:type="dxa"/>
            <w:tcBorders>
              <w:top w:val="nil"/>
              <w:bottom w:val="single" w:sz="4" w:space="0" w:color="auto"/>
            </w:tcBorders>
          </w:tcPr>
          <w:p w14:paraId="0B5BBC66" w14:textId="77777777" w:rsidR="006F7FC3" w:rsidRPr="00ED294C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ED294C">
              <w:rPr>
                <w:rFonts w:asciiTheme="majorBidi" w:eastAsia="Calibri" w:hAnsiTheme="majorBidi" w:cstheme="majorBidi"/>
                <w:color w:val="000000"/>
              </w:rPr>
              <w:t>0.905</w:t>
            </w:r>
          </w:p>
        </w:tc>
        <w:tc>
          <w:tcPr>
            <w:tcW w:w="1550" w:type="dxa"/>
            <w:tcBorders>
              <w:top w:val="nil"/>
              <w:bottom w:val="single" w:sz="4" w:space="0" w:color="auto"/>
            </w:tcBorders>
          </w:tcPr>
          <w:p w14:paraId="59574814" w14:textId="77777777" w:rsidR="006F7FC3" w:rsidRPr="00ED294C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ED294C">
              <w:rPr>
                <w:rFonts w:asciiTheme="majorBidi" w:eastAsia="Calibri" w:hAnsiTheme="majorBidi" w:cstheme="majorBidi"/>
                <w:color w:val="000000"/>
              </w:rPr>
              <w:t>DII</w:t>
            </w:r>
          </w:p>
        </w:tc>
        <w:tc>
          <w:tcPr>
            <w:tcW w:w="2381" w:type="dxa"/>
            <w:vMerge/>
          </w:tcPr>
          <w:p w14:paraId="3AE4EA96" w14:textId="77777777" w:rsidR="006F7FC3" w:rsidRPr="00ED294C" w:rsidRDefault="006F7FC3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</w:tr>
      <w:tr w:rsidR="00A63245" w:rsidRPr="00ED294C" w14:paraId="6576F38A" w14:textId="7B0857C0" w:rsidTr="00A63245">
        <w:trPr>
          <w:trHeight w:val="292"/>
        </w:trPr>
        <w:tc>
          <w:tcPr>
            <w:tcW w:w="1554" w:type="dxa"/>
            <w:tcBorders>
              <w:bottom w:val="nil"/>
            </w:tcBorders>
          </w:tcPr>
          <w:p w14:paraId="66D60CE6" w14:textId="7777777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409" w:type="dxa"/>
            <w:tcBorders>
              <w:bottom w:val="nil"/>
            </w:tcBorders>
          </w:tcPr>
          <w:p w14:paraId="3CB9B650" w14:textId="7777777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059" w:type="dxa"/>
            <w:tcBorders>
              <w:bottom w:val="nil"/>
            </w:tcBorders>
          </w:tcPr>
          <w:p w14:paraId="3B93DDF9" w14:textId="7777777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  <w:tc>
          <w:tcPr>
            <w:tcW w:w="1686" w:type="dxa"/>
            <w:tcBorders>
              <w:bottom w:val="nil"/>
            </w:tcBorders>
          </w:tcPr>
          <w:p w14:paraId="32B77B2A" w14:textId="7777777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3FCCEB4" w14:textId="2BC1FE4E" w:rsidR="00A63245" w:rsidRPr="00ED294C" w:rsidRDefault="00A63245" w:rsidP="00A63245">
            <w:pPr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ED294C">
              <w:rPr>
                <w:rFonts w:asciiTheme="majorBidi" w:eastAsia="Calibri" w:hAnsiTheme="majorBidi" w:cstheme="majorBidi"/>
                <w:color w:val="000000"/>
              </w:rPr>
              <w:t>0</w:t>
            </w:r>
            <w:r w:rsidRPr="00ED294C">
              <w:rPr>
                <w:rFonts w:asciiTheme="majorBidi" w:eastAsia="Calibri" w:hAnsiTheme="majorBidi" w:cstheme="majorBidi"/>
                <w:color w:val="000000"/>
                <w:rtl/>
              </w:rPr>
              <w:t>.</w:t>
            </w:r>
            <w:r w:rsidRPr="00ED294C">
              <w:rPr>
                <w:rFonts w:asciiTheme="majorBidi" w:eastAsia="Calibri" w:hAnsiTheme="majorBidi" w:cstheme="majorBidi"/>
                <w:color w:val="000000"/>
              </w:rPr>
              <w:t>424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929E10" w14:textId="4C45CA68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ED294C">
              <w:rPr>
                <w:rFonts w:asciiTheme="majorBidi" w:eastAsia="Calibri" w:hAnsiTheme="majorBidi" w:cstheme="majorBidi" w:hint="cs"/>
                <w:color w:val="000000"/>
                <w:rtl/>
              </w:rPr>
              <w:t>(</w:t>
            </w:r>
            <w:r w:rsidRPr="00ED294C">
              <w:rPr>
                <w:rFonts w:asciiTheme="majorBidi" w:eastAsia="Calibri" w:hAnsiTheme="majorBidi" w:cstheme="majorBidi"/>
                <w:color w:val="000000"/>
              </w:rPr>
              <w:t>0.661</w:t>
            </w:r>
            <w:r w:rsidRPr="00ED294C">
              <w:rPr>
                <w:rFonts w:asciiTheme="majorBidi" w:eastAsia="Calibri" w:hAnsiTheme="majorBidi" w:cstheme="majorBidi" w:hint="cs"/>
                <w:color w:val="000000"/>
                <w:rtl/>
              </w:rPr>
              <w:t>–</w:t>
            </w:r>
            <w:r w:rsidRPr="00ED294C">
              <w:rPr>
                <w:rFonts w:asciiTheme="majorBidi" w:eastAsia="Calibri" w:hAnsiTheme="majorBidi" w:cstheme="majorBidi"/>
                <w:color w:val="000000"/>
              </w:rPr>
              <w:t>0.433</w:t>
            </w:r>
            <w:r w:rsidRPr="00ED294C">
              <w:rPr>
                <w:rFonts w:asciiTheme="majorBidi" w:eastAsia="Calibri" w:hAnsiTheme="majorBidi" w:cstheme="majorBidi" w:hint="cs"/>
                <w:color w:val="000000"/>
                <w:rtl/>
              </w:rPr>
              <w:t>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C6C161" w14:textId="2C72C9FB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ED294C">
              <w:rPr>
                <w:rFonts w:asciiTheme="majorBidi" w:eastAsia="Calibri" w:hAnsiTheme="majorBidi" w:cstheme="majorBidi"/>
                <w:color w:val="000000"/>
              </w:rPr>
              <w:t>0.547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F5597D" w14:textId="4ABB5FA0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ED294C">
              <w:rPr>
                <w:rFonts w:asciiTheme="majorBidi" w:eastAsia="Calibri" w:hAnsiTheme="majorBidi" w:cstheme="majorBidi"/>
                <w:color w:val="000000"/>
              </w:rPr>
              <w:t>FDII</w:t>
            </w:r>
          </w:p>
        </w:tc>
        <w:tc>
          <w:tcPr>
            <w:tcW w:w="2381" w:type="dxa"/>
            <w:vMerge w:val="restart"/>
          </w:tcPr>
          <w:p w14:paraId="0A1B6A19" w14:textId="6556C778" w:rsidR="00A63245" w:rsidRPr="00A63245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lang w:bidi="fa-IR"/>
              </w:rPr>
            </w:pPr>
            <w:r w:rsidRPr="00A63245"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  <w:lang w:bidi="fa-IR"/>
              </w:rPr>
              <w:t>vasomotor</w:t>
            </w:r>
          </w:p>
        </w:tc>
      </w:tr>
      <w:tr w:rsidR="00A63245" w:rsidRPr="00ED294C" w14:paraId="1ADC422E" w14:textId="58C1F29C" w:rsidTr="00A63245">
        <w:trPr>
          <w:trHeight w:val="292"/>
        </w:trPr>
        <w:tc>
          <w:tcPr>
            <w:tcW w:w="1554" w:type="dxa"/>
            <w:tcBorders>
              <w:top w:val="nil"/>
              <w:bottom w:val="single" w:sz="4" w:space="0" w:color="auto"/>
            </w:tcBorders>
          </w:tcPr>
          <w:p w14:paraId="3F7BC019" w14:textId="7777777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bottom w:val="single" w:sz="4" w:space="0" w:color="auto"/>
            </w:tcBorders>
          </w:tcPr>
          <w:p w14:paraId="09856224" w14:textId="7777777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bottom w:val="single" w:sz="4" w:space="0" w:color="auto"/>
            </w:tcBorders>
          </w:tcPr>
          <w:p w14:paraId="5D12B77F" w14:textId="7777777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686" w:type="dxa"/>
            <w:tcBorders>
              <w:top w:val="nil"/>
              <w:bottom w:val="single" w:sz="4" w:space="0" w:color="auto"/>
            </w:tcBorders>
          </w:tcPr>
          <w:p w14:paraId="32167AB9" w14:textId="7777777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EE127" w14:textId="115054DF" w:rsidR="00A63245" w:rsidRPr="00ED294C" w:rsidRDefault="00A63245" w:rsidP="00A63245">
            <w:pPr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ED294C">
              <w:rPr>
                <w:rFonts w:asciiTheme="majorBidi" w:eastAsia="Calibri" w:hAnsiTheme="majorBidi" w:cstheme="majorBidi"/>
                <w:color w:val="000000"/>
              </w:rPr>
              <w:t>0.743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55C1" w14:textId="51D49706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ED294C">
              <w:rPr>
                <w:rFonts w:asciiTheme="majorBidi" w:eastAsia="Calibri" w:hAnsiTheme="majorBidi" w:cstheme="majorBidi" w:hint="cs"/>
                <w:color w:val="000000"/>
                <w:rtl/>
              </w:rPr>
              <w:t>(</w:t>
            </w:r>
            <w:r w:rsidRPr="00ED294C">
              <w:rPr>
                <w:rFonts w:asciiTheme="majorBidi" w:eastAsia="Calibri" w:hAnsiTheme="majorBidi" w:cstheme="majorBidi"/>
                <w:color w:val="000000"/>
              </w:rPr>
              <w:t>0.638</w:t>
            </w:r>
            <w:r w:rsidRPr="00ED294C">
              <w:rPr>
                <w:rFonts w:asciiTheme="majorBidi" w:eastAsia="Calibri" w:hAnsiTheme="majorBidi" w:cstheme="majorBidi" w:hint="cs"/>
                <w:color w:val="000000"/>
                <w:rtl/>
              </w:rPr>
              <w:t>–</w:t>
            </w:r>
            <w:r w:rsidRPr="00ED294C">
              <w:rPr>
                <w:rFonts w:asciiTheme="majorBidi" w:eastAsia="Calibri" w:hAnsiTheme="majorBidi" w:cstheme="majorBidi"/>
                <w:color w:val="000000"/>
              </w:rPr>
              <w:t>0.400</w:t>
            </w:r>
            <w:r w:rsidRPr="00ED294C">
              <w:rPr>
                <w:rFonts w:asciiTheme="majorBidi" w:eastAsia="Calibri" w:hAnsiTheme="majorBidi" w:cstheme="majorBidi" w:hint="cs"/>
                <w:color w:val="000000"/>
                <w:rtl/>
              </w:rPr>
              <w:t>)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6BCFB" w14:textId="63B29ADE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ED294C">
              <w:rPr>
                <w:rFonts w:asciiTheme="majorBidi" w:eastAsia="Calibri" w:hAnsiTheme="majorBidi" w:cstheme="majorBidi"/>
                <w:color w:val="000000"/>
              </w:rPr>
              <w:t>0.519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ACCA5D" w14:textId="55EC20BF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ED294C">
              <w:rPr>
                <w:rFonts w:asciiTheme="majorBidi" w:eastAsia="Calibri" w:hAnsiTheme="majorBidi" w:cstheme="majorBidi"/>
                <w:color w:val="000000"/>
              </w:rPr>
              <w:t>DII</w:t>
            </w:r>
          </w:p>
        </w:tc>
        <w:tc>
          <w:tcPr>
            <w:tcW w:w="2381" w:type="dxa"/>
            <w:vMerge/>
          </w:tcPr>
          <w:p w14:paraId="238526FC" w14:textId="7777777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</w:tr>
      <w:tr w:rsidR="00A63245" w:rsidRPr="00ED294C" w14:paraId="380FB18D" w14:textId="463562FE" w:rsidTr="00A63245">
        <w:trPr>
          <w:trHeight w:val="292"/>
        </w:trPr>
        <w:tc>
          <w:tcPr>
            <w:tcW w:w="1554" w:type="dxa"/>
            <w:tcBorders>
              <w:bottom w:val="nil"/>
            </w:tcBorders>
          </w:tcPr>
          <w:p w14:paraId="1B1902BA" w14:textId="7777777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409" w:type="dxa"/>
            <w:tcBorders>
              <w:bottom w:val="nil"/>
            </w:tcBorders>
          </w:tcPr>
          <w:p w14:paraId="298A5F68" w14:textId="7777777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059" w:type="dxa"/>
            <w:tcBorders>
              <w:bottom w:val="nil"/>
            </w:tcBorders>
          </w:tcPr>
          <w:p w14:paraId="3C7AD759" w14:textId="7777777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686" w:type="dxa"/>
            <w:tcBorders>
              <w:bottom w:val="nil"/>
            </w:tcBorders>
          </w:tcPr>
          <w:p w14:paraId="4FA43E82" w14:textId="7777777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AFEDE83" w14:textId="1D35AF4B" w:rsidR="00A63245" w:rsidRPr="00ED294C" w:rsidRDefault="00A63245" w:rsidP="00A63245">
            <w:pPr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</w:rPr>
              <w:t>0.187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AB26E6" w14:textId="2F92810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641FB">
              <w:rPr>
                <w:rFonts w:asciiTheme="majorBidi" w:eastAsia="Calibri" w:hAnsiTheme="majorBidi" w:cstheme="majorBidi" w:hint="cs"/>
                <w:color w:val="000000"/>
                <w:rtl/>
              </w:rPr>
              <w:t>(</w:t>
            </w:r>
            <w:r w:rsidRPr="00F641FB">
              <w:rPr>
                <w:rFonts w:asciiTheme="majorBidi" w:eastAsia="Calibri" w:hAnsiTheme="majorBidi" w:cstheme="majorBidi"/>
                <w:color w:val="000000"/>
              </w:rPr>
              <w:t>0.777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rtl/>
              </w:rPr>
              <w:t>–</w:t>
            </w:r>
            <w:r w:rsidRPr="00F641FB">
              <w:rPr>
                <w:rFonts w:asciiTheme="majorBidi" w:eastAsia="Calibri" w:hAnsiTheme="majorBidi" w:cstheme="majorBidi"/>
                <w:color w:val="000000"/>
              </w:rPr>
              <w:t>0.438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rtl/>
              </w:rPr>
              <w:t>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002132" w14:textId="226CA689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</w:rPr>
              <w:t>0.607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063442" w14:textId="3D3DAA10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</w:rPr>
              <w:t>FDII</w:t>
            </w:r>
          </w:p>
        </w:tc>
        <w:tc>
          <w:tcPr>
            <w:tcW w:w="2381" w:type="dxa"/>
            <w:vMerge w:val="restart"/>
          </w:tcPr>
          <w:p w14:paraId="09239520" w14:textId="417387D5" w:rsidR="00A63245" w:rsidRPr="00A63245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lang w:bidi="fa-IR"/>
              </w:rPr>
            </w:pPr>
            <w:r w:rsidRPr="00A63245"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  <w:lang w:bidi="fa-IR"/>
              </w:rPr>
              <w:t>psychological</w:t>
            </w:r>
          </w:p>
        </w:tc>
      </w:tr>
      <w:tr w:rsidR="00A63245" w:rsidRPr="00ED294C" w14:paraId="1B82CE4B" w14:textId="351CA0DA" w:rsidTr="00A63245">
        <w:trPr>
          <w:trHeight w:val="292"/>
        </w:trPr>
        <w:tc>
          <w:tcPr>
            <w:tcW w:w="1554" w:type="dxa"/>
            <w:tcBorders>
              <w:top w:val="nil"/>
              <w:bottom w:val="single" w:sz="4" w:space="0" w:color="auto"/>
            </w:tcBorders>
          </w:tcPr>
          <w:p w14:paraId="399B54F1" w14:textId="7777777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bottom w:val="single" w:sz="4" w:space="0" w:color="auto"/>
            </w:tcBorders>
          </w:tcPr>
          <w:p w14:paraId="17166763" w14:textId="7777777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bottom w:val="single" w:sz="4" w:space="0" w:color="auto"/>
            </w:tcBorders>
          </w:tcPr>
          <w:p w14:paraId="5188FF87" w14:textId="7777777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686" w:type="dxa"/>
            <w:tcBorders>
              <w:top w:val="nil"/>
              <w:bottom w:val="single" w:sz="4" w:space="0" w:color="auto"/>
            </w:tcBorders>
          </w:tcPr>
          <w:p w14:paraId="0FBFD196" w14:textId="7777777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81E6A" w14:textId="01B20EEB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</w:rPr>
              <w:t>0.198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A7D2" w14:textId="26F2FE73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641FB">
              <w:rPr>
                <w:rFonts w:asciiTheme="majorBidi" w:eastAsia="Calibri" w:hAnsiTheme="majorBidi" w:cstheme="majorBidi" w:hint="cs"/>
                <w:color w:val="000000"/>
                <w:rtl/>
              </w:rPr>
              <w:t>(</w:t>
            </w:r>
            <w:r w:rsidRPr="00F641FB">
              <w:rPr>
                <w:rFonts w:asciiTheme="majorBidi" w:eastAsia="Calibri" w:hAnsiTheme="majorBidi" w:cstheme="majorBidi"/>
                <w:color w:val="000000"/>
              </w:rPr>
              <w:t>0.760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rtl/>
              </w:rPr>
              <w:t>–</w:t>
            </w:r>
            <w:r w:rsidRPr="00F641FB">
              <w:rPr>
                <w:rFonts w:asciiTheme="majorBidi" w:eastAsia="Calibri" w:hAnsiTheme="majorBidi" w:cstheme="majorBidi"/>
                <w:color w:val="000000"/>
              </w:rPr>
              <w:t>0.450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rtl/>
              </w:rPr>
              <w:t>)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D88F" w14:textId="53185AA5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  <w:lang w:bidi="fa-IR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</w:rPr>
              <w:t>0.605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95EBC6" w14:textId="685A46C1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</w:rPr>
              <w:t>DII</w:t>
            </w:r>
          </w:p>
        </w:tc>
        <w:tc>
          <w:tcPr>
            <w:tcW w:w="2381" w:type="dxa"/>
            <w:vMerge/>
            <w:tcBorders>
              <w:bottom w:val="single" w:sz="4" w:space="0" w:color="auto"/>
            </w:tcBorders>
          </w:tcPr>
          <w:p w14:paraId="265395D3" w14:textId="7777777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</w:tr>
      <w:tr w:rsidR="00A63245" w:rsidRPr="00ED294C" w14:paraId="6D2A3B8D" w14:textId="6FA79631" w:rsidTr="00A63245">
        <w:trPr>
          <w:trHeight w:val="292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D7F5EE" w14:textId="08B8C476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641FB">
              <w:rPr>
                <w:rFonts w:asciiTheme="majorBidi" w:eastAsia="Calibri" w:hAnsiTheme="majorBidi" w:cstheme="majorBidi" w:hint="cs"/>
                <w:color w:val="000000"/>
                <w:szCs w:val="24"/>
                <w:rtl/>
              </w:rPr>
              <w:t xml:space="preserve"> </w:t>
            </w:r>
            <w:r w:rsidRPr="00F641FB">
              <w:rPr>
                <w:rFonts w:asciiTheme="majorBidi" w:eastAsia="Calibri" w:hAnsiTheme="majorBidi" w:cstheme="majorBidi"/>
                <w:color w:val="000000"/>
                <w:szCs w:val="24"/>
              </w:rPr>
              <w:t>87.5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szCs w:val="24"/>
                <w:rtl/>
              </w:rPr>
              <w:t xml:space="preserve"> 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026383" w14:textId="335590E0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  <w:szCs w:val="24"/>
              </w:rPr>
              <w:t>72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szCs w:val="24"/>
                <w:rtl/>
              </w:rPr>
              <w:t>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B046F9" w14:textId="74A3A914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  <w:szCs w:val="24"/>
              </w:rPr>
              <w:t>72.9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szCs w:val="24"/>
                <w:rtl/>
              </w:rPr>
              <w:t>%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9F82A5" w14:textId="459A5DF3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  <w:szCs w:val="24"/>
              </w:rPr>
              <w:t>4.704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szCs w:val="24"/>
                <w:rtl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63B2A7" w14:textId="4E130C84" w:rsidR="00A63245" w:rsidRPr="00ED294C" w:rsidRDefault="00A63245" w:rsidP="00A63245">
            <w:pPr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A63245">
              <w:rPr>
                <w:rFonts w:asciiTheme="majorBidi" w:eastAsia="Calibri" w:hAnsiTheme="majorBidi" w:cstheme="majorBidi"/>
                <w:color w:val="000000"/>
              </w:rPr>
              <w:t>0.002</w:t>
            </w:r>
            <w:r w:rsidRPr="00A63245">
              <w:rPr>
                <w:rFonts w:asciiTheme="majorBidi" w:eastAsia="Calibri" w:hAnsiTheme="majorBidi" w:cstheme="majorBidi" w:hint="cs"/>
                <w:color w:val="000000"/>
                <w:rtl/>
              </w:rPr>
              <w:t>*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C9B224" w14:textId="4BD40A9B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641FB">
              <w:rPr>
                <w:rFonts w:asciiTheme="majorBidi" w:eastAsia="Calibri" w:hAnsiTheme="majorBidi" w:cstheme="majorBidi" w:hint="cs"/>
                <w:color w:val="000000"/>
                <w:szCs w:val="24"/>
                <w:rtl/>
              </w:rPr>
              <w:t>(</w:t>
            </w:r>
            <w:r w:rsidRPr="00F641FB">
              <w:rPr>
                <w:rFonts w:asciiTheme="majorBidi" w:eastAsia="Calibri" w:hAnsiTheme="majorBidi" w:cstheme="majorBidi"/>
                <w:color w:val="000000"/>
                <w:szCs w:val="24"/>
              </w:rPr>
              <w:t>0.949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szCs w:val="24"/>
                <w:rtl/>
              </w:rPr>
              <w:t>–</w:t>
            </w:r>
            <w:r w:rsidRPr="00F641FB">
              <w:rPr>
                <w:rFonts w:asciiTheme="majorBidi" w:eastAsia="Calibri" w:hAnsiTheme="majorBidi" w:cstheme="majorBidi"/>
                <w:color w:val="000000"/>
                <w:szCs w:val="24"/>
              </w:rPr>
              <w:t>0.695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szCs w:val="24"/>
                <w:rtl/>
              </w:rPr>
              <w:t>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C40A7B" w14:textId="20A7B04E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  <w:szCs w:val="24"/>
              </w:rPr>
              <w:t>0.822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D3171A" w14:textId="5C236B90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  <w:szCs w:val="24"/>
              </w:rPr>
              <w:t>FDII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39CE24" w14:textId="10C613B5" w:rsidR="00A63245" w:rsidRPr="00A63245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lang w:bidi="fa-IR"/>
              </w:rPr>
            </w:pPr>
            <w:r w:rsidRPr="00A63245"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  <w:lang w:bidi="fa-IR"/>
              </w:rPr>
              <w:t>physical</w:t>
            </w:r>
          </w:p>
        </w:tc>
      </w:tr>
      <w:tr w:rsidR="00A63245" w:rsidRPr="00ED294C" w14:paraId="19A7A6C9" w14:textId="43A5E3C4" w:rsidTr="00A63245">
        <w:trPr>
          <w:trHeight w:val="292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E05D" w14:textId="7777777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1F82" w14:textId="7777777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A242" w14:textId="7777777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8442" w14:textId="7777777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C05B" w14:textId="55E25B3D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A63245">
              <w:rPr>
                <w:rFonts w:asciiTheme="majorBidi" w:eastAsia="Calibri" w:hAnsiTheme="majorBidi" w:cstheme="majorBidi"/>
                <w:color w:val="000000"/>
              </w:rPr>
              <w:t>0.176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1781" w14:textId="67D30A86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rtl/>
              </w:rPr>
            </w:pPr>
            <w:r w:rsidRPr="00F641FB">
              <w:rPr>
                <w:rFonts w:asciiTheme="majorBidi" w:eastAsia="Calibri" w:hAnsiTheme="majorBidi" w:cstheme="majorBidi" w:hint="cs"/>
                <w:color w:val="000000"/>
                <w:szCs w:val="24"/>
                <w:rtl/>
              </w:rPr>
              <w:t>(</w:t>
            </w:r>
            <w:r w:rsidRPr="00F641FB">
              <w:rPr>
                <w:rFonts w:asciiTheme="majorBidi" w:eastAsia="Calibri" w:hAnsiTheme="majorBidi" w:cstheme="majorBidi"/>
                <w:color w:val="000000"/>
                <w:szCs w:val="24"/>
              </w:rPr>
              <w:t>0.861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szCs w:val="24"/>
                <w:rtl/>
              </w:rPr>
              <w:t>–</w:t>
            </w:r>
            <w:r w:rsidRPr="00F641FB">
              <w:rPr>
                <w:rFonts w:asciiTheme="majorBidi" w:eastAsia="Calibri" w:hAnsiTheme="majorBidi" w:cstheme="majorBidi"/>
                <w:color w:val="000000"/>
                <w:szCs w:val="24"/>
              </w:rPr>
              <w:t>0.423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szCs w:val="24"/>
                <w:rtl/>
              </w:rPr>
              <w:t>)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B5C3" w14:textId="2647AEF1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  <w:szCs w:val="24"/>
              </w:rPr>
              <w:t>0.642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C418" w14:textId="270F1B7C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  <w:szCs w:val="24"/>
              </w:rPr>
              <w:t>DII</w:t>
            </w: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FA1E1" w14:textId="77777777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</w:p>
        </w:tc>
      </w:tr>
      <w:tr w:rsidR="00A63245" w:rsidRPr="00ED294C" w14:paraId="000294B7" w14:textId="77777777" w:rsidTr="00BA3EC1">
        <w:trPr>
          <w:trHeight w:val="85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BF57E5" w14:textId="311EB795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641FB">
              <w:rPr>
                <w:rFonts w:asciiTheme="majorBidi" w:eastAsia="Calibri" w:hAnsiTheme="majorBidi" w:cstheme="majorBidi" w:hint="cs"/>
                <w:color w:val="000000"/>
                <w:rtl/>
              </w:rPr>
              <w:t xml:space="preserve"> </w:t>
            </w:r>
            <w:r w:rsidRPr="00F641FB">
              <w:rPr>
                <w:rFonts w:asciiTheme="majorBidi" w:eastAsia="Calibri" w:hAnsiTheme="majorBidi" w:cstheme="majorBidi"/>
                <w:color w:val="000000"/>
              </w:rPr>
              <w:t>69.1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rtl/>
              </w:rPr>
              <w:t xml:space="preserve"> %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9BD458" w14:textId="02759052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</w:rPr>
              <w:t>56.4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rtl/>
              </w:rPr>
              <w:t>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2DF9E2" w14:textId="732E4E50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</w:rPr>
              <w:t>61.1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rtl/>
              </w:rPr>
              <w:t>%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D7F245" w14:textId="527F3991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</w:rPr>
              <w:t>5.8920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rtl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76307D" w14:textId="75D04CCF" w:rsidR="00A63245" w:rsidRPr="00A63245" w:rsidRDefault="00A63245" w:rsidP="00A63245">
            <w:pPr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</w:rPr>
              <w:t>0.003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rtl/>
              </w:rPr>
              <w:t>*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2EF12A" w14:textId="531F98EF" w:rsidR="00A63245" w:rsidRPr="00F641FB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  <w:rtl/>
              </w:rPr>
            </w:pPr>
            <w:r w:rsidRPr="00F641FB">
              <w:rPr>
                <w:rFonts w:asciiTheme="majorBidi" w:eastAsia="Calibri" w:hAnsiTheme="majorBidi" w:cstheme="majorBidi" w:hint="cs"/>
                <w:color w:val="000000"/>
                <w:rtl/>
              </w:rPr>
              <w:t>(</w:t>
            </w:r>
            <w:r w:rsidRPr="00F641FB">
              <w:rPr>
                <w:rFonts w:asciiTheme="majorBidi" w:eastAsia="Calibri" w:hAnsiTheme="majorBidi" w:cstheme="majorBidi"/>
                <w:color w:val="000000"/>
              </w:rPr>
              <w:t>0.740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rtl/>
              </w:rPr>
              <w:t>–</w:t>
            </w:r>
            <w:r w:rsidRPr="00F641FB">
              <w:rPr>
                <w:rFonts w:asciiTheme="majorBidi" w:eastAsia="Calibri" w:hAnsiTheme="majorBidi" w:cstheme="majorBidi"/>
                <w:color w:val="000000"/>
              </w:rPr>
              <w:t>0.554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rtl/>
              </w:rPr>
              <w:t>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E6DC94" w14:textId="7E3AECDA" w:rsidR="00A63245" w:rsidRPr="00F641FB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</w:rPr>
              <w:t>0.647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A91194" w14:textId="359D53D8" w:rsidR="00A63245" w:rsidRPr="00F641FB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</w:rPr>
              <w:t>FDII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5141F53" w14:textId="16887C41" w:rsidR="00A63245" w:rsidRPr="00ED294C" w:rsidRDefault="00A63245" w:rsidP="00D01E90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A63245">
              <w:rPr>
                <w:rFonts w:asciiTheme="majorBidi" w:eastAsia="Calibri" w:hAnsiTheme="majorBidi" w:cstheme="majorBidi"/>
                <w:b/>
                <w:bCs/>
                <w:color w:val="000000"/>
                <w:sz w:val="22"/>
                <w:szCs w:val="22"/>
                <w:lang w:bidi="fa-IR"/>
              </w:rPr>
              <w:t>sexual</w:t>
            </w:r>
          </w:p>
        </w:tc>
      </w:tr>
      <w:tr w:rsidR="00A63245" w:rsidRPr="00ED294C" w14:paraId="23E774E8" w14:textId="77777777" w:rsidTr="00A63245">
        <w:trPr>
          <w:trHeight w:val="292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9FDE" w14:textId="6FA647A1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</w:rPr>
              <w:t>69.1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rtl/>
              </w:rPr>
              <w:t xml:space="preserve"> %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CBC3" w14:textId="5916D43D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</w:rPr>
              <w:t>58.5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rtl/>
              </w:rPr>
              <w:t>%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AF96" w14:textId="5BD8FF9A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</w:rPr>
              <w:t>62.5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rtl/>
              </w:rPr>
              <w:t>%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ECB9" w14:textId="2ED28FD0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</w:rPr>
              <w:t>3.015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rtl/>
              </w:rPr>
              <w:t>-</w:t>
            </w:r>
          </w:p>
        </w:tc>
        <w:tc>
          <w:tcPr>
            <w:tcW w:w="1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703E" w14:textId="5EE3E25F" w:rsidR="00A63245" w:rsidRPr="00A63245" w:rsidRDefault="00A63245" w:rsidP="00A63245">
            <w:pPr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</w:rPr>
              <w:t>0.002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rtl/>
              </w:rPr>
              <w:t>*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B7E4" w14:textId="67703F1C" w:rsidR="00A63245" w:rsidRPr="00F641FB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  <w:rtl/>
              </w:rPr>
            </w:pPr>
            <w:r w:rsidRPr="00F641FB">
              <w:rPr>
                <w:rFonts w:asciiTheme="majorBidi" w:eastAsia="Calibri" w:hAnsiTheme="majorBidi" w:cstheme="majorBidi" w:hint="cs"/>
                <w:color w:val="000000"/>
                <w:rtl/>
              </w:rPr>
              <w:t>(</w:t>
            </w:r>
            <w:r w:rsidRPr="00F641FB">
              <w:rPr>
                <w:rFonts w:asciiTheme="majorBidi" w:eastAsia="Calibri" w:hAnsiTheme="majorBidi" w:cstheme="majorBidi"/>
                <w:color w:val="000000"/>
              </w:rPr>
              <w:t>0.747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rtl/>
              </w:rPr>
              <w:t>–</w:t>
            </w:r>
            <w:r w:rsidRPr="00F641FB">
              <w:rPr>
                <w:rFonts w:asciiTheme="majorBidi" w:eastAsia="Calibri" w:hAnsiTheme="majorBidi" w:cstheme="majorBidi"/>
                <w:color w:val="000000"/>
              </w:rPr>
              <w:t>0.557</w:t>
            </w:r>
            <w:r w:rsidRPr="00F641FB">
              <w:rPr>
                <w:rFonts w:asciiTheme="majorBidi" w:eastAsia="Calibri" w:hAnsiTheme="majorBidi" w:cstheme="majorBidi" w:hint="cs"/>
                <w:color w:val="000000"/>
                <w:rtl/>
              </w:rPr>
              <w:t>)</w:t>
            </w:r>
          </w:p>
        </w:tc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769B" w14:textId="583204E4" w:rsidR="00A63245" w:rsidRPr="00F641FB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  <w:rtl/>
                <w:lang w:bidi="fa-IR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</w:rPr>
              <w:t>0.652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95C472" w14:textId="11F27200" w:rsidR="00A63245" w:rsidRPr="00F641FB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szCs w:val="24"/>
              </w:rPr>
            </w:pPr>
            <w:r w:rsidRPr="00F641FB">
              <w:rPr>
                <w:rFonts w:asciiTheme="majorBidi" w:eastAsia="Calibri" w:hAnsiTheme="majorBidi" w:cstheme="majorBidi"/>
                <w:color w:val="000000"/>
              </w:rPr>
              <w:t>DII</w:t>
            </w:r>
          </w:p>
        </w:tc>
        <w:tc>
          <w:tcPr>
            <w:tcW w:w="2381" w:type="dxa"/>
            <w:vMerge/>
            <w:tcBorders>
              <w:left w:val="single" w:sz="4" w:space="0" w:color="auto"/>
            </w:tcBorders>
          </w:tcPr>
          <w:p w14:paraId="0C9DFC5F" w14:textId="6A59EA90" w:rsidR="00A63245" w:rsidRPr="00ED294C" w:rsidRDefault="00A63245" w:rsidP="00A63245">
            <w:pPr>
              <w:bidi/>
              <w:spacing w:before="100" w:beforeAutospacing="1" w:after="100" w:afterAutospacing="1" w:line="360" w:lineRule="auto"/>
              <w:jc w:val="center"/>
              <w:rPr>
                <w:rFonts w:asciiTheme="majorBidi" w:eastAsia="Calibri" w:hAnsiTheme="majorBidi" w:cstheme="majorBidi"/>
                <w:color w:val="000000"/>
                <w:lang w:bidi="fa-IR"/>
              </w:rPr>
            </w:pPr>
          </w:p>
        </w:tc>
      </w:tr>
    </w:tbl>
    <w:bookmarkEnd w:id="5"/>
    <w:bookmarkEnd w:id="6"/>
    <w:p w14:paraId="07ED09AC" w14:textId="27E6214B" w:rsidR="00BA3EC1" w:rsidRPr="00BA3EC1" w:rsidRDefault="00BA3EC1" w:rsidP="00BA3EC1">
      <w:pPr>
        <w:spacing w:after="0" w:line="360" w:lineRule="auto"/>
        <w:rPr>
          <w:rFonts w:eastAsia="Calibri"/>
          <w:color w:val="000000"/>
          <w:sz w:val="18"/>
          <w:szCs w:val="18"/>
          <w:lang w:bidi="fa-IR"/>
        </w:rPr>
        <w:sectPr w:rsidR="00BA3EC1" w:rsidRPr="00BA3EC1" w:rsidSect="00755BE3">
          <w:pgSz w:w="15840" w:h="12240" w:orient="landscape"/>
          <w:pgMar w:top="1440" w:right="1440" w:bottom="1440" w:left="1440" w:header="720" w:footer="720" w:gutter="0"/>
          <w:pgNumType w:start="1"/>
          <w:cols w:space="708"/>
        </w:sectPr>
      </w:pPr>
      <w:r>
        <w:rPr>
          <w:rFonts w:eastAsia="Calibri"/>
          <w:color w:val="000000"/>
          <w:sz w:val="18"/>
          <w:szCs w:val="18"/>
          <w:lang w:bidi="fa-IR"/>
        </w:rPr>
        <w:t>1.</w:t>
      </w:r>
      <w:r w:rsidRPr="00755BE3">
        <w:rPr>
          <w:rFonts w:eastAsia="Calibri"/>
          <w:color w:val="000000"/>
          <w:sz w:val="18"/>
          <w:szCs w:val="18"/>
          <w:lang w:bidi="fa-IR"/>
        </w:rPr>
        <w:t xml:space="preserve"> </w:t>
      </w:r>
      <w:r w:rsidRPr="00755BE3">
        <w:rPr>
          <w:color w:val="000000"/>
          <w:sz w:val="18"/>
          <w:szCs w:val="18"/>
          <w:lang w:bidi="fa-IR"/>
        </w:rPr>
        <w:t xml:space="preserve">A significance level </w:t>
      </w:r>
      <w:r w:rsidR="00FF06FB">
        <w:rPr>
          <w:color w:val="000000"/>
          <w:sz w:val="18"/>
          <w:szCs w:val="18"/>
          <w:lang w:bidi="fa-IR"/>
        </w:rPr>
        <w:t>of less than 0.05 is considered.</w:t>
      </w:r>
      <w:bookmarkStart w:id="7" w:name="_GoBack"/>
      <w:bookmarkEnd w:id="7"/>
    </w:p>
    <w:p w14:paraId="322AAC80" w14:textId="3F2BD733" w:rsidR="00601413" w:rsidRDefault="00601413" w:rsidP="00FF06FB">
      <w:pPr>
        <w:rPr>
          <w:rFonts w:eastAsia="Calibri"/>
          <w:color w:val="000000"/>
          <w:sz w:val="18"/>
          <w:szCs w:val="18"/>
          <w:lang w:bidi="fa-IR"/>
        </w:rPr>
      </w:pPr>
    </w:p>
    <w:sectPr w:rsidR="00601413" w:rsidSect="0057215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1934D" w14:textId="77777777" w:rsidR="00036E62" w:rsidRDefault="00036E62" w:rsidP="00AD3C6E">
      <w:pPr>
        <w:spacing w:after="0" w:line="240" w:lineRule="auto"/>
      </w:pPr>
      <w:r>
        <w:separator/>
      </w:r>
    </w:p>
  </w:endnote>
  <w:endnote w:type="continuationSeparator" w:id="0">
    <w:p w14:paraId="3442C7F5" w14:textId="77777777" w:rsidR="00036E62" w:rsidRDefault="00036E62" w:rsidP="00AD3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5B8DB" w14:textId="77777777" w:rsidR="00036E62" w:rsidRDefault="00036E62" w:rsidP="00AD3C6E">
      <w:pPr>
        <w:spacing w:after="0" w:line="240" w:lineRule="auto"/>
      </w:pPr>
      <w:r>
        <w:separator/>
      </w:r>
    </w:p>
  </w:footnote>
  <w:footnote w:type="continuationSeparator" w:id="0">
    <w:p w14:paraId="6A4CA33D" w14:textId="77777777" w:rsidR="00036E62" w:rsidRDefault="00036E62" w:rsidP="00AD3C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A7361"/>
    <w:multiLevelType w:val="hybridMultilevel"/>
    <w:tmpl w:val="369C47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E1648"/>
    <w:multiLevelType w:val="hybridMultilevel"/>
    <w:tmpl w:val="F912C9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227CE"/>
    <w:multiLevelType w:val="hybridMultilevel"/>
    <w:tmpl w:val="97C03C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F96F91"/>
    <w:multiLevelType w:val="hybridMultilevel"/>
    <w:tmpl w:val="97C03CCC"/>
    <w:lvl w:ilvl="0" w:tplc="BADCFB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159"/>
    <w:rsid w:val="00036E62"/>
    <w:rsid w:val="001E5A47"/>
    <w:rsid w:val="00325972"/>
    <w:rsid w:val="003518C7"/>
    <w:rsid w:val="00461226"/>
    <w:rsid w:val="00510FB1"/>
    <w:rsid w:val="0055793D"/>
    <w:rsid w:val="005631BA"/>
    <w:rsid w:val="0057016D"/>
    <w:rsid w:val="00572159"/>
    <w:rsid w:val="005E28C2"/>
    <w:rsid w:val="00601413"/>
    <w:rsid w:val="006F2C77"/>
    <w:rsid w:val="006F7FC3"/>
    <w:rsid w:val="0071485A"/>
    <w:rsid w:val="007B614B"/>
    <w:rsid w:val="007D3B00"/>
    <w:rsid w:val="008464CB"/>
    <w:rsid w:val="00882010"/>
    <w:rsid w:val="009015C3"/>
    <w:rsid w:val="0099704C"/>
    <w:rsid w:val="00A63245"/>
    <w:rsid w:val="00AD3C6E"/>
    <w:rsid w:val="00BA3EC1"/>
    <w:rsid w:val="00C0667F"/>
    <w:rsid w:val="00CD35A5"/>
    <w:rsid w:val="00D01E90"/>
    <w:rsid w:val="00DC5E96"/>
    <w:rsid w:val="00E40614"/>
    <w:rsid w:val="00F86905"/>
    <w:rsid w:val="00F916EC"/>
    <w:rsid w:val="00FD75EF"/>
    <w:rsid w:val="00FF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A1179DC"/>
  <w15:chartTrackingRefBased/>
  <w15:docId w15:val="{EE41BB32-0DCF-43CB-86E7-21FB7015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Nazani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159"/>
    <w:rPr>
      <w:sz w:val="20"/>
      <w:szCs w:val="20"/>
    </w:rPr>
  </w:style>
  <w:style w:type="paragraph" w:styleId="Heading1">
    <w:name w:val="heading 1"/>
    <w:basedOn w:val="Normal"/>
    <w:link w:val="Heading1Char"/>
    <w:uiPriority w:val="9"/>
    <w:qFormat/>
    <w:rsid w:val="00461226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2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customStyle="1" w:styleId="TableGrid1">
    <w:name w:val="Table Grid1"/>
    <w:basedOn w:val="TableNormal"/>
    <w:next w:val="TableGrid"/>
    <w:uiPriority w:val="39"/>
    <w:rsid w:val="00572159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72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75EF"/>
    <w:pPr>
      <w:ind w:left="720"/>
      <w:contextualSpacing/>
    </w:pPr>
  </w:style>
  <w:style w:type="table" w:customStyle="1" w:styleId="TableGrid41">
    <w:name w:val="Table Grid41"/>
    <w:basedOn w:val="TableNormal"/>
    <w:next w:val="TableGrid"/>
    <w:uiPriority w:val="39"/>
    <w:rsid w:val="00AD3C6E"/>
    <w:pPr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3C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C6E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AD3C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C6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OFOGH</dc:creator>
  <cp:keywords/>
  <dc:description/>
  <cp:lastModifiedBy>s3</cp:lastModifiedBy>
  <cp:revision>12</cp:revision>
  <dcterms:created xsi:type="dcterms:W3CDTF">2022-08-20T14:13:00Z</dcterms:created>
  <dcterms:modified xsi:type="dcterms:W3CDTF">2022-12-28T08:02:00Z</dcterms:modified>
</cp:coreProperties>
</file>