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415B3" w14:textId="0FD1E7C5" w:rsidR="00B1517D" w:rsidRPr="00474ECF" w:rsidRDefault="00B1517D" w:rsidP="00B1517D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Hlk110458269"/>
      <w:bookmarkEnd w:id="0"/>
      <w:r w:rsidRPr="00474ECF">
        <w:rPr>
          <w:rStyle w:val="jss829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 bibliometric and </w:t>
      </w:r>
      <w:r w:rsidRPr="00474ECF">
        <w:rPr>
          <w:rFonts w:ascii="Times New Roman" w:hAnsi="Times New Roman" w:cs="Times New Roman"/>
          <w:b/>
          <w:bCs/>
          <w:sz w:val="24"/>
          <w:szCs w:val="24"/>
        </w:rPr>
        <w:t>visualization</w:t>
      </w:r>
      <w:r w:rsidRPr="00474ECF">
        <w:rPr>
          <w:rStyle w:val="jss829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analysis of the aerosol research on glacier</w:t>
      </w:r>
      <w:r>
        <w:rPr>
          <w:rStyle w:val="jss829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 in the Indian Himalayan Region (IHR)</w:t>
      </w:r>
    </w:p>
    <w:p w14:paraId="6CD12EEB" w14:textId="77777777" w:rsidR="00B1517D" w:rsidRPr="006A435E" w:rsidRDefault="00B1517D" w:rsidP="00B1517D">
      <w:pPr>
        <w:spacing w:line="240" w:lineRule="auto"/>
        <w:jc w:val="center"/>
        <w:rPr>
          <w:rStyle w:val="jss829"/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1" w:name="_Hlk114466175"/>
      <w:r w:rsidRPr="006A435E">
        <w:rPr>
          <w:rStyle w:val="jss829"/>
          <w:rFonts w:ascii="Times New Roman" w:hAnsi="Times New Roman" w:cs="Times New Roman"/>
          <w:sz w:val="24"/>
          <w:szCs w:val="24"/>
          <w:shd w:val="clear" w:color="auto" w:fill="FFFFFF"/>
        </w:rPr>
        <w:t>Prity</w:t>
      </w:r>
      <w:r>
        <w:rPr>
          <w:rStyle w:val="jss829"/>
          <w:rFonts w:ascii="Times New Roman" w:hAnsi="Times New Roman" w:cs="Times New Roman"/>
          <w:sz w:val="24"/>
          <w:szCs w:val="24"/>
          <w:shd w:val="clear" w:color="auto" w:fill="FFFFFF"/>
        </w:rPr>
        <w:t xml:space="preserve"> S. Pippal</w:t>
      </w:r>
      <w:r w:rsidRPr="006A435E">
        <w:rPr>
          <w:rStyle w:val="jss829"/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 w:rsidRPr="006A435E">
        <w:rPr>
          <w:rStyle w:val="jss829"/>
          <w:rFonts w:ascii="Times New Roman" w:hAnsi="Times New Roman" w:cs="Times New Roman"/>
          <w:sz w:val="24"/>
          <w:szCs w:val="24"/>
          <w:shd w:val="clear" w:color="auto" w:fill="FFFFFF"/>
        </w:rPr>
        <w:t>, Ramesh Kumar</w:t>
      </w:r>
      <w:r w:rsidRPr="006A435E">
        <w:rPr>
          <w:rStyle w:val="jss829"/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 w:rsidRPr="006A435E">
        <w:rPr>
          <w:rStyle w:val="jss829"/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jss829"/>
          <w:rFonts w:ascii="Times New Roman" w:hAnsi="Times New Roman" w:cs="Times New Roman"/>
          <w:sz w:val="24"/>
          <w:szCs w:val="24"/>
          <w:shd w:val="clear" w:color="auto" w:fill="FFFFFF"/>
        </w:rPr>
        <w:t>Atar</w:t>
      </w:r>
      <w:proofErr w:type="spellEnd"/>
      <w:r>
        <w:rPr>
          <w:rStyle w:val="jss829"/>
          <w:rFonts w:ascii="Times New Roman" w:hAnsi="Times New Roman" w:cs="Times New Roman"/>
          <w:sz w:val="24"/>
          <w:szCs w:val="24"/>
          <w:shd w:val="clear" w:color="auto" w:fill="FFFFFF"/>
        </w:rPr>
        <w:t xml:space="preserve"> Singh</w:t>
      </w:r>
      <w:r>
        <w:rPr>
          <w:rStyle w:val="jss829"/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>
        <w:rPr>
          <w:rStyle w:val="jss829"/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6A435E">
        <w:rPr>
          <w:rStyle w:val="jss829"/>
          <w:rFonts w:ascii="Times New Roman" w:hAnsi="Times New Roman" w:cs="Times New Roman"/>
          <w:sz w:val="24"/>
          <w:szCs w:val="24"/>
          <w:shd w:val="clear" w:color="auto" w:fill="FFFFFF"/>
        </w:rPr>
        <w:t>Rajesh Kumar</w:t>
      </w:r>
      <w:r w:rsidRPr="006A435E">
        <w:rPr>
          <w:rStyle w:val="jss829"/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>
        <w:rPr>
          <w:rStyle w:val="jss829"/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*</w:t>
      </w:r>
    </w:p>
    <w:bookmarkEnd w:id="1"/>
    <w:p w14:paraId="3001E4BC" w14:textId="4D8567EB" w:rsidR="00B1517D" w:rsidRPr="006A435E" w:rsidRDefault="00B1517D" w:rsidP="00B1517D">
      <w:pPr>
        <w:spacing w:line="240" w:lineRule="auto"/>
        <w:jc w:val="both"/>
        <w:rPr>
          <w:rStyle w:val="jss829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A435E">
        <w:rPr>
          <w:rStyle w:val="jss829"/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 w:rsidRPr="006A435E">
        <w:rPr>
          <w:rStyle w:val="jss829"/>
          <w:rFonts w:ascii="Times New Roman" w:hAnsi="Times New Roman" w:cs="Times New Roman"/>
          <w:sz w:val="24"/>
          <w:szCs w:val="24"/>
          <w:shd w:val="clear" w:color="auto" w:fill="FFFFFF"/>
        </w:rPr>
        <w:t>Department of Environmental Science, School of Earth Sciences, Central University of Rajasthan</w:t>
      </w:r>
      <w:r w:rsidR="00DB4C45">
        <w:rPr>
          <w:rStyle w:val="jss829"/>
          <w:rFonts w:ascii="Times New Roman" w:hAnsi="Times New Roman" w:cs="Times New Roman"/>
          <w:sz w:val="24"/>
          <w:szCs w:val="24"/>
          <w:shd w:val="clear" w:color="auto" w:fill="FFFFFF"/>
        </w:rPr>
        <w:t>, India</w:t>
      </w:r>
    </w:p>
    <w:p w14:paraId="53B0C169" w14:textId="77777777" w:rsidR="00B1517D" w:rsidRPr="005C5301" w:rsidRDefault="00B1517D" w:rsidP="00B1517D">
      <w:pPr>
        <w:spacing w:line="240" w:lineRule="auto"/>
        <w:jc w:val="both"/>
        <w:rPr>
          <w:rStyle w:val="jss829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jss829"/>
          <w:rFonts w:ascii="Times New Roman" w:hAnsi="Times New Roman" w:cs="Times New Roman"/>
          <w:sz w:val="24"/>
          <w:szCs w:val="24"/>
          <w:shd w:val="clear" w:color="auto" w:fill="FFFFFF"/>
        </w:rPr>
        <w:t>*</w:t>
      </w:r>
      <w:r w:rsidRPr="005C5301">
        <w:rPr>
          <w:rStyle w:val="jss829"/>
          <w:rFonts w:ascii="Times New Roman" w:hAnsi="Times New Roman" w:cs="Times New Roman"/>
          <w:sz w:val="24"/>
          <w:szCs w:val="24"/>
          <w:shd w:val="clear" w:color="auto" w:fill="FFFFFF"/>
        </w:rPr>
        <w:t xml:space="preserve">Corresponding Author: </w:t>
      </w:r>
      <w:hyperlink r:id="rId7" w:history="1">
        <w:r w:rsidRPr="0047603E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rajesh.kumar@curaj.ac.in</w:t>
        </w:r>
      </w:hyperlink>
      <w:r>
        <w:rPr>
          <w:rStyle w:val="jss829"/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100199FA" w14:textId="77777777" w:rsidR="00F92CF5" w:rsidRDefault="00937880" w:rsidP="00F92CF5">
      <w:pPr>
        <w:spacing w:line="240" w:lineRule="auto"/>
        <w:jc w:val="both"/>
        <w:rPr>
          <w:rStyle w:val="jss829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jss829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48B55B6D" w14:textId="7658E4F5" w:rsidR="00296DC1" w:rsidRPr="00F92CF5" w:rsidRDefault="00296DC1" w:rsidP="00F92C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74ECF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S1</w:t>
      </w:r>
      <w:r w:rsidRPr="00474ECF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:</w:t>
      </w:r>
      <w:r w:rsidRPr="00474ECF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C</w:t>
      </w:r>
      <w:r w:rsidRPr="00474ECF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lustering of the author with other authors </w:t>
      </w:r>
      <w:r w:rsidR="003E48D5">
        <w:rPr>
          <w:rFonts w:ascii="Times New Roman" w:hAnsi="Times New Roman" w:cs="Times New Roman"/>
          <w:noProof/>
          <w:sz w:val="24"/>
          <w:szCs w:val="24"/>
          <w:lang w:val="en-US"/>
        </w:rPr>
        <w:t>based on</w:t>
      </w:r>
      <w:r w:rsidRPr="00474ECF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8649B2">
        <w:rPr>
          <w:rFonts w:ascii="Times New Roman" w:hAnsi="Times New Roman" w:cs="Times New Roman"/>
          <w:noProof/>
          <w:sz w:val="24"/>
          <w:szCs w:val="24"/>
          <w:lang w:val="en-US"/>
        </w:rPr>
        <w:t>published</w:t>
      </w:r>
      <w:r w:rsidR="008649B2" w:rsidRPr="00474ECF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Pr="00474ECF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document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over the year.</w:t>
      </w:r>
    </w:p>
    <w:p w14:paraId="044E13B7" w14:textId="5B231FF5" w:rsidR="005B0B1A" w:rsidRDefault="00296DC1" w:rsidP="00AF7638">
      <w:pPr>
        <w:spacing w:before="240"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474ECF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S2</w:t>
      </w:r>
      <w:r w:rsidRPr="00474ECF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E84E30">
        <w:rPr>
          <w:rFonts w:ascii="Times New Roman" w:hAnsi="Times New Roman" w:cs="Times New Roman"/>
          <w:noProof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roduction by </w:t>
      </w:r>
      <w:r w:rsidR="00E84E3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top 15 authors during the study period</w:t>
      </w:r>
      <w:r w:rsidR="00E84E3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but the most productive period for authors was 2016-202</w:t>
      </w:r>
      <w:r w:rsidR="00E84E30">
        <w:rPr>
          <w:rFonts w:ascii="Times New Roman" w:hAnsi="Times New Roman" w:cs="Times New Roman"/>
          <w:noProof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.</w:t>
      </w:r>
    </w:p>
    <w:p w14:paraId="0F2E06EC" w14:textId="1E428979" w:rsidR="005B0B1A" w:rsidRDefault="005B0B1A" w:rsidP="00AF7638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F6972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="00AF7638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Coupling of authors, and authors, the country with their used keywords in</w:t>
      </w:r>
      <w:r w:rsidR="00E97D4F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form of three field plots during the study period.</w:t>
      </w:r>
    </w:p>
    <w:p w14:paraId="16923D60" w14:textId="567755D9" w:rsidR="005F2665" w:rsidRDefault="005F2665" w:rsidP="00AF7638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F6972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4: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Annual scientific production during </w:t>
      </w:r>
      <w:r w:rsidR="00E97D4F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>study period.</w:t>
      </w:r>
    </w:p>
    <w:p w14:paraId="1A7B3A0D" w14:textId="77777777" w:rsidR="00E97D4F" w:rsidRDefault="00F95E72" w:rsidP="00E97D4F">
      <w:pPr>
        <w:spacing w:after="0"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AF6972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="00AF7638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E97D4F">
        <w:rPr>
          <w:rFonts w:ascii="Times New Roman" w:hAnsi="Times New Roman" w:cs="Times New Roman"/>
          <w:noProof/>
          <w:sz w:val="24"/>
          <w:szCs w:val="24"/>
          <w:lang w:val="en-US"/>
        </w:rPr>
        <w:t>Lotka’s Law shows an author's production frequency of published articles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.</w:t>
      </w:r>
    </w:p>
    <w:p w14:paraId="4237B7ED" w14:textId="77777777" w:rsidR="00E97D4F" w:rsidRDefault="00BC5150" w:rsidP="00E97D4F">
      <w:pPr>
        <w:spacing w:after="0"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AF6972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</w:t>
      </w:r>
      <w:r w:rsidR="00AF763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AF6972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6: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8D0DC5">
        <w:rPr>
          <w:rFonts w:ascii="Times New Roman" w:hAnsi="Times New Roman" w:cs="Times New Roman"/>
          <w:noProof/>
          <w:sz w:val="24"/>
          <w:szCs w:val="24"/>
          <w:lang w:val="en-US"/>
        </w:rPr>
        <w:t>W</w:t>
      </w:r>
      <w:r w:rsidR="008D0DC5" w:rsidRPr="008D0DC5">
        <w:rPr>
          <w:rFonts w:ascii="Times New Roman" w:hAnsi="Times New Roman" w:cs="Times New Roman"/>
          <w:noProof/>
          <w:sz w:val="24"/>
          <w:szCs w:val="24"/>
          <w:lang w:val="en-US"/>
        </w:rPr>
        <w:t>ord growth and source growth for the current study evolution based on occurrences of annual keywords</w:t>
      </w:r>
      <w:r w:rsidR="008D0DC5">
        <w:rPr>
          <w:rFonts w:ascii="Times New Roman" w:hAnsi="Times New Roman" w:cs="Times New Roman"/>
          <w:noProof/>
          <w:sz w:val="24"/>
          <w:szCs w:val="24"/>
          <w:lang w:val="en-US"/>
        </w:rPr>
        <w:t>.</w:t>
      </w:r>
    </w:p>
    <w:p w14:paraId="04CA53A2" w14:textId="77777777" w:rsidR="00E84E30" w:rsidRDefault="00AF7638" w:rsidP="00E97D4F">
      <w:pPr>
        <w:spacing w:after="0"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A13AE7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Figure S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7</w:t>
      </w:r>
      <w:r w:rsidRPr="00A13AE7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Trend of topics from the authors</w:t>
      </w:r>
      <w:r w:rsidR="00E97D4F">
        <w:rPr>
          <w:rFonts w:ascii="Times New Roman" w:hAnsi="Times New Roman" w:cs="Times New Roman"/>
          <w:noProof/>
          <w:sz w:val="24"/>
          <w:szCs w:val="24"/>
          <w:lang w:val="en-US"/>
        </w:rPr>
        <w:t>'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Pr="00A13AE7">
        <w:rPr>
          <w:rFonts w:ascii="Times New Roman" w:hAnsi="Times New Roman" w:cs="Times New Roman"/>
          <w:noProof/>
          <w:sz w:val="24"/>
          <w:szCs w:val="24"/>
          <w:lang w:val="en-US"/>
        </w:rPr>
        <w:t>keywords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during </w:t>
      </w:r>
      <w:r w:rsidR="00E97D4F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study period</w:t>
      </w:r>
      <w:r w:rsidR="00E84E30">
        <w:rPr>
          <w:rFonts w:ascii="Times New Roman" w:hAnsi="Times New Roman" w:cs="Times New Roman"/>
          <w:noProof/>
          <w:sz w:val="24"/>
          <w:szCs w:val="24"/>
          <w:lang w:val="en-US"/>
        </w:rPr>
        <w:t>.</w:t>
      </w:r>
    </w:p>
    <w:p w14:paraId="7B8E7CA2" w14:textId="1EBAF15E" w:rsidR="00E97D4F" w:rsidRDefault="00AF7638" w:rsidP="00E97D4F">
      <w:pPr>
        <w:spacing w:after="0"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31722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S8</w:t>
      </w:r>
      <w:r w:rsidRPr="0031722B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31722B">
        <w:rPr>
          <w:rFonts w:ascii="Times New Roman" w:hAnsi="Times New Roman" w:cs="Times New Roman"/>
          <w:sz w:val="24"/>
          <w:szCs w:val="24"/>
          <w:lang w:val="en-US"/>
        </w:rPr>
        <w:t xml:space="preserve"> Bradford's Law presents two zones for core and non-core sources for the top 15 articles based on their frequency rank.</w:t>
      </w:r>
    </w:p>
    <w:p w14:paraId="0CB15614" w14:textId="0950E700" w:rsidR="00AF7638" w:rsidRPr="00E97D4F" w:rsidRDefault="00AF7638" w:rsidP="00E97D4F">
      <w:pPr>
        <w:spacing w:after="0"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474ECF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S9</w:t>
      </w:r>
      <w:r w:rsidRPr="00474ECF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2621C">
        <w:rPr>
          <w:rFonts w:ascii="Times New Roman" w:hAnsi="Times New Roman" w:cs="Times New Roman"/>
          <w:sz w:val="24"/>
          <w:szCs w:val="24"/>
        </w:rPr>
        <w:t xml:space="preserve">Represents the collaboration network </w:t>
      </w:r>
      <w:r>
        <w:rPr>
          <w:rFonts w:ascii="Times New Roman" w:hAnsi="Times New Roman" w:cs="Times New Roman"/>
          <w:sz w:val="24"/>
          <w:szCs w:val="24"/>
        </w:rPr>
        <w:t xml:space="preserve">map </w:t>
      </w:r>
      <w:r w:rsidRPr="0032621C">
        <w:rPr>
          <w:rFonts w:ascii="Times New Roman" w:hAnsi="Times New Roman" w:cs="Times New Roman"/>
          <w:sz w:val="24"/>
          <w:szCs w:val="24"/>
        </w:rPr>
        <w:t>between the country during the study period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026B61" w14:textId="52C6D274" w:rsidR="00AF7638" w:rsidRDefault="00AF7638" w:rsidP="00AF7638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S1</w:t>
      </w:r>
      <w:r w:rsidR="0098651C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Impact Factors of author for locally cited documents for the study period.</w:t>
      </w:r>
    </w:p>
    <w:p w14:paraId="6CF6B160" w14:textId="7EB56CB1" w:rsidR="00AF7638" w:rsidRDefault="00AF7638" w:rsidP="00AF7638">
      <w:pPr>
        <w:spacing w:before="240"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S2</w:t>
      </w:r>
      <w:r w:rsidR="0098651C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C09EF">
        <w:rPr>
          <w:rFonts w:ascii="Times New Roman" w:hAnsi="Times New Roman" w:cs="Times New Roman"/>
          <w:sz w:val="24"/>
          <w:szCs w:val="24"/>
          <w:lang w:val="en-US"/>
        </w:rPr>
        <w:t>ontribution of authors in</w:t>
      </w:r>
      <w:r w:rsidR="00E97D4F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Pr="008C09EF">
        <w:rPr>
          <w:rFonts w:ascii="Times New Roman" w:hAnsi="Times New Roman" w:cs="Times New Roman"/>
          <w:sz w:val="24"/>
          <w:szCs w:val="24"/>
          <w:lang w:val="en-US"/>
        </w:rPr>
        <w:t xml:space="preserve"> form of proportion over written articles according to </w:t>
      </w:r>
      <w:r w:rsidRPr="008C09EF">
        <w:rPr>
          <w:rFonts w:ascii="Times New Roman" w:hAnsi="Times New Roman" w:cs="Times New Roman"/>
          <w:noProof/>
          <w:sz w:val="24"/>
          <w:szCs w:val="24"/>
          <w:lang w:val="en-US"/>
        </w:rPr>
        <w:t>Lotka’s Law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.</w:t>
      </w:r>
      <w:r w:rsidRPr="00AF763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418F4B28" w14:textId="189E37F5" w:rsidR="00AF7638" w:rsidRDefault="00AF7638" w:rsidP="00AF7638">
      <w:pPr>
        <w:spacing w:before="240"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S3</w:t>
      </w:r>
      <w:r w:rsidR="0098651C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E97D4F">
        <w:rPr>
          <w:rFonts w:ascii="Times New Roman" w:hAnsi="Times New Roman" w:cs="Times New Roman"/>
          <w:sz w:val="24"/>
          <w:szCs w:val="24"/>
          <w:lang w:val="en-US"/>
        </w:rPr>
        <w:t>ublishers' production contribution in</w:t>
      </w:r>
      <w:r w:rsidRPr="008C09EF">
        <w:rPr>
          <w:rFonts w:ascii="Times New Roman" w:hAnsi="Times New Roman" w:cs="Times New Roman"/>
          <w:sz w:val="24"/>
          <w:szCs w:val="24"/>
          <w:lang w:val="en-US"/>
        </w:rPr>
        <w:t xml:space="preserve"> proportion over written articles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A5A626C" w14:textId="314302FE" w:rsidR="00AF7638" w:rsidRDefault="00AF7638" w:rsidP="00AF7638">
      <w:pPr>
        <w:spacing w:after="0"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2C52FD2F" w14:textId="06C7C53A" w:rsidR="00296DC1" w:rsidRPr="00AF7638" w:rsidRDefault="00296DC1" w:rsidP="00AF763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E5EAAF" w14:textId="67690048" w:rsidR="00296DC1" w:rsidRDefault="00296DC1" w:rsidP="00AF7638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3CB9A6" w14:textId="77777777" w:rsidR="00296DC1" w:rsidRDefault="00296DC1" w:rsidP="00183F6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F80B0A" w14:textId="77777777" w:rsidR="00296DC1" w:rsidRDefault="00296DC1" w:rsidP="00296DC1">
      <w:pPr>
        <w:spacing w:after="0" w:line="48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7CAB2DD7" wp14:editId="4E0A90DC">
            <wp:extent cx="5731510" cy="3556000"/>
            <wp:effectExtent l="0" t="0" r="254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C321B" w14:textId="17B64097" w:rsidR="00296DC1" w:rsidRDefault="00296DC1" w:rsidP="00296DC1">
      <w:pPr>
        <w:spacing w:after="0" w:line="480" w:lineRule="auto"/>
        <w:jc w:val="both"/>
        <w:rPr>
          <w:noProof/>
        </w:rPr>
      </w:pPr>
      <w:r w:rsidRPr="00474ECF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S1</w:t>
      </w:r>
      <w:r w:rsidRPr="00474ECF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:</w:t>
      </w:r>
      <w:r w:rsidRPr="00474ECF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C</w:t>
      </w:r>
      <w:r w:rsidRPr="00474ECF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lustering of the author with other authors </w:t>
      </w:r>
      <w:r w:rsidR="003E48D5">
        <w:rPr>
          <w:rFonts w:ascii="Times New Roman" w:hAnsi="Times New Roman" w:cs="Times New Roman"/>
          <w:noProof/>
          <w:sz w:val="24"/>
          <w:szCs w:val="24"/>
          <w:lang w:val="en-US"/>
        </w:rPr>
        <w:t>based on</w:t>
      </w:r>
      <w:r w:rsidRPr="00474ECF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8649B2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published </w:t>
      </w:r>
      <w:r w:rsidRPr="00474ECF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document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over the year.</w:t>
      </w:r>
    </w:p>
    <w:p w14:paraId="2199BEE8" w14:textId="77777777" w:rsidR="00296DC1" w:rsidRDefault="00296DC1" w:rsidP="00296DC1">
      <w:pPr>
        <w:spacing w:after="0"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bookmarkStart w:id="2" w:name="_Hlk112242369"/>
      <w:r>
        <w:rPr>
          <w:noProof/>
        </w:rPr>
        <w:drawing>
          <wp:inline distT="0" distB="0" distL="0" distR="0" wp14:anchorId="2FE2810D" wp14:editId="5B848432">
            <wp:extent cx="5731510" cy="2292350"/>
            <wp:effectExtent l="19050" t="19050" r="21590" b="12700"/>
            <wp:docPr id="25" name="Picture 2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9235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23D974F" w14:textId="16B76796" w:rsidR="00296DC1" w:rsidRDefault="00296DC1" w:rsidP="00296DC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474ECF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S2</w:t>
      </w:r>
      <w:r w:rsidRPr="00474ECF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E84E30">
        <w:rPr>
          <w:rFonts w:ascii="Times New Roman" w:hAnsi="Times New Roman" w:cs="Times New Roman"/>
          <w:noProof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roduction by </w:t>
      </w:r>
      <w:r w:rsidR="00E84E3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top 15 authors during the study period</w:t>
      </w:r>
      <w:r w:rsidR="00E84E30">
        <w:rPr>
          <w:rFonts w:ascii="Times New Roman" w:hAnsi="Times New Roman" w:cs="Times New Roman"/>
          <w:noProof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but the most productive period for authors was 2016-202</w:t>
      </w:r>
      <w:r w:rsidR="00E84E30">
        <w:rPr>
          <w:rFonts w:ascii="Times New Roman" w:hAnsi="Times New Roman" w:cs="Times New Roman"/>
          <w:noProof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.</w:t>
      </w:r>
    </w:p>
    <w:bookmarkEnd w:id="2"/>
    <w:p w14:paraId="09C6AB5F" w14:textId="460FD400" w:rsidR="00296DC1" w:rsidRDefault="00296DC1" w:rsidP="00183F6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CB951B" w14:textId="77777777" w:rsidR="00180319" w:rsidRDefault="00180319" w:rsidP="001803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5DACE526" wp14:editId="096B5254">
            <wp:extent cx="5674913" cy="3228321"/>
            <wp:effectExtent l="19050" t="19050" r="21590" b="1079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6" t="7650" r="11217" b="13461"/>
                    <a:stretch/>
                  </pic:blipFill>
                  <pic:spPr bwMode="auto">
                    <a:xfrm>
                      <a:off x="0" y="0"/>
                      <a:ext cx="5679787" cy="3231094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2403A8" w14:textId="640B9807" w:rsidR="00180319" w:rsidRDefault="00180319" w:rsidP="001803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F6972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="0098651C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3" w:name="_Hlk112208644"/>
      <w:r>
        <w:rPr>
          <w:rFonts w:ascii="Times New Roman" w:hAnsi="Times New Roman" w:cs="Times New Roman"/>
          <w:sz w:val="24"/>
          <w:szCs w:val="24"/>
          <w:lang w:val="en-US"/>
        </w:rPr>
        <w:t>Coupling of authors, and authors, the country with their used keywords in</w:t>
      </w:r>
      <w:r w:rsidR="00E97D4F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form of three field plots during the study period.</w:t>
      </w:r>
    </w:p>
    <w:bookmarkEnd w:id="3"/>
    <w:p w14:paraId="01CA2F3E" w14:textId="77777777" w:rsidR="005F2665" w:rsidRDefault="005F2665" w:rsidP="005F26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76462B7D" wp14:editId="42DDFBC4">
            <wp:extent cx="5674360" cy="2879604"/>
            <wp:effectExtent l="19050" t="19050" r="21590" b="16510"/>
            <wp:docPr id="19" name="Picture 19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41" cy="2881218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482FC05" w14:textId="77777777" w:rsidR="005F2665" w:rsidRDefault="005F2665" w:rsidP="005F26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00B22E2" w14:textId="09D01933" w:rsidR="005F2665" w:rsidRDefault="005F2665" w:rsidP="005F26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F6972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4: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Annual scientific production during </w:t>
      </w:r>
      <w:r w:rsidR="00E97D4F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>study period.</w:t>
      </w:r>
    </w:p>
    <w:p w14:paraId="33837516" w14:textId="77777777" w:rsidR="00102978" w:rsidRDefault="00102978" w:rsidP="00102978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1C4057AC" wp14:editId="16AE595F">
            <wp:extent cx="5663366" cy="2879725"/>
            <wp:effectExtent l="19050" t="19050" r="13970" b="158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818" cy="2880463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52F8CFB" w14:textId="1F751099" w:rsidR="00102978" w:rsidRDefault="00102978" w:rsidP="00102978">
      <w:pPr>
        <w:spacing w:after="0"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AF6972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 w:rsidR="00F95E72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="0098651C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Lotka’s Law show</w:t>
      </w:r>
      <w:r w:rsidR="00E97D4F">
        <w:rPr>
          <w:rFonts w:ascii="Times New Roman" w:hAnsi="Times New Roman" w:cs="Times New Roman"/>
          <w:noProof/>
          <w:sz w:val="24"/>
          <w:szCs w:val="24"/>
          <w:lang w:val="en-US"/>
        </w:rPr>
        <w:t>s an author's production frequency of published articles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.</w:t>
      </w:r>
    </w:p>
    <w:p w14:paraId="2B6AF97B" w14:textId="5B0655E9" w:rsidR="00BC5150" w:rsidRDefault="00BC5150" w:rsidP="00BC5150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713FF804" wp14:editId="26A9856A">
            <wp:extent cx="2776222" cy="1692000"/>
            <wp:effectExtent l="19050" t="19050" r="24130" b="2286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222" cy="16920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BF14F7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>
        <w:rPr>
          <w:noProof/>
        </w:rPr>
        <w:drawing>
          <wp:inline distT="0" distB="0" distL="0" distR="0" wp14:anchorId="1C6FA1C9" wp14:editId="70AA5EB4">
            <wp:extent cx="2807970" cy="1690115"/>
            <wp:effectExtent l="19050" t="19050" r="11430" b="24765"/>
            <wp:docPr id="32" name="Picture 3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400" cy="1692179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8154003" w14:textId="77777777" w:rsidR="008D0DC5" w:rsidRDefault="00BC5150" w:rsidP="008D0DC5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6972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6: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8D0DC5">
        <w:rPr>
          <w:rFonts w:ascii="Times New Roman" w:hAnsi="Times New Roman" w:cs="Times New Roman"/>
          <w:noProof/>
          <w:sz w:val="24"/>
          <w:szCs w:val="24"/>
          <w:lang w:val="en-US"/>
        </w:rPr>
        <w:t>W</w:t>
      </w:r>
      <w:r w:rsidR="008D0DC5" w:rsidRPr="008D0DC5">
        <w:rPr>
          <w:rFonts w:ascii="Times New Roman" w:hAnsi="Times New Roman" w:cs="Times New Roman"/>
          <w:noProof/>
          <w:sz w:val="24"/>
          <w:szCs w:val="24"/>
          <w:lang w:val="en-US"/>
        </w:rPr>
        <w:t>ord growth and source growth for the current study evolution based on occurrences of annual keywords</w:t>
      </w:r>
      <w:r w:rsidR="008D0DC5">
        <w:rPr>
          <w:rFonts w:ascii="Times New Roman" w:hAnsi="Times New Roman" w:cs="Times New Roman"/>
          <w:noProof/>
          <w:sz w:val="24"/>
          <w:szCs w:val="24"/>
          <w:lang w:val="en-US"/>
        </w:rPr>
        <w:t>.</w:t>
      </w:r>
    </w:p>
    <w:p w14:paraId="79A85D6A" w14:textId="77777777" w:rsidR="00304BF9" w:rsidRDefault="00304BF9" w:rsidP="00304BF9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0561BF8E" wp14:editId="473F235B">
            <wp:extent cx="5760000" cy="2880000"/>
            <wp:effectExtent l="19050" t="19050" r="12700" b="15875"/>
            <wp:docPr id="30" name="Picture 30" descr="Chart, scatter 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Chart, scatter 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8800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B14AC76" w14:textId="77777777" w:rsidR="00304BF9" w:rsidRDefault="00304BF9" w:rsidP="00304BF9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7328F591" w14:textId="46BA81DA" w:rsidR="00304BF9" w:rsidRPr="00A13AE7" w:rsidRDefault="00304BF9" w:rsidP="00304BF9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A13AE7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Figure S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7</w:t>
      </w:r>
      <w:r w:rsidRPr="00A13AE7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Trend of topics from the authors</w:t>
      </w:r>
      <w:r w:rsidR="00E97D4F">
        <w:rPr>
          <w:rFonts w:ascii="Times New Roman" w:hAnsi="Times New Roman" w:cs="Times New Roman"/>
          <w:noProof/>
          <w:sz w:val="24"/>
          <w:szCs w:val="24"/>
          <w:lang w:val="en-US"/>
        </w:rPr>
        <w:t>'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Pr="00A13AE7">
        <w:rPr>
          <w:rFonts w:ascii="Times New Roman" w:hAnsi="Times New Roman" w:cs="Times New Roman"/>
          <w:noProof/>
          <w:sz w:val="24"/>
          <w:szCs w:val="24"/>
          <w:lang w:val="en-US"/>
        </w:rPr>
        <w:t>keywords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during </w:t>
      </w:r>
      <w:r w:rsidR="00E97D4F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study period</w:t>
      </w:r>
      <w:r w:rsidR="00E84E30">
        <w:rPr>
          <w:rFonts w:ascii="Times New Roman" w:hAnsi="Times New Roman" w:cs="Times New Roman"/>
          <w:noProof/>
          <w:sz w:val="24"/>
          <w:szCs w:val="24"/>
          <w:lang w:val="en-US"/>
        </w:rPr>
        <w:t>.</w:t>
      </w:r>
      <w:r w:rsidRPr="00A13AE7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</w:p>
    <w:p w14:paraId="0122F86D" w14:textId="77777777" w:rsidR="00E24B6E" w:rsidRPr="0031722B" w:rsidRDefault="00E24B6E" w:rsidP="00E24B6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1722B">
        <w:rPr>
          <w:rFonts w:ascii="Times New Roman" w:hAnsi="Times New Roman" w:cs="Times New Roman"/>
          <w:noProof/>
        </w:rPr>
        <w:drawing>
          <wp:inline distT="0" distB="0" distL="0" distR="0" wp14:anchorId="7F0EE3A3" wp14:editId="29EF6912">
            <wp:extent cx="5760000" cy="2880000"/>
            <wp:effectExtent l="19050" t="19050" r="12700" b="15875"/>
            <wp:docPr id="14" name="Picture 14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8800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5A110D1" w14:textId="396A4322" w:rsidR="00E24B6E" w:rsidRPr="0031722B" w:rsidRDefault="00E24B6E" w:rsidP="00E24B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4" w:name="_Hlk112168678"/>
      <w:r w:rsidRPr="0031722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S8</w:t>
      </w:r>
      <w:r w:rsidRPr="0031722B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31722B">
        <w:rPr>
          <w:rFonts w:ascii="Times New Roman" w:hAnsi="Times New Roman" w:cs="Times New Roman"/>
          <w:sz w:val="24"/>
          <w:szCs w:val="24"/>
          <w:lang w:val="en-US"/>
        </w:rPr>
        <w:t xml:space="preserve"> Bradford's Law presents two zones for core and non-core sources for the top 15 articles based on their frequency rank.</w:t>
      </w:r>
    </w:p>
    <w:bookmarkEnd w:id="4"/>
    <w:p w14:paraId="1815F922" w14:textId="77777777" w:rsidR="00082189" w:rsidRDefault="00082189" w:rsidP="0008218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13C0FC4" wp14:editId="29975D3F">
            <wp:extent cx="5760000" cy="2880000"/>
            <wp:effectExtent l="19050" t="19050" r="12700" b="158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8800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E035762" w14:textId="4C1DE958" w:rsidR="00082189" w:rsidRDefault="00082189" w:rsidP="0008218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12168491"/>
      <w:r w:rsidRPr="00474ECF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S9</w:t>
      </w:r>
      <w:r w:rsidRPr="00474ECF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2621C">
        <w:rPr>
          <w:rFonts w:ascii="Times New Roman" w:hAnsi="Times New Roman" w:cs="Times New Roman"/>
          <w:sz w:val="24"/>
          <w:szCs w:val="24"/>
        </w:rPr>
        <w:t xml:space="preserve">Represents the collaboration network </w:t>
      </w:r>
      <w:r>
        <w:rPr>
          <w:rFonts w:ascii="Times New Roman" w:hAnsi="Times New Roman" w:cs="Times New Roman"/>
          <w:sz w:val="24"/>
          <w:szCs w:val="24"/>
        </w:rPr>
        <w:t xml:space="preserve">map </w:t>
      </w:r>
      <w:r w:rsidRPr="0032621C">
        <w:rPr>
          <w:rFonts w:ascii="Times New Roman" w:hAnsi="Times New Roman" w:cs="Times New Roman"/>
          <w:sz w:val="24"/>
          <w:szCs w:val="24"/>
        </w:rPr>
        <w:t>between the country during the study period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5"/>
    <w:p w14:paraId="3D0E4831" w14:textId="40696B45" w:rsidR="00180319" w:rsidRDefault="00180319" w:rsidP="001803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S1</w:t>
      </w:r>
      <w:r w:rsidR="0098651C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Impact Factors of author for locally cited documents for the study period.</w:t>
      </w:r>
    </w:p>
    <w:tbl>
      <w:tblPr>
        <w:tblW w:w="815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2301"/>
        <w:gridCol w:w="897"/>
        <w:gridCol w:w="960"/>
        <w:gridCol w:w="960"/>
        <w:gridCol w:w="1056"/>
        <w:gridCol w:w="1016"/>
      </w:tblGrid>
      <w:tr w:rsidR="00180319" w:rsidRPr="00180319" w14:paraId="7015E101" w14:textId="77777777" w:rsidTr="00666C9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0A89B" w14:textId="77777777" w:rsidR="00180319" w:rsidRPr="00180319" w:rsidRDefault="00180319" w:rsidP="0031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Rank</w:t>
            </w: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18C7" w14:textId="77777777" w:rsidR="00180319" w:rsidRPr="00180319" w:rsidRDefault="00180319" w:rsidP="0031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Author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DCD03" w14:textId="77777777" w:rsidR="00316243" w:rsidRDefault="00180319" w:rsidP="0031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H</w:t>
            </w:r>
          </w:p>
          <w:p w14:paraId="6810554B" w14:textId="77D539F8" w:rsidR="00180319" w:rsidRPr="00180319" w:rsidRDefault="00180319" w:rsidP="0031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index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3F0A7" w14:textId="77777777" w:rsidR="00316243" w:rsidRDefault="00180319" w:rsidP="0031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G</w:t>
            </w:r>
          </w:p>
          <w:p w14:paraId="55A517A1" w14:textId="0FBDEE19" w:rsidR="00180319" w:rsidRPr="00180319" w:rsidRDefault="00180319" w:rsidP="0031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index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F544B" w14:textId="77777777" w:rsidR="00316243" w:rsidRDefault="00180319" w:rsidP="0031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</w:t>
            </w:r>
          </w:p>
          <w:p w14:paraId="39885F38" w14:textId="5E5D6457" w:rsidR="00180319" w:rsidRPr="00180319" w:rsidRDefault="00180319" w:rsidP="0031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index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9B81E" w14:textId="77777777" w:rsidR="00180319" w:rsidRPr="00180319" w:rsidRDefault="00180319" w:rsidP="0031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Total Citation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92965" w14:textId="75B1904B" w:rsidR="00180319" w:rsidRPr="00180319" w:rsidRDefault="00180319" w:rsidP="0031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N</w:t>
            </w:r>
            <w:r w:rsidR="003162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o</w:t>
            </w:r>
            <w:r w:rsidRPr="001803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. of Articles</w:t>
            </w:r>
          </w:p>
        </w:tc>
      </w:tr>
      <w:tr w:rsidR="00180319" w:rsidRPr="00180319" w14:paraId="12EAD287" w14:textId="77777777" w:rsidTr="00666C9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5D0FD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23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F237E" w14:textId="3CE38AA8" w:rsidR="00180319" w:rsidRPr="00180319" w:rsidRDefault="00E84E30" w:rsidP="009B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Flanner 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</w:t>
            </w:r>
          </w:p>
        </w:tc>
        <w:tc>
          <w:tcPr>
            <w:tcW w:w="8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191B5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FAD09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E1BC6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0.75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C24D1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5560</w:t>
            </w:r>
          </w:p>
        </w:tc>
        <w:tc>
          <w:tcPr>
            <w:tcW w:w="10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D2E03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</w:t>
            </w:r>
          </w:p>
        </w:tc>
      </w:tr>
      <w:tr w:rsidR="00180319" w:rsidRPr="00180319" w14:paraId="7AA28AB4" w14:textId="77777777" w:rsidTr="00666C93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9B49AD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14:paraId="41665A5F" w14:textId="5D4F317C" w:rsidR="00180319" w:rsidRPr="00180319" w:rsidRDefault="00E84E30" w:rsidP="009B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Kang 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14:paraId="0EA5D744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3FFCA3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CB9DC8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1.875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E70CDB6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3342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1890809B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116</w:t>
            </w:r>
          </w:p>
        </w:tc>
      </w:tr>
      <w:tr w:rsidR="00180319" w:rsidRPr="00180319" w14:paraId="096F2365" w14:textId="77777777" w:rsidTr="00666C93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B017C5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14:paraId="268CCE7D" w14:textId="49431A69" w:rsidR="00180319" w:rsidRPr="00180319" w:rsidRDefault="00E84E30" w:rsidP="009B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Qian Y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14:paraId="02DA56CC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408B3B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2A15FB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1.25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999E37C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1779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4FB90E87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</w:p>
        </w:tc>
      </w:tr>
      <w:tr w:rsidR="00180319" w:rsidRPr="00180319" w14:paraId="47FB5C6D" w14:textId="77777777" w:rsidTr="00666C93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AD7EB6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14:paraId="25E2B541" w14:textId="6CDD4A44" w:rsidR="00180319" w:rsidRPr="00180319" w:rsidRDefault="00E84E30" w:rsidP="009B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Painter 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14:paraId="05504DBE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C31E4E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6E7D95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5D4C905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1467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3F30A374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</w:t>
            </w:r>
          </w:p>
        </w:tc>
      </w:tr>
      <w:tr w:rsidR="00180319" w:rsidRPr="00180319" w14:paraId="153AAB23" w14:textId="77777777" w:rsidTr="00666C93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159FC9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14:paraId="059FA1DD" w14:textId="70CA1AB9" w:rsidR="00180319" w:rsidRPr="00180319" w:rsidRDefault="00E84E30" w:rsidP="009B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Xu 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Q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14:paraId="58114578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A2F08D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F31089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0.933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9CE4445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1315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491DBF24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</w:t>
            </w:r>
          </w:p>
        </w:tc>
      </w:tr>
      <w:tr w:rsidR="00180319" w:rsidRPr="00180319" w14:paraId="2324B43E" w14:textId="77777777" w:rsidTr="00666C93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C41624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14:paraId="2B920DF0" w14:textId="29C90BB3" w:rsidR="00180319" w:rsidRPr="00180319" w:rsidRDefault="00E84E30" w:rsidP="009B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Li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14:paraId="1D2D8622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7F86F0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68950F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1.063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82B1B44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1270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58C1F018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31</w:t>
            </w:r>
          </w:p>
        </w:tc>
      </w:tr>
      <w:tr w:rsidR="00180319" w:rsidRPr="00180319" w14:paraId="3B9880A5" w14:textId="77777777" w:rsidTr="00666C93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237B19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14:paraId="36366059" w14:textId="5C95A43C" w:rsidR="00180319" w:rsidRPr="00180319" w:rsidRDefault="00E84E30" w:rsidP="009B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Ming J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14:paraId="5F1B103F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4B1987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1F254F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0.938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DE73CAA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1199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6B0F0DFD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</w:p>
        </w:tc>
      </w:tr>
      <w:tr w:rsidR="00180319" w:rsidRPr="00180319" w14:paraId="75826AF3" w14:textId="77777777" w:rsidTr="00666C93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8C1CC5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14:paraId="6E38A1CE" w14:textId="4AD66F50" w:rsidR="00180319" w:rsidRPr="00180319" w:rsidRDefault="00E84E30" w:rsidP="009B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Cong 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14:paraId="0DA45FCA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FB76E9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0DC121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0.875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9B6EBD2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1157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2981D984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</w:p>
        </w:tc>
      </w:tr>
      <w:tr w:rsidR="00180319" w:rsidRPr="00180319" w14:paraId="521DECFA" w14:textId="77777777" w:rsidTr="00666C93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4DEFDA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14:paraId="73F75688" w14:textId="099F0E2F" w:rsidR="00180319" w:rsidRPr="00180319" w:rsidRDefault="00E84E30" w:rsidP="009B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Qin 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14:paraId="72BFA586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3E0B47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43778A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1.125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74DAD52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1148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49FEE181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</w:t>
            </w:r>
          </w:p>
        </w:tc>
      </w:tr>
      <w:tr w:rsidR="00180319" w:rsidRPr="00180319" w14:paraId="2D7B2331" w14:textId="77777777" w:rsidTr="00666C93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1907DD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14:paraId="184F8959" w14:textId="371B42EF" w:rsidR="00180319" w:rsidRPr="00180319" w:rsidRDefault="00E84E30" w:rsidP="009B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Cao 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14:paraId="3E54C990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C575EC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49CC0F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0.929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1260F74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1148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7C2B8ADC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</w:t>
            </w:r>
          </w:p>
        </w:tc>
      </w:tr>
      <w:tr w:rsidR="00180319" w:rsidRPr="00180319" w14:paraId="5F8F8FD4" w14:textId="77777777" w:rsidTr="00666C93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01DFA5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14:paraId="2AEDBCC5" w14:textId="55CC6F77" w:rsidR="00180319" w:rsidRPr="00180319" w:rsidRDefault="00E84E30" w:rsidP="009B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Yao 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14:paraId="7D6FA6C2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5D4E79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98444E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0.8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181680F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1099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3C81EDE0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</w:t>
            </w:r>
          </w:p>
        </w:tc>
      </w:tr>
      <w:tr w:rsidR="00180319" w:rsidRPr="00180319" w14:paraId="7F3975AD" w14:textId="77777777" w:rsidTr="00666C93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8D8F9C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14:paraId="4ECB141C" w14:textId="4EAA7ECE" w:rsidR="00180319" w:rsidRPr="00180319" w:rsidRDefault="00E84E30" w:rsidP="009B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Schwikowski</w:t>
            </w:r>
            <w:proofErr w:type="spellEnd"/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M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14:paraId="5FCF581A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73C6CC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9E426B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0.941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666F98F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1057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5780B1FF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35</w:t>
            </w:r>
          </w:p>
        </w:tc>
      </w:tr>
      <w:tr w:rsidR="00180319" w:rsidRPr="00180319" w14:paraId="55B22F01" w14:textId="77777777" w:rsidTr="00666C93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645938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14:paraId="56BF9E6C" w14:textId="406015CD" w:rsidR="00180319" w:rsidRPr="00180319" w:rsidRDefault="00E84E30" w:rsidP="009B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Zhang Q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14:paraId="102D705A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3BDB60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5BD1EF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0.813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E91926B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970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41AAEF7C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</w:t>
            </w:r>
          </w:p>
        </w:tc>
      </w:tr>
      <w:tr w:rsidR="00180319" w:rsidRPr="00180319" w14:paraId="2782D756" w14:textId="77777777" w:rsidTr="00666C93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C213BA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14:paraId="437BA2A8" w14:textId="18A12931" w:rsidR="00180319" w:rsidRPr="00180319" w:rsidRDefault="00E84E30" w:rsidP="009B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Zhang 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14:paraId="791BE9EF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EA6D09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65CBCF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1.231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648A05C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913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3B3CD34C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33</w:t>
            </w:r>
          </w:p>
        </w:tc>
      </w:tr>
      <w:tr w:rsidR="00180319" w:rsidRPr="00180319" w14:paraId="69976220" w14:textId="77777777" w:rsidTr="00666C93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8BD814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2301" w:type="dxa"/>
            <w:shd w:val="clear" w:color="auto" w:fill="auto"/>
            <w:noWrap/>
            <w:vAlign w:val="bottom"/>
            <w:hideMark/>
          </w:tcPr>
          <w:p w14:paraId="4CED6F4D" w14:textId="57141FD4" w:rsidR="00180319" w:rsidRPr="00180319" w:rsidRDefault="00E84E30" w:rsidP="009B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Li 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Q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14:paraId="4BD3B65D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07DC03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902AD9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0.733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1C86C73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855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50F5324C" w14:textId="77777777" w:rsidR="00180319" w:rsidRPr="00180319" w:rsidRDefault="00180319" w:rsidP="009B69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031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</w:t>
            </w:r>
          </w:p>
        </w:tc>
      </w:tr>
    </w:tbl>
    <w:p w14:paraId="7E17F5CE" w14:textId="77777777" w:rsidR="00DE6688" w:rsidRDefault="00DE6688" w:rsidP="00F95E7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Hlk112231332"/>
    </w:p>
    <w:p w14:paraId="4B92677E" w14:textId="77777777" w:rsidR="00A31DB7" w:rsidRDefault="00A31DB7" w:rsidP="00F95E7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31BBF97" w14:textId="6FBD487A" w:rsidR="00F95E72" w:rsidRDefault="00F95E72" w:rsidP="00F95E72">
      <w:pPr>
        <w:spacing w:after="0"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S2</w:t>
      </w:r>
      <w:bookmarkEnd w:id="6"/>
      <w:r w:rsidR="0098651C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C09EF">
        <w:rPr>
          <w:rFonts w:ascii="Times New Roman" w:hAnsi="Times New Roman" w:cs="Times New Roman"/>
          <w:sz w:val="24"/>
          <w:szCs w:val="24"/>
          <w:lang w:val="en-US"/>
        </w:rPr>
        <w:t>ontribution of authors in</w:t>
      </w:r>
      <w:r w:rsidR="00E97D4F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Pr="008C09EF">
        <w:rPr>
          <w:rFonts w:ascii="Times New Roman" w:hAnsi="Times New Roman" w:cs="Times New Roman"/>
          <w:sz w:val="24"/>
          <w:szCs w:val="24"/>
          <w:lang w:val="en-US"/>
        </w:rPr>
        <w:t xml:space="preserve"> form of proportion over written articles according to </w:t>
      </w:r>
      <w:r w:rsidRPr="008C09EF">
        <w:rPr>
          <w:rFonts w:ascii="Times New Roman" w:hAnsi="Times New Roman" w:cs="Times New Roman"/>
          <w:noProof/>
          <w:sz w:val="24"/>
          <w:szCs w:val="24"/>
          <w:lang w:val="en-US"/>
        </w:rPr>
        <w:t>Lotka’s Law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9"/>
        <w:gridCol w:w="1850"/>
        <w:gridCol w:w="2630"/>
      </w:tblGrid>
      <w:tr w:rsidR="00F95E72" w:rsidRPr="00F95E72" w14:paraId="2101889D" w14:textId="77777777" w:rsidTr="003C5C95">
        <w:trPr>
          <w:trHeight w:val="388"/>
          <w:jc w:val="center"/>
        </w:trPr>
        <w:tc>
          <w:tcPr>
            <w:tcW w:w="228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91E6C4" w14:textId="77777777" w:rsidR="00F95E72" w:rsidRPr="00F95E72" w:rsidRDefault="00F95E72" w:rsidP="003032FA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F95E7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lastRenderedPageBreak/>
              <w:t>Documents written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4E97B1" w14:textId="554D7C12" w:rsidR="00F95E72" w:rsidRPr="00F95E72" w:rsidRDefault="00F95E72" w:rsidP="003032FA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F95E7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o</w:t>
            </w:r>
            <w:r w:rsidRPr="00F95E7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. of Authors</w:t>
            </w:r>
          </w:p>
        </w:tc>
        <w:tc>
          <w:tcPr>
            <w:tcW w:w="26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1E1467" w14:textId="77777777" w:rsidR="00F95E72" w:rsidRPr="00F95E72" w:rsidRDefault="00F95E72" w:rsidP="003032FA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F95E7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Proportion of Authors</w:t>
            </w:r>
          </w:p>
        </w:tc>
      </w:tr>
      <w:tr w:rsidR="00F95E72" w:rsidRPr="00F95E72" w14:paraId="10BA06B5" w14:textId="77777777" w:rsidTr="003C5C95">
        <w:trPr>
          <w:trHeight w:val="388"/>
          <w:jc w:val="center"/>
        </w:trPr>
        <w:tc>
          <w:tcPr>
            <w:tcW w:w="2289" w:type="dxa"/>
            <w:tcBorders>
              <w:top w:val="single" w:sz="4" w:space="0" w:color="auto"/>
            </w:tcBorders>
            <w:noWrap/>
            <w:hideMark/>
          </w:tcPr>
          <w:p w14:paraId="52E2B6AA" w14:textId="77777777" w:rsidR="00F95E72" w:rsidRPr="00F95E72" w:rsidRDefault="00F95E72" w:rsidP="003032F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95E72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</w:tcBorders>
            <w:noWrap/>
            <w:hideMark/>
          </w:tcPr>
          <w:p w14:paraId="5E868A79" w14:textId="77777777" w:rsidR="00F95E72" w:rsidRPr="00F95E72" w:rsidRDefault="00F95E72" w:rsidP="003032F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95E72">
              <w:rPr>
                <w:rFonts w:ascii="Times New Roman" w:hAnsi="Times New Roman" w:cs="Times New Roman"/>
                <w:noProof/>
                <w:sz w:val="24"/>
                <w:szCs w:val="24"/>
              </w:rPr>
              <w:t>3158</w:t>
            </w:r>
          </w:p>
        </w:tc>
        <w:tc>
          <w:tcPr>
            <w:tcW w:w="2630" w:type="dxa"/>
            <w:tcBorders>
              <w:top w:val="single" w:sz="4" w:space="0" w:color="auto"/>
            </w:tcBorders>
            <w:noWrap/>
            <w:hideMark/>
          </w:tcPr>
          <w:p w14:paraId="6A7B2151" w14:textId="77777777" w:rsidR="00F95E72" w:rsidRPr="00F95E72" w:rsidRDefault="00F95E72" w:rsidP="003032F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95E72">
              <w:rPr>
                <w:rFonts w:ascii="Times New Roman" w:hAnsi="Times New Roman" w:cs="Times New Roman"/>
                <w:noProof/>
                <w:sz w:val="24"/>
                <w:szCs w:val="24"/>
              </w:rPr>
              <w:t>0.745</w:t>
            </w:r>
          </w:p>
        </w:tc>
      </w:tr>
      <w:tr w:rsidR="00F95E72" w:rsidRPr="00F95E72" w14:paraId="32A6A378" w14:textId="77777777" w:rsidTr="003C5C95">
        <w:trPr>
          <w:trHeight w:val="388"/>
          <w:jc w:val="center"/>
        </w:trPr>
        <w:tc>
          <w:tcPr>
            <w:tcW w:w="2289" w:type="dxa"/>
            <w:noWrap/>
            <w:hideMark/>
          </w:tcPr>
          <w:p w14:paraId="4B9FFEE8" w14:textId="77777777" w:rsidR="00F95E72" w:rsidRPr="00F95E72" w:rsidRDefault="00F95E72" w:rsidP="003032F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95E72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850" w:type="dxa"/>
            <w:noWrap/>
            <w:hideMark/>
          </w:tcPr>
          <w:p w14:paraId="5402EA1D" w14:textId="77777777" w:rsidR="00F95E72" w:rsidRPr="00F95E72" w:rsidRDefault="00F95E72" w:rsidP="003032F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95E72">
              <w:rPr>
                <w:rFonts w:ascii="Times New Roman" w:hAnsi="Times New Roman" w:cs="Times New Roman"/>
                <w:noProof/>
                <w:sz w:val="24"/>
                <w:szCs w:val="24"/>
              </w:rPr>
              <w:t>513</w:t>
            </w:r>
          </w:p>
        </w:tc>
        <w:tc>
          <w:tcPr>
            <w:tcW w:w="2630" w:type="dxa"/>
            <w:noWrap/>
            <w:hideMark/>
          </w:tcPr>
          <w:p w14:paraId="0EDC4097" w14:textId="77777777" w:rsidR="00F95E72" w:rsidRPr="00F95E72" w:rsidRDefault="00F95E72" w:rsidP="003032F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95E72">
              <w:rPr>
                <w:rFonts w:ascii="Times New Roman" w:hAnsi="Times New Roman" w:cs="Times New Roman"/>
                <w:noProof/>
                <w:sz w:val="24"/>
                <w:szCs w:val="24"/>
              </w:rPr>
              <w:t>0.121</w:t>
            </w:r>
          </w:p>
        </w:tc>
      </w:tr>
      <w:tr w:rsidR="00F95E72" w:rsidRPr="00F95E72" w14:paraId="680B8BC7" w14:textId="77777777" w:rsidTr="003C5C95">
        <w:trPr>
          <w:trHeight w:val="388"/>
          <w:jc w:val="center"/>
        </w:trPr>
        <w:tc>
          <w:tcPr>
            <w:tcW w:w="2289" w:type="dxa"/>
            <w:noWrap/>
            <w:hideMark/>
          </w:tcPr>
          <w:p w14:paraId="3DD9F86D" w14:textId="77777777" w:rsidR="00F95E72" w:rsidRPr="00F95E72" w:rsidRDefault="00F95E72" w:rsidP="003032F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95E72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850" w:type="dxa"/>
            <w:noWrap/>
            <w:hideMark/>
          </w:tcPr>
          <w:p w14:paraId="6E1C5286" w14:textId="77777777" w:rsidR="00F95E72" w:rsidRPr="00F95E72" w:rsidRDefault="00F95E72" w:rsidP="003032F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95E72">
              <w:rPr>
                <w:rFonts w:ascii="Times New Roman" w:hAnsi="Times New Roman" w:cs="Times New Roman"/>
                <w:noProof/>
                <w:sz w:val="24"/>
                <w:szCs w:val="24"/>
              </w:rPr>
              <w:t>223</w:t>
            </w:r>
          </w:p>
        </w:tc>
        <w:tc>
          <w:tcPr>
            <w:tcW w:w="2630" w:type="dxa"/>
            <w:noWrap/>
            <w:hideMark/>
          </w:tcPr>
          <w:p w14:paraId="4F96D238" w14:textId="77777777" w:rsidR="00F95E72" w:rsidRPr="00F95E72" w:rsidRDefault="00F95E72" w:rsidP="003032F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95E72">
              <w:rPr>
                <w:rFonts w:ascii="Times New Roman" w:hAnsi="Times New Roman" w:cs="Times New Roman"/>
                <w:noProof/>
                <w:sz w:val="24"/>
                <w:szCs w:val="24"/>
              </w:rPr>
              <w:t>0.053</w:t>
            </w:r>
          </w:p>
        </w:tc>
      </w:tr>
      <w:tr w:rsidR="00F95E72" w:rsidRPr="00F95E72" w14:paraId="7911C7C7" w14:textId="77777777" w:rsidTr="003C5C95">
        <w:trPr>
          <w:trHeight w:val="388"/>
          <w:jc w:val="center"/>
        </w:trPr>
        <w:tc>
          <w:tcPr>
            <w:tcW w:w="2289" w:type="dxa"/>
            <w:noWrap/>
            <w:hideMark/>
          </w:tcPr>
          <w:p w14:paraId="1DFE3E8A" w14:textId="77777777" w:rsidR="00F95E72" w:rsidRPr="00F95E72" w:rsidRDefault="00F95E72" w:rsidP="003032F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95E72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1850" w:type="dxa"/>
            <w:noWrap/>
            <w:hideMark/>
          </w:tcPr>
          <w:p w14:paraId="3DB20787" w14:textId="77777777" w:rsidR="00F95E72" w:rsidRPr="00F95E72" w:rsidRDefault="00F95E72" w:rsidP="003032F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95E72">
              <w:rPr>
                <w:rFonts w:ascii="Times New Roman" w:hAnsi="Times New Roman" w:cs="Times New Roman"/>
                <w:noProof/>
                <w:sz w:val="24"/>
                <w:szCs w:val="24"/>
              </w:rPr>
              <w:t>98</w:t>
            </w:r>
          </w:p>
        </w:tc>
        <w:tc>
          <w:tcPr>
            <w:tcW w:w="2630" w:type="dxa"/>
            <w:noWrap/>
            <w:hideMark/>
          </w:tcPr>
          <w:p w14:paraId="71D7A640" w14:textId="77777777" w:rsidR="00F95E72" w:rsidRPr="00F95E72" w:rsidRDefault="00F95E72" w:rsidP="003032F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95E72">
              <w:rPr>
                <w:rFonts w:ascii="Times New Roman" w:hAnsi="Times New Roman" w:cs="Times New Roman"/>
                <w:noProof/>
                <w:sz w:val="24"/>
                <w:szCs w:val="24"/>
              </w:rPr>
              <w:t>0.023</w:t>
            </w:r>
          </w:p>
        </w:tc>
      </w:tr>
      <w:tr w:rsidR="00F95E72" w:rsidRPr="00F95E72" w14:paraId="2487E286" w14:textId="77777777" w:rsidTr="003C5C95">
        <w:trPr>
          <w:trHeight w:val="388"/>
          <w:jc w:val="center"/>
        </w:trPr>
        <w:tc>
          <w:tcPr>
            <w:tcW w:w="2289" w:type="dxa"/>
            <w:noWrap/>
            <w:hideMark/>
          </w:tcPr>
          <w:p w14:paraId="3A2A181A" w14:textId="77777777" w:rsidR="00F95E72" w:rsidRPr="00F95E72" w:rsidRDefault="00F95E72" w:rsidP="003032F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95E72"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1850" w:type="dxa"/>
            <w:noWrap/>
            <w:hideMark/>
          </w:tcPr>
          <w:p w14:paraId="7BEB6C31" w14:textId="77777777" w:rsidR="00F95E72" w:rsidRPr="00F95E72" w:rsidRDefault="00F95E72" w:rsidP="003032F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95E72">
              <w:rPr>
                <w:rFonts w:ascii="Times New Roman" w:hAnsi="Times New Roman" w:cs="Times New Roman"/>
                <w:noProof/>
                <w:sz w:val="24"/>
                <w:szCs w:val="24"/>
              </w:rPr>
              <w:t>77</w:t>
            </w:r>
          </w:p>
        </w:tc>
        <w:tc>
          <w:tcPr>
            <w:tcW w:w="2630" w:type="dxa"/>
            <w:noWrap/>
            <w:hideMark/>
          </w:tcPr>
          <w:p w14:paraId="11A29056" w14:textId="77777777" w:rsidR="00F95E72" w:rsidRPr="00F95E72" w:rsidRDefault="00F95E72" w:rsidP="003032F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95E72">
              <w:rPr>
                <w:rFonts w:ascii="Times New Roman" w:hAnsi="Times New Roman" w:cs="Times New Roman"/>
                <w:noProof/>
                <w:sz w:val="24"/>
                <w:szCs w:val="24"/>
              </w:rPr>
              <w:t>0.018</w:t>
            </w:r>
          </w:p>
        </w:tc>
      </w:tr>
      <w:tr w:rsidR="00F95E72" w:rsidRPr="00F95E72" w14:paraId="20EC9641" w14:textId="77777777" w:rsidTr="003C5C95">
        <w:trPr>
          <w:trHeight w:val="388"/>
          <w:jc w:val="center"/>
        </w:trPr>
        <w:tc>
          <w:tcPr>
            <w:tcW w:w="2289" w:type="dxa"/>
            <w:noWrap/>
            <w:hideMark/>
          </w:tcPr>
          <w:p w14:paraId="0C09F9C3" w14:textId="77777777" w:rsidR="00F95E72" w:rsidRPr="00F95E72" w:rsidRDefault="00F95E72" w:rsidP="003032F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95E72">
              <w:rPr>
                <w:rFonts w:ascii="Times New Roman" w:hAnsi="Times New Roman" w:cs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1850" w:type="dxa"/>
            <w:noWrap/>
            <w:hideMark/>
          </w:tcPr>
          <w:p w14:paraId="75BF6176" w14:textId="77777777" w:rsidR="00F95E72" w:rsidRPr="00F95E72" w:rsidRDefault="00F95E72" w:rsidP="003032F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95E72">
              <w:rPr>
                <w:rFonts w:ascii="Times New Roman" w:hAnsi="Times New Roman" w:cs="Times New Roman"/>
                <w:noProof/>
                <w:sz w:val="24"/>
                <w:szCs w:val="24"/>
              </w:rPr>
              <w:t>44</w:t>
            </w:r>
          </w:p>
        </w:tc>
        <w:tc>
          <w:tcPr>
            <w:tcW w:w="2630" w:type="dxa"/>
            <w:noWrap/>
            <w:hideMark/>
          </w:tcPr>
          <w:p w14:paraId="4A0AF1D7" w14:textId="77777777" w:rsidR="00F95E72" w:rsidRPr="00F95E72" w:rsidRDefault="00F95E72" w:rsidP="003032F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95E72">
              <w:rPr>
                <w:rFonts w:ascii="Times New Roman" w:hAnsi="Times New Roman" w:cs="Times New Roman"/>
                <w:noProof/>
                <w:sz w:val="24"/>
                <w:szCs w:val="24"/>
              </w:rPr>
              <w:t>0.01</w:t>
            </w:r>
          </w:p>
        </w:tc>
      </w:tr>
      <w:tr w:rsidR="00F95E72" w:rsidRPr="00F95E72" w14:paraId="3BD3D977" w14:textId="77777777" w:rsidTr="003C5C95">
        <w:trPr>
          <w:trHeight w:val="388"/>
          <w:jc w:val="center"/>
        </w:trPr>
        <w:tc>
          <w:tcPr>
            <w:tcW w:w="2289" w:type="dxa"/>
            <w:noWrap/>
            <w:hideMark/>
          </w:tcPr>
          <w:p w14:paraId="2F4D0A97" w14:textId="77777777" w:rsidR="00F95E72" w:rsidRPr="00F95E72" w:rsidRDefault="00F95E72" w:rsidP="003032F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95E72">
              <w:rPr>
                <w:rFonts w:ascii="Times New Roman" w:hAnsi="Times New Roman" w:cs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1850" w:type="dxa"/>
            <w:noWrap/>
            <w:hideMark/>
          </w:tcPr>
          <w:p w14:paraId="399C0791" w14:textId="77777777" w:rsidR="00F95E72" w:rsidRPr="00F95E72" w:rsidRDefault="00F95E72" w:rsidP="003032F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95E72">
              <w:rPr>
                <w:rFonts w:ascii="Times New Roman" w:hAnsi="Times New Roman" w:cs="Times New Roman"/>
                <w:noProof/>
                <w:sz w:val="24"/>
                <w:szCs w:val="24"/>
              </w:rPr>
              <w:t>29</w:t>
            </w:r>
          </w:p>
        </w:tc>
        <w:tc>
          <w:tcPr>
            <w:tcW w:w="2630" w:type="dxa"/>
            <w:noWrap/>
            <w:hideMark/>
          </w:tcPr>
          <w:p w14:paraId="31DB0ECF" w14:textId="77777777" w:rsidR="00F95E72" w:rsidRPr="00F95E72" w:rsidRDefault="00F95E72" w:rsidP="003032F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95E72">
              <w:rPr>
                <w:rFonts w:ascii="Times New Roman" w:hAnsi="Times New Roman" w:cs="Times New Roman"/>
                <w:noProof/>
                <w:sz w:val="24"/>
                <w:szCs w:val="24"/>
              </w:rPr>
              <w:t>0.007</w:t>
            </w:r>
          </w:p>
        </w:tc>
      </w:tr>
      <w:tr w:rsidR="00F95E72" w:rsidRPr="00F95E72" w14:paraId="4F00CA12" w14:textId="77777777" w:rsidTr="003C5C95">
        <w:trPr>
          <w:trHeight w:val="388"/>
          <w:jc w:val="center"/>
        </w:trPr>
        <w:tc>
          <w:tcPr>
            <w:tcW w:w="2289" w:type="dxa"/>
            <w:noWrap/>
            <w:hideMark/>
          </w:tcPr>
          <w:p w14:paraId="494A81E5" w14:textId="77777777" w:rsidR="00F95E72" w:rsidRPr="00F95E72" w:rsidRDefault="00F95E72" w:rsidP="003032F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95E72">
              <w:rPr>
                <w:rFonts w:ascii="Times New Roman" w:hAnsi="Times New Roman" w:cs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1850" w:type="dxa"/>
            <w:noWrap/>
            <w:hideMark/>
          </w:tcPr>
          <w:p w14:paraId="4A661BF6" w14:textId="77777777" w:rsidR="00F95E72" w:rsidRPr="00F95E72" w:rsidRDefault="00F95E72" w:rsidP="003032F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95E72">
              <w:rPr>
                <w:rFonts w:ascii="Times New Roman" w:hAnsi="Times New Roman" w:cs="Times New Roman"/>
                <w:noProof/>
                <w:sz w:val="24"/>
                <w:szCs w:val="24"/>
              </w:rPr>
              <w:t>19</w:t>
            </w:r>
          </w:p>
        </w:tc>
        <w:tc>
          <w:tcPr>
            <w:tcW w:w="2630" w:type="dxa"/>
            <w:noWrap/>
            <w:hideMark/>
          </w:tcPr>
          <w:p w14:paraId="4A4B8A2D" w14:textId="77777777" w:rsidR="00F95E72" w:rsidRPr="00F95E72" w:rsidRDefault="00F95E72" w:rsidP="003032F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95E72">
              <w:rPr>
                <w:rFonts w:ascii="Times New Roman" w:hAnsi="Times New Roman" w:cs="Times New Roman"/>
                <w:noProof/>
                <w:sz w:val="24"/>
                <w:szCs w:val="24"/>
              </w:rPr>
              <w:t>0.004</w:t>
            </w:r>
          </w:p>
        </w:tc>
      </w:tr>
      <w:tr w:rsidR="00F95E72" w:rsidRPr="00F95E72" w14:paraId="460AD9FC" w14:textId="77777777" w:rsidTr="003C5C95">
        <w:trPr>
          <w:trHeight w:val="388"/>
          <w:jc w:val="center"/>
        </w:trPr>
        <w:tc>
          <w:tcPr>
            <w:tcW w:w="2289" w:type="dxa"/>
            <w:noWrap/>
            <w:hideMark/>
          </w:tcPr>
          <w:p w14:paraId="6C54F9B1" w14:textId="77777777" w:rsidR="00F95E72" w:rsidRPr="00F95E72" w:rsidRDefault="00F95E72" w:rsidP="003032F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95E72">
              <w:rPr>
                <w:rFonts w:ascii="Times New Roman" w:hAnsi="Times New Roman" w:cs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1850" w:type="dxa"/>
            <w:noWrap/>
            <w:hideMark/>
          </w:tcPr>
          <w:p w14:paraId="12FBDD63" w14:textId="77777777" w:rsidR="00F95E72" w:rsidRPr="00F95E72" w:rsidRDefault="00F95E72" w:rsidP="003032F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95E72">
              <w:rPr>
                <w:rFonts w:ascii="Times New Roman" w:hAnsi="Times New Roman" w:cs="Times New Roman"/>
                <w:noProof/>
                <w:sz w:val="24"/>
                <w:szCs w:val="24"/>
              </w:rPr>
              <w:t>13</w:t>
            </w:r>
          </w:p>
        </w:tc>
        <w:tc>
          <w:tcPr>
            <w:tcW w:w="2630" w:type="dxa"/>
            <w:noWrap/>
            <w:hideMark/>
          </w:tcPr>
          <w:p w14:paraId="6368C999" w14:textId="77777777" w:rsidR="00F95E72" w:rsidRPr="00F95E72" w:rsidRDefault="00F95E72" w:rsidP="003032F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95E72">
              <w:rPr>
                <w:rFonts w:ascii="Times New Roman" w:hAnsi="Times New Roman" w:cs="Times New Roman"/>
                <w:noProof/>
                <w:sz w:val="24"/>
                <w:szCs w:val="24"/>
              </w:rPr>
              <w:t>0.003</w:t>
            </w:r>
          </w:p>
        </w:tc>
      </w:tr>
    </w:tbl>
    <w:p w14:paraId="29596580" w14:textId="77777777" w:rsidR="00F95E72" w:rsidRDefault="00F95E72" w:rsidP="00F95E72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7B75BE3" w14:textId="5225F80F" w:rsidR="00443A8F" w:rsidRDefault="00443A8F" w:rsidP="00443A8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S3</w:t>
      </w:r>
      <w:r w:rsidR="0098651C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E97D4F">
        <w:rPr>
          <w:rFonts w:ascii="Times New Roman" w:hAnsi="Times New Roman" w:cs="Times New Roman"/>
          <w:sz w:val="24"/>
          <w:szCs w:val="24"/>
          <w:lang w:val="en-US"/>
        </w:rPr>
        <w:t>ublishers' production contribution in</w:t>
      </w:r>
      <w:r w:rsidRPr="008C09EF">
        <w:rPr>
          <w:rFonts w:ascii="Times New Roman" w:hAnsi="Times New Roman" w:cs="Times New Roman"/>
          <w:sz w:val="24"/>
          <w:szCs w:val="24"/>
          <w:lang w:val="en-US"/>
        </w:rPr>
        <w:t xml:space="preserve"> proportion </w:t>
      </w:r>
      <w:r w:rsidR="00E97D4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8C09EF">
        <w:rPr>
          <w:rFonts w:ascii="Times New Roman" w:hAnsi="Times New Roman" w:cs="Times New Roman"/>
          <w:sz w:val="24"/>
          <w:szCs w:val="24"/>
          <w:lang w:val="en-US"/>
        </w:rPr>
        <w:t xml:space="preserve"> written articles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W w:w="6679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3140"/>
        <w:gridCol w:w="1016"/>
        <w:gridCol w:w="1563"/>
      </w:tblGrid>
      <w:tr w:rsidR="00443A8F" w:rsidRPr="00443A8F" w14:paraId="5A26F25D" w14:textId="77777777" w:rsidTr="00443A8F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CFB9D" w14:textId="77777777" w:rsidR="00443A8F" w:rsidRPr="00443A8F" w:rsidRDefault="00443A8F" w:rsidP="009B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43A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Sr. </w:t>
            </w:r>
          </w:p>
          <w:p w14:paraId="045DA24F" w14:textId="77777777" w:rsidR="00443A8F" w:rsidRPr="00443A8F" w:rsidRDefault="00443A8F" w:rsidP="009B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43A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No.</w:t>
            </w:r>
          </w:p>
        </w:tc>
        <w:tc>
          <w:tcPr>
            <w:tcW w:w="3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8763C" w14:textId="77777777" w:rsidR="00443A8F" w:rsidRPr="00443A8F" w:rsidRDefault="00443A8F" w:rsidP="009B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43A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Publisher</w:t>
            </w:r>
          </w:p>
          <w:p w14:paraId="064CA4DB" w14:textId="77777777" w:rsidR="00443A8F" w:rsidRPr="00443A8F" w:rsidRDefault="00443A8F" w:rsidP="009B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D1CDB" w14:textId="376469FF" w:rsidR="00443A8F" w:rsidRPr="00443A8F" w:rsidRDefault="00443A8F" w:rsidP="009B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43A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</w:t>
            </w:r>
            <w:r w:rsidRPr="00443A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. of Articles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D959" w14:textId="77777777" w:rsidR="00443A8F" w:rsidRPr="00443A8F" w:rsidRDefault="00443A8F" w:rsidP="009B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43A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Contribution (%)</w:t>
            </w:r>
          </w:p>
        </w:tc>
      </w:tr>
      <w:tr w:rsidR="00443A8F" w:rsidRPr="00443A8F" w14:paraId="2EEC7539" w14:textId="77777777" w:rsidTr="00443A8F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CBB1E" w14:textId="77777777" w:rsidR="00443A8F" w:rsidRPr="00443A8F" w:rsidRDefault="00443A8F" w:rsidP="009B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43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1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345DE" w14:textId="77777777" w:rsidR="00443A8F" w:rsidRPr="00443A8F" w:rsidRDefault="00443A8F" w:rsidP="009B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43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Elsevier</w:t>
            </w:r>
          </w:p>
        </w:tc>
        <w:tc>
          <w:tcPr>
            <w:tcW w:w="10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C1291" w14:textId="77777777" w:rsidR="00443A8F" w:rsidRPr="00443A8F" w:rsidRDefault="00443A8F" w:rsidP="009B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43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294</w:t>
            </w:r>
          </w:p>
        </w:tc>
        <w:tc>
          <w:tcPr>
            <w:tcW w:w="15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11200" w14:textId="77777777" w:rsidR="00443A8F" w:rsidRPr="00443A8F" w:rsidRDefault="00443A8F" w:rsidP="009B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43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27.87%</w:t>
            </w:r>
          </w:p>
        </w:tc>
      </w:tr>
      <w:tr w:rsidR="00443A8F" w:rsidRPr="00443A8F" w14:paraId="7754E957" w14:textId="77777777" w:rsidTr="00443A8F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59E2C6" w14:textId="77777777" w:rsidR="00443A8F" w:rsidRPr="00443A8F" w:rsidRDefault="00443A8F" w:rsidP="009B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43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140" w:type="dxa"/>
            <w:shd w:val="clear" w:color="auto" w:fill="auto"/>
            <w:noWrap/>
            <w:vAlign w:val="bottom"/>
            <w:hideMark/>
          </w:tcPr>
          <w:p w14:paraId="535DA251" w14:textId="22432764" w:rsidR="00443A8F" w:rsidRPr="00443A8F" w:rsidRDefault="00443A8F" w:rsidP="009B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bookmarkStart w:id="7" w:name="_Hlk112318456"/>
            <w:r w:rsidRPr="00443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Copernicus</w:t>
            </w:r>
            <w:bookmarkEnd w:id="7"/>
            <w:r w:rsidRPr="00443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4A28D5D7" w14:textId="77777777" w:rsidR="00443A8F" w:rsidRPr="00443A8F" w:rsidRDefault="00443A8F" w:rsidP="009B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43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177</w:t>
            </w: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1BA07FD6" w14:textId="77777777" w:rsidR="00443A8F" w:rsidRPr="00443A8F" w:rsidRDefault="00443A8F" w:rsidP="009B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43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16.78%</w:t>
            </w:r>
          </w:p>
        </w:tc>
      </w:tr>
      <w:tr w:rsidR="00443A8F" w:rsidRPr="00443A8F" w14:paraId="00DA4CA7" w14:textId="77777777" w:rsidTr="00443A8F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889C14" w14:textId="77777777" w:rsidR="00443A8F" w:rsidRPr="00443A8F" w:rsidRDefault="00443A8F" w:rsidP="009B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43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140" w:type="dxa"/>
            <w:shd w:val="clear" w:color="auto" w:fill="auto"/>
            <w:noWrap/>
            <w:vAlign w:val="bottom"/>
            <w:hideMark/>
          </w:tcPr>
          <w:p w14:paraId="06D86D48" w14:textId="3CFB441F" w:rsidR="00443A8F" w:rsidRPr="00443A8F" w:rsidRDefault="00443A8F" w:rsidP="009B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43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AGU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37E5179B" w14:textId="77777777" w:rsidR="00443A8F" w:rsidRPr="00443A8F" w:rsidRDefault="00443A8F" w:rsidP="009B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43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143</w:t>
            </w: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6AC774D7" w14:textId="77777777" w:rsidR="00443A8F" w:rsidRPr="00443A8F" w:rsidRDefault="00443A8F" w:rsidP="009B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43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13.56%</w:t>
            </w:r>
          </w:p>
        </w:tc>
      </w:tr>
      <w:tr w:rsidR="00443A8F" w:rsidRPr="00443A8F" w14:paraId="29D9C6B5" w14:textId="77777777" w:rsidTr="00443A8F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BB4F8D" w14:textId="77777777" w:rsidR="00443A8F" w:rsidRPr="00443A8F" w:rsidRDefault="00443A8F" w:rsidP="009B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43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140" w:type="dxa"/>
            <w:shd w:val="clear" w:color="auto" w:fill="auto"/>
            <w:noWrap/>
            <w:vAlign w:val="bottom"/>
            <w:hideMark/>
          </w:tcPr>
          <w:p w14:paraId="19E7A67F" w14:textId="77777777" w:rsidR="00443A8F" w:rsidRPr="00443A8F" w:rsidRDefault="00443A8F" w:rsidP="009B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43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Springer Nature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66EB2602" w14:textId="77777777" w:rsidR="00443A8F" w:rsidRPr="00443A8F" w:rsidRDefault="00443A8F" w:rsidP="009B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43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97</w:t>
            </w: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661E0CB1" w14:textId="77777777" w:rsidR="00443A8F" w:rsidRPr="00443A8F" w:rsidRDefault="00443A8F" w:rsidP="009B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43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9.19%</w:t>
            </w:r>
          </w:p>
        </w:tc>
      </w:tr>
      <w:tr w:rsidR="00443A8F" w:rsidRPr="00443A8F" w14:paraId="66E46C24" w14:textId="77777777" w:rsidTr="00443A8F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A8D084" w14:textId="77777777" w:rsidR="00443A8F" w:rsidRPr="00443A8F" w:rsidRDefault="00443A8F" w:rsidP="009B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43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140" w:type="dxa"/>
            <w:shd w:val="clear" w:color="auto" w:fill="auto"/>
            <w:noWrap/>
            <w:vAlign w:val="bottom"/>
            <w:hideMark/>
          </w:tcPr>
          <w:p w14:paraId="41542BB9" w14:textId="7B0D5460" w:rsidR="00443A8F" w:rsidRPr="00443A8F" w:rsidRDefault="00443A8F" w:rsidP="009B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43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Amer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ican</w:t>
            </w:r>
            <w:r w:rsidRPr="00443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Chemical Soc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iety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551E34E4" w14:textId="77777777" w:rsidR="00443A8F" w:rsidRPr="00443A8F" w:rsidRDefault="00443A8F" w:rsidP="009B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43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</w:t>
            </w: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02E0031F" w14:textId="77777777" w:rsidR="00443A8F" w:rsidRPr="00443A8F" w:rsidRDefault="00443A8F" w:rsidP="009B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43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3.32%</w:t>
            </w:r>
          </w:p>
        </w:tc>
      </w:tr>
    </w:tbl>
    <w:p w14:paraId="40DE4160" w14:textId="77777777" w:rsidR="00296DC1" w:rsidRDefault="00296DC1" w:rsidP="00AF7638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96D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AAE83" w14:textId="77777777" w:rsidR="00B71C28" w:rsidRDefault="00B71C28" w:rsidP="00A31DB7">
      <w:pPr>
        <w:spacing w:after="0" w:line="240" w:lineRule="auto"/>
      </w:pPr>
      <w:r>
        <w:separator/>
      </w:r>
    </w:p>
  </w:endnote>
  <w:endnote w:type="continuationSeparator" w:id="0">
    <w:p w14:paraId="1584F1A8" w14:textId="77777777" w:rsidR="00B71C28" w:rsidRDefault="00B71C28" w:rsidP="00A31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CB26B" w14:textId="77777777" w:rsidR="00B71C28" w:rsidRDefault="00B71C28" w:rsidP="00A31DB7">
      <w:pPr>
        <w:spacing w:after="0" w:line="240" w:lineRule="auto"/>
      </w:pPr>
      <w:r>
        <w:separator/>
      </w:r>
    </w:p>
  </w:footnote>
  <w:footnote w:type="continuationSeparator" w:id="0">
    <w:p w14:paraId="53B4746B" w14:textId="77777777" w:rsidR="00B71C28" w:rsidRDefault="00B71C28" w:rsidP="00A31D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E0MzEwNTcyNbE0MzZQ0lEKTi0uzszPAykwNK4FAOoisAMtAAAA"/>
  </w:docVars>
  <w:rsids>
    <w:rsidRoot w:val="00404A75"/>
    <w:rsid w:val="00082189"/>
    <w:rsid w:val="00084B8C"/>
    <w:rsid w:val="000B666F"/>
    <w:rsid w:val="000F685C"/>
    <w:rsid w:val="00102978"/>
    <w:rsid w:val="001707E9"/>
    <w:rsid w:val="001776EF"/>
    <w:rsid w:val="00180319"/>
    <w:rsid w:val="00183F6B"/>
    <w:rsid w:val="001D1623"/>
    <w:rsid w:val="001E0AC1"/>
    <w:rsid w:val="00283722"/>
    <w:rsid w:val="00296DC1"/>
    <w:rsid w:val="003032FA"/>
    <w:rsid w:val="00304BF9"/>
    <w:rsid w:val="00316243"/>
    <w:rsid w:val="003C5C95"/>
    <w:rsid w:val="003E48D5"/>
    <w:rsid w:val="00404A75"/>
    <w:rsid w:val="00443A8F"/>
    <w:rsid w:val="00474D4A"/>
    <w:rsid w:val="004B0EB4"/>
    <w:rsid w:val="004E040C"/>
    <w:rsid w:val="005B0B1A"/>
    <w:rsid w:val="005F2665"/>
    <w:rsid w:val="006557ED"/>
    <w:rsid w:val="00666C93"/>
    <w:rsid w:val="006A6357"/>
    <w:rsid w:val="006C0432"/>
    <w:rsid w:val="006C3A4B"/>
    <w:rsid w:val="00710286"/>
    <w:rsid w:val="007371C0"/>
    <w:rsid w:val="00742C50"/>
    <w:rsid w:val="00762449"/>
    <w:rsid w:val="007A7D07"/>
    <w:rsid w:val="007F7FE9"/>
    <w:rsid w:val="0081340B"/>
    <w:rsid w:val="00832485"/>
    <w:rsid w:val="00834CBD"/>
    <w:rsid w:val="00836231"/>
    <w:rsid w:val="008649B2"/>
    <w:rsid w:val="008D0DC5"/>
    <w:rsid w:val="00905EDC"/>
    <w:rsid w:val="00937880"/>
    <w:rsid w:val="0097221E"/>
    <w:rsid w:val="0098651C"/>
    <w:rsid w:val="009A2124"/>
    <w:rsid w:val="009C17EE"/>
    <w:rsid w:val="00A31DB7"/>
    <w:rsid w:val="00AF7638"/>
    <w:rsid w:val="00B05180"/>
    <w:rsid w:val="00B1517D"/>
    <w:rsid w:val="00B33695"/>
    <w:rsid w:val="00B71C28"/>
    <w:rsid w:val="00BC5150"/>
    <w:rsid w:val="00BE3C9F"/>
    <w:rsid w:val="00BF14F7"/>
    <w:rsid w:val="00BF6C61"/>
    <w:rsid w:val="00D31B2B"/>
    <w:rsid w:val="00D423C5"/>
    <w:rsid w:val="00D80150"/>
    <w:rsid w:val="00DB4C45"/>
    <w:rsid w:val="00DE6688"/>
    <w:rsid w:val="00DF0E73"/>
    <w:rsid w:val="00E00DD4"/>
    <w:rsid w:val="00E24B6E"/>
    <w:rsid w:val="00E73F02"/>
    <w:rsid w:val="00E83049"/>
    <w:rsid w:val="00E84E30"/>
    <w:rsid w:val="00E97D4F"/>
    <w:rsid w:val="00F066DD"/>
    <w:rsid w:val="00F367C2"/>
    <w:rsid w:val="00F56771"/>
    <w:rsid w:val="00F92CF5"/>
    <w:rsid w:val="00F95E72"/>
    <w:rsid w:val="00FA3C86"/>
    <w:rsid w:val="00FB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7BD15"/>
  <w15:chartTrackingRefBased/>
  <w15:docId w15:val="{14FA0AC4-7C54-431B-90C9-0662756F2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D4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ss829">
    <w:name w:val="jss829"/>
    <w:basedOn w:val="DefaultParagraphFont"/>
    <w:rsid w:val="00905EDC"/>
  </w:style>
  <w:style w:type="character" w:styleId="Hyperlink">
    <w:name w:val="Hyperlink"/>
    <w:basedOn w:val="DefaultParagraphFont"/>
    <w:uiPriority w:val="99"/>
    <w:unhideWhenUsed/>
    <w:rsid w:val="00905E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5ED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95E7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1D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DB7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A31D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DB7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ajesh.kumar@curaj.ac.i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55BBD-DD31-43E7-AC88-D417FDE09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Ramesh kumar</dc:creator>
  <cp:keywords/>
  <dc:description/>
  <cp:lastModifiedBy>Prity Pippal</cp:lastModifiedBy>
  <cp:revision>12</cp:revision>
  <dcterms:created xsi:type="dcterms:W3CDTF">2022-10-25T11:58:00Z</dcterms:created>
  <dcterms:modified xsi:type="dcterms:W3CDTF">2022-12-28T03:45:00Z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441b392897399503b0b15c3174cfbc02540e2ed88cdea54dd81ab0c76863a27f</vt:lpwstr>
  </property>
</Properties>
</file>