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388581" w14:textId="47A021BC" w:rsidR="00F71E54" w:rsidRPr="00F71E54" w:rsidRDefault="00F71E54" w:rsidP="00F71E54">
      <w:pPr>
        <w:rPr>
          <w:rFonts w:ascii="Times New Roman" w:hAnsi="Times New Roman" w:cs="Times New Roman"/>
          <w:b/>
          <w:bCs/>
          <w:sz w:val="46"/>
          <w:szCs w:val="46"/>
        </w:rPr>
      </w:pPr>
      <w:bookmarkStart w:id="0" w:name="_Toc98004787"/>
      <w:bookmarkStart w:id="1" w:name="_Hlk104554048"/>
      <w:r w:rsidRPr="00F71E54">
        <w:rPr>
          <w:sz w:val="38"/>
          <w:szCs w:val="38"/>
        </w:rPr>
        <w:t>Appendi</w:t>
      </w:r>
      <w:bookmarkEnd w:id="0"/>
      <w:r w:rsidRPr="00F71E54">
        <w:rPr>
          <w:sz w:val="38"/>
          <w:szCs w:val="38"/>
        </w:rPr>
        <w:t xml:space="preserve">ces </w:t>
      </w:r>
    </w:p>
    <w:p w14:paraId="1B8E5068" w14:textId="4FCF0E73" w:rsidR="00F71E54" w:rsidRDefault="00F71E54" w:rsidP="00F71E54">
      <w:pPr>
        <w:rPr>
          <w:rFonts w:ascii="Times New Roman" w:hAnsi="Times New Roman" w:cs="Times New Roman"/>
          <w:b/>
          <w:bCs/>
          <w:sz w:val="30"/>
          <w:szCs w:val="30"/>
        </w:rPr>
      </w:pPr>
      <w:r>
        <w:rPr>
          <w:rFonts w:ascii="Times New Roman" w:hAnsi="Times New Roman" w:cs="Times New Roman"/>
          <w:b/>
          <w:bCs/>
          <w:sz w:val="30"/>
          <w:szCs w:val="30"/>
        </w:rPr>
        <w:t xml:space="preserve">Appendix 1. </w:t>
      </w:r>
      <w:r w:rsidRPr="00D615D5">
        <w:rPr>
          <w:rFonts w:ascii="Times New Roman" w:hAnsi="Times New Roman" w:cs="Times New Roman"/>
          <w:b/>
          <w:bCs/>
          <w:sz w:val="30"/>
          <w:szCs w:val="30"/>
        </w:rPr>
        <w:t xml:space="preserve">Excluded references </w:t>
      </w:r>
    </w:p>
    <w:tbl>
      <w:tblPr>
        <w:tblW w:w="1035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080"/>
        <w:gridCol w:w="7920"/>
        <w:gridCol w:w="1350"/>
      </w:tblGrid>
      <w:tr w:rsidR="00F71E54" w:rsidRPr="00AD1F1B" w14:paraId="2E440106" w14:textId="77777777" w:rsidTr="00E206FC">
        <w:trPr>
          <w:trHeight w:val="402"/>
        </w:trPr>
        <w:tc>
          <w:tcPr>
            <w:tcW w:w="1080" w:type="dxa"/>
            <w:shd w:val="clear" w:color="auto" w:fill="FFFFFF" w:themeFill="background1"/>
            <w:noWrap/>
          </w:tcPr>
          <w:p w14:paraId="3DAF67B8" w14:textId="77777777" w:rsidR="00F71E54" w:rsidRPr="00AD1F1B" w:rsidRDefault="00F71E54" w:rsidP="00E206FC">
            <w:pPr>
              <w:spacing w:after="0" w:line="240" w:lineRule="auto"/>
              <w:rPr>
                <w:rFonts w:ascii="Times New Roman" w:eastAsia="Times New Roman" w:hAnsi="Times New Roman" w:cs="Times New Roman"/>
                <w:b/>
                <w:bCs/>
                <w:color w:val="000000"/>
                <w:sz w:val="24"/>
                <w:szCs w:val="24"/>
              </w:rPr>
            </w:pPr>
            <w:r w:rsidRPr="00AD1F1B">
              <w:rPr>
                <w:rFonts w:ascii="Times New Roman" w:eastAsia="Times New Roman" w:hAnsi="Times New Roman" w:cs="Times New Roman"/>
                <w:b/>
                <w:bCs/>
                <w:color w:val="000000"/>
                <w:sz w:val="24"/>
                <w:szCs w:val="24"/>
              </w:rPr>
              <w:t>Code</w:t>
            </w:r>
          </w:p>
        </w:tc>
        <w:tc>
          <w:tcPr>
            <w:tcW w:w="7920" w:type="dxa"/>
            <w:shd w:val="clear" w:color="auto" w:fill="FFFFFF" w:themeFill="background1"/>
          </w:tcPr>
          <w:p w14:paraId="0D2AD1B1" w14:textId="77777777" w:rsidR="00F71E54" w:rsidRPr="00AD1F1B" w:rsidRDefault="00F71E54" w:rsidP="00E206FC">
            <w:pPr>
              <w:spacing w:after="0" w:line="240" w:lineRule="auto"/>
              <w:rPr>
                <w:rFonts w:ascii="Times New Roman" w:eastAsia="Times New Roman" w:hAnsi="Times New Roman" w:cs="Times New Roman"/>
                <w:b/>
                <w:bCs/>
                <w:color w:val="000000"/>
                <w:sz w:val="24"/>
                <w:szCs w:val="24"/>
              </w:rPr>
            </w:pPr>
            <w:r w:rsidRPr="00AD1F1B">
              <w:rPr>
                <w:rFonts w:ascii="Times New Roman" w:eastAsia="Times New Roman" w:hAnsi="Times New Roman" w:cs="Times New Roman"/>
                <w:b/>
                <w:bCs/>
                <w:color w:val="000000"/>
                <w:sz w:val="24"/>
                <w:szCs w:val="24"/>
              </w:rPr>
              <w:t>Reference (Excluded)</w:t>
            </w:r>
          </w:p>
        </w:tc>
        <w:tc>
          <w:tcPr>
            <w:tcW w:w="1350" w:type="dxa"/>
            <w:shd w:val="clear" w:color="auto" w:fill="FFFFFF" w:themeFill="background1"/>
          </w:tcPr>
          <w:p w14:paraId="3EBB3098" w14:textId="5FC9923C" w:rsidR="00F71E54" w:rsidRPr="00AD1F1B" w:rsidRDefault="002F6681" w:rsidP="00E206FC">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Remark</w:t>
            </w:r>
          </w:p>
        </w:tc>
      </w:tr>
      <w:tr w:rsidR="00F71E54" w:rsidRPr="00AD1F1B" w14:paraId="4FAF52FB" w14:textId="77777777" w:rsidTr="00E206FC">
        <w:trPr>
          <w:trHeight w:val="402"/>
        </w:trPr>
        <w:tc>
          <w:tcPr>
            <w:tcW w:w="1080" w:type="dxa"/>
            <w:shd w:val="clear" w:color="auto" w:fill="FFFFFF" w:themeFill="background1"/>
            <w:noWrap/>
          </w:tcPr>
          <w:p w14:paraId="01E819CD"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STUD02</w:t>
            </w:r>
          </w:p>
        </w:tc>
        <w:tc>
          <w:tcPr>
            <w:tcW w:w="7920" w:type="dxa"/>
            <w:shd w:val="clear" w:color="auto" w:fill="FFFFFF" w:themeFill="background1"/>
          </w:tcPr>
          <w:p w14:paraId="4032800D"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 xml:space="preserve">Ali, I., Yilmaz, A. K. &amp; Afzal, H. (2010) Effects of National Culture on Entrepreneurial Intentions. Business Transformation through Innovation and Knowledge Management: </w:t>
            </w:r>
            <w:proofErr w:type="gramStart"/>
            <w:r w:rsidRPr="00AD1F1B">
              <w:rPr>
                <w:rFonts w:ascii="Times New Roman" w:eastAsia="Times New Roman" w:hAnsi="Times New Roman" w:cs="Times New Roman"/>
                <w:color w:val="000000"/>
              </w:rPr>
              <w:t>an</w:t>
            </w:r>
            <w:proofErr w:type="gramEnd"/>
            <w:r w:rsidRPr="00AD1F1B">
              <w:rPr>
                <w:rFonts w:ascii="Times New Roman" w:eastAsia="Times New Roman" w:hAnsi="Times New Roman" w:cs="Times New Roman"/>
                <w:color w:val="000000"/>
              </w:rPr>
              <w:t xml:space="preserve"> Academic Perspective, Vols 1-2, 683-+.</w:t>
            </w:r>
          </w:p>
        </w:tc>
        <w:tc>
          <w:tcPr>
            <w:tcW w:w="1350" w:type="dxa"/>
            <w:shd w:val="clear" w:color="auto" w:fill="FFFFFF" w:themeFill="background1"/>
          </w:tcPr>
          <w:p w14:paraId="6C673D80"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49AF5467" w14:textId="77777777" w:rsidTr="00E206FC">
        <w:trPr>
          <w:trHeight w:val="402"/>
        </w:trPr>
        <w:tc>
          <w:tcPr>
            <w:tcW w:w="1080" w:type="dxa"/>
            <w:shd w:val="clear" w:color="auto" w:fill="FFFFFF" w:themeFill="background1"/>
            <w:noWrap/>
            <w:hideMark/>
          </w:tcPr>
          <w:p w14:paraId="140F4E37"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STUD05</w:t>
            </w:r>
          </w:p>
        </w:tc>
        <w:tc>
          <w:tcPr>
            <w:tcW w:w="7920" w:type="dxa"/>
            <w:shd w:val="clear" w:color="auto" w:fill="FFFFFF" w:themeFill="background1"/>
            <w:hideMark/>
          </w:tcPr>
          <w:p w14:paraId="2A383E18"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 xml:space="preserve">Alvarez, C. &amp; </w:t>
            </w:r>
            <w:proofErr w:type="spellStart"/>
            <w:r w:rsidRPr="00AD1F1B">
              <w:rPr>
                <w:rFonts w:ascii="Times New Roman" w:eastAsia="Times New Roman" w:hAnsi="Times New Roman" w:cs="Times New Roman"/>
              </w:rPr>
              <w:t>Urbano</w:t>
            </w:r>
            <w:proofErr w:type="spellEnd"/>
            <w:r w:rsidRPr="00AD1F1B">
              <w:rPr>
                <w:rFonts w:ascii="Times New Roman" w:eastAsia="Times New Roman" w:hAnsi="Times New Roman" w:cs="Times New Roman"/>
              </w:rPr>
              <w:t xml:space="preserve">, D. (2013) Cultural Diversity and Entrepreneurial Activity. </w:t>
            </w:r>
            <w:proofErr w:type="spellStart"/>
            <w:r w:rsidRPr="00AD1F1B">
              <w:rPr>
                <w:rFonts w:ascii="Times New Roman" w:eastAsia="Times New Roman" w:hAnsi="Times New Roman" w:cs="Times New Roman"/>
              </w:rPr>
              <w:t>Revista</w:t>
            </w:r>
            <w:proofErr w:type="spellEnd"/>
            <w:r w:rsidRPr="00AD1F1B">
              <w:rPr>
                <w:rFonts w:ascii="Times New Roman" w:eastAsia="Times New Roman" w:hAnsi="Times New Roman" w:cs="Times New Roman"/>
              </w:rPr>
              <w:t xml:space="preserve"> De </w:t>
            </w:r>
            <w:proofErr w:type="spellStart"/>
            <w:r w:rsidRPr="00AD1F1B">
              <w:rPr>
                <w:rFonts w:ascii="Times New Roman" w:eastAsia="Times New Roman" w:hAnsi="Times New Roman" w:cs="Times New Roman"/>
              </w:rPr>
              <w:t>Ciencias</w:t>
            </w:r>
            <w:proofErr w:type="spellEnd"/>
            <w:r w:rsidRPr="00AD1F1B">
              <w:rPr>
                <w:rFonts w:ascii="Times New Roman" w:eastAsia="Times New Roman" w:hAnsi="Times New Roman" w:cs="Times New Roman"/>
              </w:rPr>
              <w:t xml:space="preserve"> </w:t>
            </w:r>
            <w:proofErr w:type="spellStart"/>
            <w:r w:rsidRPr="00AD1F1B">
              <w:rPr>
                <w:rFonts w:ascii="Times New Roman" w:eastAsia="Times New Roman" w:hAnsi="Times New Roman" w:cs="Times New Roman"/>
              </w:rPr>
              <w:t>Sociales</w:t>
            </w:r>
            <w:proofErr w:type="spellEnd"/>
            <w:r w:rsidRPr="00AD1F1B">
              <w:rPr>
                <w:rFonts w:ascii="Times New Roman" w:eastAsia="Times New Roman" w:hAnsi="Times New Roman" w:cs="Times New Roman"/>
              </w:rPr>
              <w:t>, 19(1), 154-169.</w:t>
            </w:r>
          </w:p>
        </w:tc>
        <w:tc>
          <w:tcPr>
            <w:tcW w:w="1350" w:type="dxa"/>
            <w:shd w:val="clear" w:color="auto" w:fill="FFFFFF" w:themeFill="background1"/>
          </w:tcPr>
          <w:p w14:paraId="4AB2D557"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48083F5D" w14:textId="77777777" w:rsidTr="00E206FC">
        <w:trPr>
          <w:trHeight w:val="402"/>
        </w:trPr>
        <w:tc>
          <w:tcPr>
            <w:tcW w:w="1080" w:type="dxa"/>
            <w:shd w:val="clear" w:color="auto" w:fill="FFFFFF" w:themeFill="background1"/>
            <w:noWrap/>
            <w:hideMark/>
          </w:tcPr>
          <w:p w14:paraId="6645DF8A"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STUD07</w:t>
            </w:r>
          </w:p>
        </w:tc>
        <w:tc>
          <w:tcPr>
            <w:tcW w:w="7920" w:type="dxa"/>
            <w:shd w:val="clear" w:color="auto" w:fill="FFFFFF" w:themeFill="background1"/>
            <w:hideMark/>
          </w:tcPr>
          <w:p w14:paraId="219D8F18"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Antoncic</w:t>
            </w:r>
            <w:proofErr w:type="spellEnd"/>
            <w:r w:rsidRPr="00AD1F1B">
              <w:rPr>
                <w:rFonts w:ascii="Times New Roman" w:eastAsia="Times New Roman" w:hAnsi="Times New Roman" w:cs="Times New Roman"/>
                <w:color w:val="000000"/>
              </w:rPr>
              <w:t xml:space="preserve">, J. A., </w:t>
            </w:r>
            <w:proofErr w:type="spellStart"/>
            <w:r w:rsidRPr="00AD1F1B">
              <w:rPr>
                <w:rFonts w:ascii="Times New Roman" w:eastAsia="Times New Roman" w:hAnsi="Times New Roman" w:cs="Times New Roman"/>
                <w:color w:val="000000"/>
              </w:rPr>
              <w:t>Antoncic</w:t>
            </w:r>
            <w:proofErr w:type="spellEnd"/>
            <w:r w:rsidRPr="00AD1F1B">
              <w:rPr>
                <w:rFonts w:ascii="Times New Roman" w:eastAsia="Times New Roman" w:hAnsi="Times New Roman" w:cs="Times New Roman"/>
                <w:color w:val="000000"/>
              </w:rPr>
              <w:t xml:space="preserve">, B., </w:t>
            </w:r>
            <w:proofErr w:type="spellStart"/>
            <w:r w:rsidRPr="00AD1F1B">
              <w:rPr>
                <w:rFonts w:ascii="Times New Roman" w:eastAsia="Times New Roman" w:hAnsi="Times New Roman" w:cs="Times New Roman"/>
                <w:color w:val="000000"/>
              </w:rPr>
              <w:t>Gantar</w:t>
            </w:r>
            <w:proofErr w:type="spellEnd"/>
            <w:r w:rsidRPr="00AD1F1B">
              <w:rPr>
                <w:rFonts w:ascii="Times New Roman" w:eastAsia="Times New Roman" w:hAnsi="Times New Roman" w:cs="Times New Roman"/>
                <w:color w:val="000000"/>
              </w:rPr>
              <w:t xml:space="preserve">, M., </w:t>
            </w:r>
            <w:proofErr w:type="spellStart"/>
            <w:r w:rsidRPr="00AD1F1B">
              <w:rPr>
                <w:rFonts w:ascii="Times New Roman" w:eastAsia="Times New Roman" w:hAnsi="Times New Roman" w:cs="Times New Roman"/>
                <w:color w:val="000000"/>
              </w:rPr>
              <w:t>Hisrich</w:t>
            </w:r>
            <w:proofErr w:type="spellEnd"/>
            <w:r w:rsidRPr="00AD1F1B">
              <w:rPr>
                <w:rFonts w:ascii="Times New Roman" w:eastAsia="Times New Roman" w:hAnsi="Times New Roman" w:cs="Times New Roman"/>
                <w:color w:val="000000"/>
              </w:rPr>
              <w:t xml:space="preserve">, R. D., Marks, L. J., </w:t>
            </w:r>
            <w:proofErr w:type="spellStart"/>
            <w:r w:rsidRPr="00AD1F1B">
              <w:rPr>
                <w:rFonts w:ascii="Times New Roman" w:eastAsia="Times New Roman" w:hAnsi="Times New Roman" w:cs="Times New Roman"/>
                <w:color w:val="000000"/>
              </w:rPr>
              <w:t>Bachkirov</w:t>
            </w:r>
            <w:proofErr w:type="spellEnd"/>
            <w:r w:rsidRPr="00AD1F1B">
              <w:rPr>
                <w:rFonts w:ascii="Times New Roman" w:eastAsia="Times New Roman" w:hAnsi="Times New Roman" w:cs="Times New Roman"/>
                <w:color w:val="000000"/>
              </w:rPr>
              <w:t xml:space="preserve">, A. A., Li, Z. Y., Polzin, P., Borges, J. L., Coelho, A. &amp; </w:t>
            </w:r>
            <w:proofErr w:type="spellStart"/>
            <w:r w:rsidRPr="00AD1F1B">
              <w:rPr>
                <w:rFonts w:ascii="Times New Roman" w:eastAsia="Times New Roman" w:hAnsi="Times New Roman" w:cs="Times New Roman"/>
                <w:color w:val="000000"/>
              </w:rPr>
              <w:t>Kakkonen</w:t>
            </w:r>
            <w:proofErr w:type="spellEnd"/>
            <w:r w:rsidRPr="00AD1F1B">
              <w:rPr>
                <w:rFonts w:ascii="Times New Roman" w:eastAsia="Times New Roman" w:hAnsi="Times New Roman" w:cs="Times New Roman"/>
                <w:color w:val="000000"/>
              </w:rPr>
              <w:t>, M. L. (2018) Risk-Taking Propensity and Entrepreneurship: The Role of Power Distance. Journal of Enterprising Culture, 26(1), 1-26.</w:t>
            </w:r>
          </w:p>
        </w:tc>
        <w:tc>
          <w:tcPr>
            <w:tcW w:w="1350" w:type="dxa"/>
            <w:shd w:val="clear" w:color="auto" w:fill="FFFFFF" w:themeFill="background1"/>
          </w:tcPr>
          <w:p w14:paraId="34875D04"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05F7F2CD" w14:textId="77777777" w:rsidTr="00E206FC">
        <w:trPr>
          <w:trHeight w:val="402"/>
        </w:trPr>
        <w:tc>
          <w:tcPr>
            <w:tcW w:w="1080" w:type="dxa"/>
            <w:shd w:val="clear" w:color="auto" w:fill="FFFFFF" w:themeFill="background1"/>
            <w:noWrap/>
            <w:hideMark/>
          </w:tcPr>
          <w:p w14:paraId="7F73B59D"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STUD08</w:t>
            </w:r>
          </w:p>
        </w:tc>
        <w:tc>
          <w:tcPr>
            <w:tcW w:w="7920" w:type="dxa"/>
            <w:shd w:val="clear" w:color="auto" w:fill="FFFFFF" w:themeFill="background1"/>
            <w:hideMark/>
          </w:tcPr>
          <w:p w14:paraId="150B3848"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Arslanagic-Kalajdzic</w:t>
            </w:r>
            <w:proofErr w:type="spellEnd"/>
            <w:r w:rsidRPr="00AD1F1B">
              <w:rPr>
                <w:rFonts w:ascii="Times New Roman" w:eastAsia="Times New Roman" w:hAnsi="Times New Roman" w:cs="Times New Roman"/>
                <w:color w:val="000000"/>
              </w:rPr>
              <w:t xml:space="preserve">, M., </w:t>
            </w:r>
            <w:proofErr w:type="spellStart"/>
            <w:r w:rsidRPr="00AD1F1B">
              <w:rPr>
                <w:rFonts w:ascii="Times New Roman" w:eastAsia="Times New Roman" w:hAnsi="Times New Roman" w:cs="Times New Roman"/>
                <w:color w:val="000000"/>
              </w:rPr>
              <w:t>Cerne</w:t>
            </w:r>
            <w:proofErr w:type="spellEnd"/>
            <w:r w:rsidRPr="00AD1F1B">
              <w:rPr>
                <w:rFonts w:ascii="Times New Roman" w:eastAsia="Times New Roman" w:hAnsi="Times New Roman" w:cs="Times New Roman"/>
                <w:color w:val="000000"/>
              </w:rPr>
              <w:t xml:space="preserve">, M. &amp; </w:t>
            </w:r>
            <w:proofErr w:type="spellStart"/>
            <w:r w:rsidRPr="00AD1F1B">
              <w:rPr>
                <w:rFonts w:ascii="Times New Roman" w:eastAsia="Times New Roman" w:hAnsi="Times New Roman" w:cs="Times New Roman"/>
                <w:color w:val="000000"/>
              </w:rPr>
              <w:t>Kadic-Maglajlic</w:t>
            </w:r>
            <w:proofErr w:type="spellEnd"/>
            <w:r w:rsidRPr="00AD1F1B">
              <w:rPr>
                <w:rFonts w:ascii="Times New Roman" w:eastAsia="Times New Roman" w:hAnsi="Times New Roman" w:cs="Times New Roman"/>
                <w:color w:val="000000"/>
              </w:rPr>
              <w:t xml:space="preserve">, S. (2019) Uncertainty Avoidance and Intrapreneurship: A Four-Level Investigation. Journal of </w:t>
            </w:r>
            <w:proofErr w:type="spellStart"/>
            <w:r w:rsidRPr="00AD1F1B">
              <w:rPr>
                <w:rFonts w:ascii="Times New Roman" w:eastAsia="Times New Roman" w:hAnsi="Times New Roman" w:cs="Times New Roman"/>
                <w:color w:val="000000"/>
              </w:rPr>
              <w:t>Macromarketing</w:t>
            </w:r>
            <w:proofErr w:type="spellEnd"/>
            <w:r w:rsidRPr="00AD1F1B">
              <w:rPr>
                <w:rFonts w:ascii="Times New Roman" w:eastAsia="Times New Roman" w:hAnsi="Times New Roman" w:cs="Times New Roman"/>
                <w:color w:val="000000"/>
              </w:rPr>
              <w:t>, 39(4), 431-446.</w:t>
            </w:r>
          </w:p>
        </w:tc>
        <w:tc>
          <w:tcPr>
            <w:tcW w:w="1350" w:type="dxa"/>
            <w:shd w:val="clear" w:color="auto" w:fill="FFFFFF" w:themeFill="background1"/>
          </w:tcPr>
          <w:p w14:paraId="6A7AD987"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30D84B1E" w14:textId="77777777" w:rsidTr="00E206FC">
        <w:trPr>
          <w:trHeight w:val="402"/>
        </w:trPr>
        <w:tc>
          <w:tcPr>
            <w:tcW w:w="1080" w:type="dxa"/>
            <w:shd w:val="clear" w:color="auto" w:fill="FFFFFF" w:themeFill="background1"/>
            <w:noWrap/>
            <w:hideMark/>
          </w:tcPr>
          <w:p w14:paraId="142A6563"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STUD09</w:t>
            </w:r>
          </w:p>
        </w:tc>
        <w:tc>
          <w:tcPr>
            <w:tcW w:w="7920" w:type="dxa"/>
            <w:shd w:val="clear" w:color="auto" w:fill="FFFFFF" w:themeFill="background1"/>
            <w:hideMark/>
          </w:tcPr>
          <w:p w14:paraId="3980424F"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Ayoun</w:t>
            </w:r>
            <w:proofErr w:type="spellEnd"/>
            <w:r w:rsidRPr="00AD1F1B">
              <w:rPr>
                <w:rFonts w:ascii="Times New Roman" w:eastAsia="Times New Roman" w:hAnsi="Times New Roman" w:cs="Times New Roman"/>
                <w:color w:val="000000"/>
              </w:rPr>
              <w:t xml:space="preserve">, B. M. &amp; </w:t>
            </w:r>
            <w:proofErr w:type="spellStart"/>
            <w:r w:rsidRPr="00AD1F1B">
              <w:rPr>
                <w:rFonts w:ascii="Times New Roman" w:eastAsia="Times New Roman" w:hAnsi="Times New Roman" w:cs="Times New Roman"/>
                <w:color w:val="000000"/>
              </w:rPr>
              <w:t>Moreo</w:t>
            </w:r>
            <w:proofErr w:type="spellEnd"/>
            <w:r w:rsidRPr="00AD1F1B">
              <w:rPr>
                <w:rFonts w:ascii="Times New Roman" w:eastAsia="Times New Roman" w:hAnsi="Times New Roman" w:cs="Times New Roman"/>
                <w:color w:val="000000"/>
              </w:rPr>
              <w:t>, P. J. (2008) The influence of the cultural dimension of uncertainty avoidance on business strategy development: A cross-national study of hotel managers. International Journal of Hospitality Management, 27(1), 65-75.</w:t>
            </w:r>
          </w:p>
        </w:tc>
        <w:tc>
          <w:tcPr>
            <w:tcW w:w="1350" w:type="dxa"/>
            <w:shd w:val="clear" w:color="auto" w:fill="FFFFFF" w:themeFill="background1"/>
          </w:tcPr>
          <w:p w14:paraId="087CA526"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5D0C5D80" w14:textId="77777777" w:rsidTr="00E206FC">
        <w:trPr>
          <w:trHeight w:val="402"/>
        </w:trPr>
        <w:tc>
          <w:tcPr>
            <w:tcW w:w="1080" w:type="dxa"/>
            <w:shd w:val="clear" w:color="auto" w:fill="FFFFFF" w:themeFill="background1"/>
            <w:noWrap/>
            <w:hideMark/>
          </w:tcPr>
          <w:p w14:paraId="74C68D18"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STUD13</w:t>
            </w:r>
          </w:p>
        </w:tc>
        <w:tc>
          <w:tcPr>
            <w:tcW w:w="7920" w:type="dxa"/>
            <w:shd w:val="clear" w:color="auto" w:fill="FFFFFF" w:themeFill="background1"/>
            <w:hideMark/>
          </w:tcPr>
          <w:p w14:paraId="001FD1B3" w14:textId="77777777" w:rsidR="00F71E54" w:rsidRPr="00AD1F1B" w:rsidRDefault="00F71E54" w:rsidP="00E206FC">
            <w:pPr>
              <w:spacing w:after="0" w:line="240" w:lineRule="auto"/>
              <w:rPr>
                <w:rFonts w:ascii="Times New Roman" w:eastAsia="Times New Roman" w:hAnsi="Times New Roman" w:cs="Times New Roman"/>
              </w:rPr>
            </w:pPr>
            <w:proofErr w:type="spellStart"/>
            <w:r w:rsidRPr="00AD1F1B">
              <w:rPr>
                <w:rFonts w:ascii="Times New Roman" w:eastAsia="Times New Roman" w:hAnsi="Times New Roman" w:cs="Times New Roman"/>
              </w:rPr>
              <w:t>Beugelsdijk</w:t>
            </w:r>
            <w:proofErr w:type="spellEnd"/>
            <w:r w:rsidRPr="00AD1F1B">
              <w:rPr>
                <w:rFonts w:ascii="Times New Roman" w:eastAsia="Times New Roman" w:hAnsi="Times New Roman" w:cs="Times New Roman"/>
              </w:rPr>
              <w:t>, S. (2010) Entrepreneurial Culture, Regional Innovativeness and Economic Growth. Translated from English by. Berlin: Springer-Verlag Berlin.</w:t>
            </w:r>
          </w:p>
        </w:tc>
        <w:tc>
          <w:tcPr>
            <w:tcW w:w="1350" w:type="dxa"/>
            <w:shd w:val="clear" w:color="auto" w:fill="FFFFFF" w:themeFill="background1"/>
          </w:tcPr>
          <w:p w14:paraId="5FBC7CCB"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31182EC3" w14:textId="77777777" w:rsidTr="00E206FC">
        <w:trPr>
          <w:trHeight w:val="402"/>
        </w:trPr>
        <w:tc>
          <w:tcPr>
            <w:tcW w:w="1080" w:type="dxa"/>
            <w:shd w:val="clear" w:color="auto" w:fill="FFFFFF" w:themeFill="background1"/>
            <w:noWrap/>
            <w:hideMark/>
          </w:tcPr>
          <w:p w14:paraId="3E6BD2FD"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STUD16</w:t>
            </w:r>
          </w:p>
        </w:tc>
        <w:tc>
          <w:tcPr>
            <w:tcW w:w="7920" w:type="dxa"/>
            <w:shd w:val="clear" w:color="auto" w:fill="FFFFFF" w:themeFill="background1"/>
            <w:hideMark/>
          </w:tcPr>
          <w:p w14:paraId="498A056F"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Bouncken</w:t>
            </w:r>
            <w:proofErr w:type="spellEnd"/>
            <w:r w:rsidRPr="00AD1F1B">
              <w:rPr>
                <w:rFonts w:ascii="Times New Roman" w:eastAsia="Times New Roman" w:hAnsi="Times New Roman" w:cs="Times New Roman"/>
                <w:color w:val="000000"/>
              </w:rPr>
              <w:t xml:space="preserve">, R. B., </w:t>
            </w:r>
            <w:proofErr w:type="spellStart"/>
            <w:r w:rsidRPr="00AD1F1B">
              <w:rPr>
                <w:rFonts w:ascii="Times New Roman" w:eastAsia="Times New Roman" w:hAnsi="Times New Roman" w:cs="Times New Roman"/>
                <w:color w:val="000000"/>
              </w:rPr>
              <w:t>Cesinger</w:t>
            </w:r>
            <w:proofErr w:type="spellEnd"/>
            <w:r w:rsidRPr="00AD1F1B">
              <w:rPr>
                <w:rFonts w:ascii="Times New Roman" w:eastAsia="Times New Roman" w:hAnsi="Times New Roman" w:cs="Times New Roman"/>
                <w:color w:val="000000"/>
              </w:rPr>
              <w:t>, B. &amp; Kraus, S. (2014) The role of entrepreneurial risks in the intercultural context: a study of MBA students in four nations. European Journal of International Management, 8(1), 20-54.</w:t>
            </w:r>
          </w:p>
        </w:tc>
        <w:tc>
          <w:tcPr>
            <w:tcW w:w="1350" w:type="dxa"/>
            <w:shd w:val="clear" w:color="auto" w:fill="FFFFFF" w:themeFill="background1"/>
          </w:tcPr>
          <w:p w14:paraId="4EFF3EC7"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4C3B0EED" w14:textId="77777777" w:rsidTr="00E206FC">
        <w:trPr>
          <w:trHeight w:val="402"/>
        </w:trPr>
        <w:tc>
          <w:tcPr>
            <w:tcW w:w="1080" w:type="dxa"/>
            <w:shd w:val="clear" w:color="auto" w:fill="FFFFFF" w:themeFill="background1"/>
            <w:noWrap/>
            <w:hideMark/>
          </w:tcPr>
          <w:p w14:paraId="07C6B9D9"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STUD20</w:t>
            </w:r>
          </w:p>
        </w:tc>
        <w:tc>
          <w:tcPr>
            <w:tcW w:w="7920" w:type="dxa"/>
            <w:shd w:val="clear" w:color="auto" w:fill="FFFFFF" w:themeFill="background1"/>
            <w:hideMark/>
          </w:tcPr>
          <w:p w14:paraId="6DD4667D"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 xml:space="preserve">Chan, J. H., Hashim, I. H. M., Khoo, S. L., Lean, H. H. &amp; </w:t>
            </w:r>
            <w:proofErr w:type="spellStart"/>
            <w:r w:rsidRPr="00AD1F1B">
              <w:rPr>
                <w:rFonts w:ascii="Times New Roman" w:eastAsia="Times New Roman" w:hAnsi="Times New Roman" w:cs="Times New Roman"/>
              </w:rPr>
              <w:t>Piterou</w:t>
            </w:r>
            <w:proofErr w:type="spellEnd"/>
            <w:r w:rsidRPr="00AD1F1B">
              <w:rPr>
                <w:rFonts w:ascii="Times New Roman" w:eastAsia="Times New Roman" w:hAnsi="Times New Roman" w:cs="Times New Roman"/>
              </w:rPr>
              <w:t xml:space="preserve">, A. (2020) Entrepreneurial orientation of traditional and modern cultural </w:t>
            </w:r>
            <w:proofErr w:type="spellStart"/>
            <w:r w:rsidRPr="00AD1F1B">
              <w:rPr>
                <w:rFonts w:ascii="Times New Roman" w:eastAsia="Times New Roman" w:hAnsi="Times New Roman" w:cs="Times New Roman"/>
              </w:rPr>
              <w:t>organisations</w:t>
            </w:r>
            <w:proofErr w:type="spellEnd"/>
            <w:r w:rsidRPr="00AD1F1B">
              <w:rPr>
                <w:rFonts w:ascii="Times New Roman" w:eastAsia="Times New Roman" w:hAnsi="Times New Roman" w:cs="Times New Roman"/>
              </w:rPr>
              <w:t xml:space="preserve">: Cases in </w:t>
            </w:r>
            <w:proofErr w:type="gramStart"/>
            <w:r w:rsidRPr="00AD1F1B">
              <w:rPr>
                <w:rFonts w:ascii="Times New Roman" w:eastAsia="Times New Roman" w:hAnsi="Times New Roman" w:cs="Times New Roman"/>
              </w:rPr>
              <w:t>George town</w:t>
            </w:r>
            <w:proofErr w:type="gramEnd"/>
            <w:r w:rsidRPr="00AD1F1B">
              <w:rPr>
                <w:rFonts w:ascii="Times New Roman" w:eastAsia="Times New Roman" w:hAnsi="Times New Roman" w:cs="Times New Roman"/>
              </w:rPr>
              <w:t xml:space="preserve"> UNESCO world heritage site. Cogent Social Sciences, 6(1), 13.</w:t>
            </w:r>
          </w:p>
        </w:tc>
        <w:tc>
          <w:tcPr>
            <w:tcW w:w="1350" w:type="dxa"/>
            <w:shd w:val="clear" w:color="auto" w:fill="FFFFFF" w:themeFill="background1"/>
          </w:tcPr>
          <w:p w14:paraId="086CAD25"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02AD6E47" w14:textId="77777777" w:rsidTr="00E206FC">
        <w:trPr>
          <w:trHeight w:val="402"/>
        </w:trPr>
        <w:tc>
          <w:tcPr>
            <w:tcW w:w="1080" w:type="dxa"/>
            <w:shd w:val="clear" w:color="auto" w:fill="FFFFFF" w:themeFill="background1"/>
            <w:noWrap/>
            <w:hideMark/>
          </w:tcPr>
          <w:p w14:paraId="10B87391"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STUD26</w:t>
            </w:r>
          </w:p>
        </w:tc>
        <w:tc>
          <w:tcPr>
            <w:tcW w:w="7920" w:type="dxa"/>
            <w:shd w:val="clear" w:color="auto" w:fill="FFFFFF" w:themeFill="background1"/>
            <w:hideMark/>
          </w:tcPr>
          <w:p w14:paraId="0F363082"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 xml:space="preserve">Del Monte, A., Moccia, S. &amp; </w:t>
            </w:r>
            <w:proofErr w:type="spellStart"/>
            <w:r w:rsidRPr="00AD1F1B">
              <w:rPr>
                <w:rFonts w:ascii="Times New Roman" w:eastAsia="Times New Roman" w:hAnsi="Times New Roman" w:cs="Times New Roman"/>
              </w:rPr>
              <w:t>Pennacchio</w:t>
            </w:r>
            <w:proofErr w:type="spellEnd"/>
            <w:r w:rsidRPr="00AD1F1B">
              <w:rPr>
                <w:rFonts w:ascii="Times New Roman" w:eastAsia="Times New Roman" w:hAnsi="Times New Roman" w:cs="Times New Roman"/>
              </w:rPr>
              <w:t xml:space="preserve">, L. (2021) Cultural environment, </w:t>
            </w:r>
            <w:proofErr w:type="gramStart"/>
            <w:r w:rsidRPr="00AD1F1B">
              <w:rPr>
                <w:rFonts w:ascii="Times New Roman" w:eastAsia="Times New Roman" w:hAnsi="Times New Roman" w:cs="Times New Roman"/>
              </w:rPr>
              <w:t>entrepreneurship</w:t>
            </w:r>
            <w:proofErr w:type="gramEnd"/>
            <w:r w:rsidRPr="00AD1F1B">
              <w:rPr>
                <w:rFonts w:ascii="Times New Roman" w:eastAsia="Times New Roman" w:hAnsi="Times New Roman" w:cs="Times New Roman"/>
              </w:rPr>
              <w:t xml:space="preserve"> and innovation in Europe. The importance of history. </w:t>
            </w:r>
            <w:proofErr w:type="spellStart"/>
            <w:r w:rsidRPr="00AD1F1B">
              <w:rPr>
                <w:rFonts w:ascii="Times New Roman" w:eastAsia="Times New Roman" w:hAnsi="Times New Roman" w:cs="Times New Roman"/>
              </w:rPr>
              <w:t>Capitale</w:t>
            </w:r>
            <w:proofErr w:type="spellEnd"/>
            <w:r w:rsidRPr="00AD1F1B">
              <w:rPr>
                <w:rFonts w:ascii="Times New Roman" w:eastAsia="Times New Roman" w:hAnsi="Times New Roman" w:cs="Times New Roman"/>
              </w:rPr>
              <w:t xml:space="preserve"> </w:t>
            </w:r>
            <w:proofErr w:type="spellStart"/>
            <w:r w:rsidRPr="00AD1F1B">
              <w:rPr>
                <w:rFonts w:ascii="Times New Roman" w:eastAsia="Times New Roman" w:hAnsi="Times New Roman" w:cs="Times New Roman"/>
              </w:rPr>
              <w:t>Culturale</w:t>
            </w:r>
            <w:proofErr w:type="spellEnd"/>
            <w:r w:rsidRPr="00AD1F1B">
              <w:rPr>
                <w:rFonts w:ascii="Times New Roman" w:eastAsia="Times New Roman" w:hAnsi="Times New Roman" w:cs="Times New Roman"/>
              </w:rPr>
              <w:t xml:space="preserve">-Studies on the Value of Cultural </w:t>
            </w:r>
            <w:proofErr w:type="gramStart"/>
            <w:r w:rsidRPr="00AD1F1B">
              <w:rPr>
                <w:rFonts w:ascii="Times New Roman" w:eastAsia="Times New Roman" w:hAnsi="Times New Roman" w:cs="Times New Roman"/>
              </w:rPr>
              <w:t>Heritage(</w:t>
            </w:r>
            <w:proofErr w:type="gramEnd"/>
            <w:r w:rsidRPr="00AD1F1B">
              <w:rPr>
                <w:rFonts w:ascii="Times New Roman" w:eastAsia="Times New Roman" w:hAnsi="Times New Roman" w:cs="Times New Roman"/>
              </w:rPr>
              <w:t>23), 111-139.</w:t>
            </w:r>
          </w:p>
        </w:tc>
        <w:tc>
          <w:tcPr>
            <w:tcW w:w="1350" w:type="dxa"/>
            <w:shd w:val="clear" w:color="auto" w:fill="FFFFFF" w:themeFill="background1"/>
          </w:tcPr>
          <w:p w14:paraId="2CEFB2DC"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18FCD7C7" w14:textId="77777777" w:rsidTr="00E206FC">
        <w:trPr>
          <w:trHeight w:val="402"/>
        </w:trPr>
        <w:tc>
          <w:tcPr>
            <w:tcW w:w="1080" w:type="dxa"/>
            <w:shd w:val="clear" w:color="auto" w:fill="FFFFFF" w:themeFill="background1"/>
            <w:noWrap/>
            <w:hideMark/>
          </w:tcPr>
          <w:p w14:paraId="526C50CA"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STUD28</w:t>
            </w:r>
          </w:p>
        </w:tc>
        <w:tc>
          <w:tcPr>
            <w:tcW w:w="7920" w:type="dxa"/>
            <w:shd w:val="clear" w:color="auto" w:fill="FFFFFF" w:themeFill="background1"/>
            <w:hideMark/>
          </w:tcPr>
          <w:p w14:paraId="20643BAA" w14:textId="77777777" w:rsidR="00F71E54" w:rsidRPr="00AD1F1B" w:rsidRDefault="00F71E54" w:rsidP="00E206FC">
            <w:pPr>
              <w:spacing w:after="0" w:line="240" w:lineRule="auto"/>
              <w:rPr>
                <w:rFonts w:ascii="Times New Roman" w:eastAsia="Times New Roman" w:hAnsi="Times New Roman" w:cs="Times New Roman"/>
              </w:rPr>
            </w:pPr>
            <w:proofErr w:type="spellStart"/>
            <w:r w:rsidRPr="00AD1F1B">
              <w:rPr>
                <w:rFonts w:ascii="Times New Roman" w:eastAsia="Times New Roman" w:hAnsi="Times New Roman" w:cs="Times New Roman"/>
              </w:rPr>
              <w:t>Dheer</w:t>
            </w:r>
            <w:proofErr w:type="spellEnd"/>
            <w:r w:rsidRPr="00AD1F1B">
              <w:rPr>
                <w:rFonts w:ascii="Times New Roman" w:eastAsia="Times New Roman" w:hAnsi="Times New Roman" w:cs="Times New Roman"/>
              </w:rPr>
              <w:t>, R. J. S. (2017b) Cross-National Differences in Entrepreneurial Activity: Role of Culture and Institutional Factors. Small Business Economics, 48(4), 813-842.</w:t>
            </w:r>
          </w:p>
        </w:tc>
        <w:tc>
          <w:tcPr>
            <w:tcW w:w="1350" w:type="dxa"/>
            <w:shd w:val="clear" w:color="auto" w:fill="FFFFFF" w:themeFill="background1"/>
          </w:tcPr>
          <w:p w14:paraId="4051B0EA"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52ADCACE" w14:textId="77777777" w:rsidTr="00E206FC">
        <w:trPr>
          <w:trHeight w:val="402"/>
        </w:trPr>
        <w:tc>
          <w:tcPr>
            <w:tcW w:w="1080" w:type="dxa"/>
            <w:shd w:val="clear" w:color="auto" w:fill="FFFFFF" w:themeFill="background1"/>
            <w:noWrap/>
            <w:hideMark/>
          </w:tcPr>
          <w:p w14:paraId="36EEADCF"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STUD30</w:t>
            </w:r>
          </w:p>
        </w:tc>
        <w:tc>
          <w:tcPr>
            <w:tcW w:w="7920" w:type="dxa"/>
            <w:shd w:val="clear" w:color="auto" w:fill="FFFFFF" w:themeFill="background1"/>
            <w:hideMark/>
          </w:tcPr>
          <w:p w14:paraId="7D8EA0BB"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 xml:space="preserve">Efrat, K. (2014) The direct and indirect impact of culture on innovation. </w:t>
            </w:r>
            <w:proofErr w:type="spellStart"/>
            <w:r w:rsidRPr="00AD1F1B">
              <w:rPr>
                <w:rFonts w:ascii="Times New Roman" w:eastAsia="Times New Roman" w:hAnsi="Times New Roman" w:cs="Times New Roman"/>
                <w:color w:val="000000"/>
              </w:rPr>
              <w:t>Technovation</w:t>
            </w:r>
            <w:proofErr w:type="spellEnd"/>
            <w:r w:rsidRPr="00AD1F1B">
              <w:rPr>
                <w:rFonts w:ascii="Times New Roman" w:eastAsia="Times New Roman" w:hAnsi="Times New Roman" w:cs="Times New Roman"/>
                <w:color w:val="000000"/>
              </w:rPr>
              <w:t>, 34(1), 12-20.</w:t>
            </w:r>
          </w:p>
        </w:tc>
        <w:tc>
          <w:tcPr>
            <w:tcW w:w="1350" w:type="dxa"/>
            <w:shd w:val="clear" w:color="auto" w:fill="FFFFFF" w:themeFill="background1"/>
          </w:tcPr>
          <w:p w14:paraId="63B93186"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79EB686C" w14:textId="77777777" w:rsidTr="00E206FC">
        <w:trPr>
          <w:trHeight w:val="402"/>
        </w:trPr>
        <w:tc>
          <w:tcPr>
            <w:tcW w:w="1080" w:type="dxa"/>
            <w:shd w:val="clear" w:color="auto" w:fill="FFFFFF" w:themeFill="background1"/>
            <w:noWrap/>
            <w:hideMark/>
          </w:tcPr>
          <w:p w14:paraId="704A149A"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STUD33</w:t>
            </w:r>
          </w:p>
        </w:tc>
        <w:tc>
          <w:tcPr>
            <w:tcW w:w="7920" w:type="dxa"/>
            <w:shd w:val="clear" w:color="auto" w:fill="FFFFFF" w:themeFill="background1"/>
            <w:hideMark/>
          </w:tcPr>
          <w:p w14:paraId="65055AFE" w14:textId="77777777" w:rsidR="00F71E54" w:rsidRPr="00AD1F1B" w:rsidRDefault="00F71E54" w:rsidP="00E206FC">
            <w:pPr>
              <w:spacing w:after="0" w:line="240" w:lineRule="auto"/>
              <w:rPr>
                <w:rFonts w:ascii="Times New Roman" w:eastAsia="Times New Roman" w:hAnsi="Times New Roman" w:cs="Times New Roman"/>
              </w:rPr>
            </w:pPr>
            <w:proofErr w:type="spellStart"/>
            <w:r w:rsidRPr="00AD1F1B">
              <w:rPr>
                <w:rFonts w:ascii="Times New Roman" w:eastAsia="Times New Roman" w:hAnsi="Times New Roman" w:cs="Times New Roman"/>
              </w:rPr>
              <w:t>Fayolle</w:t>
            </w:r>
            <w:proofErr w:type="spellEnd"/>
            <w:r w:rsidRPr="00AD1F1B">
              <w:rPr>
                <w:rFonts w:ascii="Times New Roman" w:eastAsia="Times New Roman" w:hAnsi="Times New Roman" w:cs="Times New Roman"/>
              </w:rPr>
              <w:t xml:space="preserve">, A., Basso, O. &amp; Bouchard, V. (2011) Understanding the impact of culture on a firm's entrepreneurial orientation and </w:t>
            </w:r>
            <w:proofErr w:type="spellStart"/>
            <w:r w:rsidRPr="00AD1F1B">
              <w:rPr>
                <w:rFonts w:ascii="Times New Roman" w:eastAsia="Times New Roman" w:hAnsi="Times New Roman" w:cs="Times New Roman"/>
              </w:rPr>
              <w:t>behaviour</w:t>
            </w:r>
            <w:proofErr w:type="spellEnd"/>
            <w:r w:rsidRPr="00AD1F1B">
              <w:rPr>
                <w:rFonts w:ascii="Times New Roman" w:eastAsia="Times New Roman" w:hAnsi="Times New Roman" w:cs="Times New Roman"/>
              </w:rPr>
              <w:t>: a conceptual framework. Translated from English by. Cheltenham: Edward Elgar Publishing Ltd.</w:t>
            </w:r>
          </w:p>
        </w:tc>
        <w:tc>
          <w:tcPr>
            <w:tcW w:w="1350" w:type="dxa"/>
            <w:shd w:val="clear" w:color="auto" w:fill="FFFFFF" w:themeFill="background1"/>
          </w:tcPr>
          <w:p w14:paraId="1980B6A4"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7076B69F" w14:textId="77777777" w:rsidTr="00E206FC">
        <w:trPr>
          <w:trHeight w:val="402"/>
        </w:trPr>
        <w:tc>
          <w:tcPr>
            <w:tcW w:w="1080" w:type="dxa"/>
            <w:shd w:val="clear" w:color="auto" w:fill="FFFFFF" w:themeFill="background1"/>
            <w:noWrap/>
            <w:hideMark/>
          </w:tcPr>
          <w:p w14:paraId="5711F5F0"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STUD34</w:t>
            </w:r>
          </w:p>
        </w:tc>
        <w:tc>
          <w:tcPr>
            <w:tcW w:w="7920" w:type="dxa"/>
            <w:shd w:val="clear" w:color="auto" w:fill="FFFFFF" w:themeFill="background1"/>
            <w:hideMark/>
          </w:tcPr>
          <w:p w14:paraId="6714D805"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 xml:space="preserve">Fernandez-Serrano, J., </w:t>
            </w:r>
            <w:proofErr w:type="spellStart"/>
            <w:r w:rsidRPr="00AD1F1B">
              <w:rPr>
                <w:rFonts w:ascii="Times New Roman" w:eastAsia="Times New Roman" w:hAnsi="Times New Roman" w:cs="Times New Roman"/>
              </w:rPr>
              <w:t>Berbegal</w:t>
            </w:r>
            <w:proofErr w:type="spellEnd"/>
            <w:r w:rsidRPr="00AD1F1B">
              <w:rPr>
                <w:rFonts w:ascii="Times New Roman" w:eastAsia="Times New Roman" w:hAnsi="Times New Roman" w:cs="Times New Roman"/>
              </w:rPr>
              <w:t xml:space="preserve">, V., Velasco, F. &amp; </w:t>
            </w:r>
            <w:proofErr w:type="spellStart"/>
            <w:r w:rsidRPr="00AD1F1B">
              <w:rPr>
                <w:rFonts w:ascii="Times New Roman" w:eastAsia="Times New Roman" w:hAnsi="Times New Roman" w:cs="Times New Roman"/>
              </w:rPr>
              <w:t>Expsito</w:t>
            </w:r>
            <w:proofErr w:type="spellEnd"/>
            <w:r w:rsidRPr="00AD1F1B">
              <w:rPr>
                <w:rFonts w:ascii="Times New Roman" w:eastAsia="Times New Roman" w:hAnsi="Times New Roman" w:cs="Times New Roman"/>
              </w:rPr>
              <w:t>, A. (2018) Efficient entrepreneurial culture: a cross-country analysis of developed countries. International Entrepreneurship and Management Journal, 14(1), 105-127.</w:t>
            </w:r>
          </w:p>
        </w:tc>
        <w:tc>
          <w:tcPr>
            <w:tcW w:w="1350" w:type="dxa"/>
            <w:shd w:val="clear" w:color="auto" w:fill="FFFFFF" w:themeFill="background1"/>
          </w:tcPr>
          <w:p w14:paraId="25B01DDF"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4FA04749" w14:textId="77777777" w:rsidTr="00E206FC">
        <w:trPr>
          <w:trHeight w:val="402"/>
        </w:trPr>
        <w:tc>
          <w:tcPr>
            <w:tcW w:w="1080" w:type="dxa"/>
            <w:shd w:val="clear" w:color="auto" w:fill="FFFFFF" w:themeFill="background1"/>
            <w:noWrap/>
            <w:hideMark/>
          </w:tcPr>
          <w:p w14:paraId="1548DDF6"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STUD36</w:t>
            </w:r>
          </w:p>
        </w:tc>
        <w:tc>
          <w:tcPr>
            <w:tcW w:w="7920" w:type="dxa"/>
            <w:shd w:val="clear" w:color="auto" w:fill="FFFFFF" w:themeFill="background1"/>
            <w:hideMark/>
          </w:tcPr>
          <w:p w14:paraId="2777E4EF"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 xml:space="preserve">Gallen, M. L. &amp; </w:t>
            </w:r>
            <w:proofErr w:type="spellStart"/>
            <w:r w:rsidRPr="00AD1F1B">
              <w:rPr>
                <w:rFonts w:ascii="Times New Roman" w:eastAsia="Times New Roman" w:hAnsi="Times New Roman" w:cs="Times New Roman"/>
              </w:rPr>
              <w:t>Peraita</w:t>
            </w:r>
            <w:proofErr w:type="spellEnd"/>
            <w:r w:rsidRPr="00AD1F1B">
              <w:rPr>
                <w:rFonts w:ascii="Times New Roman" w:eastAsia="Times New Roman" w:hAnsi="Times New Roman" w:cs="Times New Roman"/>
              </w:rPr>
              <w:t>, C. (2018) The effects of national culture on corporate social responsibility disclosure: a cross-country comparison. Applied Economics, 50(27), 2967-2979.</w:t>
            </w:r>
          </w:p>
        </w:tc>
        <w:tc>
          <w:tcPr>
            <w:tcW w:w="1350" w:type="dxa"/>
            <w:shd w:val="clear" w:color="auto" w:fill="FFFFFF" w:themeFill="background1"/>
          </w:tcPr>
          <w:p w14:paraId="3D967200"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5CBDE533" w14:textId="77777777" w:rsidTr="00E206FC">
        <w:trPr>
          <w:trHeight w:val="402"/>
        </w:trPr>
        <w:tc>
          <w:tcPr>
            <w:tcW w:w="1080" w:type="dxa"/>
            <w:shd w:val="clear" w:color="auto" w:fill="FFFFFF" w:themeFill="background1"/>
            <w:noWrap/>
            <w:hideMark/>
          </w:tcPr>
          <w:p w14:paraId="52DB9AD4"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STUD42</w:t>
            </w:r>
          </w:p>
        </w:tc>
        <w:tc>
          <w:tcPr>
            <w:tcW w:w="7920" w:type="dxa"/>
            <w:shd w:val="clear" w:color="auto" w:fill="FFFFFF" w:themeFill="background1"/>
            <w:hideMark/>
          </w:tcPr>
          <w:p w14:paraId="4DCF92A7"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 xml:space="preserve">Huggins, R. &amp; Thompson, P. (2014) Culture, </w:t>
            </w:r>
            <w:proofErr w:type="gramStart"/>
            <w:r w:rsidRPr="00AD1F1B">
              <w:rPr>
                <w:rFonts w:ascii="Times New Roman" w:eastAsia="Times New Roman" w:hAnsi="Times New Roman" w:cs="Times New Roman"/>
                <w:color w:val="000000"/>
              </w:rPr>
              <w:t>entrepreneurship</w:t>
            </w:r>
            <w:proofErr w:type="gramEnd"/>
            <w:r w:rsidRPr="00AD1F1B">
              <w:rPr>
                <w:rFonts w:ascii="Times New Roman" w:eastAsia="Times New Roman" w:hAnsi="Times New Roman" w:cs="Times New Roman"/>
                <w:color w:val="000000"/>
              </w:rPr>
              <w:t xml:space="preserve"> and uneven development: a spatial analysis. Entrepreneurship and Regional Development, 26(9-10), 726-752.</w:t>
            </w:r>
          </w:p>
        </w:tc>
        <w:tc>
          <w:tcPr>
            <w:tcW w:w="1350" w:type="dxa"/>
            <w:shd w:val="clear" w:color="auto" w:fill="FFFFFF" w:themeFill="background1"/>
          </w:tcPr>
          <w:p w14:paraId="2F39F021"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3A860136" w14:textId="77777777" w:rsidTr="00E206FC">
        <w:trPr>
          <w:trHeight w:val="402"/>
        </w:trPr>
        <w:tc>
          <w:tcPr>
            <w:tcW w:w="1080" w:type="dxa"/>
            <w:shd w:val="clear" w:color="auto" w:fill="FFFFFF" w:themeFill="background1"/>
            <w:noWrap/>
            <w:hideMark/>
          </w:tcPr>
          <w:p w14:paraId="7C0EACBE"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STUD47</w:t>
            </w:r>
          </w:p>
        </w:tc>
        <w:tc>
          <w:tcPr>
            <w:tcW w:w="7920" w:type="dxa"/>
            <w:shd w:val="clear" w:color="auto" w:fill="FFFFFF" w:themeFill="background1"/>
            <w:hideMark/>
          </w:tcPr>
          <w:p w14:paraId="5A05DF58"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Klyver</w:t>
            </w:r>
            <w:proofErr w:type="spellEnd"/>
            <w:r w:rsidRPr="00AD1F1B">
              <w:rPr>
                <w:rFonts w:ascii="Times New Roman" w:eastAsia="Times New Roman" w:hAnsi="Times New Roman" w:cs="Times New Roman"/>
                <w:color w:val="000000"/>
              </w:rPr>
              <w:t>, K. &amp; Foley, D. (2012) Networking and culture in entrepreneurship. Entrepreneurship and Regional Development, 24(7-8), 561-588.</w:t>
            </w:r>
          </w:p>
        </w:tc>
        <w:tc>
          <w:tcPr>
            <w:tcW w:w="1350" w:type="dxa"/>
            <w:shd w:val="clear" w:color="auto" w:fill="FFFFFF" w:themeFill="background1"/>
          </w:tcPr>
          <w:p w14:paraId="2E562995"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518430B7" w14:textId="77777777" w:rsidTr="00E206FC">
        <w:trPr>
          <w:trHeight w:val="402"/>
        </w:trPr>
        <w:tc>
          <w:tcPr>
            <w:tcW w:w="1080" w:type="dxa"/>
            <w:shd w:val="clear" w:color="auto" w:fill="FFFFFF" w:themeFill="background1"/>
            <w:noWrap/>
            <w:hideMark/>
          </w:tcPr>
          <w:p w14:paraId="41E9446B"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lastRenderedPageBreak/>
              <w:t>STUD51</w:t>
            </w:r>
          </w:p>
        </w:tc>
        <w:tc>
          <w:tcPr>
            <w:tcW w:w="7920" w:type="dxa"/>
            <w:shd w:val="clear" w:color="auto" w:fill="FFFFFF" w:themeFill="background1"/>
            <w:hideMark/>
          </w:tcPr>
          <w:p w14:paraId="2CF28182"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Kuivalainen</w:t>
            </w:r>
            <w:proofErr w:type="spellEnd"/>
            <w:r w:rsidRPr="00AD1F1B">
              <w:rPr>
                <w:rFonts w:ascii="Times New Roman" w:eastAsia="Times New Roman" w:hAnsi="Times New Roman" w:cs="Times New Roman"/>
                <w:color w:val="000000"/>
              </w:rPr>
              <w:t xml:space="preserve">, O., Sundqvist, S. &amp; Cadogan, J. W. (2010) ENTREPRENEURIAL ORIENTATION AND INTERNATIONAL PERFORMANCE: A CONTINGENT APPROACH, in </w:t>
            </w:r>
            <w:proofErr w:type="spellStart"/>
            <w:r w:rsidRPr="00AD1F1B">
              <w:rPr>
                <w:rFonts w:ascii="Times New Roman" w:eastAsia="Times New Roman" w:hAnsi="Times New Roman" w:cs="Times New Roman"/>
                <w:color w:val="000000"/>
              </w:rPr>
              <w:t>PlaBarber</w:t>
            </w:r>
            <w:proofErr w:type="spellEnd"/>
            <w:r w:rsidRPr="00AD1F1B">
              <w:rPr>
                <w:rFonts w:ascii="Times New Roman" w:eastAsia="Times New Roman" w:hAnsi="Times New Roman" w:cs="Times New Roman"/>
                <w:color w:val="000000"/>
              </w:rPr>
              <w:t>, J. &amp; Alegre, J. (eds), Reshaping the Boundaries of the Firm in an Era of Global Interdependence. Progress in International Business Research. Bingley: Emerald Group Publishing Ltd, 271-298.</w:t>
            </w:r>
          </w:p>
        </w:tc>
        <w:tc>
          <w:tcPr>
            <w:tcW w:w="1350" w:type="dxa"/>
            <w:shd w:val="clear" w:color="auto" w:fill="FFFFFF" w:themeFill="background1"/>
          </w:tcPr>
          <w:p w14:paraId="6E5F1A63"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752DD4B6" w14:textId="77777777" w:rsidTr="00E206FC">
        <w:trPr>
          <w:trHeight w:val="402"/>
        </w:trPr>
        <w:tc>
          <w:tcPr>
            <w:tcW w:w="1080" w:type="dxa"/>
            <w:shd w:val="clear" w:color="auto" w:fill="FFFFFF" w:themeFill="background1"/>
            <w:noWrap/>
            <w:hideMark/>
          </w:tcPr>
          <w:p w14:paraId="574DB3EC"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STUD62</w:t>
            </w:r>
          </w:p>
        </w:tc>
        <w:tc>
          <w:tcPr>
            <w:tcW w:w="7920" w:type="dxa"/>
            <w:shd w:val="clear" w:color="auto" w:fill="FFFFFF" w:themeFill="background1"/>
            <w:hideMark/>
          </w:tcPr>
          <w:p w14:paraId="5AFC3D99"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 xml:space="preserve">Ostapenko, N. (2015) National culture, institutions and economic growth </w:t>
            </w:r>
            <w:proofErr w:type="gramStart"/>
            <w:r w:rsidRPr="00AD1F1B">
              <w:rPr>
                <w:rFonts w:ascii="Times New Roman" w:eastAsia="Times New Roman" w:hAnsi="Times New Roman" w:cs="Times New Roman"/>
                <w:color w:val="000000"/>
              </w:rPr>
              <w:t>The</w:t>
            </w:r>
            <w:proofErr w:type="gramEnd"/>
            <w:r w:rsidRPr="00AD1F1B">
              <w:rPr>
                <w:rFonts w:ascii="Times New Roman" w:eastAsia="Times New Roman" w:hAnsi="Times New Roman" w:cs="Times New Roman"/>
                <w:color w:val="000000"/>
              </w:rPr>
              <w:t xml:space="preserve"> way of influence on productivity of entrepreneurship. Journal of Entrepreneurship and Public Policy, 4(3), 331-351.</w:t>
            </w:r>
          </w:p>
        </w:tc>
        <w:tc>
          <w:tcPr>
            <w:tcW w:w="1350" w:type="dxa"/>
            <w:shd w:val="clear" w:color="auto" w:fill="FFFFFF" w:themeFill="background1"/>
          </w:tcPr>
          <w:p w14:paraId="19D400C2"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55E71C6E" w14:textId="77777777" w:rsidTr="00E206FC">
        <w:trPr>
          <w:trHeight w:val="402"/>
        </w:trPr>
        <w:tc>
          <w:tcPr>
            <w:tcW w:w="1080" w:type="dxa"/>
            <w:shd w:val="clear" w:color="auto" w:fill="FFFFFF" w:themeFill="background1"/>
            <w:noWrap/>
            <w:hideMark/>
          </w:tcPr>
          <w:p w14:paraId="7A4639D5"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STUD69</w:t>
            </w:r>
          </w:p>
        </w:tc>
        <w:tc>
          <w:tcPr>
            <w:tcW w:w="7920" w:type="dxa"/>
            <w:shd w:val="clear" w:color="auto" w:fill="FFFFFF" w:themeFill="background1"/>
            <w:hideMark/>
          </w:tcPr>
          <w:p w14:paraId="732599FC"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Sellappan</w:t>
            </w:r>
            <w:proofErr w:type="spellEnd"/>
            <w:r w:rsidRPr="00AD1F1B">
              <w:rPr>
                <w:rFonts w:ascii="Times New Roman" w:eastAsia="Times New Roman" w:hAnsi="Times New Roman" w:cs="Times New Roman"/>
                <w:color w:val="000000"/>
              </w:rPr>
              <w:t>, P. &amp; Shanmugam, K. (2021) Delineating entrepreneurial orientation efficacy on retailer's business performance. Management Decision, 59(4), 858-876.</w:t>
            </w:r>
          </w:p>
        </w:tc>
        <w:tc>
          <w:tcPr>
            <w:tcW w:w="1350" w:type="dxa"/>
            <w:shd w:val="clear" w:color="auto" w:fill="FFFFFF" w:themeFill="background1"/>
          </w:tcPr>
          <w:p w14:paraId="04915143"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2646D37B" w14:textId="77777777" w:rsidTr="00E206FC">
        <w:trPr>
          <w:trHeight w:val="402"/>
        </w:trPr>
        <w:tc>
          <w:tcPr>
            <w:tcW w:w="1080" w:type="dxa"/>
            <w:shd w:val="clear" w:color="auto" w:fill="FFFFFF" w:themeFill="background1"/>
            <w:noWrap/>
            <w:hideMark/>
          </w:tcPr>
          <w:p w14:paraId="1E3A7E6E"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STUD70</w:t>
            </w:r>
          </w:p>
        </w:tc>
        <w:tc>
          <w:tcPr>
            <w:tcW w:w="7920" w:type="dxa"/>
            <w:shd w:val="clear" w:color="auto" w:fill="FFFFFF" w:themeFill="background1"/>
            <w:hideMark/>
          </w:tcPr>
          <w:p w14:paraId="45110CF7"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Shinnar</w:t>
            </w:r>
            <w:proofErr w:type="spellEnd"/>
            <w:r w:rsidRPr="00AD1F1B">
              <w:rPr>
                <w:rFonts w:ascii="Times New Roman" w:eastAsia="Times New Roman" w:hAnsi="Times New Roman" w:cs="Times New Roman"/>
                <w:color w:val="000000"/>
              </w:rPr>
              <w:t xml:space="preserve">, R. S., </w:t>
            </w:r>
            <w:proofErr w:type="spellStart"/>
            <w:r w:rsidRPr="00AD1F1B">
              <w:rPr>
                <w:rFonts w:ascii="Times New Roman" w:eastAsia="Times New Roman" w:hAnsi="Times New Roman" w:cs="Times New Roman"/>
                <w:color w:val="000000"/>
              </w:rPr>
              <w:t>Giacomin</w:t>
            </w:r>
            <w:proofErr w:type="spellEnd"/>
            <w:r w:rsidRPr="00AD1F1B">
              <w:rPr>
                <w:rFonts w:ascii="Times New Roman" w:eastAsia="Times New Roman" w:hAnsi="Times New Roman" w:cs="Times New Roman"/>
                <w:color w:val="000000"/>
              </w:rPr>
              <w:t>, O. &amp; Janssen, F. (2012) Entrepreneurial Perceptions and Intentions: The Role of Gender and Culture. Entrepreneurship Theory and Practice, 36(3), 465-493.</w:t>
            </w:r>
          </w:p>
        </w:tc>
        <w:tc>
          <w:tcPr>
            <w:tcW w:w="1350" w:type="dxa"/>
            <w:shd w:val="clear" w:color="auto" w:fill="FFFFFF" w:themeFill="background1"/>
          </w:tcPr>
          <w:p w14:paraId="3A2B32C0"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6C89B0AE" w14:textId="77777777" w:rsidTr="00E206FC">
        <w:trPr>
          <w:trHeight w:val="402"/>
        </w:trPr>
        <w:tc>
          <w:tcPr>
            <w:tcW w:w="1080" w:type="dxa"/>
            <w:shd w:val="clear" w:color="auto" w:fill="FFFFFF" w:themeFill="background1"/>
            <w:noWrap/>
            <w:hideMark/>
          </w:tcPr>
          <w:p w14:paraId="062BE676"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STUD72</w:t>
            </w:r>
          </w:p>
        </w:tc>
        <w:tc>
          <w:tcPr>
            <w:tcW w:w="7920" w:type="dxa"/>
            <w:shd w:val="clear" w:color="auto" w:fill="FFFFFF" w:themeFill="background1"/>
            <w:hideMark/>
          </w:tcPr>
          <w:p w14:paraId="5D34E900"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Steensma, H. K., Marino, L. &amp; Weaver, K. M. (2000) The influence of national culture on the formation of technology alliances by entrepreneurial firms. Academy of Management Journal, 43(5), 951-973.</w:t>
            </w:r>
          </w:p>
        </w:tc>
        <w:tc>
          <w:tcPr>
            <w:tcW w:w="1350" w:type="dxa"/>
            <w:shd w:val="clear" w:color="auto" w:fill="FFFFFF" w:themeFill="background1"/>
          </w:tcPr>
          <w:p w14:paraId="51DB7E50"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059C256F" w14:textId="77777777" w:rsidTr="00E206FC">
        <w:trPr>
          <w:trHeight w:val="402"/>
        </w:trPr>
        <w:tc>
          <w:tcPr>
            <w:tcW w:w="1080" w:type="dxa"/>
            <w:shd w:val="clear" w:color="auto" w:fill="FFFFFF" w:themeFill="background1"/>
            <w:noWrap/>
            <w:hideMark/>
          </w:tcPr>
          <w:p w14:paraId="794BF972"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STUD73</w:t>
            </w:r>
          </w:p>
        </w:tc>
        <w:tc>
          <w:tcPr>
            <w:tcW w:w="7920" w:type="dxa"/>
            <w:shd w:val="clear" w:color="auto" w:fill="FFFFFF" w:themeFill="background1"/>
            <w:hideMark/>
          </w:tcPr>
          <w:p w14:paraId="72AD7C87"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 xml:space="preserve">Strauss, P., </w:t>
            </w:r>
            <w:proofErr w:type="spellStart"/>
            <w:r w:rsidRPr="00AD1F1B">
              <w:rPr>
                <w:rFonts w:ascii="Times New Roman" w:eastAsia="Times New Roman" w:hAnsi="Times New Roman" w:cs="Times New Roman"/>
                <w:color w:val="000000"/>
              </w:rPr>
              <w:t>Greven</w:t>
            </w:r>
            <w:proofErr w:type="spellEnd"/>
            <w:r w:rsidRPr="00AD1F1B">
              <w:rPr>
                <w:rFonts w:ascii="Times New Roman" w:eastAsia="Times New Roman" w:hAnsi="Times New Roman" w:cs="Times New Roman"/>
                <w:color w:val="000000"/>
              </w:rPr>
              <w:t xml:space="preserve">, A. &amp; </w:t>
            </w:r>
            <w:proofErr w:type="spellStart"/>
            <w:r w:rsidRPr="00AD1F1B">
              <w:rPr>
                <w:rFonts w:ascii="Times New Roman" w:eastAsia="Times New Roman" w:hAnsi="Times New Roman" w:cs="Times New Roman"/>
                <w:color w:val="000000"/>
              </w:rPr>
              <w:t>Brettel</w:t>
            </w:r>
            <w:proofErr w:type="spellEnd"/>
            <w:r w:rsidRPr="00AD1F1B">
              <w:rPr>
                <w:rFonts w:ascii="Times New Roman" w:eastAsia="Times New Roman" w:hAnsi="Times New Roman" w:cs="Times New Roman"/>
                <w:color w:val="000000"/>
              </w:rPr>
              <w:t>, M. (2021) Determining the influence of national culture: insights into entrepreneurs' collective identity and effectuation. International Entrepreneurship and Management Journal, 17(2), 981-1006.</w:t>
            </w:r>
          </w:p>
        </w:tc>
        <w:tc>
          <w:tcPr>
            <w:tcW w:w="1350" w:type="dxa"/>
            <w:shd w:val="clear" w:color="auto" w:fill="FFFFFF" w:themeFill="background1"/>
          </w:tcPr>
          <w:p w14:paraId="048F3976"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3745EEEA" w14:textId="77777777" w:rsidTr="00E206FC">
        <w:trPr>
          <w:trHeight w:val="402"/>
        </w:trPr>
        <w:tc>
          <w:tcPr>
            <w:tcW w:w="1080" w:type="dxa"/>
            <w:shd w:val="clear" w:color="auto" w:fill="FFFFFF" w:themeFill="background1"/>
            <w:noWrap/>
            <w:hideMark/>
          </w:tcPr>
          <w:p w14:paraId="5254C454"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STUD74</w:t>
            </w:r>
          </w:p>
        </w:tc>
        <w:tc>
          <w:tcPr>
            <w:tcW w:w="7920" w:type="dxa"/>
            <w:shd w:val="clear" w:color="auto" w:fill="FFFFFF" w:themeFill="background1"/>
            <w:hideMark/>
          </w:tcPr>
          <w:p w14:paraId="18FC9C6A"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Strese</w:t>
            </w:r>
            <w:proofErr w:type="spellEnd"/>
            <w:r w:rsidRPr="00AD1F1B">
              <w:rPr>
                <w:rFonts w:ascii="Times New Roman" w:eastAsia="Times New Roman" w:hAnsi="Times New Roman" w:cs="Times New Roman"/>
                <w:color w:val="000000"/>
              </w:rPr>
              <w:t xml:space="preserve">, S., Adams, D. R., Flatten, T. C. &amp; </w:t>
            </w:r>
            <w:proofErr w:type="spellStart"/>
            <w:r w:rsidRPr="00AD1F1B">
              <w:rPr>
                <w:rFonts w:ascii="Times New Roman" w:eastAsia="Times New Roman" w:hAnsi="Times New Roman" w:cs="Times New Roman"/>
                <w:color w:val="000000"/>
              </w:rPr>
              <w:t>Brettel</w:t>
            </w:r>
            <w:proofErr w:type="spellEnd"/>
            <w:r w:rsidRPr="00AD1F1B">
              <w:rPr>
                <w:rFonts w:ascii="Times New Roman" w:eastAsia="Times New Roman" w:hAnsi="Times New Roman" w:cs="Times New Roman"/>
                <w:color w:val="000000"/>
              </w:rPr>
              <w:t>, M. (2016) Corporate culture and absorptive capacity: The moderating role of national culture dimensions on innovation management. International Business Review, 25(5), 1149-1168.</w:t>
            </w:r>
          </w:p>
        </w:tc>
        <w:tc>
          <w:tcPr>
            <w:tcW w:w="1350" w:type="dxa"/>
            <w:shd w:val="clear" w:color="auto" w:fill="FFFFFF" w:themeFill="background1"/>
          </w:tcPr>
          <w:p w14:paraId="2E095671"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52B874C2" w14:textId="77777777" w:rsidTr="00E206FC">
        <w:trPr>
          <w:trHeight w:val="402"/>
        </w:trPr>
        <w:tc>
          <w:tcPr>
            <w:tcW w:w="1080" w:type="dxa"/>
            <w:shd w:val="clear" w:color="auto" w:fill="FFFFFF" w:themeFill="background1"/>
            <w:noWrap/>
            <w:hideMark/>
          </w:tcPr>
          <w:p w14:paraId="10EB53E3"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STUD78</w:t>
            </w:r>
          </w:p>
        </w:tc>
        <w:tc>
          <w:tcPr>
            <w:tcW w:w="7920" w:type="dxa"/>
            <w:shd w:val="clear" w:color="auto" w:fill="FFFFFF" w:themeFill="background1"/>
            <w:hideMark/>
          </w:tcPr>
          <w:p w14:paraId="2EFDECE1" w14:textId="77777777" w:rsidR="00F71E54" w:rsidRPr="00AD1F1B" w:rsidRDefault="00F71E54" w:rsidP="00E206FC">
            <w:pPr>
              <w:spacing w:after="0" w:line="240" w:lineRule="auto"/>
              <w:rPr>
                <w:rFonts w:ascii="Times New Roman" w:eastAsia="Times New Roman" w:hAnsi="Times New Roman" w:cs="Times New Roman"/>
              </w:rPr>
            </w:pPr>
            <w:proofErr w:type="spellStart"/>
            <w:r w:rsidRPr="00AD1F1B">
              <w:rPr>
                <w:rFonts w:ascii="Times New Roman" w:eastAsia="Times New Roman" w:hAnsi="Times New Roman" w:cs="Times New Roman"/>
              </w:rPr>
              <w:t>Thabrani</w:t>
            </w:r>
            <w:proofErr w:type="spellEnd"/>
            <w:r w:rsidRPr="00AD1F1B">
              <w:rPr>
                <w:rFonts w:ascii="Times New Roman" w:eastAsia="Times New Roman" w:hAnsi="Times New Roman" w:cs="Times New Roman"/>
              </w:rPr>
              <w:t xml:space="preserve">, G., Susanto, P. &amp; Abdullah, N. L. (2018) The Essence of Entrepreneurial Orientation Dimensions in SMEs Sector: Utilizing the Analytical Hierarchy Process, in </w:t>
            </w:r>
            <w:proofErr w:type="spellStart"/>
            <w:r w:rsidRPr="00AD1F1B">
              <w:rPr>
                <w:rFonts w:ascii="Times New Roman" w:eastAsia="Times New Roman" w:hAnsi="Times New Roman" w:cs="Times New Roman"/>
              </w:rPr>
              <w:t>Dwita</w:t>
            </w:r>
            <w:proofErr w:type="spellEnd"/>
            <w:r w:rsidRPr="00AD1F1B">
              <w:rPr>
                <w:rFonts w:ascii="Times New Roman" w:eastAsia="Times New Roman" w:hAnsi="Times New Roman" w:cs="Times New Roman"/>
              </w:rPr>
              <w:t xml:space="preserve">, V., </w:t>
            </w:r>
            <w:proofErr w:type="spellStart"/>
            <w:r w:rsidRPr="00AD1F1B">
              <w:rPr>
                <w:rFonts w:ascii="Times New Roman" w:eastAsia="Times New Roman" w:hAnsi="Times New Roman" w:cs="Times New Roman"/>
              </w:rPr>
              <w:t>Handayani</w:t>
            </w:r>
            <w:proofErr w:type="spellEnd"/>
            <w:r w:rsidRPr="00AD1F1B">
              <w:rPr>
                <w:rFonts w:ascii="Times New Roman" w:eastAsia="Times New Roman" w:hAnsi="Times New Roman" w:cs="Times New Roman"/>
              </w:rPr>
              <w:t>, D. F., Sari, Y. P., Sari, A. Y. &amp; Yeni, I. (eds), Proceedings of the 2nd Padang International Conference on Education, Economics, Business and Accounting. AEBMR-Advances in Economics Business and Management Research. Paris: Atlantis Press, 553-562.</w:t>
            </w:r>
          </w:p>
        </w:tc>
        <w:tc>
          <w:tcPr>
            <w:tcW w:w="1350" w:type="dxa"/>
            <w:shd w:val="clear" w:color="auto" w:fill="FFFFFF" w:themeFill="background1"/>
          </w:tcPr>
          <w:p w14:paraId="5E753D2B"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540A3A82" w14:textId="77777777" w:rsidTr="00E206FC">
        <w:trPr>
          <w:trHeight w:val="402"/>
        </w:trPr>
        <w:tc>
          <w:tcPr>
            <w:tcW w:w="1080" w:type="dxa"/>
            <w:shd w:val="clear" w:color="auto" w:fill="FFFFFF" w:themeFill="background1"/>
            <w:noWrap/>
            <w:hideMark/>
          </w:tcPr>
          <w:p w14:paraId="09642406"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rPr>
              <w:t>STUD80</w:t>
            </w:r>
          </w:p>
        </w:tc>
        <w:tc>
          <w:tcPr>
            <w:tcW w:w="7920" w:type="dxa"/>
            <w:shd w:val="clear" w:color="auto" w:fill="FFFFFF" w:themeFill="background1"/>
            <w:hideMark/>
          </w:tcPr>
          <w:p w14:paraId="61C6C315" w14:textId="77777777" w:rsidR="00F71E54" w:rsidRPr="00AD1F1B" w:rsidRDefault="00F71E54" w:rsidP="00E206FC">
            <w:pPr>
              <w:spacing w:after="0" w:line="240" w:lineRule="auto"/>
              <w:rPr>
                <w:rFonts w:ascii="Times New Roman" w:eastAsia="Times New Roman" w:hAnsi="Times New Roman" w:cs="Times New Roman"/>
              </w:rPr>
            </w:pPr>
            <w:proofErr w:type="spellStart"/>
            <w:r w:rsidRPr="00AD1F1B">
              <w:rPr>
                <w:rFonts w:ascii="Times New Roman" w:eastAsia="Times New Roman" w:hAnsi="Times New Roman" w:cs="Times New Roman"/>
              </w:rPr>
              <w:t>Tipu</w:t>
            </w:r>
            <w:proofErr w:type="spellEnd"/>
            <w:r w:rsidRPr="00AD1F1B">
              <w:rPr>
                <w:rFonts w:ascii="Times New Roman" w:eastAsia="Times New Roman" w:hAnsi="Times New Roman" w:cs="Times New Roman"/>
              </w:rPr>
              <w:t xml:space="preserve">, S. A. A. &amp; </w:t>
            </w:r>
            <w:proofErr w:type="spellStart"/>
            <w:r w:rsidRPr="00AD1F1B">
              <w:rPr>
                <w:rFonts w:ascii="Times New Roman" w:eastAsia="Times New Roman" w:hAnsi="Times New Roman" w:cs="Times New Roman"/>
              </w:rPr>
              <w:t>Fantazy</w:t>
            </w:r>
            <w:proofErr w:type="spellEnd"/>
            <w:r w:rsidRPr="00AD1F1B">
              <w:rPr>
                <w:rFonts w:ascii="Times New Roman" w:eastAsia="Times New Roman" w:hAnsi="Times New Roman" w:cs="Times New Roman"/>
              </w:rPr>
              <w:t>, K. Linking knowledge development with sustainable supply chain performance: mediating effects of innovativeness, proactiveness and risk taking. International Journal of Productivity and Performance Management, 25.</w:t>
            </w:r>
          </w:p>
        </w:tc>
        <w:tc>
          <w:tcPr>
            <w:tcW w:w="1350" w:type="dxa"/>
            <w:shd w:val="clear" w:color="auto" w:fill="FFFFFF" w:themeFill="background1"/>
          </w:tcPr>
          <w:p w14:paraId="2136F2B8" w14:textId="77777777" w:rsidR="00F71E54" w:rsidRPr="00AD1F1B" w:rsidRDefault="00F71E54" w:rsidP="00E206FC">
            <w:pPr>
              <w:spacing w:after="0" w:line="240" w:lineRule="auto"/>
              <w:rPr>
                <w:rFonts w:ascii="Times New Roman" w:eastAsia="Times New Roman" w:hAnsi="Times New Roman" w:cs="Times New Roman"/>
              </w:rPr>
            </w:pPr>
            <w:r w:rsidRPr="00AD1F1B">
              <w:rPr>
                <w:rFonts w:ascii="Times New Roman" w:eastAsia="Times New Roman" w:hAnsi="Times New Roman" w:cs="Times New Roman"/>
                <w:color w:val="000000"/>
              </w:rPr>
              <w:t>Not relevant</w:t>
            </w:r>
          </w:p>
        </w:tc>
      </w:tr>
      <w:tr w:rsidR="00F71E54" w:rsidRPr="00AD1F1B" w14:paraId="3EC929D4" w14:textId="77777777" w:rsidTr="00E206FC">
        <w:trPr>
          <w:trHeight w:val="402"/>
        </w:trPr>
        <w:tc>
          <w:tcPr>
            <w:tcW w:w="1080" w:type="dxa"/>
            <w:shd w:val="clear" w:color="auto" w:fill="FFFFFF" w:themeFill="background1"/>
            <w:noWrap/>
            <w:hideMark/>
          </w:tcPr>
          <w:p w14:paraId="277379E0"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STUD83</w:t>
            </w:r>
          </w:p>
        </w:tc>
        <w:tc>
          <w:tcPr>
            <w:tcW w:w="7920" w:type="dxa"/>
            <w:shd w:val="clear" w:color="auto" w:fill="FFFFFF" w:themeFill="background1"/>
            <w:hideMark/>
          </w:tcPr>
          <w:p w14:paraId="14174864"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Valliere, D. (2019) Refining national culture and entrepreneurship: the role of subcultural variation. Journal of Global Entrepreneurship Research, 9(1), 22.</w:t>
            </w:r>
          </w:p>
        </w:tc>
        <w:tc>
          <w:tcPr>
            <w:tcW w:w="1350" w:type="dxa"/>
            <w:shd w:val="clear" w:color="auto" w:fill="FFFFFF" w:themeFill="background1"/>
          </w:tcPr>
          <w:p w14:paraId="5C40D8C7"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r w:rsidR="00F71E54" w:rsidRPr="00AD1F1B" w14:paraId="0D146C81" w14:textId="77777777" w:rsidTr="00E206FC">
        <w:trPr>
          <w:trHeight w:val="402"/>
        </w:trPr>
        <w:tc>
          <w:tcPr>
            <w:tcW w:w="1080" w:type="dxa"/>
            <w:shd w:val="clear" w:color="auto" w:fill="FFFFFF" w:themeFill="background1"/>
            <w:noWrap/>
            <w:hideMark/>
          </w:tcPr>
          <w:p w14:paraId="46567432"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STUD86</w:t>
            </w:r>
          </w:p>
        </w:tc>
        <w:tc>
          <w:tcPr>
            <w:tcW w:w="7920" w:type="dxa"/>
            <w:shd w:val="clear" w:color="auto" w:fill="FFFFFF" w:themeFill="background1"/>
            <w:hideMark/>
          </w:tcPr>
          <w:p w14:paraId="7DB47542" w14:textId="77777777" w:rsidR="00F71E54" w:rsidRPr="00AD1F1B" w:rsidRDefault="00F71E54" w:rsidP="00E206FC">
            <w:pPr>
              <w:spacing w:after="0" w:line="240" w:lineRule="auto"/>
              <w:rPr>
                <w:rFonts w:ascii="Times New Roman" w:eastAsia="Times New Roman" w:hAnsi="Times New Roman" w:cs="Times New Roman"/>
                <w:color w:val="000000"/>
              </w:rPr>
            </w:pPr>
            <w:proofErr w:type="spellStart"/>
            <w:r w:rsidRPr="00AD1F1B">
              <w:rPr>
                <w:rFonts w:ascii="Times New Roman" w:eastAsia="Times New Roman" w:hAnsi="Times New Roman" w:cs="Times New Roman"/>
                <w:color w:val="000000"/>
              </w:rPr>
              <w:t>Wismans</w:t>
            </w:r>
            <w:proofErr w:type="spellEnd"/>
            <w:r w:rsidRPr="00AD1F1B">
              <w:rPr>
                <w:rFonts w:ascii="Times New Roman" w:eastAsia="Times New Roman" w:hAnsi="Times New Roman" w:cs="Times New Roman"/>
                <w:color w:val="000000"/>
              </w:rPr>
              <w:t xml:space="preserve">, A., </w:t>
            </w:r>
            <w:proofErr w:type="spellStart"/>
            <w:r w:rsidRPr="00AD1F1B">
              <w:rPr>
                <w:rFonts w:ascii="Times New Roman" w:eastAsia="Times New Roman" w:hAnsi="Times New Roman" w:cs="Times New Roman"/>
                <w:color w:val="000000"/>
              </w:rPr>
              <w:t>Thurik</w:t>
            </w:r>
            <w:proofErr w:type="spellEnd"/>
            <w:r w:rsidRPr="00AD1F1B">
              <w:rPr>
                <w:rFonts w:ascii="Times New Roman" w:eastAsia="Times New Roman" w:hAnsi="Times New Roman" w:cs="Times New Roman"/>
                <w:color w:val="000000"/>
              </w:rPr>
              <w:t xml:space="preserve">, R., </w:t>
            </w:r>
            <w:proofErr w:type="spellStart"/>
            <w:r w:rsidRPr="00AD1F1B">
              <w:rPr>
                <w:rFonts w:ascii="Times New Roman" w:eastAsia="Times New Roman" w:hAnsi="Times New Roman" w:cs="Times New Roman"/>
                <w:color w:val="000000"/>
              </w:rPr>
              <w:t>Verheul</w:t>
            </w:r>
            <w:proofErr w:type="spellEnd"/>
            <w:r w:rsidRPr="00AD1F1B">
              <w:rPr>
                <w:rFonts w:ascii="Times New Roman" w:eastAsia="Times New Roman" w:hAnsi="Times New Roman" w:cs="Times New Roman"/>
                <w:color w:val="000000"/>
              </w:rPr>
              <w:t xml:space="preserve">, I., </w:t>
            </w:r>
            <w:proofErr w:type="spellStart"/>
            <w:r w:rsidRPr="00AD1F1B">
              <w:rPr>
                <w:rFonts w:ascii="Times New Roman" w:eastAsia="Times New Roman" w:hAnsi="Times New Roman" w:cs="Times New Roman"/>
                <w:color w:val="000000"/>
              </w:rPr>
              <w:t>Torrès</w:t>
            </w:r>
            <w:proofErr w:type="spellEnd"/>
            <w:r w:rsidRPr="00AD1F1B">
              <w:rPr>
                <w:rFonts w:ascii="Times New Roman" w:eastAsia="Times New Roman" w:hAnsi="Times New Roman" w:cs="Times New Roman"/>
                <w:color w:val="000000"/>
              </w:rPr>
              <w:t>, O. &amp; Kamei, K. (2020) Attention‐Deficit Hyperactivity Disorder Symptoms and Entrepreneurial Orientation: A Replication Note. Applied Psychology: An International Review, 69(3), 1093-1112.</w:t>
            </w:r>
          </w:p>
        </w:tc>
        <w:tc>
          <w:tcPr>
            <w:tcW w:w="1350" w:type="dxa"/>
            <w:shd w:val="clear" w:color="auto" w:fill="FFFFFF" w:themeFill="background1"/>
          </w:tcPr>
          <w:p w14:paraId="0F034FAE" w14:textId="77777777" w:rsidR="00F71E54" w:rsidRPr="00AD1F1B" w:rsidRDefault="00F71E54" w:rsidP="00E206FC">
            <w:pPr>
              <w:spacing w:after="0" w:line="240" w:lineRule="auto"/>
              <w:rPr>
                <w:rFonts w:ascii="Times New Roman" w:eastAsia="Times New Roman" w:hAnsi="Times New Roman" w:cs="Times New Roman"/>
                <w:color w:val="000000"/>
              </w:rPr>
            </w:pPr>
            <w:r w:rsidRPr="00AD1F1B">
              <w:rPr>
                <w:rFonts w:ascii="Times New Roman" w:eastAsia="Times New Roman" w:hAnsi="Times New Roman" w:cs="Times New Roman"/>
                <w:color w:val="000000"/>
              </w:rPr>
              <w:t>Not relevant</w:t>
            </w:r>
          </w:p>
        </w:tc>
      </w:tr>
    </w:tbl>
    <w:p w14:paraId="22A63B4F" w14:textId="77777777" w:rsidR="00F71E54" w:rsidRDefault="00F71E54" w:rsidP="00F71E54"/>
    <w:p w14:paraId="5E3DF859" w14:textId="21FC1732" w:rsidR="00F71E54" w:rsidRDefault="00F71E54" w:rsidP="00F71E54">
      <w:pPr>
        <w:pStyle w:val="Heading1"/>
      </w:pPr>
      <w:r>
        <w:t xml:space="preserve">                   Appendix 2.                  </w:t>
      </w:r>
    </w:p>
    <w:p w14:paraId="0A6D6672" w14:textId="77777777" w:rsidR="00F71E54" w:rsidRPr="0003100B" w:rsidRDefault="00F71E54" w:rsidP="00F71E54">
      <w:pPr>
        <w:pStyle w:val="ListParagraph"/>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Table 2.3. </w:t>
      </w:r>
      <w:r w:rsidRPr="0003100B">
        <w:rPr>
          <w:rFonts w:ascii="Times New Roman" w:hAnsi="Times New Roman" w:cs="Times New Roman"/>
          <w:b/>
          <w:sz w:val="24"/>
          <w:szCs w:val="24"/>
        </w:rPr>
        <w:t>RQ1 Search Queries</w:t>
      </w:r>
      <w:r>
        <w:rPr>
          <w:rFonts w:ascii="Times New Roman" w:hAnsi="Times New Roman" w:cs="Times New Roman"/>
          <w:b/>
          <w:sz w:val="24"/>
          <w:szCs w:val="24"/>
        </w:rPr>
        <w:t xml:space="preserve"> (</w:t>
      </w:r>
      <w:r w:rsidRPr="008D0695">
        <w:rPr>
          <w:rFonts w:ascii="Times New Roman" w:hAnsi="Times New Roman" w:cs="Times New Roman"/>
          <w:b/>
          <w:i/>
          <w:color w:val="00B050"/>
          <w:sz w:val="24"/>
          <w:szCs w:val="24"/>
        </w:rPr>
        <w:t>First Attempt</w:t>
      </w:r>
      <w:r>
        <w:rPr>
          <w:rFonts w:ascii="Times New Roman" w:hAnsi="Times New Roman" w:cs="Times New Roman"/>
          <w:b/>
          <w:i/>
          <w:color w:val="00B050"/>
          <w:sz w:val="24"/>
          <w:szCs w:val="24"/>
        </w:rPr>
        <w:t xml:space="preserve"> Testing</w:t>
      </w:r>
      <w:r>
        <w:rPr>
          <w:rFonts w:ascii="Times New Roman" w:hAnsi="Times New Roman" w:cs="Times New Roman"/>
          <w:b/>
          <w:sz w:val="24"/>
          <w:szCs w:val="24"/>
        </w:rPr>
        <w:t>)</w:t>
      </w:r>
    </w:p>
    <w:p w14:paraId="21FFDD69" w14:textId="77777777" w:rsidR="00F71E54" w:rsidRPr="0003100B" w:rsidRDefault="00F71E54" w:rsidP="00F71E54">
      <w:pPr>
        <w:autoSpaceDE w:val="0"/>
        <w:autoSpaceDN w:val="0"/>
        <w:adjustRightInd w:val="0"/>
        <w:spacing w:after="0" w:line="240" w:lineRule="auto"/>
        <w:rPr>
          <w:rFonts w:ascii="Times New Roman" w:hAnsi="Times New Roman" w:cs="Times New Roman"/>
          <w:b/>
          <w:sz w:val="24"/>
          <w:szCs w:val="24"/>
        </w:rPr>
      </w:pPr>
    </w:p>
    <w:tbl>
      <w:tblPr>
        <w:tblStyle w:val="TableGrid"/>
        <w:tblW w:w="9720" w:type="dxa"/>
        <w:tblInd w:w="-95" w:type="dxa"/>
        <w:tblLook w:val="04A0" w:firstRow="1" w:lastRow="0" w:firstColumn="1" w:lastColumn="0" w:noHBand="0" w:noVBand="1"/>
      </w:tblPr>
      <w:tblGrid>
        <w:gridCol w:w="9720"/>
      </w:tblGrid>
      <w:tr w:rsidR="00F71E54" w:rsidRPr="00980AA6" w14:paraId="2B649661" w14:textId="77777777" w:rsidTr="00E206FC">
        <w:tc>
          <w:tcPr>
            <w:tcW w:w="9720" w:type="dxa"/>
          </w:tcPr>
          <w:p w14:paraId="6FDDCF3F" w14:textId="77777777" w:rsidR="00F71E54" w:rsidRPr="00980AA6" w:rsidRDefault="00F71E54" w:rsidP="00F71E54">
            <w:pPr>
              <w:pStyle w:val="ListParagraph"/>
              <w:numPr>
                <w:ilvl w:val="0"/>
                <w:numId w:val="3"/>
              </w:numPr>
              <w:autoSpaceDE w:val="0"/>
              <w:autoSpaceDN w:val="0"/>
              <w:adjustRightInd w:val="0"/>
              <w:jc w:val="both"/>
              <w:rPr>
                <w:rFonts w:ascii="Times New Roman"/>
                <w:szCs w:val="24"/>
              </w:rPr>
            </w:pPr>
            <w:r w:rsidRPr="00980AA6">
              <w:rPr>
                <w:rFonts w:ascii="Times New Roman"/>
                <w:szCs w:val="24"/>
              </w:rPr>
              <w:t>(“Entrepreneurial AND orient* OR dimension*”) AND  (</w:t>
            </w:r>
            <w:proofErr w:type="spellStart"/>
            <w:r w:rsidRPr="00980AA6">
              <w:rPr>
                <w:rFonts w:ascii="Times New Roman"/>
                <w:szCs w:val="24"/>
              </w:rPr>
              <w:t>Innovat</w:t>
            </w:r>
            <w:proofErr w:type="spellEnd"/>
            <w:r w:rsidRPr="00980AA6">
              <w:rPr>
                <w:rFonts w:ascii="Times New Roman"/>
                <w:szCs w:val="24"/>
              </w:rPr>
              <w:t xml:space="preserve">* OR creative* OR novel* or “new Product*” OR “invest* in R&amp;D”) AND (“Risk  AND </w:t>
            </w:r>
            <w:proofErr w:type="spellStart"/>
            <w:r w:rsidRPr="00980AA6">
              <w:rPr>
                <w:rFonts w:ascii="Times New Roman"/>
                <w:szCs w:val="24"/>
              </w:rPr>
              <w:t>tak</w:t>
            </w:r>
            <w:proofErr w:type="spellEnd"/>
            <w:r w:rsidRPr="00980AA6">
              <w:rPr>
                <w:rFonts w:ascii="Times New Roman"/>
                <w:szCs w:val="24"/>
              </w:rPr>
              <w:t xml:space="preserve">* OR  accept*” OR avoid*” OR  avert*”) AND (Network* OR partner* OR “Domestic market” OR “international market”) AND (“pro-active*” OR  “proactive measure*” OR “response to </w:t>
            </w:r>
            <w:proofErr w:type="spellStart"/>
            <w:r w:rsidRPr="00980AA6">
              <w:rPr>
                <w:rFonts w:ascii="Times New Roman"/>
                <w:szCs w:val="24"/>
              </w:rPr>
              <w:t>compet</w:t>
            </w:r>
            <w:proofErr w:type="spellEnd"/>
            <w:r w:rsidRPr="00980AA6">
              <w:rPr>
                <w:rFonts w:ascii="Times New Roman"/>
                <w:szCs w:val="24"/>
              </w:rPr>
              <w:t>*”) AND (“Aggressive competitive*” OR “overact*” or “</w:t>
            </w:r>
            <w:r w:rsidRPr="00980AA6">
              <w:rPr>
                <w:rFonts w:ascii="Times New Roman" w:eastAsia="ArialNarrow"/>
                <w:szCs w:val="24"/>
              </w:rPr>
              <w:t>outperform* competitor*”)</w:t>
            </w:r>
            <w:r w:rsidRPr="00980AA6">
              <w:rPr>
                <w:rFonts w:ascii="Times New Roman"/>
                <w:szCs w:val="24"/>
              </w:rPr>
              <w:t xml:space="preserve"> AND (developing* AND </w:t>
            </w:r>
            <w:proofErr w:type="spellStart"/>
            <w:r w:rsidRPr="00980AA6">
              <w:rPr>
                <w:rFonts w:ascii="Times New Roman"/>
                <w:szCs w:val="24"/>
              </w:rPr>
              <w:t>econom</w:t>
            </w:r>
            <w:proofErr w:type="spellEnd"/>
            <w:r w:rsidRPr="00980AA6">
              <w:rPr>
                <w:rFonts w:ascii="Times New Roman"/>
                <w:szCs w:val="24"/>
              </w:rPr>
              <w:t xml:space="preserve">* OR </w:t>
            </w:r>
            <w:proofErr w:type="spellStart"/>
            <w:r w:rsidRPr="00980AA6">
              <w:rPr>
                <w:rFonts w:ascii="Times New Roman"/>
                <w:szCs w:val="24"/>
              </w:rPr>
              <w:t>countr</w:t>
            </w:r>
            <w:proofErr w:type="spellEnd"/>
            <w:r w:rsidRPr="00980AA6">
              <w:rPr>
                <w:rFonts w:ascii="Times New Roman"/>
                <w:szCs w:val="24"/>
              </w:rPr>
              <w:t xml:space="preserve">* or world) AND (SME* OR “Small business” AND “business growth” OR </w:t>
            </w:r>
            <w:r w:rsidRPr="00980AA6">
              <w:rPr>
                <w:rFonts w:ascii="Times New Roman"/>
                <w:szCs w:val="24"/>
              </w:rPr>
              <w:lastRenderedPageBreak/>
              <w:t>employment OR growth OR profitability OR “market share” OR productivity OR Performance OR Success OR Achievement))</w:t>
            </w:r>
          </w:p>
        </w:tc>
      </w:tr>
      <w:tr w:rsidR="00F71E54" w:rsidRPr="00980AA6" w14:paraId="40D1ABF1" w14:textId="77777777" w:rsidTr="00E206FC">
        <w:tc>
          <w:tcPr>
            <w:tcW w:w="9720" w:type="dxa"/>
          </w:tcPr>
          <w:p w14:paraId="4CE9CFB2" w14:textId="77777777" w:rsidR="00F71E54" w:rsidRPr="00980AA6" w:rsidRDefault="00F71E54" w:rsidP="00F71E54">
            <w:pPr>
              <w:pStyle w:val="ListParagraph"/>
              <w:numPr>
                <w:ilvl w:val="0"/>
                <w:numId w:val="5"/>
              </w:numPr>
              <w:rPr>
                <w:rFonts w:ascii="Times New Roman"/>
                <w:b/>
                <w:i/>
                <w:color w:val="00B050"/>
                <w:szCs w:val="24"/>
              </w:rPr>
            </w:pPr>
            <w:r w:rsidRPr="00980AA6">
              <w:rPr>
                <w:rFonts w:ascii="Times New Roman"/>
                <w:b/>
                <w:i/>
                <w:color w:val="00B050"/>
                <w:szCs w:val="24"/>
              </w:rPr>
              <w:lastRenderedPageBreak/>
              <w:t xml:space="preserve">No records were found in both Web of Science Core collection databases and EBSCO </w:t>
            </w:r>
          </w:p>
        </w:tc>
      </w:tr>
      <w:tr w:rsidR="00F71E54" w:rsidRPr="00980AA6" w14:paraId="04E991F4" w14:textId="77777777" w:rsidTr="00E206FC">
        <w:tc>
          <w:tcPr>
            <w:tcW w:w="9720" w:type="dxa"/>
          </w:tcPr>
          <w:p w14:paraId="46BE12F1" w14:textId="77777777" w:rsidR="00F71E54" w:rsidRPr="00980AA6" w:rsidRDefault="00F71E54" w:rsidP="00F71E54">
            <w:pPr>
              <w:pStyle w:val="ListParagraph"/>
              <w:numPr>
                <w:ilvl w:val="0"/>
                <w:numId w:val="3"/>
              </w:numPr>
              <w:autoSpaceDE w:val="0"/>
              <w:autoSpaceDN w:val="0"/>
              <w:adjustRightInd w:val="0"/>
              <w:jc w:val="both"/>
              <w:rPr>
                <w:rFonts w:ascii="Times New Roman"/>
                <w:szCs w:val="24"/>
              </w:rPr>
            </w:pPr>
            <w:r w:rsidRPr="00980AA6">
              <w:rPr>
                <w:rFonts w:ascii="Times New Roman"/>
                <w:szCs w:val="24"/>
              </w:rPr>
              <w:t>((“Entrepreneurial AND orient* OR dimension*) AND  (</w:t>
            </w:r>
            <w:proofErr w:type="spellStart"/>
            <w:r w:rsidRPr="00980AA6">
              <w:rPr>
                <w:rFonts w:ascii="Times New Roman"/>
                <w:szCs w:val="24"/>
              </w:rPr>
              <w:t>Innovat</w:t>
            </w:r>
            <w:proofErr w:type="spellEnd"/>
            <w:r w:rsidRPr="00980AA6">
              <w:rPr>
                <w:rFonts w:ascii="Times New Roman"/>
                <w:szCs w:val="24"/>
              </w:rPr>
              <w:t xml:space="preserve">* OR creative* OR novel* or “new Product*” OR “invest* in R&amp;D”) AND (“Risk  AND </w:t>
            </w:r>
            <w:proofErr w:type="spellStart"/>
            <w:r w:rsidRPr="00980AA6">
              <w:rPr>
                <w:rFonts w:ascii="Times New Roman"/>
                <w:szCs w:val="24"/>
              </w:rPr>
              <w:t>tak</w:t>
            </w:r>
            <w:proofErr w:type="spellEnd"/>
            <w:r w:rsidRPr="00980AA6">
              <w:rPr>
                <w:rFonts w:ascii="Times New Roman"/>
                <w:szCs w:val="24"/>
              </w:rPr>
              <w:t>* OR  accept*” OR avoid*” OR  avert*”) AND (Network* OR partner* OR “Domestic market” OR “international market”) AND (“pro-active*” OR  “proactive measure*” OR “</w:t>
            </w:r>
            <w:proofErr w:type="spellStart"/>
            <w:r w:rsidRPr="00980AA6">
              <w:rPr>
                <w:rFonts w:ascii="Times New Roman"/>
                <w:szCs w:val="24"/>
              </w:rPr>
              <w:t>pursu</w:t>
            </w:r>
            <w:proofErr w:type="spellEnd"/>
            <w:r w:rsidRPr="00980AA6">
              <w:rPr>
                <w:rFonts w:ascii="Times New Roman"/>
                <w:szCs w:val="24"/>
              </w:rPr>
              <w:t xml:space="preserve">* new </w:t>
            </w:r>
            <w:proofErr w:type="spellStart"/>
            <w:r w:rsidRPr="00980AA6">
              <w:rPr>
                <w:rFonts w:ascii="Times New Roman"/>
                <w:szCs w:val="24"/>
              </w:rPr>
              <w:t>opportunit</w:t>
            </w:r>
            <w:proofErr w:type="spellEnd"/>
            <w:r w:rsidRPr="00980AA6">
              <w:rPr>
                <w:rFonts w:ascii="Times New Roman"/>
                <w:szCs w:val="24"/>
              </w:rPr>
              <w:t xml:space="preserve">*” OR “response AND </w:t>
            </w:r>
            <w:proofErr w:type="spellStart"/>
            <w:r w:rsidRPr="00980AA6">
              <w:rPr>
                <w:rFonts w:ascii="Times New Roman"/>
                <w:szCs w:val="24"/>
              </w:rPr>
              <w:t>compet</w:t>
            </w:r>
            <w:proofErr w:type="spellEnd"/>
            <w:r w:rsidRPr="00980AA6">
              <w:rPr>
                <w:rFonts w:ascii="Times New Roman"/>
                <w:szCs w:val="24"/>
              </w:rPr>
              <w:t>* OR Market”) AND (“Aggressive competitive*” OR “overact*” or “</w:t>
            </w:r>
            <w:r w:rsidRPr="00980AA6">
              <w:rPr>
                <w:rFonts w:ascii="Times New Roman" w:eastAsia="ArialNarrow"/>
                <w:szCs w:val="24"/>
              </w:rPr>
              <w:t xml:space="preserve">outperform* competitor*” OR defensive  OR “offensive AND action OR measure”) AND </w:t>
            </w:r>
            <w:r w:rsidRPr="00980AA6">
              <w:rPr>
                <w:rFonts w:ascii="Times New Roman"/>
                <w:szCs w:val="24"/>
              </w:rPr>
              <w:t>(“Independent decision*” OR “self-determination” OR “control over operation”) AND</w:t>
            </w:r>
            <w:r w:rsidRPr="00980AA6">
              <w:rPr>
                <w:rFonts w:ascii="Times New Roman" w:eastAsia="ArialNarrow"/>
                <w:szCs w:val="24"/>
              </w:rPr>
              <w:t xml:space="preserve"> </w:t>
            </w:r>
            <w:r w:rsidRPr="00980AA6">
              <w:rPr>
                <w:rFonts w:ascii="Times New Roman"/>
                <w:szCs w:val="24"/>
              </w:rPr>
              <w:t xml:space="preserve">(developing* OR “Less developed” OR “third-world” AND </w:t>
            </w:r>
            <w:proofErr w:type="spellStart"/>
            <w:r w:rsidRPr="00980AA6">
              <w:rPr>
                <w:rFonts w:ascii="Times New Roman"/>
                <w:szCs w:val="24"/>
              </w:rPr>
              <w:t>econom</w:t>
            </w:r>
            <w:proofErr w:type="spellEnd"/>
            <w:r w:rsidRPr="00980AA6">
              <w:rPr>
                <w:rFonts w:ascii="Times New Roman"/>
                <w:szCs w:val="24"/>
              </w:rPr>
              <w:t xml:space="preserve">* OR </w:t>
            </w:r>
            <w:proofErr w:type="spellStart"/>
            <w:r w:rsidRPr="00980AA6">
              <w:rPr>
                <w:rFonts w:ascii="Times New Roman"/>
                <w:szCs w:val="24"/>
              </w:rPr>
              <w:t>countr</w:t>
            </w:r>
            <w:proofErr w:type="spellEnd"/>
            <w:r w:rsidRPr="00980AA6">
              <w:rPr>
                <w:rFonts w:ascii="Times New Roman"/>
                <w:szCs w:val="24"/>
              </w:rPr>
              <w:t>* or world) AND (SME* OR “Small business” AND business growth OR employment OR growth OR profitability OR “market share” OR productivity OR Performance OR Success OR Achievement))</w:t>
            </w:r>
          </w:p>
        </w:tc>
      </w:tr>
      <w:tr w:rsidR="00F71E54" w:rsidRPr="00980AA6" w14:paraId="4617623A" w14:textId="77777777" w:rsidTr="00E206FC">
        <w:tc>
          <w:tcPr>
            <w:tcW w:w="9720" w:type="dxa"/>
          </w:tcPr>
          <w:p w14:paraId="0F90EE6C" w14:textId="77777777" w:rsidR="00F71E54" w:rsidRPr="00980AA6" w:rsidRDefault="00F71E54" w:rsidP="00F71E54">
            <w:pPr>
              <w:pStyle w:val="ListParagraph"/>
              <w:numPr>
                <w:ilvl w:val="0"/>
                <w:numId w:val="6"/>
              </w:numPr>
              <w:rPr>
                <w:rFonts w:ascii="Times New Roman"/>
                <w:b/>
                <w:i/>
                <w:color w:val="00B050"/>
                <w:szCs w:val="24"/>
              </w:rPr>
            </w:pPr>
            <w:bookmarkStart w:id="2" w:name="_Hlk97218656"/>
            <w:r w:rsidRPr="00980AA6">
              <w:rPr>
                <w:rFonts w:ascii="Times New Roman"/>
                <w:b/>
                <w:i/>
                <w:color w:val="00B050"/>
                <w:szCs w:val="24"/>
              </w:rPr>
              <w:t>Too much irrelevant records (17,413,840 from 1990-2020) were found in EBSCO while No records found in Web of Science collection (advanced search option)</w:t>
            </w:r>
          </w:p>
        </w:tc>
      </w:tr>
      <w:bookmarkEnd w:id="2"/>
      <w:tr w:rsidR="00F71E54" w:rsidRPr="00980AA6" w14:paraId="0D6019E4" w14:textId="77777777" w:rsidTr="00E206FC">
        <w:tc>
          <w:tcPr>
            <w:tcW w:w="9720" w:type="dxa"/>
          </w:tcPr>
          <w:p w14:paraId="0A201F5E" w14:textId="77777777" w:rsidR="00F71E54" w:rsidRPr="00980AA6" w:rsidRDefault="00F71E54" w:rsidP="00F71E54">
            <w:pPr>
              <w:pStyle w:val="ListParagraph"/>
              <w:numPr>
                <w:ilvl w:val="0"/>
                <w:numId w:val="3"/>
              </w:numPr>
              <w:autoSpaceDE w:val="0"/>
              <w:autoSpaceDN w:val="0"/>
              <w:adjustRightInd w:val="0"/>
              <w:jc w:val="both"/>
              <w:rPr>
                <w:rFonts w:ascii="Times New Roman"/>
                <w:szCs w:val="24"/>
              </w:rPr>
            </w:pPr>
            <w:r w:rsidRPr="00980AA6">
              <w:rPr>
                <w:rFonts w:ascii="Times New Roman"/>
                <w:szCs w:val="24"/>
              </w:rPr>
              <w:t>((“Entrepreneurial AND orient* OR dimension*”) AND  (</w:t>
            </w:r>
            <w:proofErr w:type="spellStart"/>
            <w:r w:rsidRPr="00980AA6">
              <w:rPr>
                <w:rFonts w:ascii="Times New Roman"/>
                <w:szCs w:val="24"/>
              </w:rPr>
              <w:t>Innovat</w:t>
            </w:r>
            <w:proofErr w:type="spellEnd"/>
            <w:r w:rsidRPr="00980AA6">
              <w:rPr>
                <w:rFonts w:ascii="Times New Roman"/>
                <w:szCs w:val="24"/>
              </w:rPr>
              <w:t xml:space="preserve">* OR creative* OR novel* or “new Product*” OR “invest* in R&amp;D”) AND (“Risk AND </w:t>
            </w:r>
            <w:proofErr w:type="spellStart"/>
            <w:r w:rsidRPr="00980AA6">
              <w:rPr>
                <w:rFonts w:ascii="Times New Roman"/>
                <w:szCs w:val="24"/>
              </w:rPr>
              <w:t>tak</w:t>
            </w:r>
            <w:proofErr w:type="spellEnd"/>
            <w:r w:rsidRPr="00980AA6">
              <w:rPr>
                <w:rFonts w:ascii="Times New Roman"/>
                <w:szCs w:val="24"/>
              </w:rPr>
              <w:t>* OR  accept*” OR avoid*” OR  avert*”) AND (Network* OR partner* OR “Domestic market” OR “international market”) AND (“pro-active*” OR  “proactive measure*” OR “</w:t>
            </w:r>
            <w:proofErr w:type="spellStart"/>
            <w:r w:rsidRPr="00980AA6">
              <w:rPr>
                <w:rFonts w:ascii="Times New Roman"/>
                <w:szCs w:val="24"/>
              </w:rPr>
              <w:t>pursu</w:t>
            </w:r>
            <w:proofErr w:type="spellEnd"/>
            <w:r w:rsidRPr="00980AA6">
              <w:rPr>
                <w:rFonts w:ascii="Times New Roman"/>
                <w:szCs w:val="24"/>
              </w:rPr>
              <w:t xml:space="preserve">* new </w:t>
            </w:r>
            <w:proofErr w:type="spellStart"/>
            <w:r w:rsidRPr="00980AA6">
              <w:rPr>
                <w:rFonts w:ascii="Times New Roman"/>
                <w:szCs w:val="24"/>
              </w:rPr>
              <w:t>opportunit</w:t>
            </w:r>
            <w:proofErr w:type="spellEnd"/>
            <w:r w:rsidRPr="00980AA6">
              <w:rPr>
                <w:rFonts w:ascii="Times New Roman"/>
                <w:szCs w:val="24"/>
              </w:rPr>
              <w:t xml:space="preserve">*” OR “response AND </w:t>
            </w:r>
            <w:proofErr w:type="spellStart"/>
            <w:r w:rsidRPr="00980AA6">
              <w:rPr>
                <w:rFonts w:ascii="Times New Roman"/>
                <w:szCs w:val="24"/>
              </w:rPr>
              <w:t>compet</w:t>
            </w:r>
            <w:proofErr w:type="spellEnd"/>
            <w:r w:rsidRPr="00980AA6">
              <w:rPr>
                <w:rFonts w:ascii="Times New Roman"/>
                <w:szCs w:val="24"/>
              </w:rPr>
              <w:t>* OR Market”) AND (“Aggressive competitive*” OR “overact*” or “</w:t>
            </w:r>
            <w:r w:rsidRPr="00980AA6">
              <w:rPr>
                <w:rFonts w:ascii="Times New Roman" w:eastAsia="ArialNarrow"/>
                <w:szCs w:val="24"/>
              </w:rPr>
              <w:t xml:space="preserve">outperform* competitor*” OR defensive  OR “offensive AND action OR measure”) AND </w:t>
            </w:r>
            <w:r w:rsidRPr="00980AA6">
              <w:rPr>
                <w:rFonts w:ascii="Times New Roman"/>
                <w:szCs w:val="24"/>
              </w:rPr>
              <w:t>(“Independent decision*” OR “Decision making authority” OR “self-determination” OR “control over operation”) AND</w:t>
            </w:r>
            <w:r w:rsidRPr="00980AA6">
              <w:rPr>
                <w:rFonts w:ascii="Times New Roman" w:eastAsia="ArialNarrow"/>
                <w:szCs w:val="24"/>
              </w:rPr>
              <w:t xml:space="preserve"> (“</w:t>
            </w:r>
            <w:r w:rsidRPr="00980AA6">
              <w:rPr>
                <w:rFonts w:ascii="Times New Roman"/>
                <w:szCs w:val="24"/>
              </w:rPr>
              <w:t>National culture”) OR  (i</w:t>
            </w:r>
            <w:r w:rsidRPr="00980AA6">
              <w:rPr>
                <w:rFonts w:ascii="Times New Roman"/>
                <w:color w:val="231F20"/>
                <w:szCs w:val="24"/>
                <w:shd w:val="clear" w:color="auto" w:fill="FFFFFF"/>
              </w:rPr>
              <w:t>ndividual*</w:t>
            </w:r>
            <w:r w:rsidRPr="00980AA6">
              <w:rPr>
                <w:rStyle w:val="ff5"/>
                <w:rFonts w:ascii="Times New Roman"/>
                <w:color w:val="231F20"/>
                <w:spacing w:val="3"/>
                <w:szCs w:val="24"/>
                <w:shd w:val="clear" w:color="auto" w:fill="FFFFFF"/>
              </w:rPr>
              <w:t xml:space="preserve"> OR </w:t>
            </w:r>
            <w:r w:rsidRPr="00980AA6">
              <w:rPr>
                <w:rFonts w:ascii="Times New Roman"/>
                <w:color w:val="231F20"/>
                <w:szCs w:val="24"/>
                <w:shd w:val="clear" w:color="auto" w:fill="FFFFFF"/>
              </w:rPr>
              <w:t>collective*</w:t>
            </w:r>
            <w:r w:rsidRPr="00980AA6">
              <w:rPr>
                <w:rFonts w:ascii="Times New Roman"/>
                <w:szCs w:val="24"/>
              </w:rPr>
              <w:t xml:space="preserve"> OR “group OR individual decision making”) AND (uncertainty avoidance OR “fac* uncertainty” OR  “investing OR saving” AND  “long-term” or “short term”) AND (“power distance” OR “hierarch* of society” OR “power distribution among society” OR “power centralization or decentralization” OR </w:t>
            </w:r>
            <w:r w:rsidRPr="00980AA6">
              <w:rPr>
                <w:rFonts w:ascii="Times New Roman"/>
                <w:color w:val="231F20"/>
                <w:szCs w:val="24"/>
                <w:shd w:val="clear" w:color="auto" w:fill="FFFFFF"/>
              </w:rPr>
              <w:t xml:space="preserve"> “</w:t>
            </w:r>
            <w:r w:rsidRPr="00980AA6">
              <w:rPr>
                <w:rFonts w:ascii="Times New Roman"/>
                <w:szCs w:val="24"/>
              </w:rPr>
              <w:t>respect for authority”)  AND (</w:t>
            </w:r>
            <w:r w:rsidRPr="00980AA6">
              <w:rPr>
                <w:rFonts w:ascii="Times New Roman"/>
                <w:color w:val="231F20"/>
                <w:szCs w:val="24"/>
                <w:shd w:val="clear" w:color="auto" w:fill="FFFFFF"/>
              </w:rPr>
              <w:t xml:space="preserve">“masculinity </w:t>
            </w:r>
            <w:r w:rsidRPr="00980AA6">
              <w:rPr>
                <w:rStyle w:val="ff5"/>
                <w:rFonts w:ascii="Times New Roman"/>
                <w:color w:val="231F20"/>
                <w:szCs w:val="24"/>
                <w:shd w:val="clear" w:color="auto" w:fill="FFFFFF"/>
              </w:rPr>
              <w:t xml:space="preserve">OR </w:t>
            </w:r>
            <w:r w:rsidRPr="00980AA6">
              <w:rPr>
                <w:rStyle w:val="ws32"/>
                <w:rFonts w:ascii="Times New Roman"/>
                <w:color w:val="231F20"/>
                <w:szCs w:val="24"/>
                <w:shd w:val="clear" w:color="auto" w:fill="FFFFFF"/>
              </w:rPr>
              <w:t>femininity”) AND</w:t>
            </w:r>
            <w:r w:rsidRPr="00980AA6">
              <w:rPr>
                <w:rFonts w:ascii="Times New Roman"/>
                <w:color w:val="231F20"/>
                <w:szCs w:val="24"/>
                <w:shd w:val="clear" w:color="auto" w:fill="FFFFFF"/>
              </w:rPr>
              <w:t xml:space="preserve"> (indulgence OR restricted</w:t>
            </w:r>
            <w:r w:rsidRPr="00980AA6">
              <w:rPr>
                <w:rFonts w:ascii="Times New Roman"/>
                <w:szCs w:val="24"/>
              </w:rPr>
              <w:t xml:space="preserve"> OR free lifestyle)  AND (SME* OR “Small business” AND “business growth” OR employment OR growth OR profitability OR “market share” OR productivity OR Performance OR Success OR Achievement))</w:t>
            </w:r>
          </w:p>
        </w:tc>
      </w:tr>
      <w:tr w:rsidR="00F71E54" w:rsidRPr="00980AA6" w14:paraId="099FCD26" w14:textId="77777777" w:rsidTr="00E206FC">
        <w:tc>
          <w:tcPr>
            <w:tcW w:w="9720" w:type="dxa"/>
          </w:tcPr>
          <w:p w14:paraId="3ACDF0E8" w14:textId="77777777" w:rsidR="00F71E54" w:rsidRPr="00980AA6" w:rsidRDefault="00F71E54" w:rsidP="00F71E54">
            <w:pPr>
              <w:pStyle w:val="ListParagraph"/>
              <w:numPr>
                <w:ilvl w:val="0"/>
                <w:numId w:val="7"/>
              </w:numPr>
              <w:rPr>
                <w:rFonts w:ascii="Times New Roman"/>
                <w:b/>
                <w:i/>
                <w:color w:val="00B050"/>
                <w:szCs w:val="24"/>
              </w:rPr>
            </w:pPr>
            <w:r w:rsidRPr="00980AA6">
              <w:rPr>
                <w:rFonts w:ascii="Times New Roman"/>
                <w:b/>
                <w:i/>
                <w:color w:val="00B050"/>
                <w:szCs w:val="24"/>
              </w:rPr>
              <w:t>No Search Results in Web of Science and about 848 search results were found in EBSCO but all irrelevant based on the topics</w:t>
            </w:r>
          </w:p>
        </w:tc>
      </w:tr>
    </w:tbl>
    <w:p w14:paraId="528DEE9D" w14:textId="77777777" w:rsidR="00F71E54" w:rsidRDefault="00F71E54" w:rsidP="00F71E54">
      <w:pPr>
        <w:jc w:val="center"/>
        <w:rPr>
          <w:b/>
          <w:bCs/>
          <w:sz w:val="34"/>
          <w:szCs w:val="34"/>
        </w:rPr>
      </w:pPr>
    </w:p>
    <w:p w14:paraId="2A07E5A3" w14:textId="77777777" w:rsidR="00F71E54" w:rsidRPr="00321BDE" w:rsidRDefault="00F71E54" w:rsidP="00F71E54">
      <w:pPr>
        <w:autoSpaceDE w:val="0"/>
        <w:autoSpaceDN w:val="0"/>
        <w:adjustRightInd w:val="0"/>
        <w:spacing w:after="0" w:line="240" w:lineRule="auto"/>
        <w:rPr>
          <w:rFonts w:ascii="Times New Roman" w:hAnsi="Times New Roman" w:cs="Times New Roman"/>
          <w:b/>
          <w:sz w:val="26"/>
          <w:szCs w:val="24"/>
        </w:rPr>
      </w:pPr>
      <w:r w:rsidRPr="00321BDE">
        <w:rPr>
          <w:rFonts w:ascii="Times New Roman" w:hAnsi="Times New Roman" w:cs="Times New Roman"/>
          <w:b/>
          <w:sz w:val="26"/>
          <w:szCs w:val="24"/>
        </w:rPr>
        <w:t xml:space="preserve">Table </w:t>
      </w:r>
      <w:r>
        <w:rPr>
          <w:rFonts w:ascii="Times New Roman" w:hAnsi="Times New Roman" w:cs="Times New Roman"/>
          <w:b/>
          <w:sz w:val="26"/>
          <w:szCs w:val="24"/>
        </w:rPr>
        <w:t>2.4</w:t>
      </w:r>
      <w:r w:rsidRPr="00321BDE">
        <w:rPr>
          <w:rFonts w:ascii="Times New Roman" w:hAnsi="Times New Roman" w:cs="Times New Roman"/>
          <w:b/>
          <w:sz w:val="26"/>
          <w:szCs w:val="24"/>
        </w:rPr>
        <w:t>.  Search Queries and Results (</w:t>
      </w:r>
      <w:r w:rsidRPr="006D689E">
        <w:rPr>
          <w:rFonts w:ascii="Times New Roman" w:hAnsi="Times New Roman" w:cs="Times New Roman"/>
          <w:b/>
          <w:color w:val="00B050"/>
          <w:sz w:val="26"/>
          <w:szCs w:val="24"/>
        </w:rPr>
        <w:t>the 2</w:t>
      </w:r>
      <w:r w:rsidRPr="006D689E">
        <w:rPr>
          <w:rFonts w:ascii="Times New Roman" w:hAnsi="Times New Roman" w:cs="Times New Roman"/>
          <w:b/>
          <w:color w:val="00B050"/>
          <w:sz w:val="26"/>
          <w:szCs w:val="24"/>
          <w:vertAlign w:val="superscript"/>
        </w:rPr>
        <w:t>nd</w:t>
      </w:r>
      <w:r w:rsidRPr="006D689E">
        <w:rPr>
          <w:rFonts w:ascii="Times New Roman" w:hAnsi="Times New Roman" w:cs="Times New Roman"/>
          <w:b/>
          <w:color w:val="00B050"/>
          <w:sz w:val="26"/>
          <w:szCs w:val="24"/>
        </w:rPr>
        <w:t xml:space="preserve"> attempt </w:t>
      </w:r>
      <w:r w:rsidRPr="00321BDE">
        <w:rPr>
          <w:rFonts w:ascii="Times New Roman" w:hAnsi="Times New Roman" w:cs="Times New Roman"/>
          <w:b/>
          <w:i/>
          <w:color w:val="00B050"/>
          <w:sz w:val="26"/>
          <w:szCs w:val="24"/>
        </w:rPr>
        <w:t>REVISED</w:t>
      </w:r>
      <w:r w:rsidRPr="00321BDE">
        <w:rPr>
          <w:rFonts w:ascii="Times New Roman" w:hAnsi="Times New Roman" w:cs="Times New Roman"/>
          <w:b/>
          <w:sz w:val="26"/>
          <w:szCs w:val="24"/>
        </w:rPr>
        <w:t>)</w:t>
      </w:r>
    </w:p>
    <w:tbl>
      <w:tblPr>
        <w:tblStyle w:val="TableGrid"/>
        <w:tblW w:w="10530" w:type="dxa"/>
        <w:tblInd w:w="-342" w:type="dxa"/>
        <w:tblLayout w:type="fixed"/>
        <w:tblLook w:val="04A0" w:firstRow="1" w:lastRow="0" w:firstColumn="1" w:lastColumn="0" w:noHBand="0" w:noVBand="1"/>
      </w:tblPr>
      <w:tblGrid>
        <w:gridCol w:w="630"/>
        <w:gridCol w:w="5490"/>
        <w:gridCol w:w="810"/>
        <w:gridCol w:w="720"/>
        <w:gridCol w:w="810"/>
        <w:gridCol w:w="517"/>
        <w:gridCol w:w="923"/>
        <w:gridCol w:w="630"/>
      </w:tblGrid>
      <w:tr w:rsidR="00F71E54" w:rsidRPr="00321BDE" w14:paraId="7E84E29F" w14:textId="77777777" w:rsidTr="00E206FC">
        <w:trPr>
          <w:trHeight w:val="375"/>
        </w:trPr>
        <w:tc>
          <w:tcPr>
            <w:tcW w:w="630" w:type="dxa"/>
            <w:vMerge w:val="restart"/>
          </w:tcPr>
          <w:p w14:paraId="0C016793" w14:textId="77777777" w:rsidR="00F71E54" w:rsidRPr="00321BDE" w:rsidRDefault="00F71E54" w:rsidP="00E206FC">
            <w:pPr>
              <w:autoSpaceDE w:val="0"/>
              <w:autoSpaceDN w:val="0"/>
              <w:adjustRightInd w:val="0"/>
              <w:rPr>
                <w:rFonts w:ascii="Times New Roman"/>
                <w:b/>
              </w:rPr>
            </w:pPr>
            <w:r>
              <w:rPr>
                <w:rFonts w:ascii="Times New Roman"/>
                <w:b/>
              </w:rPr>
              <w:t>SQ.</w:t>
            </w:r>
          </w:p>
        </w:tc>
        <w:tc>
          <w:tcPr>
            <w:tcW w:w="5490" w:type="dxa"/>
            <w:vMerge w:val="restart"/>
          </w:tcPr>
          <w:p w14:paraId="2CEF1F36" w14:textId="77777777" w:rsidR="00F71E54" w:rsidRPr="00321BDE" w:rsidRDefault="00F71E54" w:rsidP="00E206FC">
            <w:pPr>
              <w:autoSpaceDE w:val="0"/>
              <w:autoSpaceDN w:val="0"/>
              <w:adjustRightInd w:val="0"/>
              <w:jc w:val="center"/>
              <w:rPr>
                <w:rFonts w:ascii="Times New Roman"/>
                <w:b/>
              </w:rPr>
            </w:pPr>
            <w:r>
              <w:rPr>
                <w:rFonts w:ascii="Times New Roman"/>
                <w:b/>
              </w:rPr>
              <w:t>Research Question (RQ</w:t>
            </w:r>
            <w:r w:rsidRPr="00321BDE">
              <w:rPr>
                <w:rFonts w:ascii="Times New Roman"/>
                <w:b/>
              </w:rPr>
              <w:t>1</w:t>
            </w:r>
            <w:r>
              <w:rPr>
                <w:rFonts w:ascii="Times New Roman"/>
                <w:b/>
              </w:rPr>
              <w:t>)</w:t>
            </w:r>
          </w:p>
        </w:tc>
        <w:tc>
          <w:tcPr>
            <w:tcW w:w="1530" w:type="dxa"/>
            <w:gridSpan w:val="2"/>
          </w:tcPr>
          <w:p w14:paraId="6C8D25EB" w14:textId="77777777" w:rsidR="00F71E54" w:rsidRPr="00321BDE" w:rsidRDefault="00F71E54" w:rsidP="00E206FC">
            <w:pPr>
              <w:autoSpaceDE w:val="0"/>
              <w:autoSpaceDN w:val="0"/>
              <w:adjustRightInd w:val="0"/>
              <w:rPr>
                <w:rFonts w:ascii="Times New Roman"/>
                <w:b/>
              </w:rPr>
            </w:pPr>
            <w:r w:rsidRPr="00321BDE">
              <w:rPr>
                <w:rFonts w:ascii="Times New Roman"/>
                <w:b/>
              </w:rPr>
              <w:t xml:space="preserve">        WOS</w:t>
            </w:r>
          </w:p>
        </w:tc>
        <w:tc>
          <w:tcPr>
            <w:tcW w:w="2880" w:type="dxa"/>
            <w:gridSpan w:val="4"/>
          </w:tcPr>
          <w:p w14:paraId="7DF49743" w14:textId="77777777" w:rsidR="00F71E54" w:rsidRPr="00321BDE" w:rsidRDefault="00F71E54" w:rsidP="00E206FC">
            <w:pPr>
              <w:autoSpaceDE w:val="0"/>
              <w:autoSpaceDN w:val="0"/>
              <w:adjustRightInd w:val="0"/>
              <w:jc w:val="center"/>
              <w:rPr>
                <w:rFonts w:ascii="Times New Roman"/>
                <w:b/>
              </w:rPr>
            </w:pPr>
            <w:r w:rsidRPr="00321BDE">
              <w:rPr>
                <w:rFonts w:ascii="Times New Roman"/>
                <w:b/>
              </w:rPr>
              <w:t>EBSCO</w:t>
            </w:r>
          </w:p>
          <w:p w14:paraId="2B5BDEF3" w14:textId="77777777" w:rsidR="00F71E54" w:rsidRPr="00321BDE" w:rsidRDefault="00F71E54" w:rsidP="00E206FC">
            <w:pPr>
              <w:autoSpaceDE w:val="0"/>
              <w:autoSpaceDN w:val="0"/>
              <w:adjustRightInd w:val="0"/>
              <w:jc w:val="center"/>
              <w:rPr>
                <w:rFonts w:ascii="Times New Roman"/>
                <w:b/>
              </w:rPr>
            </w:pPr>
            <w:r w:rsidRPr="00321BDE">
              <w:rPr>
                <w:rFonts w:ascii="Times New Roman"/>
                <w:b/>
              </w:rPr>
              <w:t>(ASC, BSP, SD)</w:t>
            </w:r>
          </w:p>
        </w:tc>
      </w:tr>
      <w:tr w:rsidR="00F71E54" w:rsidRPr="00321BDE" w14:paraId="615C3DC6" w14:textId="77777777" w:rsidTr="00E206FC">
        <w:trPr>
          <w:trHeight w:val="210"/>
        </w:trPr>
        <w:tc>
          <w:tcPr>
            <w:tcW w:w="630" w:type="dxa"/>
            <w:vMerge/>
          </w:tcPr>
          <w:p w14:paraId="4AF6DF81" w14:textId="77777777" w:rsidR="00F71E54" w:rsidRPr="00321BDE" w:rsidRDefault="00F71E54" w:rsidP="00E206FC">
            <w:pPr>
              <w:autoSpaceDE w:val="0"/>
              <w:autoSpaceDN w:val="0"/>
              <w:adjustRightInd w:val="0"/>
              <w:rPr>
                <w:rFonts w:ascii="Times New Roman"/>
                <w:b/>
              </w:rPr>
            </w:pPr>
          </w:p>
        </w:tc>
        <w:tc>
          <w:tcPr>
            <w:tcW w:w="5490" w:type="dxa"/>
            <w:vMerge/>
          </w:tcPr>
          <w:p w14:paraId="7BE92782" w14:textId="77777777" w:rsidR="00F71E54" w:rsidRPr="00321BDE" w:rsidRDefault="00F71E54" w:rsidP="00E206FC">
            <w:pPr>
              <w:autoSpaceDE w:val="0"/>
              <w:autoSpaceDN w:val="0"/>
              <w:adjustRightInd w:val="0"/>
              <w:rPr>
                <w:rFonts w:ascii="Times New Roman"/>
                <w:b/>
              </w:rPr>
            </w:pPr>
          </w:p>
        </w:tc>
        <w:tc>
          <w:tcPr>
            <w:tcW w:w="810" w:type="dxa"/>
          </w:tcPr>
          <w:p w14:paraId="3A9DA9A7" w14:textId="77777777" w:rsidR="00F71E54" w:rsidRPr="00321BDE" w:rsidRDefault="00F71E54" w:rsidP="00E206FC">
            <w:pPr>
              <w:autoSpaceDE w:val="0"/>
              <w:autoSpaceDN w:val="0"/>
              <w:adjustRightInd w:val="0"/>
              <w:rPr>
                <w:rFonts w:ascii="Times New Roman"/>
                <w:b/>
              </w:rPr>
            </w:pPr>
            <w:r w:rsidRPr="00321BDE">
              <w:rPr>
                <w:rFonts w:ascii="Times New Roman"/>
                <w:b/>
              </w:rPr>
              <w:t>Total</w:t>
            </w:r>
          </w:p>
        </w:tc>
        <w:tc>
          <w:tcPr>
            <w:tcW w:w="720" w:type="dxa"/>
          </w:tcPr>
          <w:p w14:paraId="4D823639" w14:textId="77777777" w:rsidR="00F71E54" w:rsidRPr="00321BDE" w:rsidRDefault="00F71E54" w:rsidP="00E206FC">
            <w:pPr>
              <w:autoSpaceDE w:val="0"/>
              <w:autoSpaceDN w:val="0"/>
              <w:adjustRightInd w:val="0"/>
              <w:rPr>
                <w:rFonts w:ascii="Times New Roman"/>
                <w:b/>
              </w:rPr>
            </w:pPr>
            <w:r w:rsidRPr="00321BDE">
              <w:rPr>
                <w:rFonts w:ascii="Times New Roman"/>
                <w:b/>
              </w:rPr>
              <w:t>Select</w:t>
            </w:r>
            <w:r>
              <w:rPr>
                <w:rFonts w:ascii="Times New Roman"/>
                <w:b/>
              </w:rPr>
              <w:t>ed</w:t>
            </w:r>
          </w:p>
        </w:tc>
        <w:tc>
          <w:tcPr>
            <w:tcW w:w="1327" w:type="dxa"/>
            <w:gridSpan w:val="2"/>
          </w:tcPr>
          <w:p w14:paraId="1766F849" w14:textId="77777777" w:rsidR="00F71E54" w:rsidRPr="00321BDE" w:rsidRDefault="00F71E54" w:rsidP="00E206FC">
            <w:pPr>
              <w:autoSpaceDE w:val="0"/>
              <w:autoSpaceDN w:val="0"/>
              <w:adjustRightInd w:val="0"/>
              <w:rPr>
                <w:rFonts w:ascii="Times New Roman"/>
                <w:b/>
              </w:rPr>
            </w:pPr>
            <w:r>
              <w:rPr>
                <w:rFonts w:ascii="Times New Roman"/>
                <w:b/>
              </w:rPr>
              <w:t>Total</w:t>
            </w:r>
          </w:p>
        </w:tc>
        <w:tc>
          <w:tcPr>
            <w:tcW w:w="1553" w:type="dxa"/>
            <w:gridSpan w:val="2"/>
          </w:tcPr>
          <w:p w14:paraId="644FB83F" w14:textId="77777777" w:rsidR="00F71E54" w:rsidRPr="00321BDE" w:rsidRDefault="00F71E54" w:rsidP="00E206FC">
            <w:pPr>
              <w:autoSpaceDE w:val="0"/>
              <w:autoSpaceDN w:val="0"/>
              <w:adjustRightInd w:val="0"/>
              <w:rPr>
                <w:rFonts w:ascii="Times New Roman"/>
                <w:b/>
              </w:rPr>
            </w:pPr>
            <w:r>
              <w:rPr>
                <w:rFonts w:ascii="Times New Roman"/>
                <w:b/>
              </w:rPr>
              <w:t>Selected</w:t>
            </w:r>
          </w:p>
        </w:tc>
      </w:tr>
      <w:tr w:rsidR="00F71E54" w:rsidRPr="00321BDE" w14:paraId="712B111E" w14:textId="77777777" w:rsidTr="00E206FC">
        <w:tc>
          <w:tcPr>
            <w:tcW w:w="630" w:type="dxa"/>
          </w:tcPr>
          <w:p w14:paraId="2ABABC8F" w14:textId="77777777" w:rsidR="00F71E54" w:rsidRPr="00321BDE" w:rsidRDefault="00F71E54" w:rsidP="00E206FC">
            <w:pPr>
              <w:autoSpaceDE w:val="0"/>
              <w:autoSpaceDN w:val="0"/>
              <w:adjustRightInd w:val="0"/>
              <w:rPr>
                <w:rFonts w:ascii="Times New Roman"/>
                <w:b/>
              </w:rPr>
            </w:pPr>
            <w:r w:rsidRPr="00321BDE">
              <w:rPr>
                <w:rFonts w:ascii="Times New Roman"/>
                <w:b/>
              </w:rPr>
              <w:t>A</w:t>
            </w:r>
          </w:p>
        </w:tc>
        <w:tc>
          <w:tcPr>
            <w:tcW w:w="5490" w:type="dxa"/>
          </w:tcPr>
          <w:p w14:paraId="58E07571" w14:textId="77777777" w:rsidR="00F71E54" w:rsidRPr="008A368D" w:rsidRDefault="00F71E54" w:rsidP="00E206FC">
            <w:pPr>
              <w:jc w:val="both"/>
              <w:rPr>
                <w:rFonts w:ascii="Times New Roman"/>
                <w:color w:val="2A2D35"/>
                <w:shd w:val="clear" w:color="auto" w:fill="F8F8F8"/>
              </w:rPr>
            </w:pPr>
            <w:r w:rsidRPr="00321BDE">
              <w:rPr>
                <w:rStyle w:val="hiddennatural"/>
                <w:rFonts w:ascii="Times New Roman" w:eastAsiaTheme="minorEastAsia"/>
                <w:color w:val="2A2D35"/>
                <w:shd w:val="clear" w:color="auto" w:fill="F8F8F8"/>
              </w:rPr>
              <w:t>(("Entrepreneurial orient*" OR "entrepreneurial dimension*"))</w:t>
            </w:r>
            <w:r w:rsidRPr="00321BDE">
              <w:rPr>
                <w:rStyle w:val="apple-converted-space"/>
                <w:rFonts w:ascii="Times New Roman"/>
                <w:color w:val="2A2D35"/>
                <w:shd w:val="clear" w:color="auto" w:fill="F8F8F8"/>
              </w:rPr>
              <w:t> </w:t>
            </w:r>
            <w:r w:rsidRPr="00321BDE">
              <w:rPr>
                <w:rStyle w:val="hiddennatural"/>
                <w:rFonts w:ascii="Times New Roman" w:eastAsiaTheme="minorEastAsia"/>
                <w:i/>
                <w:iCs/>
                <w:color w:val="2A2D35"/>
                <w:shd w:val="clear" w:color="auto" w:fill="F8F8F8"/>
              </w:rPr>
              <w:t>AND</w:t>
            </w:r>
            <w:r w:rsidRPr="00321BDE">
              <w:rPr>
                <w:rStyle w:val="hiddennatural"/>
                <w:rFonts w:ascii="Times New Roman" w:eastAsiaTheme="minorEastAsia"/>
                <w:b/>
                <w:bCs/>
                <w:color w:val="2A2D35"/>
                <w:shd w:val="clear" w:color="auto" w:fill="F8F8F8"/>
              </w:rPr>
              <w:t>TOPIC:</w:t>
            </w:r>
            <w:r w:rsidRPr="00321BDE">
              <w:rPr>
                <w:rStyle w:val="apple-converted-space"/>
                <w:rFonts w:ascii="Times New Roman"/>
                <w:color w:val="2A2D35"/>
                <w:shd w:val="clear" w:color="auto" w:fill="F8F8F8"/>
              </w:rPr>
              <w:t> </w:t>
            </w:r>
            <w:r w:rsidRPr="00321BDE">
              <w:rPr>
                <w:rStyle w:val="hiddennatural"/>
                <w:rFonts w:ascii="Times New Roman" w:eastAsiaTheme="minorEastAsia"/>
                <w:color w:val="2A2D35"/>
                <w:shd w:val="clear" w:color="auto" w:fill="F8F8F8"/>
              </w:rPr>
              <w:t>((</w:t>
            </w:r>
            <w:proofErr w:type="spellStart"/>
            <w:r w:rsidRPr="00321BDE">
              <w:rPr>
                <w:rStyle w:val="hiddennatural"/>
                <w:rFonts w:ascii="Times New Roman" w:eastAsiaTheme="minorEastAsia"/>
                <w:color w:val="2A2D35"/>
                <w:shd w:val="clear" w:color="auto" w:fill="F8F8F8"/>
              </w:rPr>
              <w:t>Innovat</w:t>
            </w:r>
            <w:proofErr w:type="spellEnd"/>
            <w:r w:rsidRPr="00321BDE">
              <w:rPr>
                <w:rStyle w:val="hiddennatural"/>
                <w:rFonts w:ascii="Times New Roman" w:eastAsiaTheme="minorEastAsia"/>
                <w:color w:val="2A2D35"/>
                <w:shd w:val="clear" w:color="auto" w:fill="F8F8F8"/>
              </w:rPr>
              <w:t>* OR creative* OR novel* or "new Product*" OR "invest* in R&amp;D"))</w:t>
            </w:r>
            <w:r w:rsidRPr="00321BDE">
              <w:rPr>
                <w:rStyle w:val="apple-converted-space"/>
                <w:rFonts w:ascii="Times New Roman"/>
                <w:color w:val="2A2D35"/>
                <w:shd w:val="clear" w:color="auto" w:fill="F8F8F8"/>
              </w:rPr>
              <w:t> </w:t>
            </w:r>
            <w:r w:rsidRPr="00321BDE">
              <w:rPr>
                <w:rStyle w:val="hiddennatural"/>
                <w:rFonts w:ascii="Times New Roman" w:eastAsiaTheme="minorEastAsia"/>
                <w:i/>
                <w:iCs/>
                <w:color w:val="2A2D35"/>
                <w:shd w:val="clear" w:color="auto" w:fill="F8F8F8"/>
              </w:rPr>
              <w:t>AND</w:t>
            </w:r>
            <w:r w:rsidRPr="00321BDE">
              <w:rPr>
                <w:rStyle w:val="apple-converted-space"/>
                <w:rFonts w:ascii="Times New Roman"/>
                <w:color w:val="2A2D35"/>
                <w:shd w:val="clear" w:color="auto" w:fill="F8F8F8"/>
              </w:rPr>
              <w:t> </w:t>
            </w:r>
            <w:r w:rsidRPr="00321BDE">
              <w:rPr>
                <w:rStyle w:val="hiddennatural"/>
                <w:rFonts w:ascii="Times New Roman" w:eastAsiaTheme="minorEastAsia"/>
                <w:b/>
                <w:bCs/>
                <w:color w:val="2A2D35"/>
                <w:shd w:val="clear" w:color="auto" w:fill="F8F8F8"/>
              </w:rPr>
              <w:t>TOPIC:</w:t>
            </w:r>
            <w:r w:rsidRPr="00321BDE">
              <w:rPr>
                <w:rStyle w:val="apple-converted-space"/>
                <w:rFonts w:ascii="Times New Roman"/>
                <w:color w:val="2A2D35"/>
                <w:shd w:val="clear" w:color="auto" w:fill="F8F8F8"/>
              </w:rPr>
              <w:t> </w:t>
            </w:r>
            <w:r w:rsidRPr="00321BDE">
              <w:rPr>
                <w:rStyle w:val="hiddennatural"/>
                <w:rFonts w:ascii="Times New Roman" w:eastAsiaTheme="minorEastAsia"/>
                <w:color w:val="2A2D35"/>
                <w:shd w:val="clear" w:color="auto" w:fill="F8F8F8"/>
              </w:rPr>
              <w:t xml:space="preserve">((developing* AND </w:t>
            </w:r>
            <w:proofErr w:type="spellStart"/>
            <w:r w:rsidRPr="00321BDE">
              <w:rPr>
                <w:rStyle w:val="hiddennatural"/>
                <w:rFonts w:ascii="Times New Roman" w:eastAsiaTheme="minorEastAsia"/>
                <w:color w:val="2A2D35"/>
                <w:shd w:val="clear" w:color="auto" w:fill="F8F8F8"/>
              </w:rPr>
              <w:t>econom</w:t>
            </w:r>
            <w:proofErr w:type="spellEnd"/>
            <w:r w:rsidRPr="00321BDE">
              <w:rPr>
                <w:rStyle w:val="hiddennatural"/>
                <w:rFonts w:ascii="Times New Roman" w:eastAsiaTheme="minorEastAsia"/>
                <w:color w:val="2A2D35"/>
                <w:shd w:val="clear" w:color="auto" w:fill="F8F8F8"/>
              </w:rPr>
              <w:t xml:space="preserve">* OR </w:t>
            </w:r>
            <w:proofErr w:type="spellStart"/>
            <w:r w:rsidRPr="00321BDE">
              <w:rPr>
                <w:rStyle w:val="hiddennatural"/>
                <w:rFonts w:ascii="Times New Roman" w:eastAsiaTheme="minorEastAsia"/>
                <w:color w:val="2A2D35"/>
                <w:shd w:val="clear" w:color="auto" w:fill="F8F8F8"/>
              </w:rPr>
              <w:t>countr</w:t>
            </w:r>
            <w:proofErr w:type="spellEnd"/>
            <w:r w:rsidRPr="00321BDE">
              <w:rPr>
                <w:rStyle w:val="hiddennatural"/>
                <w:rFonts w:ascii="Times New Roman" w:eastAsiaTheme="minorEastAsia"/>
                <w:color w:val="2A2D35"/>
                <w:shd w:val="clear" w:color="auto" w:fill="F8F8F8"/>
              </w:rPr>
              <w:t>* or world))</w:t>
            </w:r>
            <w:r>
              <w:rPr>
                <w:rStyle w:val="hiddennatural"/>
                <w:rFonts w:ascii="Times New Roman" w:eastAsiaTheme="minorEastAsia"/>
                <w:color w:val="2A2D35"/>
                <w:shd w:val="clear" w:color="auto" w:fill="F8F8F8"/>
              </w:rPr>
              <w:t xml:space="preserve"> </w:t>
            </w:r>
            <w:r w:rsidRPr="00321BDE">
              <w:rPr>
                <w:rStyle w:val="hiddennatural"/>
                <w:rFonts w:ascii="Times New Roman" w:eastAsiaTheme="minorEastAsia"/>
                <w:i/>
                <w:iCs/>
                <w:color w:val="2A2D35"/>
                <w:shd w:val="clear" w:color="auto" w:fill="F8F8F8"/>
              </w:rPr>
              <w:t>AND</w:t>
            </w:r>
            <w:r w:rsidRPr="00321BDE">
              <w:rPr>
                <w:rStyle w:val="apple-converted-space"/>
                <w:rFonts w:ascii="Times New Roman"/>
                <w:color w:val="2A2D35"/>
                <w:shd w:val="clear" w:color="auto" w:fill="F8F8F8"/>
              </w:rPr>
              <w:t> </w:t>
            </w:r>
            <w:r w:rsidRPr="00321BDE">
              <w:rPr>
                <w:rStyle w:val="hiddennatural"/>
                <w:rFonts w:ascii="Times New Roman" w:eastAsiaTheme="minorEastAsia"/>
                <w:b/>
                <w:bCs/>
                <w:color w:val="2A2D35"/>
                <w:shd w:val="clear" w:color="auto" w:fill="F8F8F8"/>
              </w:rPr>
              <w:t>TOPIC:</w:t>
            </w:r>
            <w:r w:rsidRPr="00321BDE">
              <w:rPr>
                <w:rStyle w:val="apple-converted-space"/>
                <w:rFonts w:ascii="Times New Roman"/>
                <w:color w:val="2A2D35"/>
                <w:shd w:val="clear" w:color="auto" w:fill="F8F8F8"/>
              </w:rPr>
              <w:t> </w:t>
            </w:r>
            <w:r w:rsidRPr="00321BDE">
              <w:rPr>
                <w:rStyle w:val="hiddennatural"/>
                <w:rFonts w:ascii="Times New Roman" w:eastAsiaTheme="minorEastAsia"/>
                <w:color w:val="2A2D35"/>
                <w:shd w:val="clear" w:color="auto" w:fill="F8F8F8"/>
              </w:rPr>
              <w:t>((SME* OR Small business AND business growth OR employment OR growth OR profitability OR "market share" OR productivity OR Performa</w:t>
            </w:r>
            <w:r>
              <w:rPr>
                <w:rStyle w:val="hiddennatural"/>
                <w:rFonts w:ascii="Times New Roman" w:eastAsiaTheme="minorEastAsia"/>
                <w:color w:val="2A2D35"/>
                <w:shd w:val="clear" w:color="auto" w:fill="F8F8F8"/>
              </w:rPr>
              <w:t xml:space="preserve">nce OR Success OR Achievement)) </w:t>
            </w:r>
          </w:p>
        </w:tc>
        <w:tc>
          <w:tcPr>
            <w:tcW w:w="810" w:type="dxa"/>
          </w:tcPr>
          <w:p w14:paraId="3606526F" w14:textId="77777777" w:rsidR="00F71E54" w:rsidRPr="00321BDE" w:rsidRDefault="00F71E54" w:rsidP="00E206FC">
            <w:pPr>
              <w:autoSpaceDE w:val="0"/>
              <w:autoSpaceDN w:val="0"/>
              <w:adjustRightInd w:val="0"/>
              <w:rPr>
                <w:rFonts w:ascii="Times New Roman"/>
                <w:b/>
              </w:rPr>
            </w:pPr>
            <w:r w:rsidRPr="00321BDE">
              <w:rPr>
                <w:rFonts w:ascii="Times New Roman"/>
                <w:b/>
              </w:rPr>
              <w:t>204</w:t>
            </w:r>
          </w:p>
        </w:tc>
        <w:tc>
          <w:tcPr>
            <w:tcW w:w="720" w:type="dxa"/>
          </w:tcPr>
          <w:p w14:paraId="2B9532C2" w14:textId="77777777" w:rsidR="00F71E54" w:rsidRPr="00321BDE" w:rsidRDefault="00F71E54" w:rsidP="00E206FC">
            <w:pPr>
              <w:autoSpaceDE w:val="0"/>
              <w:autoSpaceDN w:val="0"/>
              <w:adjustRightInd w:val="0"/>
              <w:rPr>
                <w:rFonts w:ascii="Times New Roman"/>
                <w:b/>
              </w:rPr>
            </w:pPr>
            <w:r w:rsidRPr="00321BDE">
              <w:rPr>
                <w:rFonts w:ascii="Times New Roman"/>
                <w:b/>
              </w:rPr>
              <w:t>50</w:t>
            </w:r>
          </w:p>
        </w:tc>
        <w:tc>
          <w:tcPr>
            <w:tcW w:w="810" w:type="dxa"/>
          </w:tcPr>
          <w:p w14:paraId="15C90C6E" w14:textId="77777777" w:rsidR="00F71E54" w:rsidRPr="00321BDE" w:rsidRDefault="00F71E54" w:rsidP="00E206FC">
            <w:pPr>
              <w:autoSpaceDE w:val="0"/>
              <w:autoSpaceDN w:val="0"/>
              <w:adjustRightInd w:val="0"/>
              <w:rPr>
                <w:rFonts w:ascii="Times New Roman"/>
                <w:b/>
              </w:rPr>
            </w:pPr>
            <w:r w:rsidRPr="00321BDE">
              <w:rPr>
                <w:rFonts w:ascii="Times New Roman"/>
                <w:b/>
              </w:rPr>
              <w:t>2719</w:t>
            </w:r>
          </w:p>
        </w:tc>
        <w:tc>
          <w:tcPr>
            <w:tcW w:w="517" w:type="dxa"/>
          </w:tcPr>
          <w:p w14:paraId="5CEE842B" w14:textId="77777777" w:rsidR="00F71E54" w:rsidRPr="00321BDE" w:rsidRDefault="00F71E54" w:rsidP="00E206FC">
            <w:pPr>
              <w:autoSpaceDE w:val="0"/>
              <w:autoSpaceDN w:val="0"/>
              <w:adjustRightInd w:val="0"/>
              <w:rPr>
                <w:rFonts w:ascii="Times New Roman"/>
                <w:b/>
              </w:rPr>
            </w:pPr>
            <w:r w:rsidRPr="00321BDE">
              <w:rPr>
                <w:rFonts w:ascii="Times New Roman"/>
                <w:b/>
              </w:rPr>
              <w:t>11</w:t>
            </w:r>
          </w:p>
        </w:tc>
        <w:tc>
          <w:tcPr>
            <w:tcW w:w="923" w:type="dxa"/>
          </w:tcPr>
          <w:p w14:paraId="455145E7" w14:textId="77777777" w:rsidR="00F71E54" w:rsidRPr="00321BDE" w:rsidRDefault="00F71E54" w:rsidP="00E206FC">
            <w:pPr>
              <w:autoSpaceDE w:val="0"/>
              <w:autoSpaceDN w:val="0"/>
              <w:adjustRightInd w:val="0"/>
              <w:rPr>
                <w:rFonts w:ascii="Times New Roman"/>
                <w:b/>
              </w:rPr>
            </w:pPr>
            <w:r w:rsidRPr="00321BDE">
              <w:rPr>
                <w:rFonts w:ascii="Times New Roman"/>
                <w:b/>
              </w:rPr>
              <w:t>2739</w:t>
            </w:r>
          </w:p>
        </w:tc>
        <w:tc>
          <w:tcPr>
            <w:tcW w:w="630" w:type="dxa"/>
          </w:tcPr>
          <w:p w14:paraId="59F3986A" w14:textId="77777777" w:rsidR="00F71E54" w:rsidRPr="00321BDE" w:rsidRDefault="00F71E54" w:rsidP="00E206FC">
            <w:pPr>
              <w:autoSpaceDE w:val="0"/>
              <w:autoSpaceDN w:val="0"/>
              <w:adjustRightInd w:val="0"/>
              <w:rPr>
                <w:rFonts w:ascii="Times New Roman"/>
                <w:b/>
              </w:rPr>
            </w:pPr>
            <w:r w:rsidRPr="00321BDE">
              <w:rPr>
                <w:rFonts w:ascii="Times New Roman"/>
                <w:b/>
              </w:rPr>
              <w:t>61</w:t>
            </w:r>
          </w:p>
        </w:tc>
      </w:tr>
      <w:tr w:rsidR="00F71E54" w:rsidRPr="00321BDE" w14:paraId="52D7F694" w14:textId="77777777" w:rsidTr="00E206FC">
        <w:tc>
          <w:tcPr>
            <w:tcW w:w="630" w:type="dxa"/>
          </w:tcPr>
          <w:p w14:paraId="1C3C9A58" w14:textId="77777777" w:rsidR="00F71E54" w:rsidRPr="00321BDE" w:rsidRDefault="00F71E54" w:rsidP="00E206FC">
            <w:pPr>
              <w:autoSpaceDE w:val="0"/>
              <w:autoSpaceDN w:val="0"/>
              <w:adjustRightInd w:val="0"/>
              <w:rPr>
                <w:rFonts w:ascii="Times New Roman"/>
                <w:b/>
              </w:rPr>
            </w:pPr>
            <w:r w:rsidRPr="00321BDE">
              <w:rPr>
                <w:rFonts w:ascii="Times New Roman"/>
                <w:b/>
              </w:rPr>
              <w:t>B</w:t>
            </w:r>
          </w:p>
        </w:tc>
        <w:tc>
          <w:tcPr>
            <w:tcW w:w="5490" w:type="dxa"/>
          </w:tcPr>
          <w:p w14:paraId="5BF9F1EA" w14:textId="77777777" w:rsidR="00F71E54" w:rsidRPr="008A368D" w:rsidRDefault="00F71E54" w:rsidP="00E206FC">
            <w:pPr>
              <w:jc w:val="both"/>
              <w:rPr>
                <w:rFonts w:ascii="Times New Roman"/>
                <w:color w:val="2A2D35"/>
                <w:shd w:val="clear" w:color="auto" w:fill="F8F8F8"/>
              </w:rPr>
            </w:pPr>
            <w:r w:rsidRPr="00321BDE">
              <w:rPr>
                <w:rFonts w:ascii="Times New Roman"/>
                <w:color w:val="2A2D35"/>
                <w:shd w:val="clear" w:color="auto" w:fill="F8F8F8"/>
              </w:rPr>
              <w:t>(("Entrepreneurial orient*" OR "entrepreneurial dimension*"))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((Network* OR partner* OR "Domestic market" OR</w:t>
            </w:r>
            <w:r>
              <w:rPr>
                <w:rFonts w:ascii="Times New Roman"/>
                <w:color w:val="2A2D35"/>
                <w:shd w:val="clear" w:color="auto" w:fill="F8F8F8"/>
              </w:rPr>
              <w:t xml:space="preserve"> </w:t>
            </w:r>
            <w:r w:rsidRPr="00321BDE">
              <w:rPr>
                <w:rFonts w:ascii="Times New Roman"/>
                <w:color w:val="2A2D35"/>
                <w:shd w:val="clear" w:color="auto" w:fill="F8F8F8"/>
              </w:rPr>
              <w:t>"international* market")) </w:t>
            </w:r>
            <w:r w:rsidRPr="00321BDE">
              <w:rPr>
                <w:rFonts w:ascii="Times New Roman"/>
                <w:i/>
                <w:iCs/>
                <w:color w:val="2A2D35"/>
                <w:shd w:val="clear" w:color="auto" w:fill="F8F8F8"/>
              </w:rPr>
              <w:t>AND</w:t>
            </w:r>
            <w:r w:rsidRPr="00321BDE">
              <w:rPr>
                <w:rFonts w:ascii="Times New Roman"/>
                <w:color w:val="2A2D35"/>
                <w:shd w:val="clear" w:color="auto" w:fill="F8F8F8"/>
              </w:rPr>
              <w:t> </w:t>
            </w:r>
            <w:r w:rsidRPr="00321BDE">
              <w:rPr>
                <w:rFonts w:ascii="Times New Roman"/>
                <w:b/>
                <w:bCs/>
                <w:color w:val="2A2D35"/>
                <w:shd w:val="clear" w:color="auto" w:fill="F8F8F8"/>
              </w:rPr>
              <w:t>TOPIC</w:t>
            </w:r>
            <w:proofErr w:type="gramStart"/>
            <w:r w:rsidRPr="00321BDE">
              <w:rPr>
                <w:rFonts w:ascii="Times New Roman"/>
                <w:b/>
                <w:bCs/>
                <w:color w:val="2A2D35"/>
                <w:shd w:val="clear" w:color="auto" w:fill="F8F8F8"/>
              </w:rPr>
              <w:t>:</w:t>
            </w:r>
            <w:r w:rsidRPr="00321BDE">
              <w:rPr>
                <w:rFonts w:ascii="Times New Roman"/>
                <w:color w:val="2A2D35"/>
                <w:shd w:val="clear" w:color="auto" w:fill="F8F8F8"/>
              </w:rPr>
              <w:t>((</w:t>
            </w:r>
            <w:proofErr w:type="gramEnd"/>
            <w:r w:rsidRPr="00321BDE">
              <w:rPr>
                <w:rFonts w:ascii="Times New Roman"/>
                <w:color w:val="2A2D35"/>
                <w:shd w:val="clear" w:color="auto" w:fill="F8F8F8"/>
              </w:rPr>
              <w:t xml:space="preserve">developing* AND </w:t>
            </w:r>
            <w:proofErr w:type="spellStart"/>
            <w:r w:rsidRPr="00321BDE">
              <w:rPr>
                <w:rFonts w:ascii="Times New Roman"/>
                <w:color w:val="2A2D35"/>
                <w:shd w:val="clear" w:color="auto" w:fill="F8F8F8"/>
              </w:rPr>
              <w:t>econom</w:t>
            </w:r>
            <w:proofErr w:type="spellEnd"/>
            <w:r w:rsidRPr="00321BDE">
              <w:rPr>
                <w:rFonts w:ascii="Times New Roman"/>
                <w:color w:val="2A2D35"/>
                <w:shd w:val="clear" w:color="auto" w:fill="F8F8F8"/>
              </w:rPr>
              <w:t xml:space="preserve">* OR </w:t>
            </w:r>
            <w:proofErr w:type="spellStart"/>
            <w:r w:rsidRPr="00321BDE">
              <w:rPr>
                <w:rFonts w:ascii="Times New Roman"/>
                <w:color w:val="2A2D35"/>
                <w:shd w:val="clear" w:color="auto" w:fill="F8F8F8"/>
              </w:rPr>
              <w:t>countr</w:t>
            </w:r>
            <w:proofErr w:type="spellEnd"/>
            <w:r w:rsidRPr="00321BDE">
              <w:rPr>
                <w:rFonts w:ascii="Times New Roman"/>
                <w:color w:val="2A2D35"/>
                <w:shd w:val="clear" w:color="auto" w:fill="F8F8F8"/>
              </w:rPr>
              <w:t>* or world)) </w:t>
            </w:r>
            <w:r w:rsidRPr="00321BDE">
              <w:rPr>
                <w:rFonts w:ascii="Times New Roman"/>
                <w:i/>
                <w:iCs/>
                <w:color w:val="2A2D35"/>
                <w:shd w:val="clear" w:color="auto" w:fill="F8F8F8"/>
              </w:rPr>
              <w:t>AND</w:t>
            </w:r>
            <w:r w:rsidRPr="00321BDE">
              <w:rPr>
                <w:rFonts w:ascii="Times New Roman"/>
                <w:color w:val="2A2D35"/>
                <w:shd w:val="clear" w:color="auto" w:fill="F8F8F8"/>
              </w:rPr>
              <w:t> </w:t>
            </w:r>
            <w:r w:rsidRPr="00321BDE">
              <w:rPr>
                <w:rFonts w:ascii="Times New Roman"/>
                <w:b/>
                <w:bCs/>
                <w:color w:val="2A2D35"/>
                <w:shd w:val="clear" w:color="auto" w:fill="F8F8F8"/>
              </w:rPr>
              <w:t>TOPIC:</w:t>
            </w:r>
            <w:r w:rsidRPr="00321BDE">
              <w:rPr>
                <w:rFonts w:ascii="Times New Roman"/>
                <w:color w:val="2A2D35"/>
                <w:shd w:val="clear" w:color="auto" w:fill="F8F8F8"/>
              </w:rPr>
              <w:t> ((SME* OR Small business AND business growth OR employment OR growth OR profitability OR "market share" OR productivity OR Performance OR Success OR Achievement))</w:t>
            </w:r>
          </w:p>
        </w:tc>
        <w:tc>
          <w:tcPr>
            <w:tcW w:w="810" w:type="dxa"/>
          </w:tcPr>
          <w:p w14:paraId="1EC296F2" w14:textId="77777777" w:rsidR="00F71E54" w:rsidRPr="00321BDE" w:rsidRDefault="00F71E54" w:rsidP="00E206FC">
            <w:pPr>
              <w:autoSpaceDE w:val="0"/>
              <w:autoSpaceDN w:val="0"/>
              <w:adjustRightInd w:val="0"/>
              <w:rPr>
                <w:rFonts w:ascii="Times New Roman"/>
                <w:b/>
              </w:rPr>
            </w:pPr>
            <w:r w:rsidRPr="00321BDE">
              <w:rPr>
                <w:rFonts w:ascii="Times New Roman"/>
                <w:b/>
              </w:rPr>
              <w:t>74</w:t>
            </w:r>
          </w:p>
        </w:tc>
        <w:tc>
          <w:tcPr>
            <w:tcW w:w="720" w:type="dxa"/>
          </w:tcPr>
          <w:p w14:paraId="2A257BD6" w14:textId="77777777" w:rsidR="00F71E54" w:rsidRPr="00321BDE" w:rsidRDefault="00F71E54" w:rsidP="00E206FC">
            <w:pPr>
              <w:autoSpaceDE w:val="0"/>
              <w:autoSpaceDN w:val="0"/>
              <w:adjustRightInd w:val="0"/>
              <w:rPr>
                <w:rFonts w:ascii="Times New Roman"/>
                <w:b/>
              </w:rPr>
            </w:pPr>
            <w:r w:rsidRPr="00321BDE">
              <w:rPr>
                <w:rFonts w:ascii="Times New Roman"/>
                <w:b/>
              </w:rPr>
              <w:t>15</w:t>
            </w:r>
          </w:p>
        </w:tc>
        <w:tc>
          <w:tcPr>
            <w:tcW w:w="810" w:type="dxa"/>
          </w:tcPr>
          <w:p w14:paraId="7B0C83E0" w14:textId="77777777" w:rsidR="00F71E54" w:rsidRPr="00321BDE" w:rsidRDefault="00F71E54" w:rsidP="00E206FC">
            <w:pPr>
              <w:autoSpaceDE w:val="0"/>
              <w:autoSpaceDN w:val="0"/>
              <w:adjustRightInd w:val="0"/>
              <w:rPr>
                <w:rFonts w:ascii="Times New Roman"/>
                <w:b/>
              </w:rPr>
            </w:pPr>
            <w:r w:rsidRPr="00321BDE">
              <w:rPr>
                <w:rFonts w:ascii="Times New Roman"/>
                <w:b/>
              </w:rPr>
              <w:t>2129</w:t>
            </w:r>
          </w:p>
        </w:tc>
        <w:tc>
          <w:tcPr>
            <w:tcW w:w="517" w:type="dxa"/>
          </w:tcPr>
          <w:p w14:paraId="2A2C1EFD" w14:textId="77777777" w:rsidR="00F71E54" w:rsidRPr="00321BDE" w:rsidRDefault="00F71E54" w:rsidP="00E206FC">
            <w:pPr>
              <w:autoSpaceDE w:val="0"/>
              <w:autoSpaceDN w:val="0"/>
              <w:adjustRightInd w:val="0"/>
              <w:rPr>
                <w:rFonts w:ascii="Times New Roman"/>
                <w:b/>
              </w:rPr>
            </w:pPr>
            <w:r w:rsidRPr="00321BDE">
              <w:rPr>
                <w:rFonts w:ascii="Times New Roman"/>
                <w:b/>
              </w:rPr>
              <w:t>11</w:t>
            </w:r>
          </w:p>
        </w:tc>
        <w:tc>
          <w:tcPr>
            <w:tcW w:w="923" w:type="dxa"/>
          </w:tcPr>
          <w:p w14:paraId="79AD9810" w14:textId="77777777" w:rsidR="00F71E54" w:rsidRPr="00321BDE" w:rsidRDefault="00F71E54" w:rsidP="00E206FC">
            <w:pPr>
              <w:autoSpaceDE w:val="0"/>
              <w:autoSpaceDN w:val="0"/>
              <w:adjustRightInd w:val="0"/>
              <w:rPr>
                <w:rFonts w:ascii="Times New Roman"/>
                <w:b/>
              </w:rPr>
            </w:pPr>
            <w:r w:rsidRPr="00321BDE">
              <w:rPr>
                <w:rFonts w:ascii="Times New Roman"/>
                <w:b/>
              </w:rPr>
              <w:t>2203</w:t>
            </w:r>
          </w:p>
        </w:tc>
        <w:tc>
          <w:tcPr>
            <w:tcW w:w="630" w:type="dxa"/>
          </w:tcPr>
          <w:p w14:paraId="13AF9AF2" w14:textId="77777777" w:rsidR="00F71E54" w:rsidRPr="00321BDE" w:rsidRDefault="00F71E54" w:rsidP="00E206FC">
            <w:pPr>
              <w:autoSpaceDE w:val="0"/>
              <w:autoSpaceDN w:val="0"/>
              <w:adjustRightInd w:val="0"/>
              <w:rPr>
                <w:rFonts w:ascii="Times New Roman"/>
                <w:b/>
              </w:rPr>
            </w:pPr>
            <w:r w:rsidRPr="00321BDE">
              <w:rPr>
                <w:rFonts w:ascii="Times New Roman"/>
                <w:b/>
              </w:rPr>
              <w:t>26</w:t>
            </w:r>
          </w:p>
        </w:tc>
      </w:tr>
      <w:tr w:rsidR="00F71E54" w:rsidRPr="00321BDE" w14:paraId="49BACFA3" w14:textId="77777777" w:rsidTr="00E206FC">
        <w:tc>
          <w:tcPr>
            <w:tcW w:w="630" w:type="dxa"/>
          </w:tcPr>
          <w:p w14:paraId="421B5C3D" w14:textId="77777777" w:rsidR="00F71E54" w:rsidRPr="00321BDE" w:rsidRDefault="00F71E54" w:rsidP="00E206FC">
            <w:pPr>
              <w:autoSpaceDE w:val="0"/>
              <w:autoSpaceDN w:val="0"/>
              <w:adjustRightInd w:val="0"/>
              <w:rPr>
                <w:rFonts w:ascii="Times New Roman"/>
                <w:b/>
              </w:rPr>
            </w:pPr>
            <w:r w:rsidRPr="00321BDE">
              <w:rPr>
                <w:rFonts w:ascii="Times New Roman"/>
                <w:b/>
              </w:rPr>
              <w:t>C</w:t>
            </w:r>
          </w:p>
        </w:tc>
        <w:tc>
          <w:tcPr>
            <w:tcW w:w="5490" w:type="dxa"/>
          </w:tcPr>
          <w:p w14:paraId="2EAE6D26" w14:textId="77777777" w:rsidR="00F71E54" w:rsidRPr="008A368D" w:rsidRDefault="00F71E54" w:rsidP="00E206FC">
            <w:pPr>
              <w:rPr>
                <w:rFonts w:ascii="Times New Roman"/>
                <w:color w:val="2A2D35"/>
                <w:shd w:val="clear" w:color="auto" w:fill="F8F8F8"/>
              </w:rPr>
            </w:pPr>
            <w:r w:rsidRPr="00321BDE">
              <w:rPr>
                <w:rFonts w:ascii="Times New Roman"/>
                <w:color w:val="2A2D35"/>
                <w:shd w:val="clear" w:color="auto" w:fill="F8F8F8"/>
              </w:rPr>
              <w:t>(("Entrepreneurial orient*" OR "entrepreneurial dimension*"))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((“pro-active*” OR “proactive measure*” OR “response to compete*” OR "driving market" OR "leading market" OR "</w:t>
            </w:r>
            <w:proofErr w:type="spellStart"/>
            <w:r w:rsidRPr="00321BDE">
              <w:rPr>
                <w:rFonts w:ascii="Times New Roman"/>
                <w:color w:val="2A2D35"/>
                <w:shd w:val="clear" w:color="auto" w:fill="F8F8F8"/>
              </w:rPr>
              <w:t>pursu</w:t>
            </w:r>
            <w:proofErr w:type="spellEnd"/>
            <w:r w:rsidRPr="00321BDE">
              <w:rPr>
                <w:rFonts w:ascii="Times New Roman"/>
                <w:color w:val="2A2D35"/>
                <w:shd w:val="clear" w:color="auto" w:fill="F8F8F8"/>
              </w:rPr>
              <w:t>* opportunity")) </w:t>
            </w:r>
            <w:r w:rsidRPr="00321BDE">
              <w:rPr>
                <w:rFonts w:ascii="Times New Roman"/>
                <w:i/>
                <w:iCs/>
                <w:color w:val="2A2D35"/>
                <w:shd w:val="clear" w:color="auto" w:fill="F8F8F8"/>
              </w:rPr>
              <w:t>OR</w:t>
            </w:r>
            <w:r w:rsidRPr="00321BDE">
              <w:rPr>
                <w:rFonts w:ascii="Times New Roman"/>
                <w:color w:val="2A2D35"/>
                <w:shd w:val="clear" w:color="auto" w:fill="F8F8F8"/>
              </w:rPr>
              <w:t> </w:t>
            </w:r>
            <w:r w:rsidRPr="00321BDE">
              <w:rPr>
                <w:rFonts w:ascii="Times New Roman"/>
                <w:b/>
                <w:bCs/>
                <w:color w:val="2A2D35"/>
                <w:shd w:val="clear" w:color="auto" w:fill="F8F8F8"/>
              </w:rPr>
              <w:t>TOPIC:</w:t>
            </w:r>
            <w:r w:rsidRPr="00321BDE">
              <w:rPr>
                <w:rFonts w:ascii="Times New Roman"/>
                <w:color w:val="2A2D35"/>
                <w:shd w:val="clear" w:color="auto" w:fill="F8F8F8"/>
              </w:rPr>
              <w:t> (autonomy OR "</w:t>
            </w:r>
            <w:proofErr w:type="spellStart"/>
            <w:r w:rsidRPr="00321BDE">
              <w:rPr>
                <w:rFonts w:ascii="Times New Roman"/>
                <w:color w:val="2A2D35"/>
                <w:shd w:val="clear" w:color="auto" w:fill="F8F8F8"/>
              </w:rPr>
              <w:t>indepedent</w:t>
            </w:r>
            <w:proofErr w:type="spellEnd"/>
            <w:r w:rsidRPr="00321BDE">
              <w:rPr>
                <w:rFonts w:ascii="Times New Roman"/>
                <w:color w:val="2A2D35"/>
                <w:shd w:val="clear" w:color="auto" w:fill="F8F8F8"/>
              </w:rPr>
              <w:t xml:space="preserve"> decision" OR "control over operation" OR "control over management" OR "decision Making authority") </w:t>
            </w:r>
            <w:r w:rsidRPr="00321BDE">
              <w:rPr>
                <w:rFonts w:ascii="Times New Roman"/>
                <w:i/>
                <w:iCs/>
                <w:color w:val="2A2D35"/>
                <w:shd w:val="clear" w:color="auto" w:fill="F8F8F8"/>
              </w:rPr>
              <w:t>AND</w:t>
            </w:r>
            <w:r w:rsidRPr="00321BDE">
              <w:rPr>
                <w:rFonts w:ascii="Times New Roman"/>
                <w:color w:val="2A2D35"/>
                <w:shd w:val="clear" w:color="auto" w:fill="F8F8F8"/>
              </w:rPr>
              <w:t> </w:t>
            </w:r>
            <w:r w:rsidRPr="00321BDE">
              <w:rPr>
                <w:rFonts w:ascii="Times New Roman"/>
                <w:b/>
                <w:bCs/>
                <w:color w:val="2A2D35"/>
                <w:shd w:val="clear" w:color="auto" w:fill="F8F8F8"/>
              </w:rPr>
              <w:t>TOPIC:</w:t>
            </w:r>
            <w:r w:rsidRPr="00321BDE">
              <w:rPr>
                <w:rFonts w:ascii="Times New Roman"/>
                <w:color w:val="2A2D35"/>
                <w:shd w:val="clear" w:color="auto" w:fill="F8F8F8"/>
              </w:rPr>
              <w:t xml:space="preserve"> ((developing* AND </w:t>
            </w:r>
            <w:proofErr w:type="spellStart"/>
            <w:r w:rsidRPr="00321BDE">
              <w:rPr>
                <w:rFonts w:ascii="Times New Roman"/>
                <w:color w:val="2A2D35"/>
                <w:shd w:val="clear" w:color="auto" w:fill="F8F8F8"/>
              </w:rPr>
              <w:t>econom</w:t>
            </w:r>
            <w:proofErr w:type="spellEnd"/>
            <w:r w:rsidRPr="00321BDE">
              <w:rPr>
                <w:rFonts w:ascii="Times New Roman"/>
                <w:color w:val="2A2D35"/>
                <w:shd w:val="clear" w:color="auto" w:fill="F8F8F8"/>
              </w:rPr>
              <w:t xml:space="preserve">* OR </w:t>
            </w:r>
            <w:proofErr w:type="spellStart"/>
            <w:r w:rsidRPr="00321BDE">
              <w:rPr>
                <w:rFonts w:ascii="Times New Roman"/>
                <w:color w:val="2A2D35"/>
                <w:shd w:val="clear" w:color="auto" w:fill="F8F8F8"/>
              </w:rPr>
              <w:t>countr</w:t>
            </w:r>
            <w:proofErr w:type="spellEnd"/>
            <w:r w:rsidRPr="00321BDE">
              <w:rPr>
                <w:rFonts w:ascii="Times New Roman"/>
                <w:color w:val="2A2D35"/>
                <w:shd w:val="clear" w:color="auto" w:fill="F8F8F8"/>
              </w:rPr>
              <w:t>* or world))</w:t>
            </w:r>
            <w:r w:rsidRPr="00321BDE">
              <w:rPr>
                <w:rFonts w:ascii="Times New Roman"/>
                <w:i/>
                <w:iCs/>
                <w:color w:val="2A2D35"/>
                <w:shd w:val="clear" w:color="auto" w:fill="F8F8F8"/>
              </w:rPr>
              <w:t>AND</w:t>
            </w:r>
            <w:r w:rsidRPr="00321BDE">
              <w:rPr>
                <w:rFonts w:ascii="Times New Roman"/>
                <w:color w:val="2A2D35"/>
                <w:shd w:val="clear" w:color="auto" w:fill="F8F8F8"/>
              </w:rPr>
              <w:t> </w:t>
            </w:r>
            <w:r w:rsidRPr="00321BDE">
              <w:rPr>
                <w:rFonts w:ascii="Times New Roman"/>
                <w:b/>
                <w:bCs/>
                <w:color w:val="2A2D35"/>
                <w:shd w:val="clear" w:color="auto" w:fill="F8F8F8"/>
              </w:rPr>
              <w:t>TOPIC:</w:t>
            </w:r>
            <w:r w:rsidRPr="00321BDE">
              <w:rPr>
                <w:rFonts w:ascii="Times New Roman"/>
                <w:color w:val="2A2D35"/>
                <w:shd w:val="clear" w:color="auto" w:fill="F8F8F8"/>
              </w:rPr>
              <w:t> ((SME* OR Small business AND business growth OR employment OR growth OR profitability OR "market share" OR productivity OR Performa</w:t>
            </w:r>
            <w:r>
              <w:rPr>
                <w:rFonts w:ascii="Times New Roman"/>
                <w:color w:val="2A2D35"/>
                <w:shd w:val="clear" w:color="auto" w:fill="F8F8F8"/>
              </w:rPr>
              <w:t>nce OR Success OR Achievement))</w:t>
            </w:r>
          </w:p>
        </w:tc>
        <w:tc>
          <w:tcPr>
            <w:tcW w:w="810" w:type="dxa"/>
          </w:tcPr>
          <w:p w14:paraId="749E0E3D" w14:textId="77777777" w:rsidR="00F71E54" w:rsidRPr="00321BDE" w:rsidRDefault="00F71E54" w:rsidP="00E206FC">
            <w:pPr>
              <w:autoSpaceDE w:val="0"/>
              <w:autoSpaceDN w:val="0"/>
              <w:adjustRightInd w:val="0"/>
              <w:rPr>
                <w:rFonts w:ascii="Times New Roman"/>
                <w:b/>
              </w:rPr>
            </w:pPr>
            <w:r w:rsidRPr="00321BDE">
              <w:rPr>
                <w:rFonts w:ascii="Times New Roman"/>
                <w:b/>
              </w:rPr>
              <w:t>2012</w:t>
            </w:r>
          </w:p>
        </w:tc>
        <w:tc>
          <w:tcPr>
            <w:tcW w:w="720" w:type="dxa"/>
          </w:tcPr>
          <w:p w14:paraId="6E952647" w14:textId="77777777" w:rsidR="00F71E54" w:rsidRPr="00321BDE" w:rsidRDefault="00F71E54" w:rsidP="00E206FC">
            <w:pPr>
              <w:autoSpaceDE w:val="0"/>
              <w:autoSpaceDN w:val="0"/>
              <w:adjustRightInd w:val="0"/>
              <w:rPr>
                <w:rFonts w:ascii="Times New Roman"/>
                <w:b/>
              </w:rPr>
            </w:pPr>
            <w:r w:rsidRPr="00321BDE">
              <w:rPr>
                <w:rFonts w:ascii="Times New Roman"/>
                <w:b/>
              </w:rPr>
              <w:t>15</w:t>
            </w:r>
          </w:p>
        </w:tc>
        <w:tc>
          <w:tcPr>
            <w:tcW w:w="810" w:type="dxa"/>
          </w:tcPr>
          <w:p w14:paraId="6AEA7630" w14:textId="77777777" w:rsidR="00F71E54" w:rsidRPr="00321BDE" w:rsidRDefault="00F71E54" w:rsidP="00E206FC">
            <w:pPr>
              <w:autoSpaceDE w:val="0"/>
              <w:autoSpaceDN w:val="0"/>
              <w:adjustRightInd w:val="0"/>
              <w:rPr>
                <w:rFonts w:ascii="Times New Roman"/>
                <w:b/>
              </w:rPr>
            </w:pPr>
            <w:r w:rsidRPr="00321BDE">
              <w:rPr>
                <w:rFonts w:ascii="Times New Roman"/>
                <w:b/>
              </w:rPr>
              <w:t>63</w:t>
            </w:r>
          </w:p>
        </w:tc>
        <w:tc>
          <w:tcPr>
            <w:tcW w:w="517" w:type="dxa"/>
          </w:tcPr>
          <w:p w14:paraId="3FC50E24" w14:textId="77777777" w:rsidR="00F71E54" w:rsidRPr="00321BDE" w:rsidRDefault="00F71E54" w:rsidP="00E206FC">
            <w:pPr>
              <w:autoSpaceDE w:val="0"/>
              <w:autoSpaceDN w:val="0"/>
              <w:adjustRightInd w:val="0"/>
              <w:rPr>
                <w:rFonts w:ascii="Times New Roman"/>
                <w:b/>
              </w:rPr>
            </w:pPr>
            <w:r w:rsidRPr="00321BDE">
              <w:rPr>
                <w:rFonts w:ascii="Times New Roman"/>
                <w:b/>
              </w:rPr>
              <w:t>12</w:t>
            </w:r>
          </w:p>
        </w:tc>
        <w:tc>
          <w:tcPr>
            <w:tcW w:w="923" w:type="dxa"/>
          </w:tcPr>
          <w:p w14:paraId="05BC5AEA" w14:textId="77777777" w:rsidR="00F71E54" w:rsidRPr="00321BDE" w:rsidRDefault="00F71E54" w:rsidP="00E206FC">
            <w:pPr>
              <w:autoSpaceDE w:val="0"/>
              <w:autoSpaceDN w:val="0"/>
              <w:adjustRightInd w:val="0"/>
              <w:rPr>
                <w:rFonts w:ascii="Times New Roman"/>
                <w:b/>
              </w:rPr>
            </w:pPr>
            <w:r w:rsidRPr="00321BDE">
              <w:rPr>
                <w:rFonts w:ascii="Times New Roman"/>
                <w:b/>
              </w:rPr>
              <w:t>2075</w:t>
            </w:r>
          </w:p>
        </w:tc>
        <w:tc>
          <w:tcPr>
            <w:tcW w:w="630" w:type="dxa"/>
          </w:tcPr>
          <w:p w14:paraId="25F882B3" w14:textId="77777777" w:rsidR="00F71E54" w:rsidRPr="00321BDE" w:rsidRDefault="00F71E54" w:rsidP="00E206FC">
            <w:pPr>
              <w:autoSpaceDE w:val="0"/>
              <w:autoSpaceDN w:val="0"/>
              <w:adjustRightInd w:val="0"/>
              <w:rPr>
                <w:rFonts w:ascii="Times New Roman"/>
                <w:b/>
              </w:rPr>
            </w:pPr>
            <w:r w:rsidRPr="00321BDE">
              <w:rPr>
                <w:rFonts w:ascii="Times New Roman"/>
                <w:b/>
              </w:rPr>
              <w:t>30</w:t>
            </w:r>
          </w:p>
        </w:tc>
      </w:tr>
      <w:tr w:rsidR="00F71E54" w:rsidRPr="00321BDE" w14:paraId="41F61B11" w14:textId="77777777" w:rsidTr="00E206FC">
        <w:tc>
          <w:tcPr>
            <w:tcW w:w="630" w:type="dxa"/>
          </w:tcPr>
          <w:p w14:paraId="1EBC8C6A" w14:textId="77777777" w:rsidR="00F71E54" w:rsidRPr="00321BDE" w:rsidRDefault="00F71E54" w:rsidP="00E206FC">
            <w:pPr>
              <w:autoSpaceDE w:val="0"/>
              <w:autoSpaceDN w:val="0"/>
              <w:adjustRightInd w:val="0"/>
              <w:rPr>
                <w:rFonts w:ascii="Times New Roman"/>
                <w:b/>
              </w:rPr>
            </w:pPr>
            <w:r w:rsidRPr="00321BDE">
              <w:rPr>
                <w:rFonts w:ascii="Times New Roman"/>
                <w:b/>
              </w:rPr>
              <w:t>D</w:t>
            </w:r>
          </w:p>
        </w:tc>
        <w:tc>
          <w:tcPr>
            <w:tcW w:w="5490" w:type="dxa"/>
          </w:tcPr>
          <w:p w14:paraId="42637D13" w14:textId="77777777" w:rsidR="00F71E54" w:rsidRPr="00321BDE" w:rsidRDefault="00F71E54" w:rsidP="00E206FC">
            <w:pPr>
              <w:autoSpaceDE w:val="0"/>
              <w:autoSpaceDN w:val="0"/>
              <w:adjustRightInd w:val="0"/>
              <w:rPr>
                <w:rFonts w:ascii="Times New Roman"/>
                <w:b/>
              </w:rPr>
            </w:pPr>
            <w:r w:rsidRPr="00321BDE">
              <w:rPr>
                <w:rFonts w:ascii="Times New Roman"/>
                <w:color w:val="2A2D35"/>
                <w:shd w:val="clear" w:color="auto" w:fill="F8F8F8"/>
              </w:rPr>
              <w:t>(("Entrepreneurial orient*"))</w:t>
            </w:r>
            <w:r w:rsidRPr="00321BDE">
              <w:rPr>
                <w:rStyle w:val="apple-converted-space"/>
                <w:rFonts w:ascii="Times New Roman"/>
                <w:color w:val="2A2D35"/>
                <w:shd w:val="clear" w:color="auto" w:fill="F8F8F8"/>
              </w:rPr>
              <w:t>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Style w:val="apple-converted-space"/>
                <w:rFonts w:ascii="Times New Roman"/>
                <w:color w:val="2A2D35"/>
                <w:shd w:val="clear" w:color="auto" w:fill="F8F8F8"/>
              </w:rPr>
              <w:t> </w:t>
            </w:r>
            <w:r w:rsidRPr="00321BDE">
              <w:rPr>
                <w:rFonts w:ascii="Times New Roman"/>
                <w:color w:val="2A2D35"/>
                <w:shd w:val="clear" w:color="auto" w:fill="F8F8F8"/>
              </w:rPr>
              <w:t>((</w:t>
            </w:r>
            <w:proofErr w:type="spellStart"/>
            <w:r w:rsidRPr="00321BDE">
              <w:rPr>
                <w:rFonts w:ascii="Times New Roman"/>
                <w:color w:val="2A2D35"/>
                <w:shd w:val="clear" w:color="auto" w:fill="F8F8F8"/>
              </w:rPr>
              <w:t>Innovat</w:t>
            </w:r>
            <w:proofErr w:type="spellEnd"/>
            <w:r w:rsidRPr="00321BDE">
              <w:rPr>
                <w:rFonts w:ascii="Times New Roman"/>
                <w:color w:val="2A2D35"/>
                <w:shd w:val="clear" w:color="auto" w:fill="F8F8F8"/>
              </w:rPr>
              <w:t>* OR creative* OR novel* or "new Product*" OR "invest* in R&amp;D"))</w:t>
            </w:r>
            <w:r w:rsidRPr="00321BDE">
              <w:rPr>
                <w:rStyle w:val="apple-converted-space"/>
                <w:rFonts w:ascii="Times New Roman"/>
                <w:color w:val="2A2D35"/>
                <w:shd w:val="clear" w:color="auto" w:fill="F8F8F8"/>
              </w:rPr>
              <w:t> </w:t>
            </w:r>
            <w:r w:rsidRPr="00321BDE">
              <w:rPr>
                <w:rFonts w:ascii="Times New Roman"/>
                <w:i/>
                <w:iCs/>
                <w:color w:val="2A2D35"/>
                <w:shd w:val="clear" w:color="auto" w:fill="F8F8F8"/>
              </w:rPr>
              <w:t>AND</w:t>
            </w:r>
            <w:r w:rsidRPr="00321BDE">
              <w:rPr>
                <w:rStyle w:val="apple-converted-space"/>
                <w:rFonts w:ascii="Times New Roman"/>
                <w:color w:val="2A2D35"/>
                <w:shd w:val="clear" w:color="auto" w:fill="F8F8F8"/>
              </w:rPr>
              <w:t> </w:t>
            </w:r>
            <w:r w:rsidRPr="00321BDE">
              <w:rPr>
                <w:rFonts w:ascii="Times New Roman"/>
                <w:b/>
                <w:bCs/>
                <w:color w:val="2A2D35"/>
                <w:shd w:val="clear" w:color="auto" w:fill="F8F8F8"/>
              </w:rPr>
              <w:t>TOPIC:</w:t>
            </w:r>
            <w:r w:rsidRPr="00321BDE">
              <w:rPr>
                <w:rStyle w:val="apple-converted-space"/>
                <w:rFonts w:ascii="Times New Roman"/>
                <w:color w:val="2A2D35"/>
                <w:shd w:val="clear" w:color="auto" w:fill="F8F8F8"/>
              </w:rPr>
              <w:t> </w:t>
            </w:r>
            <w:r w:rsidRPr="00321BDE">
              <w:rPr>
                <w:rFonts w:ascii="Times New Roman"/>
                <w:color w:val="2A2D35"/>
                <w:shd w:val="clear" w:color="auto" w:fill="F8F8F8"/>
              </w:rPr>
              <w:t>(("National culture" AND individual* OR collective* OR "group decision" OR "individual decision"))</w:t>
            </w:r>
            <w:r w:rsidRPr="00321BDE">
              <w:rPr>
                <w:rStyle w:val="apple-converted-space"/>
                <w:rFonts w:ascii="Times New Roman"/>
                <w:color w:val="2A2D35"/>
                <w:shd w:val="clear" w:color="auto" w:fill="F8F8F8"/>
              </w:rPr>
              <w:t> </w:t>
            </w:r>
            <w:r w:rsidRPr="00321BDE">
              <w:rPr>
                <w:rFonts w:ascii="Times New Roman"/>
                <w:i/>
                <w:iCs/>
                <w:color w:val="2A2D35"/>
                <w:shd w:val="clear" w:color="auto" w:fill="F8F8F8"/>
              </w:rPr>
              <w:t>AND</w:t>
            </w:r>
            <w:r w:rsidRPr="00321BDE">
              <w:rPr>
                <w:rStyle w:val="apple-converted-space"/>
                <w:rFonts w:ascii="Times New Roman"/>
                <w:color w:val="2A2D35"/>
                <w:shd w:val="clear" w:color="auto" w:fill="F8F8F8"/>
              </w:rPr>
              <w:t> </w:t>
            </w:r>
            <w:r w:rsidRPr="00321BDE">
              <w:rPr>
                <w:rFonts w:ascii="Times New Roman"/>
                <w:b/>
                <w:bCs/>
                <w:color w:val="2A2D35"/>
                <w:shd w:val="clear" w:color="auto" w:fill="F8F8F8"/>
              </w:rPr>
              <w:t>TOPIC</w:t>
            </w:r>
            <w:proofErr w:type="gramStart"/>
            <w:r w:rsidRPr="00321BDE">
              <w:rPr>
                <w:rFonts w:ascii="Times New Roman"/>
                <w:b/>
                <w:bCs/>
                <w:color w:val="2A2D35"/>
                <w:shd w:val="clear" w:color="auto" w:fill="F8F8F8"/>
              </w:rPr>
              <w:t>:</w:t>
            </w:r>
            <w:r w:rsidRPr="00321BDE">
              <w:rPr>
                <w:rFonts w:ascii="Times New Roman"/>
                <w:color w:val="2A2D35"/>
                <w:shd w:val="clear" w:color="auto" w:fill="F8F8F8"/>
              </w:rPr>
              <w:t>((</w:t>
            </w:r>
            <w:proofErr w:type="gramEnd"/>
            <w:r w:rsidRPr="00321BDE">
              <w:rPr>
                <w:rFonts w:ascii="Times New Roman"/>
                <w:color w:val="2A2D35"/>
                <w:shd w:val="clear" w:color="auto" w:fill="F8F8F8"/>
              </w:rPr>
              <w:t>SME* OR "Small business" AND "business growth" OR employment OR growth OR profitability OR "market share" OR productivity OR Performance OR Success OR Achievement))</w:t>
            </w:r>
            <w:r w:rsidRPr="00321BDE">
              <w:rPr>
                <w:rFonts w:ascii="Times New Roman"/>
                <w:b/>
                <w:bCs/>
                <w:color w:val="4B4B4B"/>
                <w:shd w:val="clear" w:color="auto" w:fill="F8F8F8"/>
              </w:rPr>
              <w:t xml:space="preserve"> </w:t>
            </w:r>
          </w:p>
        </w:tc>
        <w:tc>
          <w:tcPr>
            <w:tcW w:w="810" w:type="dxa"/>
          </w:tcPr>
          <w:p w14:paraId="7DC20F13" w14:textId="77777777" w:rsidR="00F71E54" w:rsidRPr="00321BDE" w:rsidRDefault="00F71E54" w:rsidP="00E206FC">
            <w:pPr>
              <w:autoSpaceDE w:val="0"/>
              <w:autoSpaceDN w:val="0"/>
              <w:adjustRightInd w:val="0"/>
              <w:rPr>
                <w:rFonts w:ascii="Times New Roman"/>
                <w:b/>
              </w:rPr>
            </w:pPr>
            <w:r w:rsidRPr="00321BDE">
              <w:rPr>
                <w:rFonts w:ascii="Times New Roman"/>
                <w:b/>
              </w:rPr>
              <w:t>30</w:t>
            </w:r>
          </w:p>
        </w:tc>
        <w:tc>
          <w:tcPr>
            <w:tcW w:w="720" w:type="dxa"/>
          </w:tcPr>
          <w:p w14:paraId="18C94F8E" w14:textId="77777777" w:rsidR="00F71E54" w:rsidRPr="00321BDE" w:rsidRDefault="00F71E54" w:rsidP="00E206FC">
            <w:pPr>
              <w:autoSpaceDE w:val="0"/>
              <w:autoSpaceDN w:val="0"/>
              <w:adjustRightInd w:val="0"/>
              <w:rPr>
                <w:rFonts w:ascii="Times New Roman"/>
                <w:b/>
              </w:rPr>
            </w:pPr>
            <w:r w:rsidRPr="00321BDE">
              <w:rPr>
                <w:rFonts w:ascii="Times New Roman"/>
                <w:b/>
              </w:rPr>
              <w:t>8</w:t>
            </w:r>
          </w:p>
        </w:tc>
        <w:tc>
          <w:tcPr>
            <w:tcW w:w="810" w:type="dxa"/>
          </w:tcPr>
          <w:p w14:paraId="7DFDB39A" w14:textId="77777777" w:rsidR="00F71E54" w:rsidRPr="00321BDE" w:rsidRDefault="00F71E54" w:rsidP="00E206FC">
            <w:pPr>
              <w:autoSpaceDE w:val="0"/>
              <w:autoSpaceDN w:val="0"/>
              <w:adjustRightInd w:val="0"/>
              <w:rPr>
                <w:rFonts w:ascii="Times New Roman"/>
                <w:b/>
              </w:rPr>
            </w:pPr>
            <w:r w:rsidRPr="00321BDE">
              <w:rPr>
                <w:rFonts w:ascii="Times New Roman"/>
                <w:b/>
              </w:rPr>
              <w:t>1143</w:t>
            </w:r>
          </w:p>
        </w:tc>
        <w:tc>
          <w:tcPr>
            <w:tcW w:w="517" w:type="dxa"/>
          </w:tcPr>
          <w:p w14:paraId="08E023EB" w14:textId="77777777" w:rsidR="00F71E54" w:rsidRPr="00321BDE" w:rsidRDefault="00F71E54" w:rsidP="00E206FC">
            <w:pPr>
              <w:autoSpaceDE w:val="0"/>
              <w:autoSpaceDN w:val="0"/>
              <w:adjustRightInd w:val="0"/>
              <w:rPr>
                <w:rFonts w:ascii="Times New Roman"/>
                <w:b/>
              </w:rPr>
            </w:pPr>
            <w:r w:rsidRPr="00321BDE">
              <w:rPr>
                <w:rFonts w:ascii="Times New Roman"/>
                <w:b/>
              </w:rPr>
              <w:t>11</w:t>
            </w:r>
          </w:p>
        </w:tc>
        <w:tc>
          <w:tcPr>
            <w:tcW w:w="923" w:type="dxa"/>
          </w:tcPr>
          <w:p w14:paraId="19CEA359" w14:textId="77777777" w:rsidR="00F71E54" w:rsidRPr="00321BDE" w:rsidRDefault="00F71E54" w:rsidP="00E206FC">
            <w:pPr>
              <w:autoSpaceDE w:val="0"/>
              <w:autoSpaceDN w:val="0"/>
              <w:adjustRightInd w:val="0"/>
              <w:rPr>
                <w:rFonts w:ascii="Times New Roman"/>
                <w:b/>
              </w:rPr>
            </w:pPr>
            <w:r w:rsidRPr="00321BDE">
              <w:rPr>
                <w:rFonts w:ascii="Times New Roman"/>
                <w:b/>
              </w:rPr>
              <w:t>1173</w:t>
            </w:r>
          </w:p>
        </w:tc>
        <w:tc>
          <w:tcPr>
            <w:tcW w:w="630" w:type="dxa"/>
          </w:tcPr>
          <w:p w14:paraId="275D50EB" w14:textId="77777777" w:rsidR="00F71E54" w:rsidRPr="00321BDE" w:rsidRDefault="00F71E54" w:rsidP="00E206FC">
            <w:pPr>
              <w:autoSpaceDE w:val="0"/>
              <w:autoSpaceDN w:val="0"/>
              <w:adjustRightInd w:val="0"/>
              <w:rPr>
                <w:rFonts w:ascii="Times New Roman"/>
                <w:b/>
              </w:rPr>
            </w:pPr>
            <w:r w:rsidRPr="00321BDE">
              <w:rPr>
                <w:rFonts w:ascii="Times New Roman"/>
                <w:b/>
              </w:rPr>
              <w:t>19</w:t>
            </w:r>
          </w:p>
        </w:tc>
      </w:tr>
      <w:tr w:rsidR="00F71E54" w:rsidRPr="00321BDE" w14:paraId="6674DCE0" w14:textId="77777777" w:rsidTr="00E206FC">
        <w:tc>
          <w:tcPr>
            <w:tcW w:w="630" w:type="dxa"/>
          </w:tcPr>
          <w:p w14:paraId="197930E5" w14:textId="77777777" w:rsidR="00F71E54" w:rsidRPr="00321BDE" w:rsidRDefault="00F71E54" w:rsidP="00E206FC">
            <w:pPr>
              <w:autoSpaceDE w:val="0"/>
              <w:autoSpaceDN w:val="0"/>
              <w:adjustRightInd w:val="0"/>
              <w:rPr>
                <w:rFonts w:ascii="Times New Roman"/>
                <w:b/>
              </w:rPr>
            </w:pPr>
            <w:r w:rsidRPr="00321BDE">
              <w:rPr>
                <w:rFonts w:ascii="Times New Roman"/>
                <w:b/>
              </w:rPr>
              <w:t>E</w:t>
            </w:r>
          </w:p>
        </w:tc>
        <w:tc>
          <w:tcPr>
            <w:tcW w:w="5490" w:type="dxa"/>
          </w:tcPr>
          <w:p w14:paraId="5955933D" w14:textId="77777777" w:rsidR="00F71E54" w:rsidRPr="008A368D" w:rsidRDefault="00F71E54" w:rsidP="00E206FC">
            <w:pPr>
              <w:rPr>
                <w:rFonts w:ascii="Times New Roman"/>
                <w:color w:val="2A2D35"/>
                <w:shd w:val="clear" w:color="auto" w:fill="F8F8F8"/>
              </w:rPr>
            </w:pPr>
            <w:r w:rsidRPr="00321BDE">
              <w:rPr>
                <w:rFonts w:ascii="Times New Roman"/>
                <w:color w:val="2A2D35"/>
                <w:shd w:val="clear" w:color="auto" w:fill="F8F8F8"/>
              </w:rPr>
              <w:t>(("Entrepreneurial orient*"))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(("National culture" OR "uncertainty avoidance" OR "fac* uncertainty" OR "investing OR saving" AND "long-</w:t>
            </w:r>
            <w:r w:rsidRPr="00321BDE">
              <w:rPr>
                <w:rFonts w:ascii="Times New Roman"/>
                <w:color w:val="2A2D35"/>
                <w:shd w:val="clear" w:color="auto" w:fill="F8F8F8"/>
              </w:rPr>
              <w:lastRenderedPageBreak/>
              <w:t>term" or "short term"</w:t>
            </w:r>
            <w:proofErr w:type="gramStart"/>
            <w:r w:rsidRPr="00321BDE">
              <w:rPr>
                <w:rFonts w:ascii="Times New Roman"/>
                <w:color w:val="2A2D35"/>
                <w:shd w:val="clear" w:color="auto" w:fill="F8F8F8"/>
              </w:rPr>
              <w:t>))</w:t>
            </w:r>
            <w:r w:rsidRPr="00321BDE">
              <w:rPr>
                <w:rFonts w:ascii="Times New Roman"/>
                <w:i/>
                <w:iCs/>
                <w:color w:val="2A2D35"/>
                <w:shd w:val="clear" w:color="auto" w:fill="F8F8F8"/>
              </w:rPr>
              <w:t>AND</w:t>
            </w:r>
            <w:proofErr w:type="gramEnd"/>
            <w:r w:rsidRPr="00321BDE">
              <w:rPr>
                <w:rFonts w:ascii="Times New Roman"/>
                <w:color w:val="2A2D35"/>
                <w:shd w:val="clear" w:color="auto" w:fill="F8F8F8"/>
              </w:rPr>
              <w:t> </w:t>
            </w:r>
            <w:r w:rsidRPr="00321BDE">
              <w:rPr>
                <w:rFonts w:ascii="Times New Roman"/>
                <w:b/>
                <w:bCs/>
                <w:color w:val="2A2D35"/>
                <w:shd w:val="clear" w:color="auto" w:fill="F8F8F8"/>
              </w:rPr>
              <w:t>TOPIC:</w:t>
            </w:r>
            <w:r w:rsidRPr="00321BDE">
              <w:rPr>
                <w:rFonts w:ascii="Times New Roman"/>
                <w:color w:val="2A2D35"/>
                <w:shd w:val="clear" w:color="auto" w:fill="F8F8F8"/>
              </w:rPr>
              <w:t> ((SME* OR "Small business growth" OR employment OR growth OR profitability OR "market share" OR productivity OR Performa</w:t>
            </w:r>
            <w:r>
              <w:rPr>
                <w:rFonts w:ascii="Times New Roman"/>
                <w:color w:val="2A2D35"/>
                <w:shd w:val="clear" w:color="auto" w:fill="F8F8F8"/>
              </w:rPr>
              <w:t>nce OR Success OR Achievement))</w:t>
            </w:r>
          </w:p>
        </w:tc>
        <w:tc>
          <w:tcPr>
            <w:tcW w:w="810" w:type="dxa"/>
          </w:tcPr>
          <w:p w14:paraId="42FE6107" w14:textId="77777777" w:rsidR="00F71E54" w:rsidRPr="00321BDE" w:rsidRDefault="00F71E54" w:rsidP="00E206FC">
            <w:pPr>
              <w:autoSpaceDE w:val="0"/>
              <w:autoSpaceDN w:val="0"/>
              <w:adjustRightInd w:val="0"/>
              <w:rPr>
                <w:rFonts w:ascii="Times New Roman"/>
                <w:b/>
              </w:rPr>
            </w:pPr>
            <w:r w:rsidRPr="00321BDE">
              <w:rPr>
                <w:rFonts w:ascii="Times New Roman"/>
                <w:b/>
              </w:rPr>
              <w:lastRenderedPageBreak/>
              <w:t>47</w:t>
            </w:r>
          </w:p>
        </w:tc>
        <w:tc>
          <w:tcPr>
            <w:tcW w:w="720" w:type="dxa"/>
          </w:tcPr>
          <w:p w14:paraId="33DD2987" w14:textId="77777777" w:rsidR="00F71E54" w:rsidRPr="00321BDE" w:rsidRDefault="00F71E54" w:rsidP="00E206FC">
            <w:pPr>
              <w:autoSpaceDE w:val="0"/>
              <w:autoSpaceDN w:val="0"/>
              <w:adjustRightInd w:val="0"/>
              <w:rPr>
                <w:rFonts w:ascii="Times New Roman"/>
                <w:b/>
              </w:rPr>
            </w:pPr>
            <w:r w:rsidRPr="00321BDE">
              <w:rPr>
                <w:rFonts w:ascii="Times New Roman"/>
                <w:b/>
              </w:rPr>
              <w:t>9</w:t>
            </w:r>
          </w:p>
        </w:tc>
        <w:tc>
          <w:tcPr>
            <w:tcW w:w="810" w:type="dxa"/>
          </w:tcPr>
          <w:p w14:paraId="468EEDAB" w14:textId="77777777" w:rsidR="00F71E54" w:rsidRPr="00321BDE" w:rsidRDefault="00F71E54" w:rsidP="00E206FC">
            <w:pPr>
              <w:autoSpaceDE w:val="0"/>
              <w:autoSpaceDN w:val="0"/>
              <w:adjustRightInd w:val="0"/>
              <w:rPr>
                <w:rFonts w:ascii="Times New Roman"/>
                <w:b/>
              </w:rPr>
            </w:pPr>
            <w:r w:rsidRPr="00321BDE">
              <w:rPr>
                <w:rFonts w:ascii="Times New Roman"/>
                <w:b/>
              </w:rPr>
              <w:t>727</w:t>
            </w:r>
          </w:p>
        </w:tc>
        <w:tc>
          <w:tcPr>
            <w:tcW w:w="517" w:type="dxa"/>
          </w:tcPr>
          <w:p w14:paraId="744099DA" w14:textId="77777777" w:rsidR="00F71E54" w:rsidRPr="00321BDE" w:rsidRDefault="00F71E54" w:rsidP="00E206FC">
            <w:pPr>
              <w:autoSpaceDE w:val="0"/>
              <w:autoSpaceDN w:val="0"/>
              <w:adjustRightInd w:val="0"/>
              <w:rPr>
                <w:rFonts w:ascii="Times New Roman"/>
                <w:b/>
              </w:rPr>
            </w:pPr>
            <w:r w:rsidRPr="00321BDE">
              <w:rPr>
                <w:rFonts w:ascii="Times New Roman"/>
                <w:b/>
              </w:rPr>
              <w:t>10</w:t>
            </w:r>
          </w:p>
        </w:tc>
        <w:tc>
          <w:tcPr>
            <w:tcW w:w="923" w:type="dxa"/>
          </w:tcPr>
          <w:p w14:paraId="6D5B2D23" w14:textId="77777777" w:rsidR="00F71E54" w:rsidRPr="00321BDE" w:rsidRDefault="00F71E54" w:rsidP="00E206FC">
            <w:pPr>
              <w:autoSpaceDE w:val="0"/>
              <w:autoSpaceDN w:val="0"/>
              <w:adjustRightInd w:val="0"/>
              <w:rPr>
                <w:rFonts w:ascii="Times New Roman"/>
                <w:b/>
              </w:rPr>
            </w:pPr>
            <w:r w:rsidRPr="00321BDE">
              <w:rPr>
                <w:rFonts w:ascii="Times New Roman"/>
                <w:b/>
              </w:rPr>
              <w:t>774</w:t>
            </w:r>
          </w:p>
        </w:tc>
        <w:tc>
          <w:tcPr>
            <w:tcW w:w="630" w:type="dxa"/>
          </w:tcPr>
          <w:p w14:paraId="5DDF9C1D" w14:textId="77777777" w:rsidR="00F71E54" w:rsidRPr="00321BDE" w:rsidRDefault="00F71E54" w:rsidP="00E206FC">
            <w:pPr>
              <w:autoSpaceDE w:val="0"/>
              <w:autoSpaceDN w:val="0"/>
              <w:adjustRightInd w:val="0"/>
              <w:rPr>
                <w:rFonts w:ascii="Times New Roman"/>
                <w:b/>
              </w:rPr>
            </w:pPr>
            <w:r w:rsidRPr="00321BDE">
              <w:rPr>
                <w:rFonts w:ascii="Times New Roman"/>
                <w:b/>
              </w:rPr>
              <w:t>19</w:t>
            </w:r>
          </w:p>
        </w:tc>
      </w:tr>
      <w:tr w:rsidR="00F71E54" w:rsidRPr="00321BDE" w14:paraId="022BF00C" w14:textId="77777777" w:rsidTr="00E206FC">
        <w:tc>
          <w:tcPr>
            <w:tcW w:w="630" w:type="dxa"/>
          </w:tcPr>
          <w:p w14:paraId="2C4A5D23" w14:textId="77777777" w:rsidR="00F71E54" w:rsidRPr="00321BDE" w:rsidRDefault="00F71E54" w:rsidP="00E206FC">
            <w:pPr>
              <w:autoSpaceDE w:val="0"/>
              <w:autoSpaceDN w:val="0"/>
              <w:adjustRightInd w:val="0"/>
              <w:rPr>
                <w:rFonts w:ascii="Times New Roman"/>
                <w:b/>
              </w:rPr>
            </w:pPr>
            <w:r w:rsidRPr="00321BDE">
              <w:rPr>
                <w:rFonts w:ascii="Times New Roman"/>
                <w:b/>
              </w:rPr>
              <w:t>F</w:t>
            </w:r>
          </w:p>
        </w:tc>
        <w:tc>
          <w:tcPr>
            <w:tcW w:w="5490" w:type="dxa"/>
          </w:tcPr>
          <w:p w14:paraId="3BE3C070" w14:textId="77777777" w:rsidR="00F71E54" w:rsidRPr="008A368D" w:rsidRDefault="00F71E54" w:rsidP="00E206FC">
            <w:pPr>
              <w:rPr>
                <w:rFonts w:ascii="Times New Roman"/>
                <w:color w:val="2A2D35"/>
                <w:shd w:val="clear" w:color="auto" w:fill="F8F8F8"/>
              </w:rPr>
            </w:pPr>
            <w:r w:rsidRPr="00321BDE">
              <w:rPr>
                <w:rFonts w:ascii="Times New Roman"/>
                <w:color w:val="2A2D35"/>
                <w:shd w:val="clear" w:color="auto" w:fill="F8F8F8"/>
              </w:rPr>
              <w:t>("Entrepreneurial orient*")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((Autonomy OR "Independent decision*" OR "Decision making authority" OR "self-determination" OR "control over operation"))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(("national culture" OR individual* OR collective* OR “group OR individual decision making”))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((SME* OR "Small business growth" OR employment OR growth OR profitability OR "market share" OR productivity OR Performa</w:t>
            </w:r>
            <w:r>
              <w:rPr>
                <w:rFonts w:ascii="Times New Roman"/>
                <w:color w:val="2A2D35"/>
                <w:shd w:val="clear" w:color="auto" w:fill="F8F8F8"/>
              </w:rPr>
              <w:t>nce OR Success OR Achievement))</w:t>
            </w:r>
            <w:r w:rsidRPr="00321BDE">
              <w:rPr>
                <w:rFonts w:ascii="Times New Roman"/>
                <w:color w:val="4B4B4B"/>
                <w:shd w:val="clear" w:color="auto" w:fill="F8F8F8"/>
              </w:rPr>
              <w:t>.</w:t>
            </w:r>
          </w:p>
        </w:tc>
        <w:tc>
          <w:tcPr>
            <w:tcW w:w="810" w:type="dxa"/>
          </w:tcPr>
          <w:p w14:paraId="2B5A4F6C" w14:textId="77777777" w:rsidR="00F71E54" w:rsidRPr="00321BDE" w:rsidRDefault="00F71E54" w:rsidP="00E206FC">
            <w:pPr>
              <w:autoSpaceDE w:val="0"/>
              <w:autoSpaceDN w:val="0"/>
              <w:adjustRightInd w:val="0"/>
              <w:rPr>
                <w:rFonts w:ascii="Times New Roman"/>
                <w:b/>
              </w:rPr>
            </w:pPr>
            <w:r w:rsidRPr="00321BDE">
              <w:rPr>
                <w:rFonts w:ascii="Times New Roman"/>
                <w:b/>
              </w:rPr>
              <w:t>21</w:t>
            </w:r>
          </w:p>
        </w:tc>
        <w:tc>
          <w:tcPr>
            <w:tcW w:w="720" w:type="dxa"/>
          </w:tcPr>
          <w:p w14:paraId="42A5A7B1" w14:textId="77777777" w:rsidR="00F71E54" w:rsidRPr="00321BDE" w:rsidRDefault="00F71E54" w:rsidP="00E206FC">
            <w:pPr>
              <w:autoSpaceDE w:val="0"/>
              <w:autoSpaceDN w:val="0"/>
              <w:adjustRightInd w:val="0"/>
              <w:rPr>
                <w:rFonts w:ascii="Times New Roman"/>
                <w:b/>
              </w:rPr>
            </w:pPr>
            <w:r w:rsidRPr="00321BDE">
              <w:rPr>
                <w:rFonts w:ascii="Times New Roman"/>
                <w:b/>
              </w:rPr>
              <w:t>2</w:t>
            </w:r>
          </w:p>
        </w:tc>
        <w:tc>
          <w:tcPr>
            <w:tcW w:w="810" w:type="dxa"/>
          </w:tcPr>
          <w:p w14:paraId="681F19C0" w14:textId="77777777" w:rsidR="00F71E54" w:rsidRPr="00321BDE" w:rsidRDefault="00F71E54" w:rsidP="00E206FC">
            <w:pPr>
              <w:autoSpaceDE w:val="0"/>
              <w:autoSpaceDN w:val="0"/>
              <w:adjustRightInd w:val="0"/>
              <w:rPr>
                <w:rFonts w:ascii="Times New Roman"/>
                <w:b/>
              </w:rPr>
            </w:pPr>
            <w:r w:rsidRPr="00321BDE">
              <w:rPr>
                <w:rFonts w:ascii="Times New Roman"/>
                <w:b/>
              </w:rPr>
              <w:t>764</w:t>
            </w:r>
          </w:p>
        </w:tc>
        <w:tc>
          <w:tcPr>
            <w:tcW w:w="517" w:type="dxa"/>
          </w:tcPr>
          <w:p w14:paraId="0C2BBC89" w14:textId="77777777" w:rsidR="00F71E54" w:rsidRPr="00321BDE" w:rsidRDefault="00F71E54" w:rsidP="00E206FC">
            <w:pPr>
              <w:autoSpaceDE w:val="0"/>
              <w:autoSpaceDN w:val="0"/>
              <w:adjustRightInd w:val="0"/>
              <w:rPr>
                <w:rFonts w:ascii="Times New Roman"/>
                <w:b/>
              </w:rPr>
            </w:pPr>
            <w:r w:rsidRPr="00321BDE">
              <w:rPr>
                <w:rFonts w:ascii="Times New Roman"/>
                <w:b/>
              </w:rPr>
              <w:t>11</w:t>
            </w:r>
          </w:p>
        </w:tc>
        <w:tc>
          <w:tcPr>
            <w:tcW w:w="923" w:type="dxa"/>
          </w:tcPr>
          <w:p w14:paraId="04EC88D3" w14:textId="77777777" w:rsidR="00F71E54" w:rsidRPr="00321BDE" w:rsidRDefault="00F71E54" w:rsidP="00E206FC">
            <w:pPr>
              <w:autoSpaceDE w:val="0"/>
              <w:autoSpaceDN w:val="0"/>
              <w:adjustRightInd w:val="0"/>
              <w:rPr>
                <w:rFonts w:ascii="Times New Roman"/>
                <w:b/>
              </w:rPr>
            </w:pPr>
            <w:r w:rsidRPr="00321BDE">
              <w:rPr>
                <w:rFonts w:ascii="Times New Roman"/>
                <w:b/>
              </w:rPr>
              <w:t>785</w:t>
            </w:r>
          </w:p>
        </w:tc>
        <w:tc>
          <w:tcPr>
            <w:tcW w:w="630" w:type="dxa"/>
          </w:tcPr>
          <w:p w14:paraId="0149AAD9" w14:textId="77777777" w:rsidR="00F71E54" w:rsidRPr="00321BDE" w:rsidRDefault="00F71E54" w:rsidP="00E206FC">
            <w:pPr>
              <w:autoSpaceDE w:val="0"/>
              <w:autoSpaceDN w:val="0"/>
              <w:adjustRightInd w:val="0"/>
              <w:rPr>
                <w:rFonts w:ascii="Times New Roman"/>
                <w:b/>
              </w:rPr>
            </w:pPr>
            <w:r w:rsidRPr="00321BDE">
              <w:rPr>
                <w:rFonts w:ascii="Times New Roman"/>
                <w:b/>
              </w:rPr>
              <w:t>13</w:t>
            </w:r>
          </w:p>
        </w:tc>
      </w:tr>
      <w:tr w:rsidR="00F71E54" w:rsidRPr="00321BDE" w14:paraId="117F491E" w14:textId="77777777" w:rsidTr="00E206FC">
        <w:trPr>
          <w:trHeight w:val="1997"/>
        </w:trPr>
        <w:tc>
          <w:tcPr>
            <w:tcW w:w="630" w:type="dxa"/>
            <w:vMerge w:val="restart"/>
          </w:tcPr>
          <w:p w14:paraId="6AA4AC16" w14:textId="77777777" w:rsidR="00F71E54" w:rsidRPr="00321BDE" w:rsidRDefault="00F71E54" w:rsidP="00E206FC">
            <w:pPr>
              <w:autoSpaceDE w:val="0"/>
              <w:autoSpaceDN w:val="0"/>
              <w:adjustRightInd w:val="0"/>
              <w:rPr>
                <w:rFonts w:ascii="Times New Roman"/>
                <w:b/>
              </w:rPr>
            </w:pPr>
            <w:r w:rsidRPr="00321BDE">
              <w:rPr>
                <w:rFonts w:ascii="Times New Roman"/>
                <w:b/>
              </w:rPr>
              <w:t>G</w:t>
            </w:r>
          </w:p>
        </w:tc>
        <w:tc>
          <w:tcPr>
            <w:tcW w:w="5490" w:type="dxa"/>
            <w:tcBorders>
              <w:bottom w:val="single" w:sz="4" w:space="0" w:color="auto"/>
            </w:tcBorders>
          </w:tcPr>
          <w:p w14:paraId="4A6AC861" w14:textId="77777777" w:rsidR="00F71E54" w:rsidRPr="008A368D" w:rsidRDefault="00F71E54" w:rsidP="00E206FC">
            <w:pPr>
              <w:rPr>
                <w:rFonts w:ascii="Times New Roman"/>
                <w:color w:val="2A2D35"/>
                <w:shd w:val="clear" w:color="auto" w:fill="F8F8F8"/>
              </w:rPr>
            </w:pPr>
            <w:r w:rsidRPr="00321BDE">
              <w:rPr>
                <w:rFonts w:ascii="Times New Roman"/>
                <w:color w:val="2A2D35"/>
                <w:shd w:val="clear" w:color="auto" w:fill="F8F8F8"/>
              </w:rPr>
              <w:t>("Entrepreneurial orient*")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w:t>
            </w:r>
            <w:proofErr w:type="spellStart"/>
            <w:r w:rsidRPr="00321BDE">
              <w:rPr>
                <w:rFonts w:ascii="Times New Roman"/>
                <w:color w:val="2A2D35"/>
                <w:shd w:val="clear" w:color="auto" w:fill="F8F8F8"/>
              </w:rPr>
              <w:t>Innovat</w:t>
            </w:r>
            <w:proofErr w:type="spellEnd"/>
            <w:r w:rsidRPr="00321BDE">
              <w:rPr>
                <w:rFonts w:ascii="Times New Roman"/>
                <w:color w:val="2A2D35"/>
                <w:shd w:val="clear" w:color="auto" w:fill="F8F8F8"/>
              </w:rPr>
              <w:t>* OR creative* OR novel* or "new Product*" OR "invest* in R&amp;D")) </w:t>
            </w:r>
            <w:r w:rsidRPr="00321BDE">
              <w:rPr>
                <w:rFonts w:ascii="Times New Roman"/>
                <w:i/>
                <w:iCs/>
                <w:color w:val="2A2D35"/>
                <w:shd w:val="clear" w:color="auto" w:fill="F8F8F8"/>
              </w:rPr>
              <w:t>AND</w:t>
            </w:r>
            <w:r w:rsidRPr="00321BDE">
              <w:rPr>
                <w:rFonts w:ascii="Times New Roman"/>
                <w:color w:val="2A2D35"/>
                <w:shd w:val="clear" w:color="auto" w:fill="F8F8F8"/>
              </w:rPr>
              <w:t> </w:t>
            </w:r>
            <w:r w:rsidRPr="00321BDE">
              <w:rPr>
                <w:rFonts w:ascii="Times New Roman"/>
                <w:b/>
                <w:bCs/>
                <w:color w:val="2A2D35"/>
                <w:shd w:val="clear" w:color="auto" w:fill="F8F8F8"/>
              </w:rPr>
              <w:t>TOPIC:</w:t>
            </w:r>
            <w:r w:rsidRPr="00321BDE">
              <w:rPr>
                <w:rFonts w:ascii="Times New Roman"/>
                <w:color w:val="2A2D35"/>
                <w:shd w:val="clear" w:color="auto" w:fill="F8F8F8"/>
              </w:rPr>
              <w:t xml:space="preserve"> ((Risk AND </w:t>
            </w:r>
            <w:proofErr w:type="spellStart"/>
            <w:r w:rsidRPr="00321BDE">
              <w:rPr>
                <w:rFonts w:ascii="Times New Roman"/>
                <w:color w:val="2A2D35"/>
                <w:shd w:val="clear" w:color="auto" w:fill="F8F8F8"/>
              </w:rPr>
              <w:t>tak</w:t>
            </w:r>
            <w:proofErr w:type="spellEnd"/>
            <w:r w:rsidRPr="00321BDE">
              <w:rPr>
                <w:rFonts w:ascii="Times New Roman"/>
                <w:color w:val="2A2D35"/>
                <w:shd w:val="clear" w:color="auto" w:fill="F8F8F8"/>
              </w:rPr>
              <w:t>* OR accept* OR avoid* OR avert*))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(("national culture" OR "masculinity OR femininity")) </w:t>
            </w:r>
            <w:r w:rsidRPr="00321BDE">
              <w:rPr>
                <w:rFonts w:ascii="Times New Roman"/>
                <w:i/>
                <w:iCs/>
                <w:color w:val="2A2D35"/>
                <w:shd w:val="clear" w:color="auto" w:fill="F8F8F8"/>
              </w:rPr>
              <w:t>AND</w:t>
            </w:r>
            <w:r w:rsidRPr="00321BDE">
              <w:rPr>
                <w:rFonts w:ascii="Times New Roman"/>
                <w:b/>
                <w:bCs/>
                <w:color w:val="2A2D35"/>
                <w:shd w:val="clear" w:color="auto" w:fill="F8F8F8"/>
              </w:rPr>
              <w:t>TOPIC:</w:t>
            </w:r>
            <w:r w:rsidRPr="00321BDE">
              <w:rPr>
                <w:rFonts w:ascii="Times New Roman"/>
                <w:color w:val="2A2D35"/>
                <w:shd w:val="clear" w:color="auto" w:fill="F8F8F8"/>
              </w:rPr>
              <w:t> ((SME* OR "Small business growth" OR employment OR growth OR profitability OR "market share" OR productivity OR Performa</w:t>
            </w:r>
            <w:r>
              <w:rPr>
                <w:rFonts w:ascii="Times New Roman"/>
                <w:color w:val="2A2D35"/>
                <w:shd w:val="clear" w:color="auto" w:fill="F8F8F8"/>
              </w:rPr>
              <w:t>nce OR Success OR Achievement))</w:t>
            </w:r>
          </w:p>
        </w:tc>
        <w:tc>
          <w:tcPr>
            <w:tcW w:w="810" w:type="dxa"/>
            <w:tcBorders>
              <w:bottom w:val="single" w:sz="4" w:space="0" w:color="auto"/>
            </w:tcBorders>
          </w:tcPr>
          <w:p w14:paraId="7D96108B" w14:textId="77777777" w:rsidR="00F71E54" w:rsidRPr="00321BDE" w:rsidRDefault="00F71E54" w:rsidP="00E206FC">
            <w:pPr>
              <w:autoSpaceDE w:val="0"/>
              <w:autoSpaceDN w:val="0"/>
              <w:adjustRightInd w:val="0"/>
              <w:rPr>
                <w:rFonts w:ascii="Times New Roman"/>
                <w:b/>
              </w:rPr>
            </w:pPr>
            <w:r w:rsidRPr="00321BDE">
              <w:rPr>
                <w:rFonts w:ascii="Times New Roman"/>
                <w:b/>
              </w:rPr>
              <w:t>8</w:t>
            </w:r>
          </w:p>
        </w:tc>
        <w:tc>
          <w:tcPr>
            <w:tcW w:w="720" w:type="dxa"/>
            <w:tcBorders>
              <w:bottom w:val="single" w:sz="4" w:space="0" w:color="auto"/>
            </w:tcBorders>
          </w:tcPr>
          <w:p w14:paraId="0105A680" w14:textId="77777777" w:rsidR="00F71E54" w:rsidRPr="00321BDE" w:rsidRDefault="00F71E54" w:rsidP="00E206FC">
            <w:pPr>
              <w:autoSpaceDE w:val="0"/>
              <w:autoSpaceDN w:val="0"/>
              <w:adjustRightInd w:val="0"/>
              <w:rPr>
                <w:rFonts w:ascii="Times New Roman"/>
                <w:b/>
              </w:rPr>
            </w:pPr>
            <w:r w:rsidRPr="00321BDE">
              <w:rPr>
                <w:rFonts w:ascii="Times New Roman"/>
                <w:b/>
              </w:rPr>
              <w:t>3</w:t>
            </w:r>
          </w:p>
        </w:tc>
        <w:tc>
          <w:tcPr>
            <w:tcW w:w="810" w:type="dxa"/>
            <w:tcBorders>
              <w:bottom w:val="single" w:sz="4" w:space="0" w:color="auto"/>
            </w:tcBorders>
          </w:tcPr>
          <w:p w14:paraId="50D135AB" w14:textId="77777777" w:rsidR="00F71E54" w:rsidRPr="00321BDE" w:rsidRDefault="00F71E54" w:rsidP="00E206FC">
            <w:pPr>
              <w:autoSpaceDE w:val="0"/>
              <w:autoSpaceDN w:val="0"/>
              <w:adjustRightInd w:val="0"/>
              <w:rPr>
                <w:rFonts w:ascii="Times New Roman"/>
                <w:b/>
              </w:rPr>
            </w:pPr>
            <w:r w:rsidRPr="00321BDE">
              <w:rPr>
                <w:rFonts w:ascii="Times New Roman"/>
                <w:b/>
              </w:rPr>
              <w:t>1209</w:t>
            </w:r>
          </w:p>
        </w:tc>
        <w:tc>
          <w:tcPr>
            <w:tcW w:w="517" w:type="dxa"/>
            <w:tcBorders>
              <w:bottom w:val="single" w:sz="4" w:space="0" w:color="auto"/>
            </w:tcBorders>
          </w:tcPr>
          <w:p w14:paraId="0504D1AB" w14:textId="77777777" w:rsidR="00F71E54" w:rsidRPr="00321BDE" w:rsidRDefault="00F71E54" w:rsidP="00E206FC">
            <w:pPr>
              <w:autoSpaceDE w:val="0"/>
              <w:autoSpaceDN w:val="0"/>
              <w:adjustRightInd w:val="0"/>
              <w:rPr>
                <w:rFonts w:ascii="Times New Roman"/>
                <w:b/>
              </w:rPr>
            </w:pPr>
            <w:r w:rsidRPr="00321BDE">
              <w:rPr>
                <w:rFonts w:ascii="Times New Roman"/>
                <w:b/>
              </w:rPr>
              <w:t>12</w:t>
            </w:r>
          </w:p>
        </w:tc>
        <w:tc>
          <w:tcPr>
            <w:tcW w:w="923" w:type="dxa"/>
            <w:tcBorders>
              <w:bottom w:val="single" w:sz="4" w:space="0" w:color="auto"/>
            </w:tcBorders>
          </w:tcPr>
          <w:p w14:paraId="24EC4552" w14:textId="77777777" w:rsidR="00F71E54" w:rsidRPr="00321BDE" w:rsidRDefault="00F71E54" w:rsidP="00E206FC">
            <w:pPr>
              <w:autoSpaceDE w:val="0"/>
              <w:autoSpaceDN w:val="0"/>
              <w:adjustRightInd w:val="0"/>
              <w:rPr>
                <w:rFonts w:ascii="Times New Roman"/>
                <w:b/>
              </w:rPr>
            </w:pPr>
            <w:r w:rsidRPr="00321BDE">
              <w:rPr>
                <w:rFonts w:ascii="Times New Roman"/>
                <w:b/>
              </w:rPr>
              <w:t>1217</w:t>
            </w:r>
          </w:p>
        </w:tc>
        <w:tc>
          <w:tcPr>
            <w:tcW w:w="630" w:type="dxa"/>
            <w:tcBorders>
              <w:bottom w:val="single" w:sz="4" w:space="0" w:color="auto"/>
            </w:tcBorders>
          </w:tcPr>
          <w:p w14:paraId="172C171C" w14:textId="77777777" w:rsidR="00F71E54" w:rsidRPr="00321BDE" w:rsidRDefault="00F71E54" w:rsidP="00E206FC">
            <w:pPr>
              <w:autoSpaceDE w:val="0"/>
              <w:autoSpaceDN w:val="0"/>
              <w:adjustRightInd w:val="0"/>
              <w:rPr>
                <w:rFonts w:ascii="Times New Roman"/>
                <w:b/>
              </w:rPr>
            </w:pPr>
            <w:r w:rsidRPr="00321BDE">
              <w:rPr>
                <w:rFonts w:ascii="Times New Roman"/>
                <w:b/>
              </w:rPr>
              <w:t>15</w:t>
            </w:r>
          </w:p>
        </w:tc>
      </w:tr>
      <w:tr w:rsidR="00F71E54" w:rsidRPr="00321BDE" w14:paraId="74878579" w14:textId="77777777" w:rsidTr="00E206FC">
        <w:trPr>
          <w:trHeight w:val="240"/>
        </w:trPr>
        <w:tc>
          <w:tcPr>
            <w:tcW w:w="630" w:type="dxa"/>
            <w:vMerge/>
            <w:tcBorders>
              <w:bottom w:val="single" w:sz="4" w:space="0" w:color="auto"/>
            </w:tcBorders>
          </w:tcPr>
          <w:p w14:paraId="5B24C35D" w14:textId="77777777" w:rsidR="00F71E54" w:rsidRPr="00321BDE" w:rsidRDefault="00F71E54" w:rsidP="00E206FC">
            <w:pPr>
              <w:autoSpaceDE w:val="0"/>
              <w:autoSpaceDN w:val="0"/>
              <w:adjustRightInd w:val="0"/>
              <w:rPr>
                <w:rFonts w:ascii="Times New Roman"/>
                <w:b/>
              </w:rPr>
            </w:pPr>
          </w:p>
        </w:tc>
        <w:tc>
          <w:tcPr>
            <w:tcW w:w="5490" w:type="dxa"/>
            <w:tcBorders>
              <w:bottom w:val="single" w:sz="4" w:space="0" w:color="auto"/>
            </w:tcBorders>
          </w:tcPr>
          <w:p w14:paraId="2C679ADB" w14:textId="77777777" w:rsidR="00F71E54" w:rsidRPr="00321BDE" w:rsidRDefault="00F71E54" w:rsidP="00E206FC">
            <w:pPr>
              <w:rPr>
                <w:rFonts w:ascii="Times New Roman"/>
                <w:color w:val="2A2D35"/>
                <w:shd w:val="clear" w:color="auto" w:fill="F8F8F8"/>
              </w:rPr>
            </w:pPr>
            <w:r w:rsidRPr="00321BDE">
              <w:rPr>
                <w:rFonts w:ascii="Times New Roman"/>
                <w:color w:val="2A2D35"/>
                <w:shd w:val="clear" w:color="auto" w:fill="F8F8F8"/>
              </w:rPr>
              <w:t>Sub Total</w:t>
            </w:r>
            <w:r>
              <w:rPr>
                <w:rFonts w:ascii="Times New Roman"/>
                <w:color w:val="2A2D35"/>
                <w:shd w:val="clear" w:color="auto" w:fill="F8F8F8"/>
              </w:rPr>
              <w:t xml:space="preserve"> for RQ1</w:t>
            </w:r>
          </w:p>
        </w:tc>
        <w:tc>
          <w:tcPr>
            <w:tcW w:w="810" w:type="dxa"/>
            <w:tcBorders>
              <w:bottom w:val="single" w:sz="4" w:space="0" w:color="auto"/>
            </w:tcBorders>
          </w:tcPr>
          <w:p w14:paraId="1DAC95C2" w14:textId="77777777" w:rsidR="00F71E54" w:rsidRPr="00321BDE" w:rsidRDefault="00F71E54" w:rsidP="00E206FC">
            <w:pPr>
              <w:autoSpaceDE w:val="0"/>
              <w:autoSpaceDN w:val="0"/>
              <w:adjustRightInd w:val="0"/>
              <w:rPr>
                <w:rFonts w:ascii="Times New Roman"/>
                <w:b/>
              </w:rPr>
            </w:pPr>
            <w:r w:rsidRPr="00321BDE">
              <w:rPr>
                <w:rFonts w:ascii="Times New Roman"/>
                <w:b/>
              </w:rPr>
              <w:t>2396</w:t>
            </w:r>
          </w:p>
        </w:tc>
        <w:tc>
          <w:tcPr>
            <w:tcW w:w="720" w:type="dxa"/>
            <w:tcBorders>
              <w:bottom w:val="single" w:sz="4" w:space="0" w:color="auto"/>
            </w:tcBorders>
          </w:tcPr>
          <w:p w14:paraId="00F9F0EC" w14:textId="77777777" w:rsidR="00F71E54" w:rsidRPr="00321BDE" w:rsidRDefault="00F71E54" w:rsidP="00E206FC">
            <w:pPr>
              <w:autoSpaceDE w:val="0"/>
              <w:autoSpaceDN w:val="0"/>
              <w:adjustRightInd w:val="0"/>
              <w:rPr>
                <w:rFonts w:ascii="Times New Roman"/>
                <w:b/>
              </w:rPr>
            </w:pPr>
            <w:r w:rsidRPr="00321BDE">
              <w:rPr>
                <w:rFonts w:ascii="Times New Roman"/>
                <w:b/>
              </w:rPr>
              <w:t>102</w:t>
            </w:r>
          </w:p>
        </w:tc>
        <w:tc>
          <w:tcPr>
            <w:tcW w:w="810" w:type="dxa"/>
            <w:tcBorders>
              <w:bottom w:val="single" w:sz="4" w:space="0" w:color="auto"/>
            </w:tcBorders>
          </w:tcPr>
          <w:p w14:paraId="0F9C3F1E" w14:textId="77777777" w:rsidR="00F71E54" w:rsidRPr="00321BDE" w:rsidRDefault="00F71E54" w:rsidP="00E206FC">
            <w:pPr>
              <w:autoSpaceDE w:val="0"/>
              <w:autoSpaceDN w:val="0"/>
              <w:adjustRightInd w:val="0"/>
              <w:rPr>
                <w:rFonts w:ascii="Times New Roman"/>
                <w:b/>
              </w:rPr>
            </w:pPr>
            <w:r w:rsidRPr="00321BDE">
              <w:rPr>
                <w:rFonts w:ascii="Times New Roman"/>
                <w:b/>
              </w:rPr>
              <w:t>8754</w:t>
            </w:r>
          </w:p>
        </w:tc>
        <w:tc>
          <w:tcPr>
            <w:tcW w:w="517" w:type="dxa"/>
            <w:tcBorders>
              <w:bottom w:val="single" w:sz="4" w:space="0" w:color="auto"/>
            </w:tcBorders>
          </w:tcPr>
          <w:p w14:paraId="782E09E9" w14:textId="77777777" w:rsidR="00F71E54" w:rsidRPr="00321BDE" w:rsidRDefault="00F71E54" w:rsidP="00E206FC">
            <w:pPr>
              <w:autoSpaceDE w:val="0"/>
              <w:autoSpaceDN w:val="0"/>
              <w:adjustRightInd w:val="0"/>
              <w:rPr>
                <w:rFonts w:ascii="Times New Roman"/>
                <w:b/>
              </w:rPr>
            </w:pPr>
            <w:r w:rsidRPr="00321BDE">
              <w:rPr>
                <w:rFonts w:ascii="Times New Roman"/>
                <w:b/>
              </w:rPr>
              <w:t>78</w:t>
            </w:r>
          </w:p>
        </w:tc>
        <w:tc>
          <w:tcPr>
            <w:tcW w:w="923" w:type="dxa"/>
            <w:tcBorders>
              <w:bottom w:val="single" w:sz="4" w:space="0" w:color="auto"/>
            </w:tcBorders>
          </w:tcPr>
          <w:p w14:paraId="193F14D7" w14:textId="77777777" w:rsidR="00F71E54" w:rsidRPr="00321BDE" w:rsidRDefault="00F71E54" w:rsidP="00E206FC">
            <w:pPr>
              <w:autoSpaceDE w:val="0"/>
              <w:autoSpaceDN w:val="0"/>
              <w:adjustRightInd w:val="0"/>
              <w:rPr>
                <w:rFonts w:ascii="Times New Roman"/>
                <w:b/>
              </w:rPr>
            </w:pPr>
            <w:r w:rsidRPr="00321BDE">
              <w:rPr>
                <w:rFonts w:ascii="Times New Roman"/>
                <w:b/>
              </w:rPr>
              <w:t>10968</w:t>
            </w:r>
          </w:p>
        </w:tc>
        <w:tc>
          <w:tcPr>
            <w:tcW w:w="630" w:type="dxa"/>
            <w:tcBorders>
              <w:bottom w:val="single" w:sz="4" w:space="0" w:color="auto"/>
            </w:tcBorders>
          </w:tcPr>
          <w:p w14:paraId="240F283E" w14:textId="77777777" w:rsidR="00F71E54" w:rsidRPr="00321BDE" w:rsidRDefault="00F71E54" w:rsidP="00E206FC">
            <w:pPr>
              <w:autoSpaceDE w:val="0"/>
              <w:autoSpaceDN w:val="0"/>
              <w:adjustRightInd w:val="0"/>
              <w:rPr>
                <w:rFonts w:ascii="Times New Roman"/>
                <w:b/>
              </w:rPr>
            </w:pPr>
            <w:r w:rsidRPr="00321BDE">
              <w:rPr>
                <w:rFonts w:ascii="Times New Roman"/>
                <w:b/>
              </w:rPr>
              <w:t>183</w:t>
            </w:r>
          </w:p>
        </w:tc>
      </w:tr>
      <w:tr w:rsidR="00F71E54" w:rsidRPr="00321BDE" w14:paraId="49C33B01" w14:textId="77777777" w:rsidTr="00E206FC">
        <w:trPr>
          <w:trHeight w:val="240"/>
        </w:trPr>
        <w:tc>
          <w:tcPr>
            <w:tcW w:w="630" w:type="dxa"/>
            <w:tcBorders>
              <w:bottom w:val="single" w:sz="4" w:space="0" w:color="auto"/>
            </w:tcBorders>
          </w:tcPr>
          <w:p w14:paraId="0E186095" w14:textId="77777777" w:rsidR="00F71E54" w:rsidRPr="00321BDE" w:rsidRDefault="00F71E54" w:rsidP="00E206FC">
            <w:pPr>
              <w:autoSpaceDE w:val="0"/>
              <w:autoSpaceDN w:val="0"/>
              <w:adjustRightInd w:val="0"/>
              <w:rPr>
                <w:rFonts w:ascii="Times New Roman"/>
                <w:b/>
              </w:rPr>
            </w:pPr>
          </w:p>
        </w:tc>
        <w:tc>
          <w:tcPr>
            <w:tcW w:w="9270" w:type="dxa"/>
            <w:gridSpan w:val="6"/>
            <w:tcBorders>
              <w:bottom w:val="single" w:sz="4" w:space="0" w:color="auto"/>
            </w:tcBorders>
            <w:shd w:val="clear" w:color="auto" w:fill="D0CECE" w:themeFill="background2" w:themeFillShade="E6"/>
          </w:tcPr>
          <w:p w14:paraId="583DDDB7" w14:textId="77777777" w:rsidR="00F71E54" w:rsidRPr="001173F7" w:rsidRDefault="00F71E54" w:rsidP="00E206FC">
            <w:pPr>
              <w:autoSpaceDE w:val="0"/>
              <w:autoSpaceDN w:val="0"/>
              <w:adjustRightInd w:val="0"/>
              <w:rPr>
                <w:rFonts w:ascii="Times New Roman"/>
                <w:b/>
                <w:highlight w:val="green"/>
              </w:rPr>
            </w:pPr>
            <w:r w:rsidRPr="001173F7">
              <w:rPr>
                <w:rFonts w:ascii="Times New Roman"/>
                <w:color w:val="2A2D35"/>
                <w:highlight w:val="green"/>
                <w:shd w:val="clear" w:color="auto" w:fill="F8F8F8"/>
              </w:rPr>
              <w:t>After removing duplicate</w:t>
            </w:r>
          </w:p>
        </w:tc>
        <w:tc>
          <w:tcPr>
            <w:tcW w:w="630" w:type="dxa"/>
            <w:tcBorders>
              <w:bottom w:val="single" w:sz="4" w:space="0" w:color="auto"/>
            </w:tcBorders>
            <w:shd w:val="clear" w:color="auto" w:fill="D0CECE" w:themeFill="background2" w:themeFillShade="E6"/>
          </w:tcPr>
          <w:p w14:paraId="586F880D" w14:textId="77777777" w:rsidR="00F71E54" w:rsidRPr="001173F7" w:rsidRDefault="00F71E54" w:rsidP="00E206FC">
            <w:pPr>
              <w:autoSpaceDE w:val="0"/>
              <w:autoSpaceDN w:val="0"/>
              <w:adjustRightInd w:val="0"/>
              <w:rPr>
                <w:rFonts w:ascii="Times New Roman"/>
                <w:b/>
                <w:highlight w:val="green"/>
              </w:rPr>
            </w:pPr>
            <w:r w:rsidRPr="001173F7">
              <w:rPr>
                <w:rFonts w:ascii="Times New Roman"/>
                <w:b/>
                <w:highlight w:val="green"/>
              </w:rPr>
              <w:t>118</w:t>
            </w:r>
          </w:p>
        </w:tc>
      </w:tr>
      <w:tr w:rsidR="00F71E54" w:rsidRPr="00321BDE" w14:paraId="76E08224" w14:textId="77777777" w:rsidTr="00E206FC">
        <w:trPr>
          <w:trHeight w:val="240"/>
        </w:trPr>
        <w:tc>
          <w:tcPr>
            <w:tcW w:w="630" w:type="dxa"/>
            <w:tcBorders>
              <w:bottom w:val="single" w:sz="4" w:space="0" w:color="auto"/>
            </w:tcBorders>
          </w:tcPr>
          <w:p w14:paraId="61BB7EDC" w14:textId="77777777" w:rsidR="00F71E54" w:rsidRPr="00321BDE" w:rsidRDefault="00F71E54" w:rsidP="00E206FC">
            <w:pPr>
              <w:autoSpaceDE w:val="0"/>
              <w:autoSpaceDN w:val="0"/>
              <w:adjustRightInd w:val="0"/>
              <w:rPr>
                <w:rFonts w:ascii="Times New Roman"/>
                <w:b/>
              </w:rPr>
            </w:pPr>
          </w:p>
        </w:tc>
        <w:tc>
          <w:tcPr>
            <w:tcW w:w="9270" w:type="dxa"/>
            <w:gridSpan w:val="6"/>
            <w:tcBorders>
              <w:bottom w:val="single" w:sz="4" w:space="0" w:color="auto"/>
            </w:tcBorders>
          </w:tcPr>
          <w:p w14:paraId="70FEB488" w14:textId="028D5FFE" w:rsidR="00F71E54" w:rsidRPr="00A87157" w:rsidRDefault="00F71E54" w:rsidP="00E206FC">
            <w:pPr>
              <w:rPr>
                <w:rFonts w:ascii="Times New Roman"/>
                <w:color w:val="2A2D35"/>
                <w:shd w:val="clear" w:color="auto" w:fill="F8F8F8"/>
              </w:rPr>
            </w:pPr>
            <w:r>
              <w:rPr>
                <w:rFonts w:ascii="Times New Roman"/>
                <w:color w:val="2A2D35"/>
                <w:shd w:val="clear" w:color="auto" w:fill="F8F8F8"/>
              </w:rPr>
              <w:t xml:space="preserve">Reference search of selected articles                                                            </w:t>
            </w:r>
            <w:r>
              <w:rPr>
                <w:rFonts w:ascii="Times New Roman"/>
                <w:b/>
              </w:rPr>
              <w:t xml:space="preserve"> 61-23(duplicates)</w:t>
            </w:r>
          </w:p>
        </w:tc>
        <w:tc>
          <w:tcPr>
            <w:tcW w:w="630" w:type="dxa"/>
            <w:tcBorders>
              <w:bottom w:val="single" w:sz="4" w:space="0" w:color="auto"/>
            </w:tcBorders>
          </w:tcPr>
          <w:p w14:paraId="7660B3D9" w14:textId="77777777" w:rsidR="00F71E54" w:rsidRPr="00A87157" w:rsidRDefault="00F71E54" w:rsidP="00E206FC">
            <w:pPr>
              <w:autoSpaceDE w:val="0"/>
              <w:autoSpaceDN w:val="0"/>
              <w:adjustRightInd w:val="0"/>
              <w:rPr>
                <w:rFonts w:ascii="Times New Roman"/>
                <w:b/>
                <w:highlight w:val="green"/>
              </w:rPr>
            </w:pPr>
            <w:r>
              <w:rPr>
                <w:rFonts w:ascii="Times New Roman"/>
                <w:b/>
                <w:highlight w:val="green"/>
              </w:rPr>
              <w:t>41</w:t>
            </w:r>
          </w:p>
        </w:tc>
      </w:tr>
      <w:tr w:rsidR="00F71E54" w:rsidRPr="00321BDE" w14:paraId="6A41EE6E" w14:textId="77777777" w:rsidTr="00E206FC">
        <w:trPr>
          <w:trHeight w:val="240"/>
        </w:trPr>
        <w:tc>
          <w:tcPr>
            <w:tcW w:w="630" w:type="dxa"/>
            <w:tcBorders>
              <w:bottom w:val="single" w:sz="4" w:space="0" w:color="auto"/>
            </w:tcBorders>
          </w:tcPr>
          <w:p w14:paraId="1DED9817" w14:textId="77777777" w:rsidR="00F71E54" w:rsidRPr="00321BDE" w:rsidRDefault="00F71E54" w:rsidP="00E206FC">
            <w:pPr>
              <w:autoSpaceDE w:val="0"/>
              <w:autoSpaceDN w:val="0"/>
              <w:adjustRightInd w:val="0"/>
              <w:rPr>
                <w:rFonts w:ascii="Times New Roman"/>
                <w:b/>
              </w:rPr>
            </w:pPr>
          </w:p>
        </w:tc>
        <w:tc>
          <w:tcPr>
            <w:tcW w:w="9270" w:type="dxa"/>
            <w:gridSpan w:val="6"/>
            <w:tcBorders>
              <w:bottom w:val="single" w:sz="4" w:space="0" w:color="auto"/>
            </w:tcBorders>
          </w:tcPr>
          <w:p w14:paraId="3EF06B52" w14:textId="77777777" w:rsidR="00F71E54" w:rsidRPr="00321BDE" w:rsidRDefault="00F71E54" w:rsidP="00E206FC">
            <w:pPr>
              <w:autoSpaceDE w:val="0"/>
              <w:autoSpaceDN w:val="0"/>
              <w:adjustRightInd w:val="0"/>
              <w:rPr>
                <w:rFonts w:ascii="Times New Roman"/>
                <w:b/>
              </w:rPr>
            </w:pPr>
            <w:r>
              <w:rPr>
                <w:rFonts w:ascii="Times New Roman"/>
                <w:color w:val="2A2D35"/>
                <w:shd w:val="clear" w:color="auto" w:fill="F8F8F8"/>
              </w:rPr>
              <w:t>Total for RQ1</w:t>
            </w:r>
          </w:p>
        </w:tc>
        <w:tc>
          <w:tcPr>
            <w:tcW w:w="630" w:type="dxa"/>
            <w:tcBorders>
              <w:bottom w:val="single" w:sz="4" w:space="0" w:color="auto"/>
            </w:tcBorders>
          </w:tcPr>
          <w:p w14:paraId="2851EEC6" w14:textId="77777777" w:rsidR="00F71E54" w:rsidRPr="00A87157" w:rsidRDefault="00F71E54" w:rsidP="00E206FC">
            <w:pPr>
              <w:autoSpaceDE w:val="0"/>
              <w:autoSpaceDN w:val="0"/>
              <w:adjustRightInd w:val="0"/>
              <w:rPr>
                <w:rFonts w:ascii="Times New Roman"/>
                <w:b/>
                <w:highlight w:val="green"/>
                <w:u w:val="double"/>
              </w:rPr>
            </w:pPr>
            <w:r w:rsidRPr="00A87157">
              <w:rPr>
                <w:rFonts w:ascii="Times New Roman"/>
                <w:b/>
                <w:highlight w:val="green"/>
                <w:u w:val="double"/>
              </w:rPr>
              <w:t>15</w:t>
            </w:r>
            <w:r>
              <w:rPr>
                <w:rFonts w:ascii="Times New Roman"/>
                <w:b/>
                <w:highlight w:val="green"/>
                <w:u w:val="double"/>
              </w:rPr>
              <w:t>9</w:t>
            </w:r>
          </w:p>
        </w:tc>
      </w:tr>
    </w:tbl>
    <w:p w14:paraId="7E64DD41" w14:textId="77777777" w:rsidR="00F71E54" w:rsidRDefault="00F71E54" w:rsidP="00F71E54">
      <w:pPr>
        <w:autoSpaceDE w:val="0"/>
        <w:autoSpaceDN w:val="0"/>
        <w:adjustRightInd w:val="0"/>
        <w:spacing w:after="0" w:line="240" w:lineRule="auto"/>
        <w:rPr>
          <w:rFonts w:cstheme="minorHAnsi"/>
          <w:b/>
          <w:sz w:val="24"/>
          <w:szCs w:val="24"/>
        </w:rPr>
      </w:pPr>
      <w:r>
        <w:rPr>
          <w:rFonts w:cstheme="minorHAnsi"/>
          <w:b/>
          <w:sz w:val="24"/>
          <w:szCs w:val="24"/>
        </w:rPr>
        <w:t xml:space="preserve"> Source:  Author’s Creation, 2020</w:t>
      </w:r>
    </w:p>
    <w:p w14:paraId="7E890B02" w14:textId="77777777" w:rsidR="00F71E54" w:rsidRDefault="00F71E54" w:rsidP="00F71E54">
      <w:pPr>
        <w:spacing w:after="0"/>
        <w:rPr>
          <w:rFonts w:ascii="Times New Roman" w:hAnsi="Times New Roman" w:cs="Times New Roman"/>
          <w:sz w:val="24"/>
          <w:szCs w:val="24"/>
        </w:rPr>
      </w:pPr>
    </w:p>
    <w:p w14:paraId="6A784A6E" w14:textId="77777777" w:rsidR="00F71E54" w:rsidRPr="008A3790" w:rsidRDefault="00F71E54" w:rsidP="00F71E54">
      <w:pPr>
        <w:spacing w:after="0"/>
        <w:rPr>
          <w:rFonts w:ascii="Times New Roman" w:hAnsi="Times New Roman" w:cs="Times New Roman"/>
          <w:sz w:val="24"/>
          <w:szCs w:val="24"/>
        </w:rPr>
      </w:pPr>
      <w:proofErr w:type="gramStart"/>
      <w:r>
        <w:rPr>
          <w:rFonts w:ascii="Times New Roman" w:hAnsi="Times New Roman" w:cs="Times New Roman"/>
          <w:sz w:val="24"/>
          <w:szCs w:val="24"/>
        </w:rPr>
        <w:t>Where:-</w:t>
      </w:r>
      <w:proofErr w:type="gramEnd"/>
      <w:r>
        <w:rPr>
          <w:rFonts w:ascii="Times New Roman" w:hAnsi="Times New Roman" w:cs="Times New Roman"/>
          <w:sz w:val="24"/>
          <w:szCs w:val="24"/>
        </w:rPr>
        <w:t xml:space="preserve"> </w:t>
      </w:r>
      <w:r w:rsidRPr="008A3790">
        <w:rPr>
          <w:rFonts w:ascii="Times New Roman" w:hAnsi="Times New Roman" w:cs="Times New Roman"/>
          <w:sz w:val="24"/>
          <w:szCs w:val="24"/>
        </w:rPr>
        <w:t xml:space="preserve">ASC-Academic Search complete, </w:t>
      </w:r>
    </w:p>
    <w:p w14:paraId="23CC3DCC" w14:textId="77777777" w:rsidR="00F71E54" w:rsidRPr="008A3790" w:rsidRDefault="00F71E54" w:rsidP="00F71E54">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8A3790">
        <w:rPr>
          <w:rFonts w:ascii="Times New Roman" w:hAnsi="Times New Roman" w:cs="Times New Roman"/>
          <w:sz w:val="24"/>
          <w:szCs w:val="24"/>
        </w:rPr>
        <w:t xml:space="preserve">SD-Science Direct, </w:t>
      </w:r>
    </w:p>
    <w:p w14:paraId="6D6B7ACC" w14:textId="77777777" w:rsidR="00F71E54" w:rsidRPr="008A3790" w:rsidRDefault="00F71E54" w:rsidP="00F71E54">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8A3790">
        <w:rPr>
          <w:rFonts w:ascii="Times New Roman" w:hAnsi="Times New Roman" w:cs="Times New Roman"/>
          <w:sz w:val="24"/>
          <w:szCs w:val="24"/>
        </w:rPr>
        <w:t xml:space="preserve">BSP-Business Source Premier, </w:t>
      </w:r>
    </w:p>
    <w:p w14:paraId="4F52CD15" w14:textId="77777777" w:rsidR="00F71E54" w:rsidRPr="007666B6" w:rsidRDefault="00F71E54" w:rsidP="00F71E54">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8A3790">
        <w:rPr>
          <w:rFonts w:ascii="Times New Roman" w:hAnsi="Times New Roman" w:cs="Times New Roman"/>
          <w:sz w:val="24"/>
          <w:szCs w:val="24"/>
        </w:rPr>
        <w:t>WOS- Web of Science</w:t>
      </w:r>
    </w:p>
    <w:p w14:paraId="36928AE7" w14:textId="77777777" w:rsidR="00F71E54" w:rsidRPr="006D689E" w:rsidRDefault="00F71E54" w:rsidP="00F71E54">
      <w:pPr>
        <w:spacing w:after="0"/>
        <w:rPr>
          <w:rFonts w:ascii="Times New Roman" w:hAnsi="Times New Roman" w:cs="Times New Roman"/>
          <w:b/>
          <w:bCs/>
          <w:i/>
          <w:iCs/>
          <w:color w:val="00B050"/>
          <w:sz w:val="28"/>
          <w:szCs w:val="28"/>
        </w:rPr>
      </w:pPr>
      <w:r w:rsidRPr="008420E0">
        <w:rPr>
          <w:rFonts w:ascii="Times New Roman" w:hAnsi="Times New Roman" w:cs="Times New Roman"/>
          <w:b/>
          <w:bCs/>
          <w:sz w:val="24"/>
          <w:szCs w:val="24"/>
        </w:rPr>
        <w:t>Table 2.</w:t>
      </w:r>
      <w:r>
        <w:rPr>
          <w:rFonts w:ascii="Times New Roman" w:hAnsi="Times New Roman" w:cs="Times New Roman"/>
          <w:b/>
          <w:bCs/>
          <w:sz w:val="24"/>
          <w:szCs w:val="24"/>
        </w:rPr>
        <w:t>5</w:t>
      </w:r>
      <w:r w:rsidRPr="008420E0">
        <w:rPr>
          <w:rFonts w:ascii="Times New Roman" w:hAnsi="Times New Roman" w:cs="Times New Roman"/>
          <w:b/>
          <w:bCs/>
          <w:sz w:val="24"/>
          <w:szCs w:val="24"/>
        </w:rPr>
        <w:t>. The Research search query and preliminary screening result (</w:t>
      </w:r>
      <w:r w:rsidRPr="006D689E">
        <w:rPr>
          <w:rFonts w:ascii="Times New Roman" w:hAnsi="Times New Roman" w:cs="Times New Roman"/>
          <w:b/>
          <w:bCs/>
          <w:i/>
          <w:iCs/>
          <w:color w:val="00B050"/>
          <w:sz w:val="28"/>
          <w:szCs w:val="28"/>
        </w:rPr>
        <w:t>Final scoping search result)</w:t>
      </w:r>
    </w:p>
    <w:tbl>
      <w:tblPr>
        <w:tblStyle w:val="TableGrid"/>
        <w:tblW w:w="10345" w:type="dxa"/>
        <w:tblLayout w:type="fixed"/>
        <w:tblLook w:val="04A0" w:firstRow="1" w:lastRow="0" w:firstColumn="1" w:lastColumn="0" w:noHBand="0" w:noVBand="1"/>
      </w:tblPr>
      <w:tblGrid>
        <w:gridCol w:w="629"/>
        <w:gridCol w:w="5486"/>
        <w:gridCol w:w="810"/>
        <w:gridCol w:w="720"/>
        <w:gridCol w:w="967"/>
        <w:gridCol w:w="236"/>
        <w:gridCol w:w="867"/>
        <w:gridCol w:w="630"/>
      </w:tblGrid>
      <w:tr w:rsidR="00F71E54" w:rsidRPr="00321BDE" w14:paraId="01BD6A43" w14:textId="77777777" w:rsidTr="00F71E54">
        <w:trPr>
          <w:trHeight w:val="375"/>
        </w:trPr>
        <w:tc>
          <w:tcPr>
            <w:tcW w:w="629" w:type="dxa"/>
            <w:vMerge w:val="restart"/>
          </w:tcPr>
          <w:p w14:paraId="2EE78574" w14:textId="77777777" w:rsidR="00F71E54" w:rsidRPr="00321BDE" w:rsidRDefault="00F71E54" w:rsidP="00E206FC">
            <w:r>
              <w:t>SQ.</w:t>
            </w:r>
          </w:p>
        </w:tc>
        <w:tc>
          <w:tcPr>
            <w:tcW w:w="5486" w:type="dxa"/>
            <w:vMerge w:val="restart"/>
          </w:tcPr>
          <w:p w14:paraId="02F77C33" w14:textId="77777777" w:rsidR="00F71E54" w:rsidRPr="00321BDE" w:rsidRDefault="00F71E54" w:rsidP="00E206FC">
            <w:r>
              <w:t>Research Question (RQ</w:t>
            </w:r>
            <w:r w:rsidRPr="00321BDE">
              <w:t>1</w:t>
            </w:r>
            <w:r>
              <w:t>)</w:t>
            </w:r>
          </w:p>
        </w:tc>
        <w:tc>
          <w:tcPr>
            <w:tcW w:w="1530" w:type="dxa"/>
            <w:gridSpan w:val="2"/>
          </w:tcPr>
          <w:p w14:paraId="6B6467D2" w14:textId="77777777" w:rsidR="00F71E54" w:rsidRPr="00321BDE" w:rsidRDefault="00F71E54" w:rsidP="00E206FC">
            <w:r w:rsidRPr="00321BDE">
              <w:t xml:space="preserve">        WOS</w:t>
            </w:r>
          </w:p>
        </w:tc>
        <w:tc>
          <w:tcPr>
            <w:tcW w:w="2700" w:type="dxa"/>
            <w:gridSpan w:val="4"/>
          </w:tcPr>
          <w:p w14:paraId="05EFE572" w14:textId="77777777" w:rsidR="00F71E54" w:rsidRPr="00321BDE" w:rsidRDefault="00F71E54" w:rsidP="00E206FC">
            <w:r w:rsidRPr="00321BDE">
              <w:t>EBSCO</w:t>
            </w:r>
          </w:p>
          <w:p w14:paraId="5F41FE16" w14:textId="77777777" w:rsidR="00F71E54" w:rsidRPr="00321BDE" w:rsidRDefault="00F71E54" w:rsidP="00E206FC">
            <w:r w:rsidRPr="00321BDE">
              <w:t>(ASC</w:t>
            </w:r>
            <w:r>
              <w:t>&amp;</w:t>
            </w:r>
            <w:r w:rsidRPr="00321BDE">
              <w:t xml:space="preserve"> BSP)</w:t>
            </w:r>
          </w:p>
        </w:tc>
      </w:tr>
      <w:tr w:rsidR="00F71E54" w:rsidRPr="00321BDE" w14:paraId="332041AB" w14:textId="77777777" w:rsidTr="00F71E54">
        <w:trPr>
          <w:trHeight w:val="210"/>
        </w:trPr>
        <w:tc>
          <w:tcPr>
            <w:tcW w:w="629" w:type="dxa"/>
            <w:vMerge/>
          </w:tcPr>
          <w:p w14:paraId="5AA23EC4" w14:textId="77777777" w:rsidR="00F71E54" w:rsidRPr="00321BDE" w:rsidRDefault="00F71E54" w:rsidP="00E206FC"/>
        </w:tc>
        <w:tc>
          <w:tcPr>
            <w:tcW w:w="5486" w:type="dxa"/>
            <w:vMerge/>
          </w:tcPr>
          <w:p w14:paraId="1D4EC86A" w14:textId="77777777" w:rsidR="00F71E54" w:rsidRPr="00321BDE" w:rsidRDefault="00F71E54" w:rsidP="00E206FC"/>
        </w:tc>
        <w:tc>
          <w:tcPr>
            <w:tcW w:w="810" w:type="dxa"/>
          </w:tcPr>
          <w:p w14:paraId="726B4181" w14:textId="77777777" w:rsidR="00F71E54" w:rsidRPr="00321BDE" w:rsidRDefault="00F71E54" w:rsidP="00E206FC">
            <w:r w:rsidRPr="00321BDE">
              <w:t>Total</w:t>
            </w:r>
          </w:p>
        </w:tc>
        <w:tc>
          <w:tcPr>
            <w:tcW w:w="720" w:type="dxa"/>
          </w:tcPr>
          <w:p w14:paraId="17BCD825" w14:textId="77777777" w:rsidR="00F71E54" w:rsidRPr="00321BDE" w:rsidRDefault="00F71E54" w:rsidP="00E206FC">
            <w:r w:rsidRPr="00321BDE">
              <w:t>Select</w:t>
            </w:r>
            <w:r>
              <w:t>ed</w:t>
            </w:r>
          </w:p>
        </w:tc>
        <w:tc>
          <w:tcPr>
            <w:tcW w:w="1203" w:type="dxa"/>
            <w:gridSpan w:val="2"/>
          </w:tcPr>
          <w:p w14:paraId="42BCB4AB" w14:textId="77777777" w:rsidR="00F71E54" w:rsidRPr="00321BDE" w:rsidRDefault="00F71E54" w:rsidP="00E206FC">
            <w:r>
              <w:t>Total</w:t>
            </w:r>
          </w:p>
        </w:tc>
        <w:tc>
          <w:tcPr>
            <w:tcW w:w="1497" w:type="dxa"/>
            <w:gridSpan w:val="2"/>
          </w:tcPr>
          <w:p w14:paraId="5C6BEAEC" w14:textId="77777777" w:rsidR="00F71E54" w:rsidRPr="00321BDE" w:rsidRDefault="00F71E54" w:rsidP="00E206FC">
            <w:r>
              <w:t>Selected</w:t>
            </w:r>
          </w:p>
        </w:tc>
      </w:tr>
      <w:tr w:rsidR="00F71E54" w:rsidRPr="00321BDE" w14:paraId="274E8AF5" w14:textId="77777777" w:rsidTr="00F71E54">
        <w:tc>
          <w:tcPr>
            <w:tcW w:w="629" w:type="dxa"/>
          </w:tcPr>
          <w:p w14:paraId="7784001B" w14:textId="77777777" w:rsidR="00F71E54" w:rsidRPr="00321BDE" w:rsidRDefault="00F71E54" w:rsidP="00E206FC">
            <w:r w:rsidRPr="00321BDE">
              <w:t>A</w:t>
            </w:r>
          </w:p>
        </w:tc>
        <w:tc>
          <w:tcPr>
            <w:tcW w:w="5486" w:type="dxa"/>
          </w:tcPr>
          <w:p w14:paraId="1E04F47C" w14:textId="77777777" w:rsidR="00F71E54" w:rsidRDefault="00F71E54" w:rsidP="00E206FC">
            <w:pPr>
              <w:rPr>
                <w:rFonts w:ascii="Source Sans Pro" w:hAnsi="Source Sans Pro"/>
                <w:sz w:val="21"/>
                <w:szCs w:val="21"/>
                <w:shd w:val="clear" w:color="auto" w:fill="FAFAFC"/>
              </w:rPr>
            </w:pPr>
            <w:r>
              <w:rPr>
                <w:rStyle w:val="Strong"/>
                <w:rFonts w:ascii="Source Sans Pro" w:hAnsi="Source Sans Pro"/>
                <w:sz w:val="21"/>
                <w:szCs w:val="21"/>
                <w:shd w:val="clear" w:color="auto" w:fill="FAFAFC"/>
              </w:rPr>
              <w:t>("Entrepreneurial orient*" OR "entrepreneurial dimension*")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w:t>
            </w:r>
            <w:proofErr w:type="spellStart"/>
            <w:r>
              <w:rPr>
                <w:rStyle w:val="Strong"/>
                <w:rFonts w:ascii="Source Sans Pro" w:hAnsi="Source Sans Pro"/>
                <w:sz w:val="21"/>
                <w:szCs w:val="21"/>
                <w:shd w:val="clear" w:color="auto" w:fill="FAFAFC"/>
              </w:rPr>
              <w:t>Innovat</w:t>
            </w:r>
            <w:proofErr w:type="spellEnd"/>
            <w:r>
              <w:rPr>
                <w:rStyle w:val="Strong"/>
                <w:rFonts w:ascii="Source Sans Pro" w:hAnsi="Source Sans Pro"/>
                <w:sz w:val="21"/>
                <w:szCs w:val="21"/>
                <w:shd w:val="clear" w:color="auto" w:fill="FAFAFC"/>
              </w:rPr>
              <w:t>* OR creative* OR novel* or "new Product*" OR "invest* in R&amp;D")</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 xml:space="preserve">(developing* AND </w:t>
            </w:r>
            <w:proofErr w:type="spellStart"/>
            <w:r>
              <w:rPr>
                <w:rStyle w:val="Strong"/>
                <w:rFonts w:ascii="Source Sans Pro" w:hAnsi="Source Sans Pro"/>
                <w:sz w:val="21"/>
                <w:szCs w:val="21"/>
                <w:shd w:val="clear" w:color="auto" w:fill="FAFAFC"/>
              </w:rPr>
              <w:t>econom</w:t>
            </w:r>
            <w:proofErr w:type="spellEnd"/>
            <w:r>
              <w:rPr>
                <w:rStyle w:val="Strong"/>
                <w:rFonts w:ascii="Source Sans Pro" w:hAnsi="Source Sans Pro"/>
                <w:sz w:val="21"/>
                <w:szCs w:val="21"/>
                <w:shd w:val="clear" w:color="auto" w:fill="FAFAFC"/>
              </w:rPr>
              <w:t xml:space="preserve">* OR </w:t>
            </w:r>
            <w:proofErr w:type="spellStart"/>
            <w:r>
              <w:rPr>
                <w:rStyle w:val="Strong"/>
                <w:rFonts w:ascii="Source Sans Pro" w:hAnsi="Source Sans Pro"/>
                <w:sz w:val="21"/>
                <w:szCs w:val="21"/>
                <w:shd w:val="clear" w:color="auto" w:fill="FAFAFC"/>
              </w:rPr>
              <w:t>countr</w:t>
            </w:r>
            <w:proofErr w:type="spellEnd"/>
            <w:r>
              <w:rPr>
                <w:rStyle w:val="Strong"/>
                <w:rFonts w:ascii="Source Sans Pro" w:hAnsi="Source Sans Pro"/>
                <w:sz w:val="21"/>
                <w:szCs w:val="21"/>
                <w:shd w:val="clear" w:color="auto" w:fill="FAFAFC"/>
              </w:rPr>
              <w:t>* or world or Africa*)</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 xml:space="preserve">(SME* OR Small business AND business growth OR employment OR growth OR </w:t>
            </w:r>
            <w:r>
              <w:rPr>
                <w:rStyle w:val="Strong"/>
                <w:rFonts w:ascii="Source Sans Pro" w:hAnsi="Source Sans Pro"/>
                <w:sz w:val="21"/>
                <w:szCs w:val="21"/>
                <w:shd w:val="clear" w:color="auto" w:fill="FAFAFC"/>
              </w:rPr>
              <w:lastRenderedPageBreak/>
              <w:t>profitability OR "market share" OR productivity OR Performance OR Success OR Achievement)</w:t>
            </w:r>
            <w:r>
              <w:rPr>
                <w:rFonts w:ascii="Source Sans Pro" w:hAnsi="Source Sans Pro"/>
                <w:sz w:val="21"/>
                <w:szCs w:val="21"/>
                <w:shd w:val="clear" w:color="auto" w:fill="FAFAFC"/>
              </w:rPr>
              <w:t> </w:t>
            </w:r>
          </w:p>
          <w:p w14:paraId="3F240972" w14:textId="77777777" w:rsidR="00F71E54" w:rsidRPr="008A368D" w:rsidRDefault="00000000" w:rsidP="00E206FC">
            <w:pPr>
              <w:rPr>
                <w:color w:val="2A2D35"/>
                <w:shd w:val="clear" w:color="auto" w:fill="F8F8F8"/>
              </w:rPr>
            </w:pPr>
            <w:hyperlink r:id="rId5" w:history="1">
              <w:r w:rsidR="00F71E54" w:rsidRPr="008E7FBA">
                <w:rPr>
                  <w:rStyle w:val="Hyperlink"/>
                  <w:rFonts w:ascii="Times New Roman"/>
                  <w:shd w:val="clear" w:color="auto" w:fill="F8F8F8"/>
                </w:rPr>
                <w:t>https://www.webofscience.com/wos/woscc/summary/b0805ef5-533c-4cd2-99ec-55cff0aa2f6a-03638de4/relevance/1</w:t>
              </w:r>
            </w:hyperlink>
          </w:p>
        </w:tc>
        <w:tc>
          <w:tcPr>
            <w:tcW w:w="810" w:type="dxa"/>
          </w:tcPr>
          <w:p w14:paraId="648B306E" w14:textId="77777777" w:rsidR="00F71E54" w:rsidRPr="00321BDE" w:rsidRDefault="00F71E54" w:rsidP="00E206FC">
            <w:r>
              <w:lastRenderedPageBreak/>
              <w:t>314</w:t>
            </w:r>
          </w:p>
        </w:tc>
        <w:tc>
          <w:tcPr>
            <w:tcW w:w="720" w:type="dxa"/>
          </w:tcPr>
          <w:p w14:paraId="4ACDD9E1" w14:textId="77777777" w:rsidR="00F71E54" w:rsidRPr="00321BDE" w:rsidRDefault="00F71E54" w:rsidP="00E206FC">
            <w:r>
              <w:t>30</w:t>
            </w:r>
          </w:p>
        </w:tc>
        <w:tc>
          <w:tcPr>
            <w:tcW w:w="967" w:type="dxa"/>
          </w:tcPr>
          <w:p w14:paraId="562C787C" w14:textId="77777777" w:rsidR="00F71E54" w:rsidRDefault="00F71E54" w:rsidP="00E206FC">
            <w:bookmarkStart w:id="3" w:name="_Toc79181679"/>
            <w:r>
              <w:t>1,311</w:t>
            </w:r>
            <w:bookmarkEnd w:id="3"/>
          </w:p>
          <w:p w14:paraId="03170E88" w14:textId="77777777" w:rsidR="00F71E54" w:rsidRPr="00321BDE" w:rsidRDefault="00F71E54" w:rsidP="00E206FC"/>
        </w:tc>
        <w:tc>
          <w:tcPr>
            <w:tcW w:w="236" w:type="dxa"/>
          </w:tcPr>
          <w:p w14:paraId="269536F3" w14:textId="77777777" w:rsidR="00F71E54" w:rsidRPr="00321BDE" w:rsidRDefault="00F71E54" w:rsidP="00E206FC"/>
        </w:tc>
        <w:tc>
          <w:tcPr>
            <w:tcW w:w="867" w:type="dxa"/>
          </w:tcPr>
          <w:p w14:paraId="4569BCF4" w14:textId="77777777" w:rsidR="00F71E54" w:rsidRPr="00321BDE" w:rsidRDefault="00F71E54" w:rsidP="00E206FC">
            <w:r>
              <w:t>20</w:t>
            </w:r>
          </w:p>
        </w:tc>
        <w:tc>
          <w:tcPr>
            <w:tcW w:w="630" w:type="dxa"/>
          </w:tcPr>
          <w:p w14:paraId="0482C1B9" w14:textId="77777777" w:rsidR="00F71E54" w:rsidRPr="00321BDE" w:rsidRDefault="00F71E54" w:rsidP="00E206FC"/>
        </w:tc>
      </w:tr>
      <w:tr w:rsidR="00F71E54" w:rsidRPr="00321BDE" w14:paraId="6A22339B" w14:textId="77777777" w:rsidTr="00F71E54">
        <w:tc>
          <w:tcPr>
            <w:tcW w:w="629" w:type="dxa"/>
          </w:tcPr>
          <w:p w14:paraId="0B35AE0D" w14:textId="77777777" w:rsidR="00F71E54" w:rsidRPr="00321BDE" w:rsidRDefault="00F71E54" w:rsidP="00E206FC">
            <w:r w:rsidRPr="00321BDE">
              <w:t>B</w:t>
            </w:r>
          </w:p>
        </w:tc>
        <w:tc>
          <w:tcPr>
            <w:tcW w:w="5486" w:type="dxa"/>
          </w:tcPr>
          <w:p w14:paraId="2562E26B" w14:textId="77777777" w:rsidR="00F71E54" w:rsidRDefault="00F71E54" w:rsidP="00E206FC">
            <w:pPr>
              <w:rPr>
                <w:rStyle w:val="Strong"/>
                <w:rFonts w:ascii="Source Sans Pro" w:hAnsi="Source Sans Pro"/>
                <w:sz w:val="21"/>
                <w:szCs w:val="21"/>
                <w:shd w:val="clear" w:color="auto" w:fill="FAFAFC"/>
              </w:rPr>
            </w:pPr>
            <w:r>
              <w:rPr>
                <w:rStyle w:val="Strong"/>
                <w:rFonts w:ascii="Source Sans Pro" w:hAnsi="Source Sans Pro"/>
                <w:sz w:val="21"/>
                <w:szCs w:val="21"/>
                <w:shd w:val="clear" w:color="auto" w:fill="FAFAFC"/>
              </w:rPr>
              <w:t>("Entrepreneurial orient*" OR "entrepreneurial dimension*")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w:t>
            </w:r>
            <w:proofErr w:type="spellStart"/>
            <w:r>
              <w:rPr>
                <w:rStyle w:val="Strong"/>
                <w:rFonts w:ascii="Source Sans Pro" w:hAnsi="Source Sans Pro"/>
                <w:sz w:val="21"/>
                <w:szCs w:val="21"/>
                <w:shd w:val="clear" w:color="auto" w:fill="FAFAFC"/>
              </w:rPr>
              <w:t>Innovat</w:t>
            </w:r>
            <w:proofErr w:type="spellEnd"/>
            <w:r>
              <w:rPr>
                <w:rStyle w:val="Strong"/>
                <w:rFonts w:ascii="Source Sans Pro" w:hAnsi="Source Sans Pro"/>
                <w:sz w:val="21"/>
                <w:szCs w:val="21"/>
                <w:shd w:val="clear" w:color="auto" w:fill="FAFAFC"/>
              </w:rPr>
              <w:t>* OR creative* OR novel* or "new Product*" OR "invest* in R&amp;D")</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(("national culture" OR "masculinity OR femininity"))</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or </w:t>
            </w:r>
            <w:r>
              <w:rPr>
                <w:rStyle w:val="Strong"/>
                <w:rFonts w:ascii="Source Sans Pro" w:hAnsi="Source Sans Pro"/>
                <w:sz w:val="21"/>
                <w:szCs w:val="21"/>
                <w:shd w:val="clear" w:color="auto" w:fill="FAFAFC"/>
              </w:rPr>
              <w:t>(individualism OR collectivism OR Indulgence OR Restraint OR long-</w:t>
            </w:r>
            <w:proofErr w:type="spellStart"/>
            <w:r>
              <w:rPr>
                <w:rStyle w:val="Strong"/>
                <w:rFonts w:ascii="Source Sans Pro" w:hAnsi="Source Sans Pro"/>
                <w:sz w:val="21"/>
                <w:szCs w:val="21"/>
                <w:shd w:val="clear" w:color="auto" w:fill="FAFAFC"/>
              </w:rPr>
              <w:t>ter</w:t>
            </w:r>
            <w:proofErr w:type="spellEnd"/>
            <w:r>
              <w:rPr>
                <w:rStyle w:val="Strong"/>
                <w:rFonts w:ascii="Source Sans Pro" w:hAnsi="Source Sans Pro"/>
                <w:sz w:val="21"/>
                <w:szCs w:val="21"/>
                <w:shd w:val="clear" w:color="auto" w:fill="FAFAFC"/>
              </w:rPr>
              <w:t xml:space="preserve"> orient* OR Short-term Orient*)</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((SME* OR Small business AND business growth OR employment OR growth OR profit* OR "market share" OR productivity OR Performance OR Success OR Achievement))</w:t>
            </w:r>
            <w:r>
              <w:rPr>
                <w:rFonts w:ascii="Source Sans Pro" w:hAnsi="Source Sans Pro"/>
                <w:sz w:val="21"/>
                <w:szCs w:val="21"/>
                <w:shd w:val="clear" w:color="auto" w:fill="FAFAFC"/>
              </w:rPr>
              <w:t> (All Fields)</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DEVELOPING COUNT* OR AFRICA</w:t>
            </w:r>
          </w:p>
          <w:p w14:paraId="5D94F777" w14:textId="77777777" w:rsidR="00F71E54" w:rsidRPr="008A368D" w:rsidRDefault="00000000" w:rsidP="00E206FC">
            <w:pPr>
              <w:rPr>
                <w:color w:val="2A2D35"/>
                <w:shd w:val="clear" w:color="auto" w:fill="F8F8F8"/>
              </w:rPr>
            </w:pPr>
            <w:hyperlink r:id="rId6" w:history="1">
              <w:r w:rsidR="00F71E54" w:rsidRPr="008E7FBA">
                <w:rPr>
                  <w:rStyle w:val="Hyperlink"/>
                  <w:rFonts w:ascii="Times New Roman"/>
                  <w:shd w:val="clear" w:color="auto" w:fill="F8F8F8"/>
                </w:rPr>
                <w:t>https://www.webofscience.com/wos/woscc/summary/3ced6e5e-562a-4c69-b5f3-7ba38886a1d4-0363e220/relevance/1</w:t>
              </w:r>
            </w:hyperlink>
          </w:p>
        </w:tc>
        <w:tc>
          <w:tcPr>
            <w:tcW w:w="810" w:type="dxa"/>
          </w:tcPr>
          <w:p w14:paraId="36E66CD8" w14:textId="77777777" w:rsidR="00F71E54" w:rsidRPr="00321BDE" w:rsidRDefault="00F71E54" w:rsidP="00E206FC">
            <w:r>
              <w:t>25</w:t>
            </w:r>
          </w:p>
        </w:tc>
        <w:tc>
          <w:tcPr>
            <w:tcW w:w="720" w:type="dxa"/>
          </w:tcPr>
          <w:p w14:paraId="40EA616D" w14:textId="77777777" w:rsidR="00F71E54" w:rsidRPr="00321BDE" w:rsidRDefault="00F71E54" w:rsidP="00E206FC">
            <w:r>
              <w:t>25</w:t>
            </w:r>
          </w:p>
        </w:tc>
        <w:tc>
          <w:tcPr>
            <w:tcW w:w="967" w:type="dxa"/>
          </w:tcPr>
          <w:p w14:paraId="7AA86CF5" w14:textId="77777777" w:rsidR="00F71E54" w:rsidRPr="00321BDE" w:rsidRDefault="00F71E54" w:rsidP="00E206FC">
            <w:r>
              <w:t>250</w:t>
            </w:r>
          </w:p>
        </w:tc>
        <w:tc>
          <w:tcPr>
            <w:tcW w:w="236" w:type="dxa"/>
          </w:tcPr>
          <w:p w14:paraId="2A68F575" w14:textId="77777777" w:rsidR="00F71E54" w:rsidRPr="00321BDE" w:rsidRDefault="00F71E54" w:rsidP="00E206FC"/>
        </w:tc>
        <w:tc>
          <w:tcPr>
            <w:tcW w:w="867" w:type="dxa"/>
          </w:tcPr>
          <w:p w14:paraId="179D4620" w14:textId="77777777" w:rsidR="00F71E54" w:rsidRPr="00321BDE" w:rsidRDefault="00F71E54" w:rsidP="00E206FC">
            <w:r>
              <w:t>20</w:t>
            </w:r>
          </w:p>
        </w:tc>
        <w:tc>
          <w:tcPr>
            <w:tcW w:w="630" w:type="dxa"/>
          </w:tcPr>
          <w:p w14:paraId="0797EB15" w14:textId="77777777" w:rsidR="00F71E54" w:rsidRPr="00321BDE" w:rsidRDefault="00F71E54" w:rsidP="00E206FC"/>
        </w:tc>
      </w:tr>
      <w:tr w:rsidR="00F71E54" w:rsidRPr="00321BDE" w14:paraId="3DED314B" w14:textId="77777777" w:rsidTr="00F71E54">
        <w:tc>
          <w:tcPr>
            <w:tcW w:w="629" w:type="dxa"/>
          </w:tcPr>
          <w:p w14:paraId="3D22BD3E" w14:textId="77777777" w:rsidR="00F71E54" w:rsidRPr="00321BDE" w:rsidRDefault="00F71E54" w:rsidP="00E206FC">
            <w:r w:rsidRPr="00321BDE">
              <w:t>C</w:t>
            </w:r>
          </w:p>
        </w:tc>
        <w:tc>
          <w:tcPr>
            <w:tcW w:w="5486" w:type="dxa"/>
          </w:tcPr>
          <w:p w14:paraId="78C2B7A1" w14:textId="77777777" w:rsidR="00F71E54" w:rsidRDefault="00F71E54" w:rsidP="00E206FC">
            <w:pPr>
              <w:rPr>
                <w:rStyle w:val="Strong"/>
                <w:rFonts w:ascii="Source Sans Pro" w:hAnsi="Source Sans Pro"/>
                <w:sz w:val="21"/>
                <w:szCs w:val="21"/>
                <w:shd w:val="clear" w:color="auto" w:fill="FAFAFC"/>
              </w:rPr>
            </w:pPr>
            <w:r w:rsidRPr="007A7DF4">
              <w:rPr>
                <w:rStyle w:val="Strong"/>
                <w:rFonts w:ascii="Source Sans Pro" w:hAnsi="Source Sans Pro"/>
                <w:sz w:val="21"/>
                <w:szCs w:val="21"/>
                <w:shd w:val="clear" w:color="auto" w:fill="FAFAFC"/>
              </w:rPr>
              <w:t>("Entrepreneurial orient*" OR "entrepreneurial dimension*")</w:t>
            </w:r>
            <w:r w:rsidRPr="007A7DF4">
              <w:rPr>
                <w:rFonts w:ascii="Source Sans Pro" w:hAnsi="Source Sans Pro"/>
                <w:sz w:val="21"/>
                <w:szCs w:val="21"/>
                <w:shd w:val="clear" w:color="auto" w:fill="FAFAFC"/>
              </w:rPr>
              <w:t> (Topic)</w:t>
            </w:r>
            <w:r w:rsidRPr="007A7DF4">
              <w:rPr>
                <w:rStyle w:val="row-boolean"/>
                <w:rFonts w:ascii="Source Sans Pro" w:hAnsi="Source Sans Pro"/>
                <w:sz w:val="21"/>
                <w:szCs w:val="21"/>
                <w:shd w:val="clear" w:color="auto" w:fill="FAFAFC"/>
              </w:rPr>
              <w:t> and </w:t>
            </w:r>
            <w:r w:rsidRPr="007A7DF4">
              <w:rPr>
                <w:rStyle w:val="Strong"/>
                <w:rFonts w:ascii="Source Sans Pro" w:hAnsi="Source Sans Pro"/>
                <w:sz w:val="21"/>
                <w:szCs w:val="21"/>
                <w:shd w:val="clear" w:color="auto" w:fill="FAFAFC"/>
              </w:rPr>
              <w:t xml:space="preserve">((“pro-active*” OR “proactive measure*” OR “response to </w:t>
            </w:r>
            <w:proofErr w:type="spellStart"/>
            <w:r w:rsidRPr="007A7DF4">
              <w:rPr>
                <w:rStyle w:val="Strong"/>
                <w:rFonts w:ascii="Source Sans Pro" w:hAnsi="Source Sans Pro"/>
                <w:sz w:val="21"/>
                <w:szCs w:val="21"/>
                <w:shd w:val="clear" w:color="auto" w:fill="FAFAFC"/>
              </w:rPr>
              <w:t>compet</w:t>
            </w:r>
            <w:proofErr w:type="spellEnd"/>
            <w:r w:rsidRPr="007A7DF4">
              <w:rPr>
                <w:rStyle w:val="Strong"/>
                <w:rFonts w:ascii="Source Sans Pro" w:hAnsi="Source Sans Pro"/>
                <w:sz w:val="21"/>
                <w:szCs w:val="21"/>
                <w:shd w:val="clear" w:color="auto" w:fill="FAFAFC"/>
              </w:rPr>
              <w:t>*” OR "driving market" OR "leading market" OR "</w:t>
            </w:r>
            <w:proofErr w:type="spellStart"/>
            <w:r w:rsidRPr="007A7DF4">
              <w:rPr>
                <w:rStyle w:val="Strong"/>
                <w:rFonts w:ascii="Source Sans Pro" w:hAnsi="Source Sans Pro"/>
                <w:sz w:val="21"/>
                <w:szCs w:val="21"/>
                <w:shd w:val="clear" w:color="auto" w:fill="FAFAFC"/>
              </w:rPr>
              <w:t>pursu</w:t>
            </w:r>
            <w:proofErr w:type="spellEnd"/>
            <w:r w:rsidRPr="007A7DF4">
              <w:rPr>
                <w:rStyle w:val="Strong"/>
                <w:rFonts w:ascii="Source Sans Pro" w:hAnsi="Source Sans Pro"/>
                <w:sz w:val="21"/>
                <w:szCs w:val="21"/>
                <w:shd w:val="clear" w:color="auto" w:fill="FAFAFC"/>
              </w:rPr>
              <w:t xml:space="preserve">* opportunity" OR "overact or outperforming </w:t>
            </w:r>
            <w:proofErr w:type="spellStart"/>
            <w:r w:rsidRPr="007A7DF4">
              <w:rPr>
                <w:rStyle w:val="Strong"/>
                <w:rFonts w:ascii="Source Sans Pro" w:hAnsi="Source Sans Pro"/>
                <w:sz w:val="21"/>
                <w:szCs w:val="21"/>
                <w:shd w:val="clear" w:color="auto" w:fill="FAFAFC"/>
              </w:rPr>
              <w:t>competit</w:t>
            </w:r>
            <w:proofErr w:type="spellEnd"/>
            <w:r w:rsidRPr="007A7DF4">
              <w:rPr>
                <w:rStyle w:val="Strong"/>
                <w:rFonts w:ascii="Source Sans Pro" w:hAnsi="Source Sans Pro"/>
                <w:sz w:val="21"/>
                <w:szCs w:val="21"/>
                <w:shd w:val="clear" w:color="auto" w:fill="FAFAFC"/>
              </w:rPr>
              <w:t xml:space="preserve">*" OR "defensive or offensive action" OR "response to </w:t>
            </w:r>
            <w:proofErr w:type="spellStart"/>
            <w:r w:rsidRPr="007A7DF4">
              <w:rPr>
                <w:rStyle w:val="Strong"/>
                <w:rFonts w:ascii="Source Sans Pro" w:hAnsi="Source Sans Pro"/>
                <w:sz w:val="21"/>
                <w:szCs w:val="21"/>
                <w:shd w:val="clear" w:color="auto" w:fill="FAFAFC"/>
              </w:rPr>
              <w:t>competit</w:t>
            </w:r>
            <w:proofErr w:type="spellEnd"/>
            <w:r w:rsidRPr="007A7DF4">
              <w:rPr>
                <w:rStyle w:val="Strong"/>
                <w:rFonts w:ascii="Source Sans Pro" w:hAnsi="Source Sans Pro"/>
                <w:sz w:val="21"/>
                <w:szCs w:val="21"/>
                <w:shd w:val="clear" w:color="auto" w:fill="FAFAFC"/>
              </w:rPr>
              <w:t>*" OR "domestic market network*" OR "international* business"))</w:t>
            </w:r>
            <w:r w:rsidRPr="007A7DF4">
              <w:rPr>
                <w:rFonts w:ascii="Source Sans Pro" w:hAnsi="Source Sans Pro"/>
                <w:sz w:val="21"/>
                <w:szCs w:val="21"/>
                <w:shd w:val="clear" w:color="auto" w:fill="FAFAFC"/>
              </w:rPr>
              <w:t> (Topic)</w:t>
            </w:r>
            <w:r w:rsidRPr="007A7DF4">
              <w:rPr>
                <w:rStyle w:val="row-boolean"/>
                <w:rFonts w:ascii="Source Sans Pro" w:hAnsi="Source Sans Pro"/>
                <w:sz w:val="21"/>
                <w:szCs w:val="21"/>
                <w:shd w:val="clear" w:color="auto" w:fill="FAFAFC"/>
              </w:rPr>
              <w:t> and </w:t>
            </w:r>
            <w:r w:rsidRPr="007A7DF4">
              <w:rPr>
                <w:rStyle w:val="Strong"/>
                <w:rFonts w:ascii="Source Sans Pro" w:hAnsi="Source Sans Pro"/>
                <w:sz w:val="21"/>
                <w:szCs w:val="21"/>
                <w:shd w:val="clear" w:color="auto" w:fill="FAFAFC"/>
              </w:rPr>
              <w:t xml:space="preserve">((developing* AND </w:t>
            </w:r>
            <w:proofErr w:type="spellStart"/>
            <w:r w:rsidRPr="007A7DF4">
              <w:rPr>
                <w:rStyle w:val="Strong"/>
                <w:rFonts w:ascii="Source Sans Pro" w:hAnsi="Source Sans Pro"/>
                <w:sz w:val="21"/>
                <w:szCs w:val="21"/>
                <w:shd w:val="clear" w:color="auto" w:fill="FAFAFC"/>
              </w:rPr>
              <w:t>econom</w:t>
            </w:r>
            <w:proofErr w:type="spellEnd"/>
            <w:r w:rsidRPr="007A7DF4">
              <w:rPr>
                <w:rStyle w:val="Strong"/>
                <w:rFonts w:ascii="Source Sans Pro" w:hAnsi="Source Sans Pro"/>
                <w:sz w:val="21"/>
                <w:szCs w:val="21"/>
                <w:shd w:val="clear" w:color="auto" w:fill="FAFAFC"/>
              </w:rPr>
              <w:t xml:space="preserve">* OR </w:t>
            </w:r>
            <w:proofErr w:type="spellStart"/>
            <w:r w:rsidRPr="007A7DF4">
              <w:rPr>
                <w:rStyle w:val="Strong"/>
                <w:rFonts w:ascii="Source Sans Pro" w:hAnsi="Source Sans Pro"/>
                <w:sz w:val="21"/>
                <w:szCs w:val="21"/>
                <w:shd w:val="clear" w:color="auto" w:fill="FAFAFC"/>
              </w:rPr>
              <w:t>countr</w:t>
            </w:r>
            <w:proofErr w:type="spellEnd"/>
            <w:r w:rsidRPr="007A7DF4">
              <w:rPr>
                <w:rStyle w:val="Strong"/>
                <w:rFonts w:ascii="Source Sans Pro" w:hAnsi="Source Sans Pro"/>
                <w:sz w:val="21"/>
                <w:szCs w:val="21"/>
                <w:shd w:val="clear" w:color="auto" w:fill="FAFAFC"/>
              </w:rPr>
              <w:t>* or world OR Africa))</w:t>
            </w:r>
            <w:r w:rsidRPr="007A7DF4">
              <w:rPr>
                <w:rFonts w:ascii="Source Sans Pro" w:hAnsi="Source Sans Pro"/>
                <w:sz w:val="21"/>
                <w:szCs w:val="21"/>
                <w:shd w:val="clear" w:color="auto" w:fill="FAFAFC"/>
              </w:rPr>
              <w:t> (Topic)</w:t>
            </w:r>
            <w:r w:rsidRPr="007A7DF4">
              <w:rPr>
                <w:rStyle w:val="row-boolean"/>
                <w:rFonts w:ascii="Source Sans Pro" w:hAnsi="Source Sans Pro"/>
                <w:sz w:val="21"/>
                <w:szCs w:val="21"/>
                <w:shd w:val="clear" w:color="auto" w:fill="FAFAFC"/>
              </w:rPr>
              <w:t> and </w:t>
            </w:r>
            <w:r w:rsidRPr="007A7DF4">
              <w:rPr>
                <w:rStyle w:val="Strong"/>
                <w:rFonts w:ascii="Source Sans Pro" w:hAnsi="Source Sans Pro"/>
                <w:sz w:val="21"/>
                <w:szCs w:val="21"/>
                <w:shd w:val="clear" w:color="auto" w:fill="FAFAFC"/>
              </w:rPr>
              <w:t>((SME* OR Small business AND business growth OR employment OR growth OR profit* OR "market share" OR productivity OR Performance OR Success OR Achievement))</w:t>
            </w:r>
          </w:p>
          <w:p w14:paraId="610B9FF6" w14:textId="77777777" w:rsidR="00F71E54" w:rsidRPr="007A7DF4" w:rsidRDefault="00F71E54" w:rsidP="00E206FC">
            <w:pPr>
              <w:rPr>
                <w:rStyle w:val="Strong"/>
                <w:rFonts w:ascii="Source Sans Pro" w:hAnsi="Source Sans Pro"/>
                <w:sz w:val="21"/>
                <w:szCs w:val="21"/>
                <w:shd w:val="clear" w:color="auto" w:fill="FAFAFC"/>
              </w:rPr>
            </w:pPr>
          </w:p>
          <w:p w14:paraId="16047F9B" w14:textId="77777777" w:rsidR="00F71E54" w:rsidRPr="008A368D" w:rsidRDefault="00000000" w:rsidP="00E206FC">
            <w:pPr>
              <w:rPr>
                <w:color w:val="2A2D35"/>
                <w:shd w:val="clear" w:color="auto" w:fill="F8F8F8"/>
              </w:rPr>
            </w:pPr>
            <w:hyperlink r:id="rId7" w:history="1">
              <w:r w:rsidR="00F71E54" w:rsidRPr="008E7FBA">
                <w:rPr>
                  <w:rStyle w:val="Hyperlink"/>
                  <w:rFonts w:ascii="Times New Roman"/>
                  <w:shd w:val="clear" w:color="auto" w:fill="F8F8F8"/>
                </w:rPr>
                <w:t>https://www.webofscience.com/wos/woscc/summary/56208dbe-fbb6-4c93-a007-4240462f7c05-0363998c/relevance/1</w:t>
              </w:r>
            </w:hyperlink>
          </w:p>
        </w:tc>
        <w:tc>
          <w:tcPr>
            <w:tcW w:w="810" w:type="dxa"/>
          </w:tcPr>
          <w:p w14:paraId="45A00B9D" w14:textId="77777777" w:rsidR="00F71E54" w:rsidRPr="00321BDE" w:rsidRDefault="00F71E54" w:rsidP="00E206FC">
            <w:r>
              <w:t>24</w:t>
            </w:r>
          </w:p>
        </w:tc>
        <w:tc>
          <w:tcPr>
            <w:tcW w:w="720" w:type="dxa"/>
          </w:tcPr>
          <w:p w14:paraId="27EA699E" w14:textId="77777777" w:rsidR="00F71E54" w:rsidRPr="00321BDE" w:rsidRDefault="00F71E54" w:rsidP="00E206FC">
            <w:r>
              <w:t>24</w:t>
            </w:r>
          </w:p>
        </w:tc>
        <w:tc>
          <w:tcPr>
            <w:tcW w:w="967" w:type="dxa"/>
          </w:tcPr>
          <w:p w14:paraId="66E2953C" w14:textId="77777777" w:rsidR="00F71E54" w:rsidRPr="00321BDE" w:rsidRDefault="00F71E54" w:rsidP="00E206FC">
            <w:r>
              <w:t>484</w:t>
            </w:r>
          </w:p>
        </w:tc>
        <w:tc>
          <w:tcPr>
            <w:tcW w:w="236" w:type="dxa"/>
          </w:tcPr>
          <w:p w14:paraId="1D83F98A" w14:textId="77777777" w:rsidR="00F71E54" w:rsidRPr="00321BDE" w:rsidRDefault="00F71E54" w:rsidP="00E206FC"/>
        </w:tc>
        <w:tc>
          <w:tcPr>
            <w:tcW w:w="867" w:type="dxa"/>
          </w:tcPr>
          <w:p w14:paraId="6B08D555" w14:textId="77777777" w:rsidR="00F71E54" w:rsidRPr="00321BDE" w:rsidRDefault="00F71E54" w:rsidP="00E206FC">
            <w:r>
              <w:t>20</w:t>
            </w:r>
          </w:p>
        </w:tc>
        <w:tc>
          <w:tcPr>
            <w:tcW w:w="630" w:type="dxa"/>
          </w:tcPr>
          <w:p w14:paraId="4CED128B" w14:textId="77777777" w:rsidR="00F71E54" w:rsidRPr="00321BDE" w:rsidRDefault="00F71E54" w:rsidP="00E206FC"/>
        </w:tc>
      </w:tr>
      <w:tr w:rsidR="00F71E54" w:rsidRPr="00321BDE" w14:paraId="177E7554" w14:textId="77777777" w:rsidTr="00F71E54">
        <w:tc>
          <w:tcPr>
            <w:tcW w:w="629" w:type="dxa"/>
          </w:tcPr>
          <w:p w14:paraId="4F88D912" w14:textId="77777777" w:rsidR="00F71E54" w:rsidRPr="00321BDE" w:rsidRDefault="00F71E54" w:rsidP="00E206FC">
            <w:r>
              <w:t>D</w:t>
            </w:r>
          </w:p>
        </w:tc>
        <w:tc>
          <w:tcPr>
            <w:tcW w:w="5486" w:type="dxa"/>
          </w:tcPr>
          <w:p w14:paraId="4FFC64AD" w14:textId="77777777" w:rsidR="00F71E54" w:rsidRDefault="00F71E54" w:rsidP="00E206FC">
            <w:pPr>
              <w:rPr>
                <w:rStyle w:val="Strong"/>
                <w:rFonts w:ascii="Source Sans Pro" w:hAnsi="Source Sans Pro"/>
                <w:sz w:val="21"/>
                <w:szCs w:val="21"/>
                <w:shd w:val="clear" w:color="auto" w:fill="FAFAFC"/>
              </w:rPr>
            </w:pPr>
            <w:r>
              <w:rPr>
                <w:rStyle w:val="Strong"/>
                <w:rFonts w:ascii="Source Sans Pro" w:hAnsi="Source Sans Pro"/>
                <w:sz w:val="21"/>
                <w:szCs w:val="21"/>
                <w:shd w:val="clear" w:color="auto" w:fill="FAFAFC"/>
              </w:rPr>
              <w:t>("Entrepreneurial orient*" OR "entrepreneurial dimension*")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 xml:space="preserve">((“pro-active*” OR “proactive measure*” OR “response to </w:t>
            </w:r>
            <w:proofErr w:type="spellStart"/>
            <w:r>
              <w:rPr>
                <w:rStyle w:val="Strong"/>
                <w:rFonts w:ascii="Source Sans Pro" w:hAnsi="Source Sans Pro"/>
                <w:sz w:val="21"/>
                <w:szCs w:val="21"/>
                <w:shd w:val="clear" w:color="auto" w:fill="FAFAFC"/>
              </w:rPr>
              <w:t>compet</w:t>
            </w:r>
            <w:proofErr w:type="spellEnd"/>
            <w:r>
              <w:rPr>
                <w:rStyle w:val="Strong"/>
                <w:rFonts w:ascii="Source Sans Pro" w:hAnsi="Source Sans Pro"/>
                <w:sz w:val="21"/>
                <w:szCs w:val="21"/>
                <w:shd w:val="clear" w:color="auto" w:fill="FAFAFC"/>
              </w:rPr>
              <w:t>*” OR "driving market" OR "leading market" OR "</w:t>
            </w:r>
            <w:proofErr w:type="spellStart"/>
            <w:r>
              <w:rPr>
                <w:rStyle w:val="Strong"/>
                <w:rFonts w:ascii="Source Sans Pro" w:hAnsi="Source Sans Pro"/>
                <w:sz w:val="21"/>
                <w:szCs w:val="21"/>
                <w:shd w:val="clear" w:color="auto" w:fill="FAFAFC"/>
              </w:rPr>
              <w:t>pursu</w:t>
            </w:r>
            <w:proofErr w:type="spellEnd"/>
            <w:r>
              <w:rPr>
                <w:rStyle w:val="Strong"/>
                <w:rFonts w:ascii="Source Sans Pro" w:hAnsi="Source Sans Pro"/>
                <w:sz w:val="21"/>
                <w:szCs w:val="21"/>
                <w:shd w:val="clear" w:color="auto" w:fill="FAFAFC"/>
              </w:rPr>
              <w:t xml:space="preserve">* opportunity" OR "overact or outperforming </w:t>
            </w:r>
            <w:proofErr w:type="spellStart"/>
            <w:r>
              <w:rPr>
                <w:rStyle w:val="Strong"/>
                <w:rFonts w:ascii="Source Sans Pro" w:hAnsi="Source Sans Pro"/>
                <w:sz w:val="21"/>
                <w:szCs w:val="21"/>
                <w:shd w:val="clear" w:color="auto" w:fill="FAFAFC"/>
              </w:rPr>
              <w:t>competit</w:t>
            </w:r>
            <w:proofErr w:type="spellEnd"/>
            <w:r>
              <w:rPr>
                <w:rStyle w:val="Strong"/>
                <w:rFonts w:ascii="Source Sans Pro" w:hAnsi="Source Sans Pro"/>
                <w:sz w:val="21"/>
                <w:szCs w:val="21"/>
                <w:shd w:val="clear" w:color="auto" w:fill="FAFAFC"/>
              </w:rPr>
              <w:t xml:space="preserve">*" OR "defensive or offensive action" OR "response to </w:t>
            </w:r>
            <w:proofErr w:type="spellStart"/>
            <w:r>
              <w:rPr>
                <w:rStyle w:val="Strong"/>
                <w:rFonts w:ascii="Source Sans Pro" w:hAnsi="Source Sans Pro"/>
                <w:sz w:val="21"/>
                <w:szCs w:val="21"/>
                <w:shd w:val="clear" w:color="auto" w:fill="FAFAFC"/>
              </w:rPr>
              <w:t>competit</w:t>
            </w:r>
            <w:proofErr w:type="spellEnd"/>
            <w:r>
              <w:rPr>
                <w:rStyle w:val="Strong"/>
                <w:rFonts w:ascii="Source Sans Pro" w:hAnsi="Source Sans Pro"/>
                <w:sz w:val="21"/>
                <w:szCs w:val="21"/>
                <w:shd w:val="clear" w:color="auto" w:fill="FAFAFC"/>
              </w:rPr>
              <w:t>*" OR "domestic market network*" OR "international* business"))</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 xml:space="preserve">((developing* AND </w:t>
            </w:r>
            <w:proofErr w:type="spellStart"/>
            <w:r>
              <w:rPr>
                <w:rStyle w:val="Strong"/>
                <w:rFonts w:ascii="Source Sans Pro" w:hAnsi="Source Sans Pro"/>
                <w:sz w:val="21"/>
                <w:szCs w:val="21"/>
                <w:shd w:val="clear" w:color="auto" w:fill="FAFAFC"/>
              </w:rPr>
              <w:t>econom</w:t>
            </w:r>
            <w:proofErr w:type="spellEnd"/>
            <w:r>
              <w:rPr>
                <w:rStyle w:val="Strong"/>
                <w:rFonts w:ascii="Source Sans Pro" w:hAnsi="Source Sans Pro"/>
                <w:sz w:val="21"/>
                <w:szCs w:val="21"/>
                <w:shd w:val="clear" w:color="auto" w:fill="FAFAFC"/>
              </w:rPr>
              <w:t xml:space="preserve">* OR </w:t>
            </w:r>
            <w:proofErr w:type="spellStart"/>
            <w:r>
              <w:rPr>
                <w:rStyle w:val="Strong"/>
                <w:rFonts w:ascii="Source Sans Pro" w:hAnsi="Source Sans Pro"/>
                <w:sz w:val="21"/>
                <w:szCs w:val="21"/>
                <w:shd w:val="clear" w:color="auto" w:fill="FAFAFC"/>
              </w:rPr>
              <w:t>countr</w:t>
            </w:r>
            <w:proofErr w:type="spellEnd"/>
            <w:r>
              <w:rPr>
                <w:rStyle w:val="Strong"/>
                <w:rFonts w:ascii="Source Sans Pro" w:hAnsi="Source Sans Pro"/>
                <w:sz w:val="21"/>
                <w:szCs w:val="21"/>
                <w:shd w:val="clear" w:color="auto" w:fill="FAFAFC"/>
              </w:rPr>
              <w:t>* or world OR Africa))</w:t>
            </w:r>
          </w:p>
          <w:p w14:paraId="20AF1239" w14:textId="77777777" w:rsidR="00F71E54" w:rsidRPr="001039B9" w:rsidRDefault="00000000" w:rsidP="00E206FC">
            <w:pPr>
              <w:rPr>
                <w:rStyle w:val="Strong"/>
                <w:rFonts w:ascii="Source Sans Pro" w:hAnsi="Source Sans Pro"/>
                <w:color w:val="00B050"/>
                <w:sz w:val="21"/>
                <w:szCs w:val="21"/>
                <w:shd w:val="clear" w:color="auto" w:fill="FAFAFC"/>
              </w:rPr>
            </w:pPr>
            <w:hyperlink r:id="rId8" w:history="1">
              <w:r w:rsidR="00F71E54" w:rsidRPr="008E7FBA">
                <w:rPr>
                  <w:rStyle w:val="Hyperlink"/>
                  <w:rFonts w:ascii="Source Sans Pro" w:hAnsi="Source Sans Pro"/>
                  <w:sz w:val="21"/>
                  <w:szCs w:val="21"/>
                  <w:shd w:val="clear" w:color="auto" w:fill="FAFAFC"/>
                </w:rPr>
                <w:t>https://www.webofscience.com/wos/woscc/summary/c6e924ce-87f7-4d14-bf60-abc31eb66b26-0363a52e/relevance/1</w:t>
              </w:r>
            </w:hyperlink>
          </w:p>
        </w:tc>
        <w:tc>
          <w:tcPr>
            <w:tcW w:w="810" w:type="dxa"/>
          </w:tcPr>
          <w:p w14:paraId="775AD238" w14:textId="77777777" w:rsidR="00F71E54" w:rsidRDefault="00F71E54" w:rsidP="00E206FC">
            <w:r>
              <w:t>26</w:t>
            </w:r>
          </w:p>
        </w:tc>
        <w:tc>
          <w:tcPr>
            <w:tcW w:w="720" w:type="dxa"/>
          </w:tcPr>
          <w:p w14:paraId="723FB36A" w14:textId="77777777" w:rsidR="00F71E54" w:rsidRDefault="00F71E54" w:rsidP="00E206FC">
            <w:r>
              <w:t>26</w:t>
            </w:r>
          </w:p>
        </w:tc>
        <w:tc>
          <w:tcPr>
            <w:tcW w:w="967" w:type="dxa"/>
          </w:tcPr>
          <w:p w14:paraId="10D2DA21" w14:textId="77777777" w:rsidR="00F71E54" w:rsidRDefault="00F71E54" w:rsidP="00E206FC">
            <w:bookmarkStart w:id="4" w:name="_Toc79181680"/>
            <w:r>
              <w:t>490</w:t>
            </w:r>
            <w:bookmarkEnd w:id="4"/>
          </w:p>
          <w:p w14:paraId="0406D7C5" w14:textId="77777777" w:rsidR="00F71E54" w:rsidRPr="00321BDE" w:rsidRDefault="00F71E54" w:rsidP="00E206FC"/>
        </w:tc>
        <w:tc>
          <w:tcPr>
            <w:tcW w:w="236" w:type="dxa"/>
          </w:tcPr>
          <w:p w14:paraId="15904163" w14:textId="77777777" w:rsidR="00F71E54" w:rsidRPr="00321BDE" w:rsidRDefault="00F71E54" w:rsidP="00E206FC"/>
        </w:tc>
        <w:tc>
          <w:tcPr>
            <w:tcW w:w="867" w:type="dxa"/>
          </w:tcPr>
          <w:p w14:paraId="5A293BDE" w14:textId="77777777" w:rsidR="00F71E54" w:rsidRPr="00321BDE" w:rsidRDefault="00F71E54" w:rsidP="00E206FC">
            <w:r>
              <w:t>20</w:t>
            </w:r>
          </w:p>
        </w:tc>
        <w:tc>
          <w:tcPr>
            <w:tcW w:w="630" w:type="dxa"/>
          </w:tcPr>
          <w:p w14:paraId="7AEAA9BB" w14:textId="77777777" w:rsidR="00F71E54" w:rsidRPr="00321BDE" w:rsidRDefault="00F71E54" w:rsidP="00E206FC"/>
        </w:tc>
      </w:tr>
      <w:tr w:rsidR="00F71E54" w:rsidRPr="00321BDE" w14:paraId="1EA4436D" w14:textId="77777777" w:rsidTr="00F71E54">
        <w:tc>
          <w:tcPr>
            <w:tcW w:w="629" w:type="dxa"/>
          </w:tcPr>
          <w:p w14:paraId="6967DDDF" w14:textId="77777777" w:rsidR="00F71E54" w:rsidRPr="00321BDE" w:rsidRDefault="00F71E54" w:rsidP="00E206FC">
            <w:r>
              <w:t>E</w:t>
            </w:r>
          </w:p>
        </w:tc>
        <w:tc>
          <w:tcPr>
            <w:tcW w:w="5486" w:type="dxa"/>
          </w:tcPr>
          <w:p w14:paraId="50B7A35B" w14:textId="77777777" w:rsidR="00F71E54" w:rsidRDefault="00F71E54" w:rsidP="00E206FC">
            <w:pPr>
              <w:rPr>
                <w:rStyle w:val="Strong"/>
                <w:rFonts w:ascii="Source Sans Pro" w:hAnsi="Source Sans Pro"/>
                <w:sz w:val="21"/>
                <w:szCs w:val="21"/>
                <w:shd w:val="clear" w:color="auto" w:fill="FAFAFC"/>
              </w:rPr>
            </w:pPr>
            <w:r>
              <w:rPr>
                <w:rStyle w:val="Strong"/>
                <w:rFonts w:ascii="Source Sans Pro" w:hAnsi="Source Sans Pro"/>
                <w:sz w:val="21"/>
                <w:szCs w:val="21"/>
                <w:shd w:val="clear" w:color="auto" w:fill="FAFAFC"/>
              </w:rPr>
              <w:t>("Entrepreneurial orient*" OR "entrepreneurial dimension*")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w:t>
            </w:r>
            <w:proofErr w:type="spellStart"/>
            <w:r>
              <w:rPr>
                <w:rStyle w:val="Strong"/>
                <w:rFonts w:ascii="Source Sans Pro" w:hAnsi="Source Sans Pro"/>
                <w:sz w:val="21"/>
                <w:szCs w:val="21"/>
                <w:shd w:val="clear" w:color="auto" w:fill="FAFAFC"/>
              </w:rPr>
              <w:t>Innovat</w:t>
            </w:r>
            <w:proofErr w:type="spellEnd"/>
            <w:r>
              <w:rPr>
                <w:rStyle w:val="Strong"/>
                <w:rFonts w:ascii="Source Sans Pro" w:hAnsi="Source Sans Pro"/>
                <w:sz w:val="21"/>
                <w:szCs w:val="21"/>
                <w:shd w:val="clear" w:color="auto" w:fill="FAFAFC"/>
              </w:rPr>
              <w:t xml:space="preserve">* OR creative* OR </w:t>
            </w:r>
            <w:r>
              <w:rPr>
                <w:rStyle w:val="Strong"/>
                <w:rFonts w:ascii="Source Sans Pro" w:hAnsi="Source Sans Pro"/>
                <w:sz w:val="21"/>
                <w:szCs w:val="21"/>
                <w:shd w:val="clear" w:color="auto" w:fill="FAFAFC"/>
              </w:rPr>
              <w:lastRenderedPageBreak/>
              <w:t>novel* or "new Product*" OR "invest* in R&amp;D")) AND (("National culture" AND individual* OR collective* OR "group decision" OR "individual decision"))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 xml:space="preserve">((developing* AND </w:t>
            </w:r>
            <w:proofErr w:type="spellStart"/>
            <w:r>
              <w:rPr>
                <w:rStyle w:val="Strong"/>
                <w:rFonts w:ascii="Source Sans Pro" w:hAnsi="Source Sans Pro"/>
                <w:sz w:val="21"/>
                <w:szCs w:val="21"/>
                <w:shd w:val="clear" w:color="auto" w:fill="FAFAFC"/>
              </w:rPr>
              <w:t>econom</w:t>
            </w:r>
            <w:proofErr w:type="spellEnd"/>
            <w:r>
              <w:rPr>
                <w:rStyle w:val="Strong"/>
                <w:rFonts w:ascii="Source Sans Pro" w:hAnsi="Source Sans Pro"/>
                <w:sz w:val="21"/>
                <w:szCs w:val="21"/>
                <w:shd w:val="clear" w:color="auto" w:fill="FAFAFC"/>
              </w:rPr>
              <w:t xml:space="preserve">* OR </w:t>
            </w:r>
            <w:proofErr w:type="spellStart"/>
            <w:r>
              <w:rPr>
                <w:rStyle w:val="Strong"/>
                <w:rFonts w:ascii="Source Sans Pro" w:hAnsi="Source Sans Pro"/>
                <w:sz w:val="21"/>
                <w:szCs w:val="21"/>
                <w:shd w:val="clear" w:color="auto" w:fill="FAFAFC"/>
              </w:rPr>
              <w:t>countr</w:t>
            </w:r>
            <w:proofErr w:type="spellEnd"/>
            <w:r>
              <w:rPr>
                <w:rStyle w:val="Strong"/>
                <w:rFonts w:ascii="Source Sans Pro" w:hAnsi="Source Sans Pro"/>
                <w:sz w:val="21"/>
                <w:szCs w:val="21"/>
                <w:shd w:val="clear" w:color="auto" w:fill="FAFAFC"/>
              </w:rPr>
              <w:t>* or world OR Africa))</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((SME* OR Small business AND business growth OR employment OR growth OR profit* OR "market share" OR productivity OR Performance OR Success OR Achievement))</w:t>
            </w:r>
          </w:p>
        </w:tc>
        <w:tc>
          <w:tcPr>
            <w:tcW w:w="810" w:type="dxa"/>
          </w:tcPr>
          <w:p w14:paraId="3002B0C0" w14:textId="77777777" w:rsidR="00F71E54" w:rsidRDefault="00F71E54" w:rsidP="00E206FC">
            <w:r>
              <w:lastRenderedPageBreak/>
              <w:t>12</w:t>
            </w:r>
          </w:p>
        </w:tc>
        <w:tc>
          <w:tcPr>
            <w:tcW w:w="720" w:type="dxa"/>
          </w:tcPr>
          <w:p w14:paraId="724395A8" w14:textId="77777777" w:rsidR="00F71E54" w:rsidRDefault="00F71E54" w:rsidP="00E206FC">
            <w:r>
              <w:t>12</w:t>
            </w:r>
          </w:p>
        </w:tc>
        <w:tc>
          <w:tcPr>
            <w:tcW w:w="967" w:type="dxa"/>
          </w:tcPr>
          <w:p w14:paraId="25D13B0E" w14:textId="77777777" w:rsidR="00F71E54" w:rsidRPr="00321BDE" w:rsidRDefault="00F71E54" w:rsidP="00E206FC">
            <w:r>
              <w:t>653</w:t>
            </w:r>
          </w:p>
        </w:tc>
        <w:tc>
          <w:tcPr>
            <w:tcW w:w="236" w:type="dxa"/>
          </w:tcPr>
          <w:p w14:paraId="66D346A6" w14:textId="77777777" w:rsidR="00F71E54" w:rsidRPr="00321BDE" w:rsidRDefault="00F71E54" w:rsidP="00E206FC"/>
        </w:tc>
        <w:tc>
          <w:tcPr>
            <w:tcW w:w="867" w:type="dxa"/>
          </w:tcPr>
          <w:p w14:paraId="524A41D8" w14:textId="77777777" w:rsidR="00F71E54" w:rsidRPr="00321BDE" w:rsidRDefault="00F71E54" w:rsidP="00E206FC">
            <w:r>
              <w:t>20</w:t>
            </w:r>
          </w:p>
        </w:tc>
        <w:tc>
          <w:tcPr>
            <w:tcW w:w="630" w:type="dxa"/>
          </w:tcPr>
          <w:p w14:paraId="05CCD8C2" w14:textId="77777777" w:rsidR="00F71E54" w:rsidRPr="00321BDE" w:rsidRDefault="00F71E54" w:rsidP="00E206FC"/>
        </w:tc>
      </w:tr>
      <w:tr w:rsidR="00F71E54" w:rsidRPr="00321BDE" w14:paraId="5742C386" w14:textId="77777777" w:rsidTr="00F71E54">
        <w:tc>
          <w:tcPr>
            <w:tcW w:w="629" w:type="dxa"/>
          </w:tcPr>
          <w:p w14:paraId="1EBB61E0" w14:textId="77777777" w:rsidR="00F71E54" w:rsidRPr="00321BDE" w:rsidRDefault="00F71E54" w:rsidP="00E206FC">
            <w:r>
              <w:t>F</w:t>
            </w:r>
          </w:p>
        </w:tc>
        <w:tc>
          <w:tcPr>
            <w:tcW w:w="5486" w:type="dxa"/>
          </w:tcPr>
          <w:p w14:paraId="15A68779" w14:textId="77777777" w:rsidR="00F71E54" w:rsidRPr="001039B9" w:rsidRDefault="00F71E54" w:rsidP="00E206FC">
            <w:pPr>
              <w:rPr>
                <w:color w:val="FF0000"/>
                <w:shd w:val="clear" w:color="auto" w:fill="F8F8F8"/>
              </w:rPr>
            </w:pPr>
            <w:r>
              <w:rPr>
                <w:rStyle w:val="Strong"/>
                <w:rFonts w:ascii="Source Sans Pro" w:hAnsi="Source Sans Pro"/>
                <w:sz w:val="21"/>
                <w:szCs w:val="21"/>
                <w:shd w:val="clear" w:color="auto" w:fill="FAFAFC"/>
              </w:rPr>
              <w:t>("Entrepreneurial orient*" OR "entrepreneurial dimension*")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(("National culture" OR "uncertainty avoidance" OR "fac* uncertainty" OR "investing OR saving" AND "long-term" or "short term"))</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 xml:space="preserve">((developing* AND </w:t>
            </w:r>
            <w:proofErr w:type="spellStart"/>
            <w:r>
              <w:rPr>
                <w:rStyle w:val="Strong"/>
                <w:rFonts w:ascii="Source Sans Pro" w:hAnsi="Source Sans Pro"/>
                <w:sz w:val="21"/>
                <w:szCs w:val="21"/>
                <w:shd w:val="clear" w:color="auto" w:fill="FAFAFC"/>
              </w:rPr>
              <w:t>econom</w:t>
            </w:r>
            <w:proofErr w:type="spellEnd"/>
            <w:r>
              <w:rPr>
                <w:rStyle w:val="Strong"/>
                <w:rFonts w:ascii="Source Sans Pro" w:hAnsi="Source Sans Pro"/>
                <w:sz w:val="21"/>
                <w:szCs w:val="21"/>
                <w:shd w:val="clear" w:color="auto" w:fill="FAFAFC"/>
              </w:rPr>
              <w:t xml:space="preserve">* OR </w:t>
            </w:r>
            <w:proofErr w:type="spellStart"/>
            <w:r>
              <w:rPr>
                <w:rStyle w:val="Strong"/>
                <w:rFonts w:ascii="Source Sans Pro" w:hAnsi="Source Sans Pro"/>
                <w:sz w:val="21"/>
                <w:szCs w:val="21"/>
                <w:shd w:val="clear" w:color="auto" w:fill="FAFAFC"/>
              </w:rPr>
              <w:t>countr</w:t>
            </w:r>
            <w:proofErr w:type="spellEnd"/>
            <w:r>
              <w:rPr>
                <w:rStyle w:val="Strong"/>
                <w:rFonts w:ascii="Source Sans Pro" w:hAnsi="Source Sans Pro"/>
                <w:sz w:val="21"/>
                <w:szCs w:val="21"/>
                <w:shd w:val="clear" w:color="auto" w:fill="FAFAFC"/>
              </w:rPr>
              <w:t>* or world OR Africa))</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((SME* OR Small business AND business growth OR employment OR growth OR profit* OR "market share" OR productivity OR Performance OR Success OR Achievement))</w:t>
            </w:r>
            <w:r>
              <w:rPr>
                <w:rFonts w:ascii="Source Sans Pro" w:hAnsi="Source Sans Pro"/>
                <w:sz w:val="21"/>
                <w:szCs w:val="21"/>
                <w:shd w:val="clear" w:color="auto" w:fill="FAFAFC"/>
              </w:rPr>
              <w:t> (Topic)</w:t>
            </w:r>
          </w:p>
        </w:tc>
        <w:tc>
          <w:tcPr>
            <w:tcW w:w="810" w:type="dxa"/>
          </w:tcPr>
          <w:p w14:paraId="30A7F02B" w14:textId="77777777" w:rsidR="00F71E54" w:rsidRPr="00321BDE" w:rsidRDefault="00F71E54" w:rsidP="00E206FC">
            <w:r>
              <w:t>28</w:t>
            </w:r>
          </w:p>
        </w:tc>
        <w:tc>
          <w:tcPr>
            <w:tcW w:w="720" w:type="dxa"/>
          </w:tcPr>
          <w:p w14:paraId="35B578D7" w14:textId="77777777" w:rsidR="00F71E54" w:rsidRPr="00321BDE" w:rsidRDefault="00F71E54" w:rsidP="00E206FC">
            <w:r>
              <w:t>28</w:t>
            </w:r>
          </w:p>
        </w:tc>
        <w:tc>
          <w:tcPr>
            <w:tcW w:w="967" w:type="dxa"/>
          </w:tcPr>
          <w:p w14:paraId="0DE99412" w14:textId="77777777" w:rsidR="00F71E54" w:rsidRPr="00321BDE" w:rsidRDefault="00F71E54" w:rsidP="00E206FC">
            <w:r>
              <w:t>468</w:t>
            </w:r>
          </w:p>
        </w:tc>
        <w:tc>
          <w:tcPr>
            <w:tcW w:w="236" w:type="dxa"/>
          </w:tcPr>
          <w:p w14:paraId="54E22059" w14:textId="77777777" w:rsidR="00F71E54" w:rsidRPr="00321BDE" w:rsidRDefault="00F71E54" w:rsidP="00E206FC"/>
        </w:tc>
        <w:tc>
          <w:tcPr>
            <w:tcW w:w="867" w:type="dxa"/>
          </w:tcPr>
          <w:p w14:paraId="01FFDDD0" w14:textId="77777777" w:rsidR="00F71E54" w:rsidRPr="00321BDE" w:rsidRDefault="00F71E54" w:rsidP="00E206FC">
            <w:r>
              <w:t>20</w:t>
            </w:r>
          </w:p>
        </w:tc>
        <w:tc>
          <w:tcPr>
            <w:tcW w:w="630" w:type="dxa"/>
          </w:tcPr>
          <w:p w14:paraId="4FED221E" w14:textId="77777777" w:rsidR="00F71E54" w:rsidRPr="00321BDE" w:rsidRDefault="00F71E54" w:rsidP="00E206FC"/>
        </w:tc>
      </w:tr>
      <w:tr w:rsidR="00F71E54" w:rsidRPr="00321BDE" w14:paraId="344023CD" w14:textId="77777777" w:rsidTr="00F71E54">
        <w:tc>
          <w:tcPr>
            <w:tcW w:w="629" w:type="dxa"/>
          </w:tcPr>
          <w:p w14:paraId="3753C85E" w14:textId="77777777" w:rsidR="00F71E54" w:rsidRPr="00321BDE" w:rsidRDefault="00F71E54" w:rsidP="00E206FC">
            <w:r>
              <w:t>G</w:t>
            </w:r>
          </w:p>
        </w:tc>
        <w:tc>
          <w:tcPr>
            <w:tcW w:w="5486" w:type="dxa"/>
          </w:tcPr>
          <w:p w14:paraId="243A8C13" w14:textId="77777777" w:rsidR="00F71E54" w:rsidRDefault="00F71E54" w:rsidP="00E206FC">
            <w:pPr>
              <w:rPr>
                <w:rFonts w:ascii="Source Sans Pro" w:hAnsi="Source Sans Pro"/>
                <w:sz w:val="21"/>
                <w:szCs w:val="21"/>
                <w:shd w:val="clear" w:color="auto" w:fill="FAFAFC"/>
              </w:rPr>
            </w:pPr>
            <w:r>
              <w:rPr>
                <w:rStyle w:val="Strong"/>
                <w:rFonts w:ascii="Source Sans Pro" w:hAnsi="Source Sans Pro"/>
                <w:sz w:val="21"/>
                <w:szCs w:val="21"/>
                <w:shd w:val="clear" w:color="auto" w:fill="FAFAFC"/>
              </w:rPr>
              <w:t>("Entrepreneurial orient*" OR "entrepreneurial dimension*")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(("National culture" OR "uncertainty avoidance" OR "fac* uncertainty" AND "investing OR saving" OR "long-term" or "short term"))</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 xml:space="preserve">((developing* AND </w:t>
            </w:r>
            <w:proofErr w:type="spellStart"/>
            <w:r>
              <w:rPr>
                <w:rStyle w:val="Strong"/>
                <w:rFonts w:ascii="Source Sans Pro" w:hAnsi="Source Sans Pro"/>
                <w:sz w:val="21"/>
                <w:szCs w:val="21"/>
                <w:shd w:val="clear" w:color="auto" w:fill="FAFAFC"/>
              </w:rPr>
              <w:t>econom</w:t>
            </w:r>
            <w:proofErr w:type="spellEnd"/>
            <w:r>
              <w:rPr>
                <w:rStyle w:val="Strong"/>
                <w:rFonts w:ascii="Source Sans Pro" w:hAnsi="Source Sans Pro"/>
                <w:sz w:val="21"/>
                <w:szCs w:val="21"/>
                <w:shd w:val="clear" w:color="auto" w:fill="FAFAFC"/>
              </w:rPr>
              <w:t xml:space="preserve">* OR </w:t>
            </w:r>
            <w:proofErr w:type="spellStart"/>
            <w:r>
              <w:rPr>
                <w:rStyle w:val="Strong"/>
                <w:rFonts w:ascii="Source Sans Pro" w:hAnsi="Source Sans Pro"/>
                <w:sz w:val="21"/>
                <w:szCs w:val="21"/>
                <w:shd w:val="clear" w:color="auto" w:fill="FAFAFC"/>
              </w:rPr>
              <w:t>countr</w:t>
            </w:r>
            <w:proofErr w:type="spellEnd"/>
            <w:r>
              <w:rPr>
                <w:rStyle w:val="Strong"/>
                <w:rFonts w:ascii="Source Sans Pro" w:hAnsi="Source Sans Pro"/>
                <w:sz w:val="21"/>
                <w:szCs w:val="21"/>
                <w:shd w:val="clear" w:color="auto" w:fill="FAFAFC"/>
              </w:rPr>
              <w:t>* or world OR Africa))</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((SME* OR Small business AND business growth OR employment OR growth OR profit* OR "market share" OR productivity OR Performance OR Success OR Achievement))</w:t>
            </w:r>
            <w:r>
              <w:rPr>
                <w:rFonts w:ascii="Source Sans Pro" w:hAnsi="Source Sans Pro"/>
                <w:sz w:val="21"/>
                <w:szCs w:val="21"/>
                <w:shd w:val="clear" w:color="auto" w:fill="FAFAFC"/>
              </w:rPr>
              <w:t> </w:t>
            </w:r>
          </w:p>
          <w:p w14:paraId="751C8B24" w14:textId="77777777" w:rsidR="00F71E54" w:rsidRPr="00BD276F" w:rsidRDefault="00000000" w:rsidP="00E206FC">
            <w:pPr>
              <w:rPr>
                <w:color w:val="FF0000"/>
                <w:shd w:val="clear" w:color="auto" w:fill="F8F8F8"/>
              </w:rPr>
            </w:pPr>
            <w:hyperlink r:id="rId9" w:history="1">
              <w:r w:rsidR="00F71E54" w:rsidRPr="008E7FBA">
                <w:rPr>
                  <w:rStyle w:val="Hyperlink"/>
                  <w:rFonts w:ascii="Times New Roman"/>
                  <w:shd w:val="clear" w:color="auto" w:fill="F8F8F8"/>
                </w:rPr>
                <w:t>https://www.webofscience.com/wos/woscc/summary/58af4a40-412c-42a8-a5d5-e41dba6e90bf-0363bf01/times-cited-descending/1</w:t>
              </w:r>
            </w:hyperlink>
          </w:p>
        </w:tc>
        <w:tc>
          <w:tcPr>
            <w:tcW w:w="810" w:type="dxa"/>
          </w:tcPr>
          <w:p w14:paraId="6312E6E7" w14:textId="77777777" w:rsidR="00F71E54" w:rsidRPr="00321BDE" w:rsidRDefault="00F71E54" w:rsidP="00E206FC">
            <w:r>
              <w:t>38</w:t>
            </w:r>
          </w:p>
        </w:tc>
        <w:tc>
          <w:tcPr>
            <w:tcW w:w="720" w:type="dxa"/>
          </w:tcPr>
          <w:p w14:paraId="67310B73" w14:textId="77777777" w:rsidR="00F71E54" w:rsidRPr="00321BDE" w:rsidRDefault="00F71E54" w:rsidP="00E206FC">
            <w:r>
              <w:t>30</w:t>
            </w:r>
          </w:p>
        </w:tc>
        <w:tc>
          <w:tcPr>
            <w:tcW w:w="967" w:type="dxa"/>
          </w:tcPr>
          <w:p w14:paraId="5F912B51" w14:textId="77777777" w:rsidR="00F71E54" w:rsidRDefault="00F71E54" w:rsidP="00E206FC">
            <w:r>
              <w:t> </w:t>
            </w:r>
            <w:bookmarkStart w:id="5" w:name="_Toc79181681"/>
            <w:r>
              <w:t>820</w:t>
            </w:r>
            <w:bookmarkEnd w:id="5"/>
          </w:p>
          <w:p w14:paraId="5F37BBE2" w14:textId="77777777" w:rsidR="00F71E54" w:rsidRPr="00321BDE" w:rsidRDefault="00F71E54" w:rsidP="00E206FC"/>
        </w:tc>
        <w:tc>
          <w:tcPr>
            <w:tcW w:w="236" w:type="dxa"/>
          </w:tcPr>
          <w:p w14:paraId="782FB7CC" w14:textId="77777777" w:rsidR="00F71E54" w:rsidRPr="00321BDE" w:rsidRDefault="00F71E54" w:rsidP="00E206FC"/>
        </w:tc>
        <w:tc>
          <w:tcPr>
            <w:tcW w:w="867" w:type="dxa"/>
          </w:tcPr>
          <w:p w14:paraId="59AB0020" w14:textId="77777777" w:rsidR="00F71E54" w:rsidRPr="00321BDE" w:rsidRDefault="00F71E54" w:rsidP="00E206FC">
            <w:r>
              <w:t>20</w:t>
            </w:r>
          </w:p>
        </w:tc>
        <w:tc>
          <w:tcPr>
            <w:tcW w:w="630" w:type="dxa"/>
          </w:tcPr>
          <w:p w14:paraId="10309E93" w14:textId="77777777" w:rsidR="00F71E54" w:rsidRPr="00321BDE" w:rsidRDefault="00F71E54" w:rsidP="00E206FC"/>
        </w:tc>
      </w:tr>
      <w:tr w:rsidR="00F71E54" w:rsidRPr="00321BDE" w14:paraId="4065072B" w14:textId="77777777" w:rsidTr="00F71E54">
        <w:tc>
          <w:tcPr>
            <w:tcW w:w="629" w:type="dxa"/>
          </w:tcPr>
          <w:p w14:paraId="1BAA445E" w14:textId="77777777" w:rsidR="00F71E54" w:rsidRPr="00321BDE" w:rsidRDefault="00F71E54" w:rsidP="00E206FC">
            <w:r>
              <w:t>H</w:t>
            </w:r>
          </w:p>
        </w:tc>
        <w:tc>
          <w:tcPr>
            <w:tcW w:w="5486" w:type="dxa"/>
          </w:tcPr>
          <w:p w14:paraId="6E0D9C44" w14:textId="77777777" w:rsidR="00F71E54" w:rsidRDefault="00F71E54" w:rsidP="00E206FC">
            <w:pPr>
              <w:rPr>
                <w:rFonts w:ascii="Source Sans Pro" w:hAnsi="Source Sans Pro"/>
                <w:sz w:val="21"/>
                <w:szCs w:val="21"/>
                <w:shd w:val="clear" w:color="auto" w:fill="FAFAFC"/>
              </w:rPr>
            </w:pPr>
            <w:r>
              <w:rPr>
                <w:rStyle w:val="Strong"/>
                <w:rFonts w:ascii="Source Sans Pro" w:hAnsi="Source Sans Pro"/>
                <w:sz w:val="21"/>
                <w:szCs w:val="21"/>
                <w:shd w:val="clear" w:color="auto" w:fill="FAFAFC"/>
              </w:rPr>
              <w:t>("Entrepreneurial orient*" OR "entrepreneurial dimension*")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w:t>
            </w:r>
            <w:proofErr w:type="spellStart"/>
            <w:r>
              <w:rPr>
                <w:rStyle w:val="Strong"/>
                <w:rFonts w:ascii="Source Sans Pro" w:hAnsi="Source Sans Pro"/>
                <w:sz w:val="21"/>
                <w:szCs w:val="21"/>
                <w:shd w:val="clear" w:color="auto" w:fill="FAFAFC"/>
              </w:rPr>
              <w:t>Innovat</w:t>
            </w:r>
            <w:proofErr w:type="spellEnd"/>
            <w:r>
              <w:rPr>
                <w:rStyle w:val="Strong"/>
                <w:rFonts w:ascii="Source Sans Pro" w:hAnsi="Source Sans Pro"/>
                <w:sz w:val="21"/>
                <w:szCs w:val="21"/>
                <w:shd w:val="clear" w:color="auto" w:fill="FAFAFC"/>
              </w:rPr>
              <w:t xml:space="preserve">* OR creative* OR novel* or "new Product*" OR "invest* in R&amp;D")) OR TOPIC: ((Risk AND </w:t>
            </w:r>
            <w:proofErr w:type="spellStart"/>
            <w:r>
              <w:rPr>
                <w:rStyle w:val="Strong"/>
                <w:rFonts w:ascii="Source Sans Pro" w:hAnsi="Source Sans Pro"/>
                <w:sz w:val="21"/>
                <w:szCs w:val="21"/>
                <w:shd w:val="clear" w:color="auto" w:fill="FAFAFC"/>
              </w:rPr>
              <w:t>tak</w:t>
            </w:r>
            <w:proofErr w:type="spellEnd"/>
            <w:r>
              <w:rPr>
                <w:rStyle w:val="Strong"/>
                <w:rFonts w:ascii="Source Sans Pro" w:hAnsi="Source Sans Pro"/>
                <w:sz w:val="21"/>
                <w:szCs w:val="21"/>
                <w:shd w:val="clear" w:color="auto" w:fill="FAFAFC"/>
              </w:rPr>
              <w:t>* OR accept* OR avoid* OR avert*))</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(("national culture" OR "masculinity OR femininity"))</w:t>
            </w:r>
            <w:r>
              <w:rPr>
                <w:rFonts w:ascii="Source Sans Pro" w:hAnsi="Source Sans Pro"/>
                <w:sz w:val="21"/>
                <w:szCs w:val="21"/>
                <w:shd w:val="clear" w:color="auto" w:fill="FAFAFC"/>
              </w:rPr>
              <w:t> </w:t>
            </w:r>
          </w:p>
          <w:p w14:paraId="1B30DFE8" w14:textId="77777777" w:rsidR="00F71E54" w:rsidRDefault="00000000" w:rsidP="00E206FC">
            <w:pPr>
              <w:rPr>
                <w:rStyle w:val="Strong"/>
                <w:rFonts w:ascii="Source Sans Pro" w:hAnsi="Source Sans Pro"/>
                <w:sz w:val="21"/>
                <w:szCs w:val="21"/>
                <w:shd w:val="clear" w:color="auto" w:fill="FAFAFC"/>
              </w:rPr>
            </w:pPr>
            <w:hyperlink r:id="rId10" w:history="1">
              <w:r w:rsidR="00F71E54" w:rsidRPr="008E7FBA">
                <w:rPr>
                  <w:rStyle w:val="Hyperlink"/>
                  <w:rFonts w:ascii="Source Sans Pro" w:hAnsi="Source Sans Pro"/>
                  <w:sz w:val="21"/>
                  <w:szCs w:val="21"/>
                  <w:shd w:val="clear" w:color="auto" w:fill="FAFAFC"/>
                </w:rPr>
                <w:t>https://www.webofscience.com/wos/woscc/summary/d83c4483-4ff0-4b75-83a2-9496c9ac2ef2-0363cf77/times-cited-descending/1</w:t>
              </w:r>
            </w:hyperlink>
          </w:p>
        </w:tc>
        <w:tc>
          <w:tcPr>
            <w:tcW w:w="810" w:type="dxa"/>
          </w:tcPr>
          <w:p w14:paraId="3D0A7CDB" w14:textId="77777777" w:rsidR="00F71E54" w:rsidRDefault="00F71E54" w:rsidP="00E206FC">
            <w:r>
              <w:t>25</w:t>
            </w:r>
          </w:p>
        </w:tc>
        <w:tc>
          <w:tcPr>
            <w:tcW w:w="720" w:type="dxa"/>
          </w:tcPr>
          <w:p w14:paraId="5664B287" w14:textId="77777777" w:rsidR="00F71E54" w:rsidRDefault="00F71E54" w:rsidP="00E206FC">
            <w:r>
              <w:t>25</w:t>
            </w:r>
          </w:p>
        </w:tc>
        <w:tc>
          <w:tcPr>
            <w:tcW w:w="967" w:type="dxa"/>
          </w:tcPr>
          <w:p w14:paraId="7021BE21" w14:textId="77777777" w:rsidR="00F71E54" w:rsidRDefault="00F71E54" w:rsidP="00E206FC">
            <w:bookmarkStart w:id="6" w:name="_Toc79181682"/>
            <w:r>
              <w:t>520</w:t>
            </w:r>
            <w:bookmarkEnd w:id="6"/>
          </w:p>
          <w:p w14:paraId="5987F711" w14:textId="77777777" w:rsidR="00F71E54" w:rsidRPr="00321BDE" w:rsidRDefault="00F71E54" w:rsidP="00E206FC"/>
        </w:tc>
        <w:tc>
          <w:tcPr>
            <w:tcW w:w="236" w:type="dxa"/>
          </w:tcPr>
          <w:p w14:paraId="501E2369" w14:textId="77777777" w:rsidR="00F71E54" w:rsidRPr="00321BDE" w:rsidRDefault="00F71E54" w:rsidP="00E206FC"/>
        </w:tc>
        <w:tc>
          <w:tcPr>
            <w:tcW w:w="867" w:type="dxa"/>
          </w:tcPr>
          <w:p w14:paraId="2F4163FD" w14:textId="77777777" w:rsidR="00F71E54" w:rsidRPr="00321BDE" w:rsidRDefault="00F71E54" w:rsidP="00E206FC">
            <w:r>
              <w:t>20</w:t>
            </w:r>
          </w:p>
        </w:tc>
        <w:tc>
          <w:tcPr>
            <w:tcW w:w="630" w:type="dxa"/>
          </w:tcPr>
          <w:p w14:paraId="7AA5A983" w14:textId="77777777" w:rsidR="00F71E54" w:rsidRPr="00321BDE" w:rsidRDefault="00F71E54" w:rsidP="00E206FC"/>
        </w:tc>
      </w:tr>
      <w:tr w:rsidR="00F71E54" w:rsidRPr="00321BDE" w14:paraId="18EC3FDD" w14:textId="77777777" w:rsidTr="00F71E54">
        <w:tc>
          <w:tcPr>
            <w:tcW w:w="629" w:type="dxa"/>
          </w:tcPr>
          <w:p w14:paraId="7ED0CAC5" w14:textId="77777777" w:rsidR="00F71E54" w:rsidRDefault="00F71E54" w:rsidP="00E206FC">
            <w:r>
              <w:t>I</w:t>
            </w:r>
          </w:p>
        </w:tc>
        <w:tc>
          <w:tcPr>
            <w:tcW w:w="5486" w:type="dxa"/>
          </w:tcPr>
          <w:p w14:paraId="2AFFD2B7" w14:textId="77777777" w:rsidR="00F71E54" w:rsidRDefault="00F71E54" w:rsidP="00E206FC">
            <w:r>
              <w:rPr>
                <w:rStyle w:val="Strong"/>
                <w:rFonts w:ascii="Source Sans Pro" w:hAnsi="Source Sans Pro"/>
                <w:sz w:val="21"/>
                <w:szCs w:val="21"/>
                <w:shd w:val="clear" w:color="auto" w:fill="FAFAFC"/>
              </w:rPr>
              <w:t>("Entrepreneurial orient*" OR "entrepreneurial dimension*")</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proofErr w:type="spellStart"/>
            <w:r>
              <w:rPr>
                <w:rStyle w:val="Strong"/>
                <w:rFonts w:ascii="Source Sans Pro" w:hAnsi="Source Sans Pro"/>
                <w:sz w:val="21"/>
                <w:szCs w:val="21"/>
                <w:shd w:val="clear" w:color="auto" w:fill="FAFAFC"/>
              </w:rPr>
              <w:t>Innovat</w:t>
            </w:r>
            <w:proofErr w:type="spellEnd"/>
            <w:r>
              <w:rPr>
                <w:rStyle w:val="Strong"/>
                <w:rFonts w:ascii="Source Sans Pro" w:hAnsi="Source Sans Pro"/>
                <w:sz w:val="21"/>
                <w:szCs w:val="21"/>
                <w:shd w:val="clear" w:color="auto" w:fill="FAFAFC"/>
              </w:rPr>
              <w:t>* OR "Risk taking*" OR Proactive*</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and </w:t>
            </w:r>
            <w:r>
              <w:rPr>
                <w:rStyle w:val="Strong"/>
                <w:rFonts w:ascii="Source Sans Pro" w:hAnsi="Source Sans Pro"/>
                <w:sz w:val="21"/>
                <w:szCs w:val="21"/>
                <w:shd w:val="clear" w:color="auto" w:fill="FAFAFC"/>
              </w:rPr>
              <w:t>(("national culture" OR "masculinity OR femininity" OR "power distance" OR "uncertainty avoid*" OR individualism OR Collectivism OR Indulgence OR Restraint AND Culture))</w:t>
            </w:r>
            <w:r>
              <w:rPr>
                <w:rFonts w:ascii="Source Sans Pro" w:hAnsi="Source Sans Pro"/>
                <w:sz w:val="21"/>
                <w:szCs w:val="21"/>
                <w:shd w:val="clear" w:color="auto" w:fill="FAFAFC"/>
              </w:rPr>
              <w:t> (Topic)</w:t>
            </w:r>
            <w:r>
              <w:rPr>
                <w:rStyle w:val="row-boolean"/>
                <w:rFonts w:ascii="Source Sans Pro" w:hAnsi="Source Sans Pro"/>
                <w:color w:val="6D6F78"/>
                <w:sz w:val="21"/>
                <w:szCs w:val="21"/>
                <w:shd w:val="clear" w:color="auto" w:fill="FAFAFC"/>
              </w:rPr>
              <w:t> or </w:t>
            </w:r>
            <w:r>
              <w:rPr>
                <w:rStyle w:val="Strong"/>
                <w:rFonts w:ascii="Source Sans Pro" w:hAnsi="Source Sans Pro"/>
                <w:sz w:val="21"/>
                <w:szCs w:val="21"/>
                <w:shd w:val="clear" w:color="auto" w:fill="FAFAFC"/>
              </w:rPr>
              <w:t xml:space="preserve">"Africa </w:t>
            </w:r>
            <w:proofErr w:type="spellStart"/>
            <w:r>
              <w:rPr>
                <w:rStyle w:val="Strong"/>
                <w:rFonts w:ascii="Source Sans Pro" w:hAnsi="Source Sans Pro"/>
                <w:sz w:val="21"/>
                <w:szCs w:val="21"/>
                <w:shd w:val="clear" w:color="auto" w:fill="FAFAFC"/>
              </w:rPr>
              <w:t>countr</w:t>
            </w:r>
            <w:proofErr w:type="spellEnd"/>
            <w:r>
              <w:rPr>
                <w:rStyle w:val="Strong"/>
                <w:rFonts w:ascii="Source Sans Pro" w:hAnsi="Source Sans Pro"/>
                <w:sz w:val="21"/>
                <w:szCs w:val="21"/>
                <w:shd w:val="clear" w:color="auto" w:fill="FAFAFC"/>
              </w:rPr>
              <w:t>*"</w:t>
            </w:r>
            <w:r>
              <w:t>))</w:t>
            </w:r>
          </w:p>
          <w:p w14:paraId="334386BB" w14:textId="77777777" w:rsidR="00F71E54" w:rsidRDefault="00F71E54" w:rsidP="00E206FC"/>
          <w:p w14:paraId="40947C04" w14:textId="77777777" w:rsidR="00F71E54" w:rsidRDefault="00000000" w:rsidP="00E206FC">
            <w:pPr>
              <w:rPr>
                <w:rStyle w:val="Strong"/>
                <w:rFonts w:ascii="Source Sans Pro" w:hAnsi="Source Sans Pro"/>
                <w:sz w:val="21"/>
                <w:szCs w:val="21"/>
                <w:shd w:val="clear" w:color="auto" w:fill="FAFAFC"/>
              </w:rPr>
            </w:pPr>
            <w:hyperlink r:id="rId11" w:history="1">
              <w:r w:rsidR="00F71E54" w:rsidRPr="008E7FBA">
                <w:rPr>
                  <w:rStyle w:val="Hyperlink"/>
                  <w:rFonts w:ascii="Source Sans Pro" w:hAnsi="Source Sans Pro"/>
                  <w:sz w:val="21"/>
                  <w:szCs w:val="21"/>
                  <w:shd w:val="clear" w:color="auto" w:fill="FAFAFC"/>
                </w:rPr>
                <w:t>https://www.webofscience.com/wos/woscc/summary/11ffba19-9c9f-4b59-9478-37f47a5fe906-03641d0b/date-descending/1</w:t>
              </w:r>
            </w:hyperlink>
          </w:p>
        </w:tc>
        <w:tc>
          <w:tcPr>
            <w:tcW w:w="810" w:type="dxa"/>
          </w:tcPr>
          <w:p w14:paraId="1B667541" w14:textId="77777777" w:rsidR="00F71E54" w:rsidRDefault="00F71E54" w:rsidP="00E206FC">
            <w:r>
              <w:lastRenderedPageBreak/>
              <w:t>572</w:t>
            </w:r>
          </w:p>
        </w:tc>
        <w:tc>
          <w:tcPr>
            <w:tcW w:w="720" w:type="dxa"/>
          </w:tcPr>
          <w:p w14:paraId="44AD033F" w14:textId="77777777" w:rsidR="00F71E54" w:rsidRDefault="00F71E54" w:rsidP="00E206FC">
            <w:r>
              <w:t>30</w:t>
            </w:r>
          </w:p>
        </w:tc>
        <w:tc>
          <w:tcPr>
            <w:tcW w:w="967" w:type="dxa"/>
          </w:tcPr>
          <w:p w14:paraId="3C62706A" w14:textId="77777777" w:rsidR="00F71E54" w:rsidRDefault="00F71E54" w:rsidP="00E206FC">
            <w:bookmarkStart w:id="7" w:name="_Toc79181683"/>
            <w:r>
              <w:t>14,264</w:t>
            </w:r>
            <w:bookmarkEnd w:id="7"/>
          </w:p>
          <w:p w14:paraId="277F54E5" w14:textId="77777777" w:rsidR="00F71E54" w:rsidRPr="00321BDE" w:rsidRDefault="00F71E54" w:rsidP="00E206FC"/>
        </w:tc>
        <w:tc>
          <w:tcPr>
            <w:tcW w:w="236" w:type="dxa"/>
          </w:tcPr>
          <w:p w14:paraId="5AE8AC7B" w14:textId="77777777" w:rsidR="00F71E54" w:rsidRPr="00321BDE" w:rsidRDefault="00F71E54" w:rsidP="00E206FC"/>
        </w:tc>
        <w:tc>
          <w:tcPr>
            <w:tcW w:w="867" w:type="dxa"/>
          </w:tcPr>
          <w:p w14:paraId="2B2DDBFA" w14:textId="77777777" w:rsidR="00F71E54" w:rsidRPr="00321BDE" w:rsidRDefault="00F71E54" w:rsidP="00E206FC">
            <w:r>
              <w:t>20</w:t>
            </w:r>
          </w:p>
        </w:tc>
        <w:tc>
          <w:tcPr>
            <w:tcW w:w="630" w:type="dxa"/>
          </w:tcPr>
          <w:p w14:paraId="195CD1E0" w14:textId="77777777" w:rsidR="00F71E54" w:rsidRPr="00321BDE" w:rsidRDefault="00F71E54" w:rsidP="00E206FC"/>
        </w:tc>
      </w:tr>
      <w:tr w:rsidR="00F71E54" w:rsidRPr="00321BDE" w14:paraId="64C1695B" w14:textId="77777777" w:rsidTr="00F71E54">
        <w:tc>
          <w:tcPr>
            <w:tcW w:w="629" w:type="dxa"/>
          </w:tcPr>
          <w:p w14:paraId="3A5AD1AF" w14:textId="77777777" w:rsidR="00F71E54" w:rsidRDefault="00F71E54" w:rsidP="00E206FC">
            <w:r>
              <w:t>J</w:t>
            </w:r>
          </w:p>
        </w:tc>
        <w:tc>
          <w:tcPr>
            <w:tcW w:w="5486" w:type="dxa"/>
          </w:tcPr>
          <w:p w14:paraId="492AFC97" w14:textId="77777777" w:rsidR="00F71E54" w:rsidRDefault="00F71E54" w:rsidP="00E206FC">
            <w:pPr>
              <w:rPr>
                <w:rStyle w:val="Strong"/>
                <w:rFonts w:ascii="Source Sans Pro" w:hAnsi="Source Sans Pro"/>
                <w:sz w:val="21"/>
                <w:szCs w:val="21"/>
                <w:shd w:val="clear" w:color="auto" w:fill="FAFAFC"/>
              </w:rPr>
            </w:pPr>
            <w:r>
              <w:rPr>
                <w:rStyle w:val="Strong"/>
                <w:rFonts w:ascii="Source Sans Pro" w:hAnsi="Source Sans Pro"/>
                <w:sz w:val="21"/>
                <w:szCs w:val="21"/>
                <w:shd w:val="clear" w:color="auto" w:fill="FAFAFC"/>
              </w:rPr>
              <w:t>TS</w:t>
            </w:r>
            <w:proofErr w:type="gramStart"/>
            <w:r>
              <w:rPr>
                <w:rStyle w:val="Strong"/>
                <w:rFonts w:ascii="Source Sans Pro" w:hAnsi="Source Sans Pro"/>
                <w:sz w:val="21"/>
                <w:szCs w:val="21"/>
                <w:shd w:val="clear" w:color="auto" w:fill="FAFAFC"/>
              </w:rPr>
              <w:t>=(</w:t>
            </w:r>
            <w:proofErr w:type="gramEnd"/>
            <w:r>
              <w:rPr>
                <w:rStyle w:val="Strong"/>
                <w:rFonts w:ascii="Source Sans Pro" w:hAnsi="Source Sans Pro"/>
                <w:sz w:val="21"/>
                <w:szCs w:val="21"/>
                <w:shd w:val="clear" w:color="auto" w:fill="FAFAFC"/>
              </w:rPr>
              <w:t>(</w:t>
            </w:r>
            <w:proofErr w:type="spellStart"/>
            <w:r>
              <w:rPr>
                <w:rStyle w:val="Strong"/>
                <w:rFonts w:ascii="Source Sans Pro" w:hAnsi="Source Sans Pro"/>
                <w:sz w:val="21"/>
                <w:szCs w:val="21"/>
                <w:shd w:val="clear" w:color="auto" w:fill="FAFAFC"/>
              </w:rPr>
              <w:t>innovat</w:t>
            </w:r>
            <w:proofErr w:type="spellEnd"/>
            <w:r>
              <w:rPr>
                <w:rStyle w:val="Strong"/>
                <w:rFonts w:ascii="Source Sans Pro" w:hAnsi="Source Sans Pro"/>
                <w:sz w:val="21"/>
                <w:szCs w:val="21"/>
                <w:shd w:val="clear" w:color="auto" w:fill="FAFAFC"/>
              </w:rPr>
              <w:t>* OR "Risk taking*" OR Proactive* AND firm* OR entrepreneur*)) AND TS=((("national culture" OR "masculinity OR femininity" OR "power distance" OR "uncertainty avoid*" OR individualism OR Collectivism OR Indulgence OR Restraint OR "Long term orient" OR "short term Orient*" AND Culture)))</w:t>
            </w:r>
          </w:p>
          <w:p w14:paraId="11291AC7" w14:textId="77777777" w:rsidR="00F71E54" w:rsidRDefault="00F71E54" w:rsidP="00E206FC">
            <w:pPr>
              <w:rPr>
                <w:rStyle w:val="Strong"/>
                <w:rFonts w:ascii="Source Sans Pro" w:hAnsi="Source Sans Pro"/>
                <w:sz w:val="21"/>
                <w:szCs w:val="21"/>
                <w:shd w:val="clear" w:color="auto" w:fill="FAFAFC"/>
              </w:rPr>
            </w:pPr>
          </w:p>
          <w:p w14:paraId="70F509AD" w14:textId="77777777" w:rsidR="00F71E54" w:rsidRDefault="00000000" w:rsidP="00E206FC">
            <w:pPr>
              <w:rPr>
                <w:rStyle w:val="Strong"/>
                <w:rFonts w:ascii="Source Sans Pro" w:hAnsi="Source Sans Pro"/>
                <w:sz w:val="21"/>
                <w:szCs w:val="21"/>
                <w:shd w:val="clear" w:color="auto" w:fill="FAFAFC"/>
              </w:rPr>
            </w:pPr>
            <w:hyperlink r:id="rId12" w:history="1">
              <w:r w:rsidR="00F71E54" w:rsidRPr="008E7FBA">
                <w:rPr>
                  <w:rStyle w:val="Hyperlink"/>
                  <w:rFonts w:ascii="Source Sans Pro" w:hAnsi="Source Sans Pro"/>
                  <w:sz w:val="21"/>
                  <w:szCs w:val="21"/>
                  <w:shd w:val="clear" w:color="auto" w:fill="FAFAFC"/>
                </w:rPr>
                <w:t>https://www.webofscience.com/wos/woscc/summary/d7181cf7-16a3-4692-bc39-6f27ef4cfc60-036437b3/times-cited-descending/1</w:t>
              </w:r>
            </w:hyperlink>
          </w:p>
        </w:tc>
        <w:tc>
          <w:tcPr>
            <w:tcW w:w="810" w:type="dxa"/>
          </w:tcPr>
          <w:p w14:paraId="03811355" w14:textId="77777777" w:rsidR="00F71E54" w:rsidRDefault="00F71E54" w:rsidP="00E206FC">
            <w:r>
              <w:t>834</w:t>
            </w:r>
          </w:p>
        </w:tc>
        <w:tc>
          <w:tcPr>
            <w:tcW w:w="720" w:type="dxa"/>
          </w:tcPr>
          <w:p w14:paraId="09CF637F" w14:textId="77777777" w:rsidR="00F71E54" w:rsidRDefault="00F71E54" w:rsidP="00E206FC">
            <w:r>
              <w:t>30</w:t>
            </w:r>
          </w:p>
        </w:tc>
        <w:tc>
          <w:tcPr>
            <w:tcW w:w="967" w:type="dxa"/>
          </w:tcPr>
          <w:p w14:paraId="7428BAC7" w14:textId="77777777" w:rsidR="00F71E54" w:rsidRPr="005C7DB8" w:rsidRDefault="00F71E54" w:rsidP="00E206FC">
            <w:pPr>
              <w:rPr>
                <w:rFonts w:ascii="Helvetica" w:hAnsi="Helvetica"/>
                <w:bCs/>
                <w:color w:val="333333"/>
                <w:kern w:val="36"/>
                <w:sz w:val="21"/>
                <w:szCs w:val="21"/>
              </w:rPr>
            </w:pPr>
            <w:bookmarkStart w:id="8" w:name="_Toc79181684"/>
            <w:r w:rsidRPr="005C7DB8">
              <w:rPr>
                <w:rFonts w:ascii="Helvetica" w:hAnsi="Helvetica"/>
                <w:bCs/>
                <w:color w:val="333333"/>
                <w:kern w:val="36"/>
                <w:sz w:val="21"/>
                <w:szCs w:val="21"/>
              </w:rPr>
              <w:t>199</w:t>
            </w:r>
            <w:bookmarkEnd w:id="8"/>
          </w:p>
          <w:p w14:paraId="5992549C" w14:textId="77777777" w:rsidR="00F71E54" w:rsidRPr="00321BDE" w:rsidRDefault="00F71E54" w:rsidP="00E206FC"/>
        </w:tc>
        <w:tc>
          <w:tcPr>
            <w:tcW w:w="236" w:type="dxa"/>
          </w:tcPr>
          <w:p w14:paraId="5DC4C94D" w14:textId="77777777" w:rsidR="00F71E54" w:rsidRPr="00321BDE" w:rsidRDefault="00F71E54" w:rsidP="00E206FC"/>
        </w:tc>
        <w:tc>
          <w:tcPr>
            <w:tcW w:w="867" w:type="dxa"/>
          </w:tcPr>
          <w:p w14:paraId="616B66A3" w14:textId="77777777" w:rsidR="00F71E54" w:rsidRPr="00321BDE" w:rsidRDefault="00F71E54" w:rsidP="00E206FC">
            <w:r>
              <w:t>20</w:t>
            </w:r>
          </w:p>
        </w:tc>
        <w:tc>
          <w:tcPr>
            <w:tcW w:w="630" w:type="dxa"/>
          </w:tcPr>
          <w:p w14:paraId="704D68FB" w14:textId="77777777" w:rsidR="00F71E54" w:rsidRPr="00321BDE" w:rsidRDefault="00F71E54" w:rsidP="00E206FC"/>
        </w:tc>
      </w:tr>
      <w:tr w:rsidR="00F71E54" w:rsidRPr="00321BDE" w14:paraId="07EB73AD" w14:textId="77777777" w:rsidTr="00F71E54">
        <w:trPr>
          <w:trHeight w:val="240"/>
        </w:trPr>
        <w:tc>
          <w:tcPr>
            <w:tcW w:w="629" w:type="dxa"/>
            <w:tcBorders>
              <w:bottom w:val="single" w:sz="4" w:space="0" w:color="auto"/>
            </w:tcBorders>
          </w:tcPr>
          <w:p w14:paraId="6AF3B1C8" w14:textId="77777777" w:rsidR="00F71E54" w:rsidRPr="00321BDE" w:rsidRDefault="00F71E54" w:rsidP="00E206FC"/>
        </w:tc>
        <w:tc>
          <w:tcPr>
            <w:tcW w:w="5486" w:type="dxa"/>
            <w:tcBorders>
              <w:bottom w:val="single" w:sz="4" w:space="0" w:color="auto"/>
            </w:tcBorders>
          </w:tcPr>
          <w:p w14:paraId="21F82AD0" w14:textId="77777777" w:rsidR="00F71E54" w:rsidRPr="00321BDE" w:rsidRDefault="00F71E54" w:rsidP="00E206FC">
            <w:pPr>
              <w:rPr>
                <w:color w:val="2A2D35"/>
                <w:shd w:val="clear" w:color="auto" w:fill="F8F8F8"/>
              </w:rPr>
            </w:pPr>
            <w:r w:rsidRPr="00321BDE">
              <w:rPr>
                <w:color w:val="2A2D35"/>
                <w:shd w:val="clear" w:color="auto" w:fill="F8F8F8"/>
              </w:rPr>
              <w:t>Sub Total</w:t>
            </w:r>
            <w:r>
              <w:rPr>
                <w:color w:val="2A2D35"/>
                <w:shd w:val="clear" w:color="auto" w:fill="F8F8F8"/>
              </w:rPr>
              <w:t xml:space="preserve"> for RQ1</w:t>
            </w:r>
          </w:p>
        </w:tc>
        <w:tc>
          <w:tcPr>
            <w:tcW w:w="810" w:type="dxa"/>
            <w:tcBorders>
              <w:bottom w:val="single" w:sz="4" w:space="0" w:color="auto"/>
            </w:tcBorders>
          </w:tcPr>
          <w:p w14:paraId="488F296E" w14:textId="77777777" w:rsidR="00F71E54" w:rsidRPr="00321BDE" w:rsidRDefault="00F71E54" w:rsidP="00E206FC">
            <w:r>
              <w:t>1326</w:t>
            </w:r>
          </w:p>
        </w:tc>
        <w:tc>
          <w:tcPr>
            <w:tcW w:w="720" w:type="dxa"/>
            <w:tcBorders>
              <w:bottom w:val="single" w:sz="4" w:space="0" w:color="auto"/>
            </w:tcBorders>
          </w:tcPr>
          <w:p w14:paraId="37353FD2" w14:textId="77777777" w:rsidR="00F71E54" w:rsidRPr="00321BDE" w:rsidRDefault="00F71E54" w:rsidP="00E206FC">
            <w:r>
              <w:t xml:space="preserve"> 260</w:t>
            </w:r>
          </w:p>
        </w:tc>
        <w:tc>
          <w:tcPr>
            <w:tcW w:w="967" w:type="dxa"/>
            <w:tcBorders>
              <w:bottom w:val="single" w:sz="4" w:space="0" w:color="auto"/>
            </w:tcBorders>
          </w:tcPr>
          <w:p w14:paraId="10DE337C" w14:textId="77777777" w:rsidR="00F71E54" w:rsidRPr="00321BDE" w:rsidRDefault="00F71E54" w:rsidP="00E206FC">
            <w:r>
              <w:t>19,759</w:t>
            </w:r>
          </w:p>
        </w:tc>
        <w:tc>
          <w:tcPr>
            <w:tcW w:w="236" w:type="dxa"/>
            <w:tcBorders>
              <w:bottom w:val="single" w:sz="4" w:space="0" w:color="auto"/>
            </w:tcBorders>
          </w:tcPr>
          <w:p w14:paraId="3769C782" w14:textId="77777777" w:rsidR="00F71E54" w:rsidRPr="00321BDE" w:rsidRDefault="00F71E54" w:rsidP="00E206FC"/>
        </w:tc>
        <w:tc>
          <w:tcPr>
            <w:tcW w:w="867" w:type="dxa"/>
            <w:tcBorders>
              <w:bottom w:val="single" w:sz="4" w:space="0" w:color="auto"/>
            </w:tcBorders>
          </w:tcPr>
          <w:p w14:paraId="70178730" w14:textId="77777777" w:rsidR="00F71E54" w:rsidRPr="00321BDE" w:rsidRDefault="00F71E54" w:rsidP="00E206FC">
            <w:r>
              <w:t>200</w:t>
            </w:r>
          </w:p>
        </w:tc>
        <w:tc>
          <w:tcPr>
            <w:tcW w:w="630" w:type="dxa"/>
            <w:tcBorders>
              <w:bottom w:val="single" w:sz="4" w:space="0" w:color="auto"/>
            </w:tcBorders>
          </w:tcPr>
          <w:p w14:paraId="51AA28C8" w14:textId="77777777" w:rsidR="00F71E54" w:rsidRPr="00321BDE" w:rsidRDefault="00F71E54" w:rsidP="00E206FC"/>
        </w:tc>
      </w:tr>
      <w:tr w:rsidR="00F71E54" w:rsidRPr="00321BDE" w14:paraId="735FD53B" w14:textId="77777777" w:rsidTr="00F71E54">
        <w:trPr>
          <w:trHeight w:val="240"/>
        </w:trPr>
        <w:tc>
          <w:tcPr>
            <w:tcW w:w="629" w:type="dxa"/>
            <w:tcBorders>
              <w:bottom w:val="single" w:sz="4" w:space="0" w:color="auto"/>
            </w:tcBorders>
          </w:tcPr>
          <w:p w14:paraId="6EC1605A" w14:textId="77777777" w:rsidR="00F71E54" w:rsidRPr="00321BDE" w:rsidRDefault="00F71E54" w:rsidP="00E206FC"/>
        </w:tc>
        <w:tc>
          <w:tcPr>
            <w:tcW w:w="9086" w:type="dxa"/>
            <w:gridSpan w:val="6"/>
            <w:tcBorders>
              <w:bottom w:val="single" w:sz="4" w:space="0" w:color="auto"/>
            </w:tcBorders>
            <w:shd w:val="clear" w:color="auto" w:fill="D0CECE" w:themeFill="background2" w:themeFillShade="E6"/>
          </w:tcPr>
          <w:p w14:paraId="0B9A58DB" w14:textId="02C421A9" w:rsidR="00F71E54" w:rsidRPr="001173F7" w:rsidRDefault="00F71E54" w:rsidP="00E206FC">
            <w:pPr>
              <w:rPr>
                <w:highlight w:val="green"/>
              </w:rPr>
            </w:pPr>
            <w:r w:rsidRPr="001173F7">
              <w:rPr>
                <w:color w:val="2A2D35"/>
                <w:highlight w:val="green"/>
                <w:shd w:val="clear" w:color="auto" w:fill="F8F8F8"/>
              </w:rPr>
              <w:t>After removing duplicate</w:t>
            </w:r>
            <w:r>
              <w:rPr>
                <w:color w:val="2A2D35"/>
                <w:highlight w:val="green"/>
                <w:shd w:val="clear" w:color="auto" w:fill="F8F8F8"/>
              </w:rPr>
              <w:t xml:space="preserve">                                          101                             +   106</w:t>
            </w:r>
          </w:p>
        </w:tc>
        <w:tc>
          <w:tcPr>
            <w:tcW w:w="630" w:type="dxa"/>
            <w:tcBorders>
              <w:bottom w:val="single" w:sz="4" w:space="0" w:color="auto"/>
            </w:tcBorders>
            <w:shd w:val="clear" w:color="auto" w:fill="D0CECE" w:themeFill="background2" w:themeFillShade="E6"/>
          </w:tcPr>
          <w:p w14:paraId="3B4F7C49" w14:textId="77777777" w:rsidR="00F71E54" w:rsidRPr="001173F7" w:rsidRDefault="00F71E54" w:rsidP="00E206FC">
            <w:pPr>
              <w:rPr>
                <w:highlight w:val="green"/>
              </w:rPr>
            </w:pPr>
            <w:r>
              <w:rPr>
                <w:highlight w:val="green"/>
              </w:rPr>
              <w:t>207</w:t>
            </w:r>
          </w:p>
        </w:tc>
      </w:tr>
      <w:tr w:rsidR="00F71E54" w:rsidRPr="00321BDE" w14:paraId="052B1F51" w14:textId="77777777" w:rsidTr="00F71E54">
        <w:trPr>
          <w:trHeight w:val="240"/>
        </w:trPr>
        <w:tc>
          <w:tcPr>
            <w:tcW w:w="629" w:type="dxa"/>
            <w:tcBorders>
              <w:bottom w:val="single" w:sz="4" w:space="0" w:color="auto"/>
            </w:tcBorders>
          </w:tcPr>
          <w:p w14:paraId="3E843B09" w14:textId="77777777" w:rsidR="00F71E54" w:rsidRPr="00321BDE" w:rsidRDefault="00F71E54" w:rsidP="00E206FC"/>
        </w:tc>
        <w:tc>
          <w:tcPr>
            <w:tcW w:w="9086" w:type="dxa"/>
            <w:gridSpan w:val="6"/>
            <w:tcBorders>
              <w:bottom w:val="single" w:sz="4" w:space="0" w:color="auto"/>
            </w:tcBorders>
          </w:tcPr>
          <w:p w14:paraId="71D992D2" w14:textId="508C73F5" w:rsidR="00F71E54" w:rsidRPr="00A87157" w:rsidRDefault="00F71E54" w:rsidP="00E206FC">
            <w:pPr>
              <w:rPr>
                <w:color w:val="2A2D35"/>
                <w:shd w:val="clear" w:color="auto" w:fill="F8F8F8"/>
              </w:rPr>
            </w:pPr>
            <w:r>
              <w:rPr>
                <w:color w:val="2A2D35"/>
                <w:shd w:val="clear" w:color="auto" w:fill="F8F8F8"/>
              </w:rPr>
              <w:t xml:space="preserve">                                             Total Search       1326+19759     =    </w:t>
            </w:r>
            <w:r w:rsidRPr="00FD0CFE">
              <w:rPr>
                <w:bCs/>
                <w:color w:val="2A2D35"/>
                <w:shd w:val="clear" w:color="auto" w:fill="F8F8F8"/>
              </w:rPr>
              <w:t xml:space="preserve">21,085                                            </w:t>
            </w:r>
            <w:r w:rsidRPr="00FD0CFE">
              <w:rPr>
                <w:bCs/>
              </w:rPr>
              <w:t xml:space="preserve"> </w:t>
            </w:r>
          </w:p>
        </w:tc>
        <w:tc>
          <w:tcPr>
            <w:tcW w:w="630" w:type="dxa"/>
            <w:tcBorders>
              <w:bottom w:val="single" w:sz="4" w:space="0" w:color="auto"/>
            </w:tcBorders>
          </w:tcPr>
          <w:p w14:paraId="42E2783A" w14:textId="77777777" w:rsidR="00F71E54" w:rsidRPr="00A87157" w:rsidRDefault="00F71E54" w:rsidP="00E206FC">
            <w:pPr>
              <w:rPr>
                <w:highlight w:val="green"/>
              </w:rPr>
            </w:pPr>
          </w:p>
        </w:tc>
      </w:tr>
    </w:tbl>
    <w:p w14:paraId="241FD734" w14:textId="77777777" w:rsidR="00F71E54" w:rsidRDefault="00F71E54" w:rsidP="00F71E54">
      <w:pPr>
        <w:spacing w:after="0"/>
        <w:rPr>
          <w:rFonts w:ascii="Times New Roman" w:hAnsi="Times New Roman" w:cs="Times New Roman"/>
          <w:sz w:val="24"/>
          <w:szCs w:val="24"/>
        </w:rPr>
      </w:pPr>
      <w:r>
        <w:rPr>
          <w:rFonts w:ascii="Times New Roman" w:hAnsi="Times New Roman" w:cs="Times New Roman"/>
          <w:sz w:val="24"/>
          <w:szCs w:val="24"/>
        </w:rPr>
        <w:t>Source: Author’s creation, 2021</w:t>
      </w:r>
    </w:p>
    <w:p w14:paraId="748FB995" w14:textId="08AE7D72" w:rsidR="00F71E54" w:rsidRDefault="00F71E54" w:rsidP="00F71E54">
      <w:pPr>
        <w:rPr>
          <w:b/>
          <w:bCs/>
          <w:sz w:val="34"/>
          <w:szCs w:val="34"/>
        </w:rPr>
      </w:pPr>
    </w:p>
    <w:p w14:paraId="290F2920" w14:textId="558BE63C" w:rsidR="00F71E54" w:rsidRDefault="00F71E54" w:rsidP="00F71E54">
      <w:pPr>
        <w:rPr>
          <w:b/>
          <w:bCs/>
          <w:sz w:val="34"/>
          <w:szCs w:val="34"/>
        </w:rPr>
      </w:pPr>
      <w:r>
        <w:rPr>
          <w:b/>
          <w:bCs/>
          <w:sz w:val="34"/>
          <w:szCs w:val="34"/>
        </w:rPr>
        <w:t>Appendix 3</w:t>
      </w:r>
    </w:p>
    <w:p w14:paraId="48CF8536" w14:textId="77777777" w:rsidR="00F71E54" w:rsidRPr="009F69FA" w:rsidRDefault="00F71E54" w:rsidP="00F71E54">
      <w:bookmarkStart w:id="9" w:name="_Hlk99559175"/>
      <w:r w:rsidRPr="000A32AB">
        <w:rPr>
          <w:b/>
          <w:bCs/>
        </w:rPr>
        <w:t xml:space="preserve">Table </w:t>
      </w:r>
      <w:r>
        <w:rPr>
          <w:b/>
          <w:bCs/>
        </w:rPr>
        <w:t>2.8.</w:t>
      </w:r>
      <w:r w:rsidRPr="000A32AB">
        <w:rPr>
          <w:rFonts w:ascii="Times New Roman" w:hAnsi="Times New Roman" w:cs="Times New Roman"/>
          <w:b/>
          <w:bCs/>
        </w:rPr>
        <w:t xml:space="preserve"> The Quality Assessment tool, and </w:t>
      </w:r>
      <w:r>
        <w:rPr>
          <w:rFonts w:ascii="Times New Roman" w:hAnsi="Times New Roman" w:cs="Times New Roman"/>
          <w:b/>
          <w:bCs/>
        </w:rPr>
        <w:t>S</w:t>
      </w:r>
      <w:r w:rsidRPr="000A32AB">
        <w:rPr>
          <w:rFonts w:ascii="Times New Roman" w:hAnsi="Times New Roman" w:cs="Times New Roman"/>
          <w:b/>
          <w:bCs/>
        </w:rPr>
        <w:t>cale of the study</w:t>
      </w:r>
      <w:r>
        <w:t xml:space="preserve"> </w:t>
      </w:r>
    </w:p>
    <w:tbl>
      <w:tblPr>
        <w:tblStyle w:val="Tblzatrcsos1vilgos1"/>
        <w:tblW w:w="9175" w:type="dxa"/>
        <w:tblLayout w:type="fixed"/>
        <w:tblLook w:val="04A0" w:firstRow="1" w:lastRow="0" w:firstColumn="1" w:lastColumn="0" w:noHBand="0" w:noVBand="1"/>
      </w:tblPr>
      <w:tblGrid>
        <w:gridCol w:w="1596"/>
        <w:gridCol w:w="1549"/>
        <w:gridCol w:w="1350"/>
        <w:gridCol w:w="1440"/>
        <w:gridCol w:w="1530"/>
        <w:gridCol w:w="1710"/>
      </w:tblGrid>
      <w:tr w:rsidR="00F71E54" w14:paraId="5D2F171B" w14:textId="77777777" w:rsidTr="00E206FC">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596" w:type="dxa"/>
          </w:tcPr>
          <w:p w14:paraId="5C363AAA" w14:textId="77777777" w:rsidR="00F71E54" w:rsidRDefault="00F71E54" w:rsidP="00E206FC">
            <w:pPr>
              <w:rPr>
                <w:sz w:val="20"/>
                <w:szCs w:val="20"/>
              </w:rPr>
            </w:pPr>
            <w:r>
              <w:rPr>
                <w:rFonts w:ascii="Times New Roman" w:eastAsia="Times New Roman" w:hAnsi="Times New Roman" w:cs="Times New Roman"/>
                <w:sz w:val="18"/>
                <w:szCs w:val="18"/>
              </w:rPr>
              <w:t>Element</w:t>
            </w:r>
          </w:p>
        </w:tc>
        <w:tc>
          <w:tcPr>
            <w:tcW w:w="7579" w:type="dxa"/>
            <w:gridSpan w:val="5"/>
          </w:tcPr>
          <w:p w14:paraId="277561A1" w14:textId="77777777" w:rsidR="00F71E54" w:rsidRDefault="00F71E54" w:rsidP="00E206FC">
            <w:pPr>
              <w:jc w:val="center"/>
              <w:cnfStyle w:val="100000000000" w:firstRow="1"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Scales</w:t>
            </w:r>
          </w:p>
        </w:tc>
      </w:tr>
      <w:tr w:rsidR="00F71E54" w14:paraId="23FBB618" w14:textId="77777777" w:rsidTr="00E206FC">
        <w:trPr>
          <w:trHeight w:val="240"/>
        </w:trPr>
        <w:tc>
          <w:tcPr>
            <w:cnfStyle w:val="001000000000" w:firstRow="0" w:lastRow="0" w:firstColumn="1" w:lastColumn="0" w:oddVBand="0" w:evenVBand="0" w:oddHBand="0" w:evenHBand="0" w:firstRowFirstColumn="0" w:firstRowLastColumn="0" w:lastRowFirstColumn="0" w:lastRowLastColumn="0"/>
            <w:tcW w:w="1596" w:type="dxa"/>
          </w:tcPr>
          <w:p w14:paraId="72965ACB" w14:textId="77777777" w:rsidR="00F71E54" w:rsidRDefault="00F71E54" w:rsidP="00E206FC">
            <w:pPr>
              <w:rPr>
                <w:sz w:val="4"/>
                <w:szCs w:val="4"/>
              </w:rPr>
            </w:pPr>
          </w:p>
        </w:tc>
        <w:tc>
          <w:tcPr>
            <w:tcW w:w="1549" w:type="dxa"/>
          </w:tcPr>
          <w:p w14:paraId="0D2624D8"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4"/>
                <w:szCs w:val="4"/>
              </w:rPr>
            </w:pPr>
            <w:r>
              <w:rPr>
                <w:rFonts w:ascii="Times New Roman" w:eastAsia="Times New Roman" w:hAnsi="Times New Roman" w:cs="Times New Roman"/>
                <w:sz w:val="18"/>
                <w:szCs w:val="18"/>
              </w:rPr>
              <w:t>0- Absence</w:t>
            </w:r>
          </w:p>
        </w:tc>
        <w:tc>
          <w:tcPr>
            <w:tcW w:w="1350" w:type="dxa"/>
          </w:tcPr>
          <w:p w14:paraId="0B603921"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4"/>
                <w:szCs w:val="4"/>
              </w:rPr>
            </w:pPr>
            <w:r>
              <w:rPr>
                <w:rFonts w:ascii="Times New Roman" w:eastAsia="Times New Roman" w:hAnsi="Times New Roman" w:cs="Times New Roman"/>
                <w:sz w:val="18"/>
                <w:szCs w:val="18"/>
              </w:rPr>
              <w:t>1- Low</w:t>
            </w:r>
          </w:p>
        </w:tc>
        <w:tc>
          <w:tcPr>
            <w:tcW w:w="1440" w:type="dxa"/>
          </w:tcPr>
          <w:p w14:paraId="057C657B"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4"/>
                <w:szCs w:val="4"/>
              </w:rPr>
            </w:pPr>
            <w:r>
              <w:rPr>
                <w:rFonts w:ascii="Times New Roman" w:eastAsia="Times New Roman" w:hAnsi="Times New Roman" w:cs="Times New Roman"/>
                <w:sz w:val="18"/>
                <w:szCs w:val="18"/>
              </w:rPr>
              <w:t>2 – Medium</w:t>
            </w:r>
          </w:p>
        </w:tc>
        <w:tc>
          <w:tcPr>
            <w:tcW w:w="1530" w:type="dxa"/>
          </w:tcPr>
          <w:p w14:paraId="104DE5E5"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4"/>
                <w:szCs w:val="4"/>
              </w:rPr>
            </w:pPr>
            <w:r>
              <w:rPr>
                <w:rFonts w:ascii="Times New Roman" w:eastAsia="Times New Roman" w:hAnsi="Times New Roman" w:cs="Times New Roman"/>
                <w:sz w:val="18"/>
                <w:szCs w:val="18"/>
              </w:rPr>
              <w:t>3 – High</w:t>
            </w:r>
          </w:p>
        </w:tc>
        <w:tc>
          <w:tcPr>
            <w:tcW w:w="1710" w:type="dxa"/>
          </w:tcPr>
          <w:p w14:paraId="17793D3D"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Not</w:t>
            </w:r>
          </w:p>
          <w:p w14:paraId="212F05BC"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4"/>
                <w:szCs w:val="4"/>
              </w:rPr>
            </w:pPr>
            <w:r>
              <w:rPr>
                <w:rFonts w:ascii="Times New Roman" w:eastAsia="Times New Roman" w:hAnsi="Times New Roman" w:cs="Times New Roman"/>
                <w:sz w:val="18"/>
                <w:szCs w:val="18"/>
              </w:rPr>
              <w:t>Applicable</w:t>
            </w:r>
          </w:p>
        </w:tc>
      </w:tr>
      <w:tr w:rsidR="00F71E54" w14:paraId="637BBD30" w14:textId="77777777" w:rsidTr="00E206FC">
        <w:trPr>
          <w:trHeight w:val="1133"/>
        </w:trPr>
        <w:tc>
          <w:tcPr>
            <w:cnfStyle w:val="001000000000" w:firstRow="0" w:lastRow="0" w:firstColumn="1" w:lastColumn="0" w:oddVBand="0" w:evenVBand="0" w:oddHBand="0" w:evenHBand="0" w:firstRowFirstColumn="0" w:firstRowLastColumn="0" w:lastRowFirstColumn="0" w:lastRowLastColumn="0"/>
            <w:tcW w:w="1596" w:type="dxa"/>
          </w:tcPr>
          <w:p w14:paraId="0A85846C" w14:textId="77777777" w:rsidR="00F71E54" w:rsidRPr="000A32AB" w:rsidRDefault="00F71E54" w:rsidP="00F71E54">
            <w:pPr>
              <w:pStyle w:val="ListParagraph"/>
              <w:numPr>
                <w:ilvl w:val="0"/>
                <w:numId w:val="29"/>
              </w:numPr>
              <w:spacing w:after="0" w:line="240" w:lineRule="auto"/>
              <w:ind w:left="150" w:hanging="150"/>
              <w:rPr>
                <w:rFonts w:ascii="Times New Roman" w:eastAsia="Times New Roman" w:hAnsi="Times New Roman" w:cs="Times New Roman"/>
                <w:sz w:val="18"/>
                <w:szCs w:val="18"/>
              </w:rPr>
            </w:pPr>
            <w:r w:rsidRPr="000A32AB">
              <w:rPr>
                <w:rFonts w:ascii="Times New Roman" w:eastAsia="Times New Roman" w:hAnsi="Times New Roman" w:cs="Times New Roman"/>
                <w:sz w:val="18"/>
                <w:szCs w:val="18"/>
              </w:rPr>
              <w:t>Research Questions/Objectives clarity</w:t>
            </w:r>
          </w:p>
        </w:tc>
        <w:tc>
          <w:tcPr>
            <w:tcW w:w="1549" w:type="dxa"/>
          </w:tcPr>
          <w:p w14:paraId="3F35E492"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The article does not have clear objective</w:t>
            </w:r>
          </w:p>
        </w:tc>
        <w:tc>
          <w:tcPr>
            <w:tcW w:w="1350" w:type="dxa"/>
          </w:tcPr>
          <w:p w14:paraId="118E9DDE"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There is objective but it’s not clearly defined  </w:t>
            </w:r>
          </w:p>
        </w:tc>
        <w:tc>
          <w:tcPr>
            <w:tcW w:w="1440" w:type="dxa"/>
          </w:tcPr>
          <w:p w14:paraId="274B058C"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The objective is defined and stated but hard to understand, it could’ve been modified </w:t>
            </w:r>
          </w:p>
        </w:tc>
        <w:tc>
          <w:tcPr>
            <w:tcW w:w="1530" w:type="dxa"/>
          </w:tcPr>
          <w:p w14:paraId="042092AC"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The objective is attractive, well defined and stated</w:t>
            </w:r>
          </w:p>
        </w:tc>
        <w:tc>
          <w:tcPr>
            <w:tcW w:w="1710" w:type="dxa"/>
          </w:tcPr>
          <w:p w14:paraId="70A7768C"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The objective/RQ is not found in the article</w:t>
            </w:r>
          </w:p>
        </w:tc>
      </w:tr>
      <w:tr w:rsidR="00F71E54" w14:paraId="06602B32" w14:textId="77777777" w:rsidTr="00E206FC">
        <w:trPr>
          <w:trHeight w:val="1862"/>
        </w:trPr>
        <w:tc>
          <w:tcPr>
            <w:cnfStyle w:val="001000000000" w:firstRow="0" w:lastRow="0" w:firstColumn="1" w:lastColumn="0" w:oddVBand="0" w:evenVBand="0" w:oddHBand="0" w:evenHBand="0" w:firstRowFirstColumn="0" w:firstRowLastColumn="0" w:lastRowFirstColumn="0" w:lastRowLastColumn="0"/>
            <w:tcW w:w="1596" w:type="dxa"/>
          </w:tcPr>
          <w:p w14:paraId="1D15BCAC" w14:textId="77777777" w:rsidR="00F71E54" w:rsidRPr="005C162F" w:rsidRDefault="00F71E54" w:rsidP="00F71E54">
            <w:pPr>
              <w:pStyle w:val="ListParagraph"/>
              <w:numPr>
                <w:ilvl w:val="0"/>
                <w:numId w:val="29"/>
              </w:numPr>
              <w:spacing w:after="0" w:line="240" w:lineRule="auto"/>
              <w:ind w:left="150" w:hanging="160"/>
              <w:rPr>
                <w:b w:val="0"/>
                <w:bCs w:val="0"/>
                <w:sz w:val="20"/>
                <w:szCs w:val="20"/>
              </w:rPr>
            </w:pPr>
            <w:r w:rsidRPr="005C162F">
              <w:rPr>
                <w:rFonts w:ascii="Times New Roman" w:eastAsia="Times New Roman" w:hAnsi="Times New Roman" w:cs="Times New Roman"/>
                <w:sz w:val="18"/>
                <w:szCs w:val="18"/>
              </w:rPr>
              <w:t>Theory</w:t>
            </w:r>
          </w:p>
          <w:p w14:paraId="65F3CAFA" w14:textId="77777777" w:rsidR="00F71E54" w:rsidRDefault="00F71E54" w:rsidP="00E206FC">
            <w:pPr>
              <w:ind w:left="150" w:hanging="160"/>
              <w:rPr>
                <w:sz w:val="20"/>
                <w:szCs w:val="20"/>
              </w:rPr>
            </w:pPr>
            <w:r w:rsidRPr="005C162F">
              <w:rPr>
                <w:rFonts w:ascii="Times New Roman" w:eastAsia="Times New Roman" w:hAnsi="Times New Roman" w:cs="Times New Roman"/>
                <w:sz w:val="18"/>
                <w:szCs w:val="18"/>
              </w:rPr>
              <w:t>Robustness</w:t>
            </w:r>
          </w:p>
        </w:tc>
        <w:tc>
          <w:tcPr>
            <w:tcW w:w="1549" w:type="dxa"/>
          </w:tcPr>
          <w:p w14:paraId="54BED760"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 article</w:t>
            </w:r>
          </w:p>
          <w:p w14:paraId="38594FB3"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does not</w:t>
            </w:r>
          </w:p>
          <w:p w14:paraId="555346FD"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provide</w:t>
            </w:r>
          </w:p>
          <w:p w14:paraId="76D74441"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enough</w:t>
            </w:r>
          </w:p>
          <w:p w14:paraId="3B62647B"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information</w:t>
            </w:r>
          </w:p>
          <w:p w14:paraId="48B587B1"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to assess this</w:t>
            </w:r>
          </w:p>
          <w:p w14:paraId="7723764D"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criterion</w:t>
            </w:r>
          </w:p>
        </w:tc>
        <w:tc>
          <w:tcPr>
            <w:tcW w:w="1350" w:type="dxa"/>
          </w:tcPr>
          <w:p w14:paraId="267E627B"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Weak</w:t>
            </w:r>
          </w:p>
          <w:p w14:paraId="5994E1EC"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development</w:t>
            </w:r>
          </w:p>
          <w:p w14:paraId="3FAC0163"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of</w:t>
            </w:r>
          </w:p>
          <w:p w14:paraId="44BE06F6"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theoretical</w:t>
            </w:r>
          </w:p>
          <w:p w14:paraId="491DD698"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insights</w:t>
            </w:r>
          </w:p>
          <w:p w14:paraId="18BE6D26"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and limited</w:t>
            </w:r>
          </w:p>
          <w:p w14:paraId="5C6DFBCE"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awareness</w:t>
            </w:r>
          </w:p>
          <w:p w14:paraId="0262061A"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of prevailing</w:t>
            </w:r>
          </w:p>
          <w:p w14:paraId="0590B504"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literature.</w:t>
            </w:r>
          </w:p>
        </w:tc>
        <w:tc>
          <w:tcPr>
            <w:tcW w:w="1440" w:type="dxa"/>
          </w:tcPr>
          <w:p w14:paraId="1B7D1C52"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Basic</w:t>
            </w:r>
          </w:p>
          <w:p w14:paraId="29B4334C"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development</w:t>
            </w:r>
          </w:p>
          <w:p w14:paraId="0120BA13"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of theory &amp;</w:t>
            </w:r>
          </w:p>
          <w:p w14:paraId="5F8F235C"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use of concepts</w:t>
            </w:r>
          </w:p>
          <w:p w14:paraId="114C6850"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garnered</w:t>
            </w:r>
          </w:p>
          <w:p w14:paraId="3B4A9144"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from existing</w:t>
            </w:r>
          </w:p>
          <w:p w14:paraId="36B3AD21"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literature</w:t>
            </w:r>
          </w:p>
        </w:tc>
        <w:tc>
          <w:tcPr>
            <w:tcW w:w="1530" w:type="dxa"/>
          </w:tcPr>
          <w:p w14:paraId="26059325"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Good use</w:t>
            </w:r>
          </w:p>
          <w:p w14:paraId="3EEAC935"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of theory,</w:t>
            </w:r>
          </w:p>
          <w:p w14:paraId="5035DD21"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including</w:t>
            </w:r>
          </w:p>
          <w:p w14:paraId="3D7123E3"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 novel &amp;</w:t>
            </w:r>
          </w:p>
          <w:p w14:paraId="387AA0B2"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provocative</w:t>
            </w:r>
          </w:p>
          <w:p w14:paraId="53738F59"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development</w:t>
            </w:r>
          </w:p>
          <w:p w14:paraId="134F3C80"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of concepts.</w:t>
            </w:r>
          </w:p>
        </w:tc>
        <w:tc>
          <w:tcPr>
            <w:tcW w:w="1710" w:type="dxa"/>
          </w:tcPr>
          <w:p w14:paraId="61D0B4F1"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This</w:t>
            </w:r>
          </w:p>
          <w:p w14:paraId="1EBA7578"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element is</w:t>
            </w:r>
          </w:p>
          <w:p w14:paraId="72392FFE"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not relevant</w:t>
            </w:r>
          </w:p>
          <w:p w14:paraId="16F31458"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to the study</w:t>
            </w:r>
          </w:p>
        </w:tc>
      </w:tr>
      <w:tr w:rsidR="00F71E54" w14:paraId="70A6116C" w14:textId="77777777" w:rsidTr="00E206FC">
        <w:trPr>
          <w:trHeight w:val="1700"/>
        </w:trPr>
        <w:tc>
          <w:tcPr>
            <w:cnfStyle w:val="001000000000" w:firstRow="0" w:lastRow="0" w:firstColumn="1" w:lastColumn="0" w:oddVBand="0" w:evenVBand="0" w:oddHBand="0" w:evenHBand="0" w:firstRowFirstColumn="0" w:firstRowLastColumn="0" w:lastRowFirstColumn="0" w:lastRowLastColumn="0"/>
            <w:tcW w:w="1596" w:type="dxa"/>
            <w:tcBorders>
              <w:bottom w:val="single" w:sz="4" w:space="0" w:color="auto"/>
            </w:tcBorders>
          </w:tcPr>
          <w:p w14:paraId="3265CB9F" w14:textId="77777777" w:rsidR="00F71E54" w:rsidRDefault="00F71E54" w:rsidP="00E206FC">
            <w:pPr>
              <w:rPr>
                <w:b w:val="0"/>
                <w:bCs w:val="0"/>
                <w:sz w:val="20"/>
                <w:szCs w:val="20"/>
              </w:rPr>
            </w:pPr>
            <w:r>
              <w:rPr>
                <w:rFonts w:ascii="Times New Roman" w:eastAsia="Times New Roman" w:hAnsi="Times New Roman" w:cs="Times New Roman"/>
                <w:sz w:val="18"/>
                <w:szCs w:val="18"/>
              </w:rPr>
              <w:t>3. Methodology.</w:t>
            </w:r>
          </w:p>
          <w:p w14:paraId="06415DEB" w14:textId="77777777" w:rsidR="00F71E54" w:rsidRDefault="00F71E54" w:rsidP="00E206FC">
            <w:pPr>
              <w:ind w:left="100"/>
              <w:rPr>
                <w:sz w:val="20"/>
                <w:szCs w:val="20"/>
              </w:rPr>
            </w:pPr>
            <w:r>
              <w:rPr>
                <w:rFonts w:ascii="Times New Roman" w:eastAsia="Times New Roman" w:hAnsi="Times New Roman" w:cs="Times New Roman"/>
                <w:sz w:val="18"/>
                <w:szCs w:val="18"/>
              </w:rPr>
              <w:t>Data</w:t>
            </w:r>
            <w:r>
              <w:rPr>
                <w:sz w:val="20"/>
                <w:szCs w:val="20"/>
              </w:rPr>
              <w:t xml:space="preserve"> </w:t>
            </w:r>
            <w:r>
              <w:rPr>
                <w:rFonts w:ascii="Times New Roman" w:eastAsia="Times New Roman" w:hAnsi="Times New Roman" w:cs="Times New Roman"/>
                <w:sz w:val="18"/>
                <w:szCs w:val="18"/>
              </w:rPr>
              <w:t>supporting</w:t>
            </w:r>
          </w:p>
          <w:p w14:paraId="14BCBAF8" w14:textId="77777777" w:rsidR="00F71E54" w:rsidRPr="005C162F" w:rsidRDefault="00F71E54" w:rsidP="00E206FC">
            <w:pPr>
              <w:rPr>
                <w:rFonts w:ascii="Times New Roman" w:eastAsia="Times New Roman" w:hAnsi="Times New Roman" w:cs="Times New Roman"/>
                <w:b w:val="0"/>
                <w:bCs w:val="0"/>
                <w:sz w:val="18"/>
                <w:szCs w:val="18"/>
              </w:rPr>
            </w:pPr>
            <w:r w:rsidRPr="005C162F">
              <w:rPr>
                <w:rFonts w:ascii="Times New Roman" w:eastAsia="Times New Roman" w:hAnsi="Times New Roman" w:cs="Times New Roman"/>
                <w:sz w:val="18"/>
                <w:szCs w:val="18"/>
              </w:rPr>
              <w:t>arguments.</w:t>
            </w:r>
          </w:p>
        </w:tc>
        <w:tc>
          <w:tcPr>
            <w:tcW w:w="1549" w:type="dxa"/>
            <w:tcBorders>
              <w:bottom w:val="single" w:sz="4" w:space="0" w:color="auto"/>
            </w:tcBorders>
          </w:tcPr>
          <w:p w14:paraId="275D7138"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 article</w:t>
            </w:r>
          </w:p>
          <w:p w14:paraId="46CD42DE"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does not contain clear research design and sampling section</w:t>
            </w:r>
          </w:p>
        </w:tc>
        <w:tc>
          <w:tcPr>
            <w:tcW w:w="1350" w:type="dxa"/>
            <w:tcBorders>
              <w:bottom w:val="single" w:sz="4" w:space="0" w:color="auto"/>
            </w:tcBorders>
          </w:tcPr>
          <w:p w14:paraId="4B8B0A1A" w14:textId="77777777" w:rsidR="00F71E54" w:rsidRDefault="00F71E54" w:rsidP="00E206FC">
            <w:pPr>
              <w:ind w:left="76" w:right="-105" w:hanging="9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Research design and sample are weak</w:t>
            </w:r>
          </w:p>
          <w:p w14:paraId="300F5DEA" w14:textId="77777777" w:rsidR="00F71E54" w:rsidRPr="00C7325C"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p>
        </w:tc>
        <w:tc>
          <w:tcPr>
            <w:tcW w:w="1440" w:type="dxa"/>
          </w:tcPr>
          <w:p w14:paraId="5892A503"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Research design and sampling procedures are stated even if few of methodology components are missing</w:t>
            </w:r>
          </w:p>
        </w:tc>
        <w:tc>
          <w:tcPr>
            <w:tcW w:w="1530" w:type="dxa"/>
          </w:tcPr>
          <w:p w14:paraId="0CD1371D"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Research design and sampling procedures are clearly stated </w:t>
            </w:r>
          </w:p>
        </w:tc>
        <w:tc>
          <w:tcPr>
            <w:tcW w:w="1710" w:type="dxa"/>
            <w:tcBorders>
              <w:top w:val="single" w:sz="4" w:space="0" w:color="auto"/>
              <w:left w:val="single" w:sz="4" w:space="0" w:color="auto"/>
            </w:tcBorders>
          </w:tcPr>
          <w:p w14:paraId="513C10E7"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This</w:t>
            </w:r>
          </w:p>
          <w:p w14:paraId="08613EB2"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element is not relevant</w:t>
            </w:r>
          </w:p>
          <w:p w14:paraId="15AEDECD"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to the study</w:t>
            </w:r>
          </w:p>
        </w:tc>
      </w:tr>
      <w:tr w:rsidR="00F71E54" w14:paraId="682D30DF" w14:textId="77777777" w:rsidTr="00E206FC">
        <w:trPr>
          <w:trHeight w:val="1520"/>
        </w:trPr>
        <w:tc>
          <w:tcPr>
            <w:cnfStyle w:val="001000000000" w:firstRow="0" w:lastRow="0" w:firstColumn="1" w:lastColumn="0" w:oddVBand="0" w:evenVBand="0" w:oddHBand="0" w:evenHBand="0" w:firstRowFirstColumn="0" w:firstRowLastColumn="0" w:lastRowFirstColumn="0" w:lastRowLastColumn="0"/>
            <w:tcW w:w="1596" w:type="dxa"/>
            <w:tcBorders>
              <w:bottom w:val="single" w:sz="4" w:space="0" w:color="auto"/>
            </w:tcBorders>
          </w:tcPr>
          <w:p w14:paraId="2DF749DB" w14:textId="77777777" w:rsidR="00F71E54" w:rsidRPr="00C24647" w:rsidRDefault="00F71E54" w:rsidP="00F71E54">
            <w:pPr>
              <w:pStyle w:val="ListParagraph"/>
              <w:numPr>
                <w:ilvl w:val="0"/>
                <w:numId w:val="29"/>
              </w:numPr>
              <w:spacing w:after="0" w:line="240" w:lineRule="auto"/>
              <w:ind w:left="240" w:hanging="240"/>
              <w:rPr>
                <w:b w:val="0"/>
                <w:bCs w:val="0"/>
                <w:sz w:val="20"/>
                <w:szCs w:val="20"/>
              </w:rPr>
            </w:pPr>
            <w:r w:rsidRPr="00C24647">
              <w:rPr>
                <w:rFonts w:ascii="Times New Roman" w:eastAsia="Times New Roman" w:hAnsi="Times New Roman" w:cs="Times New Roman"/>
                <w:sz w:val="18"/>
                <w:szCs w:val="18"/>
              </w:rPr>
              <w:lastRenderedPageBreak/>
              <w:t>Implication</w:t>
            </w:r>
          </w:p>
          <w:p w14:paraId="02D92683" w14:textId="77777777" w:rsidR="00F71E54" w:rsidRDefault="00F71E54" w:rsidP="00E206FC">
            <w:pPr>
              <w:ind w:left="150" w:hanging="180"/>
              <w:rPr>
                <w:sz w:val="20"/>
                <w:szCs w:val="20"/>
              </w:rPr>
            </w:pPr>
            <w:r>
              <w:rPr>
                <w:rFonts w:ascii="Times New Roman" w:eastAsia="Times New Roman" w:hAnsi="Times New Roman" w:cs="Times New Roman"/>
                <w:sz w:val="18"/>
                <w:szCs w:val="18"/>
              </w:rPr>
              <w:t>for practice</w:t>
            </w:r>
          </w:p>
        </w:tc>
        <w:tc>
          <w:tcPr>
            <w:tcW w:w="1549" w:type="dxa"/>
            <w:tcBorders>
              <w:bottom w:val="single" w:sz="4" w:space="0" w:color="auto"/>
            </w:tcBorders>
          </w:tcPr>
          <w:p w14:paraId="5FA71BCC"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 article</w:t>
            </w:r>
          </w:p>
          <w:p w14:paraId="28E24165"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does not</w:t>
            </w:r>
          </w:p>
          <w:p w14:paraId="0AF399D5"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provide</w:t>
            </w:r>
          </w:p>
          <w:p w14:paraId="3E614790"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enough</w:t>
            </w:r>
          </w:p>
          <w:p w14:paraId="35032838"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information</w:t>
            </w:r>
          </w:p>
          <w:p w14:paraId="552ABC11"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to assess this</w:t>
            </w:r>
          </w:p>
          <w:p w14:paraId="637DBC34"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criterion</w:t>
            </w:r>
          </w:p>
        </w:tc>
        <w:tc>
          <w:tcPr>
            <w:tcW w:w="1350" w:type="dxa"/>
            <w:tcBorders>
              <w:bottom w:val="single" w:sz="4" w:space="0" w:color="auto"/>
            </w:tcBorders>
          </w:tcPr>
          <w:p w14:paraId="69AA0389"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Hard to use</w:t>
            </w:r>
          </w:p>
          <w:p w14:paraId="3A568725"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 concepts</w:t>
            </w:r>
          </w:p>
          <w:p w14:paraId="248B7142"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and ideas in</w:t>
            </w:r>
          </w:p>
          <w:p w14:paraId="1484AA26"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pragmatic</w:t>
            </w:r>
          </w:p>
          <w:p w14:paraId="40803DFC"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problem</w:t>
            </w:r>
          </w:p>
          <w:p w14:paraId="12D6BFA5"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solving</w:t>
            </w:r>
          </w:p>
        </w:tc>
        <w:tc>
          <w:tcPr>
            <w:tcW w:w="1440" w:type="dxa"/>
            <w:tcBorders>
              <w:bottom w:val="single" w:sz="4" w:space="0" w:color="auto"/>
            </w:tcBorders>
          </w:tcPr>
          <w:p w14:paraId="5382E146"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 studies</w:t>
            </w:r>
          </w:p>
          <w:p w14:paraId="5F092D71"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findings and observations</w:t>
            </w:r>
          </w:p>
          <w:p w14:paraId="7E214148"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have potential</w:t>
            </w:r>
          </w:p>
          <w:p w14:paraId="5CD26350"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utility for</w:t>
            </w:r>
          </w:p>
          <w:p w14:paraId="0E38CD28"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businesses and</w:t>
            </w:r>
          </w:p>
          <w:p w14:paraId="342329E2"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19"/>
                <w:szCs w:val="19"/>
              </w:rPr>
            </w:pPr>
            <w:r>
              <w:rPr>
                <w:rFonts w:ascii="Times New Roman" w:eastAsia="Times New Roman" w:hAnsi="Times New Roman" w:cs="Times New Roman"/>
                <w:sz w:val="18"/>
                <w:szCs w:val="18"/>
              </w:rPr>
              <w:t>policy makers</w:t>
            </w:r>
          </w:p>
        </w:tc>
        <w:tc>
          <w:tcPr>
            <w:tcW w:w="1530" w:type="dxa"/>
          </w:tcPr>
          <w:p w14:paraId="440A9F57"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w:t>
            </w:r>
          </w:p>
          <w:p w14:paraId="668F9715"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utility for practitioners</w:t>
            </w:r>
          </w:p>
          <w:p w14:paraId="2DA3EF99"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19"/>
                <w:szCs w:val="19"/>
              </w:rPr>
            </w:pPr>
            <w:r>
              <w:rPr>
                <w:rFonts w:ascii="Times New Roman" w:eastAsia="Times New Roman" w:hAnsi="Times New Roman" w:cs="Times New Roman"/>
                <w:sz w:val="18"/>
                <w:szCs w:val="18"/>
              </w:rPr>
              <w:t>is clear</w:t>
            </w:r>
          </w:p>
        </w:tc>
        <w:tc>
          <w:tcPr>
            <w:tcW w:w="1710" w:type="dxa"/>
          </w:tcPr>
          <w:p w14:paraId="052B9ACD"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This</w:t>
            </w:r>
          </w:p>
          <w:p w14:paraId="74DE5242"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element is not relevant</w:t>
            </w:r>
          </w:p>
          <w:p w14:paraId="10069921"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19"/>
                <w:szCs w:val="19"/>
              </w:rPr>
            </w:pPr>
            <w:r>
              <w:rPr>
                <w:rFonts w:ascii="Times New Roman" w:eastAsia="Times New Roman" w:hAnsi="Times New Roman" w:cs="Times New Roman"/>
                <w:sz w:val="18"/>
                <w:szCs w:val="18"/>
              </w:rPr>
              <w:t>to the study</w:t>
            </w:r>
          </w:p>
        </w:tc>
      </w:tr>
      <w:tr w:rsidR="00F71E54" w14:paraId="0228F4AF" w14:textId="77777777" w:rsidTr="00E206FC">
        <w:trPr>
          <w:trHeight w:val="1863"/>
        </w:trPr>
        <w:tc>
          <w:tcPr>
            <w:cnfStyle w:val="001000000000" w:firstRow="0" w:lastRow="0" w:firstColumn="1" w:lastColumn="0" w:oddVBand="0" w:evenVBand="0" w:oddHBand="0" w:evenHBand="0" w:firstRowFirstColumn="0" w:firstRowLastColumn="0" w:lastRowFirstColumn="0" w:lastRowLastColumn="0"/>
            <w:tcW w:w="1596" w:type="dxa"/>
          </w:tcPr>
          <w:p w14:paraId="28B8C975" w14:textId="77777777" w:rsidR="00F71E54" w:rsidRDefault="00F71E54" w:rsidP="00E206FC">
            <w:pPr>
              <w:rPr>
                <w:b w:val="0"/>
                <w:bCs w:val="0"/>
                <w:sz w:val="20"/>
                <w:szCs w:val="20"/>
              </w:rPr>
            </w:pPr>
            <w:r>
              <w:rPr>
                <w:rFonts w:ascii="Times New Roman" w:eastAsia="Times New Roman" w:hAnsi="Times New Roman" w:cs="Times New Roman"/>
                <w:sz w:val="18"/>
                <w:szCs w:val="18"/>
              </w:rPr>
              <w:t>5. Relevance of</w:t>
            </w:r>
          </w:p>
          <w:p w14:paraId="54155D4D" w14:textId="77777777" w:rsidR="00F71E54" w:rsidRPr="00C24647" w:rsidRDefault="00F71E54" w:rsidP="00E206FC">
            <w:pPr>
              <w:rPr>
                <w:b w:val="0"/>
                <w:bCs w:val="0"/>
                <w:sz w:val="20"/>
                <w:szCs w:val="20"/>
              </w:rPr>
            </w:pPr>
            <w:r>
              <w:rPr>
                <w:rFonts w:ascii="Times New Roman" w:eastAsia="Times New Roman" w:hAnsi="Times New Roman" w:cs="Times New Roman"/>
                <w:sz w:val="18"/>
                <w:szCs w:val="18"/>
              </w:rPr>
              <w:t>Findings to the current study</w:t>
            </w:r>
          </w:p>
        </w:tc>
        <w:tc>
          <w:tcPr>
            <w:tcW w:w="1549" w:type="dxa"/>
          </w:tcPr>
          <w:p w14:paraId="52A93DF8"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 article</w:t>
            </w:r>
          </w:p>
          <w:p w14:paraId="41BB3B9E"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does not</w:t>
            </w:r>
          </w:p>
          <w:p w14:paraId="46EB0526"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provide</w:t>
            </w:r>
          </w:p>
          <w:p w14:paraId="41315A19"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enough</w:t>
            </w:r>
          </w:p>
          <w:p w14:paraId="1D5A3C03"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information</w:t>
            </w:r>
          </w:p>
          <w:p w14:paraId="29BD0B25"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to assess this</w:t>
            </w:r>
          </w:p>
          <w:p w14:paraId="54614BEE" w14:textId="77777777" w:rsidR="00F71E54" w:rsidRDefault="00F71E54" w:rsidP="00E206FC">
            <w:pPr>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criterion</w:t>
            </w:r>
          </w:p>
        </w:tc>
        <w:tc>
          <w:tcPr>
            <w:tcW w:w="1350" w:type="dxa"/>
          </w:tcPr>
          <w:p w14:paraId="33AAB9DC"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Only</w:t>
            </w:r>
          </w:p>
          <w:p w14:paraId="37A902F1"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tangentially</w:t>
            </w:r>
          </w:p>
          <w:p w14:paraId="69E29F1B"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 xml:space="preserve">relevant. </w:t>
            </w:r>
          </w:p>
          <w:p w14:paraId="35FEBA8E"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provocative</w:t>
            </w:r>
          </w:p>
          <w:p w14:paraId="0847BB12"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but linked</w:t>
            </w:r>
          </w:p>
          <w:p w14:paraId="42E06114"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to ‘line of</w:t>
            </w:r>
          </w:p>
          <w:p w14:paraId="34F9174E" w14:textId="77777777" w:rsidR="00F71E54" w:rsidRDefault="00F71E54" w:rsidP="00E206FC">
            <w:pPr>
              <w:ind w:left="12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flight’</w:t>
            </w:r>
          </w:p>
        </w:tc>
        <w:tc>
          <w:tcPr>
            <w:tcW w:w="1440" w:type="dxa"/>
            <w:tcBorders>
              <w:top w:val="single" w:sz="4" w:space="0" w:color="auto"/>
            </w:tcBorders>
          </w:tcPr>
          <w:p w14:paraId="52FFD969"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Broadly relevant –</w:t>
            </w:r>
          </w:p>
          <w:p w14:paraId="3C447553"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perhaps in one</w:t>
            </w:r>
          </w:p>
          <w:p w14:paraId="2955C560"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of the areas,</w:t>
            </w:r>
          </w:p>
          <w:p w14:paraId="5A81ADA5"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or applied</w:t>
            </w:r>
          </w:p>
          <w:p w14:paraId="3BEF6E81"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in different</w:t>
            </w:r>
          </w:p>
          <w:p w14:paraId="6B6F235A"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disciplinary</w:t>
            </w:r>
          </w:p>
          <w:p w14:paraId="21AC2164"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19"/>
                <w:szCs w:val="19"/>
              </w:rPr>
            </w:pPr>
            <w:r>
              <w:rPr>
                <w:rFonts w:ascii="Times New Roman" w:eastAsia="Times New Roman" w:hAnsi="Times New Roman" w:cs="Times New Roman"/>
                <w:sz w:val="18"/>
                <w:szCs w:val="18"/>
              </w:rPr>
              <w:t>field</w:t>
            </w:r>
          </w:p>
        </w:tc>
        <w:tc>
          <w:tcPr>
            <w:tcW w:w="1530" w:type="dxa"/>
            <w:tcBorders>
              <w:top w:val="single" w:sz="4" w:space="0" w:color="auto"/>
            </w:tcBorders>
          </w:tcPr>
          <w:p w14:paraId="6389D02B"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High level of relevance</w:t>
            </w:r>
          </w:p>
          <w:p w14:paraId="3903EF77"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across</w:t>
            </w:r>
          </w:p>
          <w:p w14:paraId="67068D02"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findings,</w:t>
            </w:r>
          </w:p>
          <w:p w14:paraId="015C6B55"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methods and</w:t>
            </w:r>
          </w:p>
          <w:p w14:paraId="518E5B0B"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theoretical</w:t>
            </w:r>
          </w:p>
          <w:p w14:paraId="5D47938E"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constructs/</w:t>
            </w:r>
          </w:p>
          <w:p w14:paraId="1DF49CBC"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19"/>
                <w:szCs w:val="19"/>
              </w:rPr>
            </w:pPr>
            <w:r>
              <w:rPr>
                <w:rFonts w:ascii="Times New Roman" w:eastAsia="Times New Roman" w:hAnsi="Times New Roman" w:cs="Times New Roman"/>
                <w:sz w:val="18"/>
                <w:szCs w:val="18"/>
              </w:rPr>
              <w:t>concepts</w:t>
            </w:r>
          </w:p>
        </w:tc>
        <w:tc>
          <w:tcPr>
            <w:tcW w:w="1710" w:type="dxa"/>
            <w:tcBorders>
              <w:top w:val="single" w:sz="4" w:space="0" w:color="auto"/>
            </w:tcBorders>
          </w:tcPr>
          <w:p w14:paraId="4C2D8C39"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20"/>
                <w:szCs w:val="20"/>
              </w:rPr>
            </w:pPr>
            <w:r>
              <w:rPr>
                <w:rFonts w:ascii="Times New Roman" w:eastAsia="Times New Roman" w:hAnsi="Times New Roman" w:cs="Times New Roman"/>
                <w:sz w:val="18"/>
                <w:szCs w:val="18"/>
              </w:rPr>
              <w:t xml:space="preserve">This element </w:t>
            </w:r>
            <w:proofErr w:type="gramStart"/>
            <w:r>
              <w:rPr>
                <w:rFonts w:ascii="Times New Roman" w:eastAsia="Times New Roman" w:hAnsi="Times New Roman" w:cs="Times New Roman"/>
                <w:sz w:val="18"/>
                <w:szCs w:val="18"/>
              </w:rPr>
              <w:t>is</w:t>
            </w:r>
            <w:r>
              <w:rPr>
                <w:sz w:val="20"/>
                <w:szCs w:val="20"/>
              </w:rPr>
              <w:t xml:space="preserve">  </w:t>
            </w:r>
            <w:r>
              <w:rPr>
                <w:rFonts w:ascii="Times New Roman" w:eastAsia="Times New Roman" w:hAnsi="Times New Roman" w:cs="Times New Roman"/>
                <w:sz w:val="18"/>
                <w:szCs w:val="18"/>
              </w:rPr>
              <w:t>not</w:t>
            </w:r>
            <w:proofErr w:type="gramEnd"/>
            <w:r>
              <w:rPr>
                <w:rFonts w:ascii="Times New Roman" w:eastAsia="Times New Roman" w:hAnsi="Times New Roman" w:cs="Times New Roman"/>
                <w:sz w:val="18"/>
                <w:szCs w:val="18"/>
              </w:rPr>
              <w:t xml:space="preserve"> relevant</w:t>
            </w:r>
          </w:p>
          <w:p w14:paraId="0A693BD4" w14:textId="77777777" w:rsidR="00F71E54" w:rsidRDefault="00F71E54" w:rsidP="00E206FC">
            <w:pPr>
              <w:ind w:left="100"/>
              <w:cnfStyle w:val="000000000000" w:firstRow="0" w:lastRow="0" w:firstColumn="0" w:lastColumn="0" w:oddVBand="0" w:evenVBand="0" w:oddHBand="0" w:evenHBand="0" w:firstRowFirstColumn="0" w:firstRowLastColumn="0" w:lastRowFirstColumn="0" w:lastRowLastColumn="0"/>
              <w:rPr>
                <w:sz w:val="19"/>
                <w:szCs w:val="19"/>
              </w:rPr>
            </w:pPr>
            <w:r>
              <w:rPr>
                <w:rFonts w:ascii="Times New Roman" w:eastAsia="Times New Roman" w:hAnsi="Times New Roman" w:cs="Times New Roman"/>
                <w:sz w:val="18"/>
                <w:szCs w:val="18"/>
              </w:rPr>
              <w:t>to the study</w:t>
            </w:r>
          </w:p>
        </w:tc>
      </w:tr>
    </w:tbl>
    <w:p w14:paraId="38452190" w14:textId="37496016" w:rsidR="00F71E54" w:rsidRPr="00F71E54" w:rsidRDefault="00F71E54" w:rsidP="00F71E54">
      <w:r>
        <w:t xml:space="preserve">Source: </w:t>
      </w:r>
      <w:r>
        <w:rPr>
          <w:rFonts w:ascii="Times New Roman" w:hAnsi="Times New Roman" w:cs="Times New Roman"/>
          <w:sz w:val="24"/>
          <w:szCs w:val="24"/>
        </w:rPr>
        <w:t>Adopted from</w:t>
      </w:r>
      <w:r w:rsidRPr="00C24647">
        <w:rPr>
          <w:rFonts w:ascii="Times New Roman" w:hAnsi="Times New Roman" w:cs="Times New Roman"/>
          <w:sz w:val="24"/>
          <w:szCs w:val="24"/>
        </w:rPr>
        <w:t xml:space="preserve"> </w:t>
      </w:r>
      <w:r w:rsidRPr="00FE7008">
        <w:rPr>
          <w:rFonts w:ascii="Times New Roman" w:hAnsi="Times New Roman" w:cs="Times New Roman"/>
          <w:sz w:val="24"/>
          <w:szCs w:val="24"/>
        </w:rPr>
        <w:t xml:space="preserve">Dixon-Woods </w:t>
      </w:r>
      <w:r w:rsidRPr="00C24647">
        <w:rPr>
          <w:rFonts w:ascii="Times New Roman" w:hAnsi="Times New Roman" w:cs="Times New Roman"/>
          <w:sz w:val="24"/>
          <w:szCs w:val="24"/>
        </w:rPr>
        <w:t>et al., (</w:t>
      </w:r>
      <w:r w:rsidRPr="00FE7008">
        <w:rPr>
          <w:rFonts w:ascii="Times New Roman" w:hAnsi="Times New Roman" w:cs="Times New Roman"/>
          <w:sz w:val="24"/>
          <w:szCs w:val="24"/>
        </w:rPr>
        <w:t>2006</w:t>
      </w:r>
      <w:r w:rsidRPr="00C24647">
        <w:rPr>
          <w:rFonts w:ascii="Times New Roman" w:hAnsi="Times New Roman" w:cs="Times New Roman"/>
          <w:sz w:val="24"/>
          <w:szCs w:val="24"/>
        </w:rPr>
        <w:t xml:space="preserve">), </w:t>
      </w:r>
      <w:proofErr w:type="spellStart"/>
      <w:r w:rsidRPr="00C24647">
        <w:rPr>
          <w:rFonts w:ascii="Times New Roman" w:hAnsi="Times New Roman" w:cs="Times New Roman"/>
          <w:sz w:val="24"/>
          <w:szCs w:val="24"/>
        </w:rPr>
        <w:t>Littell</w:t>
      </w:r>
      <w:proofErr w:type="spellEnd"/>
      <w:r w:rsidRPr="00C24647">
        <w:rPr>
          <w:rFonts w:ascii="Times New Roman" w:hAnsi="Times New Roman" w:cs="Times New Roman"/>
          <w:sz w:val="24"/>
          <w:szCs w:val="24"/>
        </w:rPr>
        <w:t xml:space="preserve"> et al., (2008) and </w:t>
      </w:r>
      <w:proofErr w:type="spellStart"/>
      <w:r w:rsidRPr="00C24647">
        <w:rPr>
          <w:rFonts w:ascii="Times New Roman" w:hAnsi="Times New Roman" w:cs="Times New Roman"/>
          <w:sz w:val="24"/>
          <w:szCs w:val="24"/>
        </w:rPr>
        <w:t>Pittaway</w:t>
      </w:r>
      <w:proofErr w:type="spellEnd"/>
      <w:r w:rsidRPr="00C24647">
        <w:rPr>
          <w:rFonts w:ascii="Times New Roman" w:hAnsi="Times New Roman" w:cs="Times New Roman"/>
          <w:sz w:val="24"/>
          <w:szCs w:val="24"/>
        </w:rPr>
        <w:t xml:space="preserve"> et al., (2004)</w:t>
      </w:r>
      <w:r>
        <w:t xml:space="preserve"> </w:t>
      </w:r>
      <w:bookmarkEnd w:id="9"/>
    </w:p>
    <w:p w14:paraId="4F256BC0" w14:textId="77777777" w:rsidR="00F71E54" w:rsidRPr="006F0F05" w:rsidRDefault="00F71E54" w:rsidP="00F71E54">
      <w:pPr>
        <w:spacing w:after="0"/>
        <w:rPr>
          <w:rFonts w:ascii="Times New Roman" w:hAnsi="Times New Roman" w:cs="Times New Roman"/>
          <w:b/>
          <w:bCs/>
          <w:sz w:val="24"/>
          <w:szCs w:val="24"/>
        </w:rPr>
      </w:pPr>
      <w:r w:rsidRPr="006F0F05">
        <w:rPr>
          <w:rFonts w:ascii="Times New Roman" w:hAnsi="Times New Roman" w:cs="Times New Roman"/>
          <w:b/>
          <w:bCs/>
          <w:sz w:val="24"/>
          <w:szCs w:val="24"/>
        </w:rPr>
        <w:t xml:space="preserve">Table </w:t>
      </w:r>
      <w:r>
        <w:rPr>
          <w:rFonts w:ascii="Times New Roman" w:hAnsi="Times New Roman" w:cs="Times New Roman"/>
          <w:b/>
          <w:bCs/>
          <w:sz w:val="24"/>
          <w:szCs w:val="24"/>
        </w:rPr>
        <w:t>2.9</w:t>
      </w:r>
      <w:r w:rsidRPr="006F0F05">
        <w:rPr>
          <w:rFonts w:ascii="Times New Roman" w:hAnsi="Times New Roman" w:cs="Times New Roman"/>
          <w:b/>
          <w:bCs/>
          <w:sz w:val="24"/>
          <w:szCs w:val="24"/>
        </w:rPr>
        <w:t>. The critical appraisal of the study quality</w:t>
      </w:r>
      <w:r>
        <w:rPr>
          <w:rFonts w:ascii="Times New Roman" w:hAnsi="Times New Roman" w:cs="Times New Roman"/>
          <w:b/>
          <w:bCs/>
          <w:sz w:val="24"/>
          <w:szCs w:val="24"/>
        </w:rPr>
        <w:t xml:space="preserve"> (demo)</w:t>
      </w:r>
    </w:p>
    <w:tbl>
      <w:tblPr>
        <w:tblStyle w:val="TableGrid"/>
        <w:tblW w:w="9672" w:type="dxa"/>
        <w:tblLook w:val="04A0" w:firstRow="1" w:lastRow="0" w:firstColumn="1" w:lastColumn="0" w:noHBand="0" w:noVBand="1"/>
      </w:tblPr>
      <w:tblGrid>
        <w:gridCol w:w="1032"/>
        <w:gridCol w:w="1939"/>
        <w:gridCol w:w="1637"/>
        <w:gridCol w:w="1389"/>
        <w:gridCol w:w="1530"/>
        <w:gridCol w:w="1206"/>
        <w:gridCol w:w="939"/>
      </w:tblGrid>
      <w:tr w:rsidR="00F71E54" w:rsidRPr="004B6D5C" w14:paraId="7C0AB632" w14:textId="77777777" w:rsidTr="00E206FC">
        <w:trPr>
          <w:trHeight w:val="1051"/>
        </w:trPr>
        <w:tc>
          <w:tcPr>
            <w:tcW w:w="1085" w:type="dxa"/>
          </w:tcPr>
          <w:p w14:paraId="69A387CE" w14:textId="77777777" w:rsidR="00F71E54" w:rsidRPr="007F1E54" w:rsidRDefault="00F71E54" w:rsidP="00E206FC">
            <w:pPr>
              <w:rPr>
                <w:rFonts w:ascii="Times New Roman"/>
                <w:b/>
                <w:bCs/>
                <w:sz w:val="20"/>
              </w:rPr>
            </w:pPr>
            <w:r w:rsidRPr="007F1E54">
              <w:rPr>
                <w:rFonts w:ascii="Times New Roman"/>
                <w:b/>
                <w:bCs/>
                <w:sz w:val="20"/>
              </w:rPr>
              <w:t>Study Id</w:t>
            </w:r>
          </w:p>
        </w:tc>
        <w:tc>
          <w:tcPr>
            <w:tcW w:w="1520" w:type="dxa"/>
          </w:tcPr>
          <w:p w14:paraId="419DC89F" w14:textId="77777777" w:rsidR="00F71E54" w:rsidRPr="007F1E54" w:rsidRDefault="00F71E54" w:rsidP="00E206FC">
            <w:pPr>
              <w:rPr>
                <w:rFonts w:ascii="Times New Roman"/>
                <w:b/>
                <w:bCs/>
                <w:sz w:val="20"/>
              </w:rPr>
            </w:pPr>
            <w:r w:rsidRPr="007F1E54">
              <w:rPr>
                <w:rFonts w:ascii="Times New Roman"/>
                <w:b/>
                <w:bCs/>
                <w:sz w:val="20"/>
              </w:rPr>
              <w:t>Research Question/Objectives</w:t>
            </w:r>
          </w:p>
        </w:tc>
        <w:tc>
          <w:tcPr>
            <w:tcW w:w="1958" w:type="dxa"/>
          </w:tcPr>
          <w:p w14:paraId="5D264CFC" w14:textId="77777777" w:rsidR="00F71E54" w:rsidRPr="007F1E54" w:rsidRDefault="00F71E54" w:rsidP="00E206FC">
            <w:pPr>
              <w:rPr>
                <w:rFonts w:ascii="Times New Roman"/>
                <w:b/>
                <w:bCs/>
                <w:sz w:val="20"/>
              </w:rPr>
            </w:pPr>
            <w:r w:rsidRPr="007F1E54">
              <w:rPr>
                <w:rFonts w:ascii="Times New Roman"/>
                <w:b/>
                <w:bCs/>
                <w:sz w:val="20"/>
              </w:rPr>
              <w:t>Theory</w:t>
            </w:r>
          </w:p>
          <w:p w14:paraId="2164357E" w14:textId="77777777" w:rsidR="00F71E54" w:rsidRPr="007F1E54" w:rsidRDefault="00F71E54" w:rsidP="00E206FC">
            <w:pPr>
              <w:rPr>
                <w:rFonts w:ascii="Times New Roman"/>
                <w:b/>
                <w:bCs/>
                <w:sz w:val="20"/>
              </w:rPr>
            </w:pPr>
            <w:r w:rsidRPr="007F1E54">
              <w:rPr>
                <w:rFonts w:ascii="Times New Roman"/>
                <w:b/>
                <w:bCs/>
                <w:sz w:val="20"/>
              </w:rPr>
              <w:t>Robustness/RQ or RO clarity</w:t>
            </w:r>
          </w:p>
        </w:tc>
        <w:tc>
          <w:tcPr>
            <w:tcW w:w="1389" w:type="dxa"/>
          </w:tcPr>
          <w:p w14:paraId="1C64E35D" w14:textId="77777777" w:rsidR="00F71E54" w:rsidRPr="007F1E54" w:rsidRDefault="00F71E54" w:rsidP="00E206FC">
            <w:pPr>
              <w:rPr>
                <w:rFonts w:ascii="Times New Roman"/>
                <w:b/>
                <w:bCs/>
                <w:sz w:val="20"/>
              </w:rPr>
            </w:pPr>
            <w:r w:rsidRPr="007F1E54">
              <w:rPr>
                <w:rFonts w:ascii="Times New Roman"/>
                <w:b/>
                <w:bCs/>
                <w:sz w:val="20"/>
              </w:rPr>
              <w:t>Methodology.</w:t>
            </w:r>
          </w:p>
          <w:p w14:paraId="6573304A" w14:textId="77777777" w:rsidR="00F71E54" w:rsidRPr="007F1E54" w:rsidRDefault="00F71E54" w:rsidP="00E206FC">
            <w:pPr>
              <w:rPr>
                <w:rFonts w:ascii="Times New Roman"/>
                <w:b/>
                <w:bCs/>
                <w:sz w:val="20"/>
              </w:rPr>
            </w:pPr>
            <w:r w:rsidRPr="007F1E54">
              <w:rPr>
                <w:rFonts w:ascii="Times New Roman"/>
                <w:b/>
                <w:bCs/>
                <w:sz w:val="20"/>
              </w:rPr>
              <w:t xml:space="preserve">Data accessibility &amp; availability </w:t>
            </w:r>
          </w:p>
          <w:p w14:paraId="0F1067FE" w14:textId="77777777" w:rsidR="00F71E54" w:rsidRPr="007F1E54" w:rsidRDefault="00F71E54" w:rsidP="00E206FC">
            <w:pPr>
              <w:rPr>
                <w:rFonts w:ascii="Times New Roman"/>
                <w:b/>
                <w:bCs/>
                <w:sz w:val="20"/>
              </w:rPr>
            </w:pPr>
          </w:p>
        </w:tc>
        <w:tc>
          <w:tcPr>
            <w:tcW w:w="1535" w:type="dxa"/>
          </w:tcPr>
          <w:p w14:paraId="03723E57" w14:textId="77777777" w:rsidR="00F71E54" w:rsidRPr="007F1E54" w:rsidRDefault="00F71E54" w:rsidP="00E206FC">
            <w:pPr>
              <w:rPr>
                <w:rFonts w:ascii="Times New Roman"/>
                <w:b/>
                <w:bCs/>
                <w:sz w:val="20"/>
              </w:rPr>
            </w:pPr>
            <w:r w:rsidRPr="007F1E54">
              <w:rPr>
                <w:rFonts w:ascii="Times New Roman"/>
                <w:b/>
                <w:bCs/>
                <w:sz w:val="20"/>
              </w:rPr>
              <w:t>Relevance of findings/results</w:t>
            </w:r>
          </w:p>
        </w:tc>
        <w:tc>
          <w:tcPr>
            <w:tcW w:w="1208" w:type="dxa"/>
          </w:tcPr>
          <w:p w14:paraId="50CE3285" w14:textId="77777777" w:rsidR="00F71E54" w:rsidRPr="007F1E54" w:rsidRDefault="00F71E54" w:rsidP="00E206FC">
            <w:pPr>
              <w:rPr>
                <w:rFonts w:ascii="Times New Roman"/>
                <w:b/>
                <w:bCs/>
                <w:sz w:val="20"/>
              </w:rPr>
            </w:pPr>
            <w:r w:rsidRPr="007F1E54">
              <w:rPr>
                <w:rFonts w:ascii="Times New Roman"/>
                <w:b/>
                <w:bCs/>
                <w:sz w:val="20"/>
              </w:rPr>
              <w:t>Implication</w:t>
            </w:r>
          </w:p>
          <w:p w14:paraId="11750AE3" w14:textId="77777777" w:rsidR="00F71E54" w:rsidRPr="007F1E54" w:rsidRDefault="00F71E54" w:rsidP="00E206FC">
            <w:pPr>
              <w:rPr>
                <w:rFonts w:ascii="Times New Roman"/>
                <w:b/>
                <w:bCs/>
                <w:sz w:val="20"/>
              </w:rPr>
            </w:pPr>
            <w:r w:rsidRPr="007F1E54">
              <w:rPr>
                <w:rFonts w:ascii="Times New Roman"/>
                <w:b/>
                <w:bCs/>
                <w:sz w:val="20"/>
              </w:rPr>
              <w:t>for practice</w:t>
            </w:r>
          </w:p>
        </w:tc>
        <w:tc>
          <w:tcPr>
            <w:tcW w:w="977" w:type="dxa"/>
          </w:tcPr>
          <w:p w14:paraId="522F4F86" w14:textId="77777777" w:rsidR="00F71E54" w:rsidRPr="007F1E54" w:rsidRDefault="00F71E54" w:rsidP="00E206FC">
            <w:pPr>
              <w:rPr>
                <w:rFonts w:ascii="Times New Roman"/>
                <w:b/>
                <w:bCs/>
                <w:sz w:val="20"/>
              </w:rPr>
            </w:pPr>
            <w:r w:rsidRPr="007F1E54">
              <w:rPr>
                <w:rFonts w:ascii="Times New Roman"/>
                <w:b/>
                <w:bCs/>
                <w:sz w:val="20"/>
              </w:rPr>
              <w:t>Average</w:t>
            </w:r>
          </w:p>
        </w:tc>
      </w:tr>
      <w:tr w:rsidR="00F71E54" w:rsidRPr="004B6D5C" w14:paraId="68DD21C7" w14:textId="77777777" w:rsidTr="00E206FC">
        <w:trPr>
          <w:trHeight w:val="277"/>
        </w:trPr>
        <w:tc>
          <w:tcPr>
            <w:tcW w:w="1085" w:type="dxa"/>
          </w:tcPr>
          <w:p w14:paraId="41FC994B" w14:textId="77777777" w:rsidR="00F71E54" w:rsidRPr="004B6D5C" w:rsidRDefault="00F71E54" w:rsidP="00E206FC">
            <w:pPr>
              <w:rPr>
                <w:rFonts w:ascii="Times New Roman"/>
              </w:rPr>
            </w:pPr>
            <w:r w:rsidRPr="004B6D5C">
              <w:rPr>
                <w:rFonts w:ascii="Times New Roman"/>
              </w:rPr>
              <w:t>Study01</w:t>
            </w:r>
          </w:p>
        </w:tc>
        <w:tc>
          <w:tcPr>
            <w:tcW w:w="1520" w:type="dxa"/>
          </w:tcPr>
          <w:p w14:paraId="1291B947" w14:textId="77777777" w:rsidR="00F71E54" w:rsidRPr="004B6D5C" w:rsidRDefault="00F71E54" w:rsidP="00E206FC">
            <w:pPr>
              <w:rPr>
                <w:rFonts w:ascii="Times New Roman"/>
              </w:rPr>
            </w:pPr>
            <w:r w:rsidRPr="004B6D5C">
              <w:rPr>
                <w:rFonts w:ascii="Times New Roman"/>
              </w:rPr>
              <w:t>4</w:t>
            </w:r>
          </w:p>
        </w:tc>
        <w:tc>
          <w:tcPr>
            <w:tcW w:w="1958" w:type="dxa"/>
          </w:tcPr>
          <w:p w14:paraId="7B7D82E6" w14:textId="77777777" w:rsidR="00F71E54" w:rsidRPr="004B6D5C" w:rsidRDefault="00F71E54" w:rsidP="00E206FC">
            <w:pPr>
              <w:rPr>
                <w:rFonts w:ascii="Times New Roman"/>
              </w:rPr>
            </w:pPr>
            <w:r w:rsidRPr="004B6D5C">
              <w:rPr>
                <w:rFonts w:ascii="Times New Roman"/>
              </w:rPr>
              <w:t>2</w:t>
            </w:r>
          </w:p>
        </w:tc>
        <w:tc>
          <w:tcPr>
            <w:tcW w:w="1389" w:type="dxa"/>
          </w:tcPr>
          <w:p w14:paraId="1913B4E8" w14:textId="77777777" w:rsidR="00F71E54" w:rsidRPr="004B6D5C" w:rsidRDefault="00F71E54" w:rsidP="00E206FC">
            <w:pPr>
              <w:rPr>
                <w:rFonts w:ascii="Times New Roman"/>
              </w:rPr>
            </w:pPr>
            <w:r w:rsidRPr="004B6D5C">
              <w:rPr>
                <w:rFonts w:ascii="Times New Roman"/>
              </w:rPr>
              <w:t>3</w:t>
            </w:r>
          </w:p>
        </w:tc>
        <w:tc>
          <w:tcPr>
            <w:tcW w:w="1535" w:type="dxa"/>
          </w:tcPr>
          <w:p w14:paraId="240FEBCB" w14:textId="77777777" w:rsidR="00F71E54" w:rsidRPr="004B6D5C" w:rsidRDefault="00F71E54" w:rsidP="00E206FC">
            <w:pPr>
              <w:rPr>
                <w:rFonts w:ascii="Times New Roman"/>
              </w:rPr>
            </w:pPr>
            <w:r w:rsidRPr="004B6D5C">
              <w:rPr>
                <w:rFonts w:ascii="Times New Roman"/>
              </w:rPr>
              <w:t>4</w:t>
            </w:r>
          </w:p>
        </w:tc>
        <w:tc>
          <w:tcPr>
            <w:tcW w:w="1208" w:type="dxa"/>
          </w:tcPr>
          <w:p w14:paraId="11D5977A" w14:textId="77777777" w:rsidR="00F71E54" w:rsidRPr="004B6D5C" w:rsidRDefault="00F71E54" w:rsidP="00E206FC">
            <w:pPr>
              <w:rPr>
                <w:rFonts w:ascii="Times New Roman"/>
              </w:rPr>
            </w:pPr>
            <w:r w:rsidRPr="004B6D5C">
              <w:rPr>
                <w:rFonts w:ascii="Times New Roman"/>
              </w:rPr>
              <w:t>3</w:t>
            </w:r>
          </w:p>
        </w:tc>
        <w:tc>
          <w:tcPr>
            <w:tcW w:w="977" w:type="dxa"/>
          </w:tcPr>
          <w:p w14:paraId="4A20D6CC" w14:textId="77777777" w:rsidR="00F71E54" w:rsidRPr="004B6D5C" w:rsidRDefault="00F71E54" w:rsidP="00E206FC">
            <w:pPr>
              <w:rPr>
                <w:rFonts w:ascii="Times New Roman"/>
              </w:rPr>
            </w:pPr>
            <w:r w:rsidRPr="004B6D5C">
              <w:rPr>
                <w:rFonts w:ascii="Times New Roman"/>
              </w:rPr>
              <w:t>3.2</w:t>
            </w:r>
          </w:p>
        </w:tc>
      </w:tr>
      <w:tr w:rsidR="00F71E54" w:rsidRPr="004B6D5C" w14:paraId="1F74564A" w14:textId="77777777" w:rsidTr="00E206FC">
        <w:trPr>
          <w:trHeight w:val="261"/>
        </w:trPr>
        <w:tc>
          <w:tcPr>
            <w:tcW w:w="1085" w:type="dxa"/>
          </w:tcPr>
          <w:p w14:paraId="0665CF0D" w14:textId="77777777" w:rsidR="00F71E54" w:rsidRPr="004B6D5C" w:rsidRDefault="00F71E54" w:rsidP="00E206FC">
            <w:pPr>
              <w:rPr>
                <w:rFonts w:ascii="Times New Roman"/>
              </w:rPr>
            </w:pPr>
            <w:r w:rsidRPr="004B6D5C">
              <w:rPr>
                <w:rFonts w:ascii="Times New Roman"/>
              </w:rPr>
              <w:t>Study02</w:t>
            </w:r>
          </w:p>
        </w:tc>
        <w:tc>
          <w:tcPr>
            <w:tcW w:w="1520" w:type="dxa"/>
          </w:tcPr>
          <w:p w14:paraId="0AC4CD97" w14:textId="77777777" w:rsidR="00F71E54" w:rsidRPr="004B6D5C" w:rsidRDefault="00F71E54" w:rsidP="00E206FC">
            <w:pPr>
              <w:rPr>
                <w:rFonts w:ascii="Times New Roman"/>
              </w:rPr>
            </w:pPr>
            <w:r w:rsidRPr="004B6D5C">
              <w:rPr>
                <w:rFonts w:ascii="Times New Roman"/>
              </w:rPr>
              <w:t>2</w:t>
            </w:r>
          </w:p>
        </w:tc>
        <w:tc>
          <w:tcPr>
            <w:tcW w:w="1958" w:type="dxa"/>
          </w:tcPr>
          <w:p w14:paraId="3B0FBF3F" w14:textId="77777777" w:rsidR="00F71E54" w:rsidRPr="004B6D5C" w:rsidRDefault="00F71E54" w:rsidP="00E206FC">
            <w:pPr>
              <w:rPr>
                <w:rFonts w:ascii="Times New Roman"/>
              </w:rPr>
            </w:pPr>
            <w:r w:rsidRPr="004B6D5C">
              <w:rPr>
                <w:rFonts w:ascii="Times New Roman"/>
              </w:rPr>
              <w:t>4</w:t>
            </w:r>
          </w:p>
        </w:tc>
        <w:tc>
          <w:tcPr>
            <w:tcW w:w="1389" w:type="dxa"/>
          </w:tcPr>
          <w:p w14:paraId="66289FDD" w14:textId="77777777" w:rsidR="00F71E54" w:rsidRPr="004B6D5C" w:rsidRDefault="00F71E54" w:rsidP="00E206FC">
            <w:pPr>
              <w:rPr>
                <w:rFonts w:ascii="Times New Roman"/>
              </w:rPr>
            </w:pPr>
            <w:r w:rsidRPr="004B6D5C">
              <w:rPr>
                <w:rFonts w:ascii="Times New Roman"/>
              </w:rPr>
              <w:t>4</w:t>
            </w:r>
          </w:p>
        </w:tc>
        <w:tc>
          <w:tcPr>
            <w:tcW w:w="1535" w:type="dxa"/>
          </w:tcPr>
          <w:p w14:paraId="3F89C22B" w14:textId="77777777" w:rsidR="00F71E54" w:rsidRPr="004B6D5C" w:rsidRDefault="00F71E54" w:rsidP="00E206FC">
            <w:pPr>
              <w:rPr>
                <w:rFonts w:ascii="Times New Roman"/>
              </w:rPr>
            </w:pPr>
            <w:r w:rsidRPr="004B6D5C">
              <w:rPr>
                <w:rFonts w:ascii="Times New Roman"/>
              </w:rPr>
              <w:t>4</w:t>
            </w:r>
          </w:p>
        </w:tc>
        <w:tc>
          <w:tcPr>
            <w:tcW w:w="1208" w:type="dxa"/>
          </w:tcPr>
          <w:p w14:paraId="22EAC024" w14:textId="77777777" w:rsidR="00F71E54" w:rsidRPr="004B6D5C" w:rsidRDefault="00F71E54" w:rsidP="00E206FC">
            <w:pPr>
              <w:rPr>
                <w:rFonts w:ascii="Times New Roman"/>
              </w:rPr>
            </w:pPr>
            <w:r w:rsidRPr="004B6D5C">
              <w:rPr>
                <w:rFonts w:ascii="Times New Roman"/>
              </w:rPr>
              <w:t>3</w:t>
            </w:r>
          </w:p>
        </w:tc>
        <w:tc>
          <w:tcPr>
            <w:tcW w:w="977" w:type="dxa"/>
          </w:tcPr>
          <w:p w14:paraId="22D9FAB9" w14:textId="77777777" w:rsidR="00F71E54" w:rsidRPr="004B6D5C" w:rsidRDefault="00F71E54" w:rsidP="00E206FC">
            <w:pPr>
              <w:rPr>
                <w:rFonts w:ascii="Times New Roman"/>
              </w:rPr>
            </w:pPr>
            <w:r w:rsidRPr="004B6D5C">
              <w:rPr>
                <w:rFonts w:ascii="Times New Roman"/>
              </w:rPr>
              <w:t>3.4</w:t>
            </w:r>
          </w:p>
        </w:tc>
      </w:tr>
      <w:tr w:rsidR="00F71E54" w:rsidRPr="004B6D5C" w14:paraId="27E7A28D" w14:textId="77777777" w:rsidTr="00E206FC">
        <w:trPr>
          <w:trHeight w:val="620"/>
        </w:trPr>
        <w:tc>
          <w:tcPr>
            <w:tcW w:w="1085" w:type="dxa"/>
          </w:tcPr>
          <w:p w14:paraId="4D1F0882" w14:textId="77777777" w:rsidR="00F71E54" w:rsidRPr="004B6D5C" w:rsidRDefault="00F71E54" w:rsidP="00E206FC">
            <w:pPr>
              <w:rPr>
                <w:rFonts w:ascii="Times New Roman"/>
              </w:rPr>
            </w:pPr>
            <w:r w:rsidRPr="004B6D5C">
              <w:rPr>
                <w:rFonts w:ascii="Times New Roman"/>
              </w:rPr>
              <w:t>.</w:t>
            </w:r>
          </w:p>
          <w:p w14:paraId="3A9642D6" w14:textId="77777777" w:rsidR="00F71E54" w:rsidRPr="004B6D5C" w:rsidRDefault="00F71E54" w:rsidP="00E206FC">
            <w:pPr>
              <w:rPr>
                <w:rFonts w:ascii="Times New Roman"/>
              </w:rPr>
            </w:pPr>
            <w:r w:rsidRPr="004B6D5C">
              <w:rPr>
                <w:rFonts w:ascii="Times New Roman"/>
              </w:rPr>
              <w:t>.</w:t>
            </w:r>
          </w:p>
          <w:p w14:paraId="318EDCE4" w14:textId="77777777" w:rsidR="00F71E54" w:rsidRPr="004B6D5C" w:rsidRDefault="00F71E54" w:rsidP="00E206FC">
            <w:pPr>
              <w:rPr>
                <w:rFonts w:ascii="Times New Roman"/>
              </w:rPr>
            </w:pPr>
            <w:r w:rsidRPr="004B6D5C">
              <w:rPr>
                <w:rFonts w:ascii="Times New Roman"/>
              </w:rPr>
              <w:t>.</w:t>
            </w:r>
          </w:p>
        </w:tc>
        <w:tc>
          <w:tcPr>
            <w:tcW w:w="1520" w:type="dxa"/>
          </w:tcPr>
          <w:p w14:paraId="50BCE5CD" w14:textId="77777777" w:rsidR="00F71E54" w:rsidRPr="004B6D5C" w:rsidRDefault="00F71E54" w:rsidP="00E206FC">
            <w:pPr>
              <w:rPr>
                <w:rFonts w:ascii="Times New Roman"/>
              </w:rPr>
            </w:pPr>
          </w:p>
        </w:tc>
        <w:tc>
          <w:tcPr>
            <w:tcW w:w="1958" w:type="dxa"/>
          </w:tcPr>
          <w:p w14:paraId="79C8D48B" w14:textId="77777777" w:rsidR="00F71E54" w:rsidRPr="004B6D5C" w:rsidRDefault="00F71E54" w:rsidP="00E206FC">
            <w:pPr>
              <w:rPr>
                <w:rFonts w:ascii="Times New Roman"/>
              </w:rPr>
            </w:pPr>
          </w:p>
        </w:tc>
        <w:tc>
          <w:tcPr>
            <w:tcW w:w="1389" w:type="dxa"/>
          </w:tcPr>
          <w:p w14:paraId="288EC7FE" w14:textId="77777777" w:rsidR="00F71E54" w:rsidRPr="004B6D5C" w:rsidRDefault="00F71E54" w:rsidP="00E206FC">
            <w:pPr>
              <w:rPr>
                <w:rFonts w:ascii="Times New Roman"/>
              </w:rPr>
            </w:pPr>
          </w:p>
        </w:tc>
        <w:tc>
          <w:tcPr>
            <w:tcW w:w="1535" w:type="dxa"/>
          </w:tcPr>
          <w:p w14:paraId="089B198B" w14:textId="77777777" w:rsidR="00F71E54" w:rsidRPr="004B6D5C" w:rsidRDefault="00F71E54" w:rsidP="00E206FC">
            <w:pPr>
              <w:rPr>
                <w:rFonts w:ascii="Times New Roman"/>
              </w:rPr>
            </w:pPr>
          </w:p>
        </w:tc>
        <w:tc>
          <w:tcPr>
            <w:tcW w:w="1208" w:type="dxa"/>
          </w:tcPr>
          <w:p w14:paraId="412F9ACD" w14:textId="77777777" w:rsidR="00F71E54" w:rsidRPr="004B6D5C" w:rsidRDefault="00F71E54" w:rsidP="00E206FC">
            <w:pPr>
              <w:rPr>
                <w:rFonts w:ascii="Times New Roman"/>
              </w:rPr>
            </w:pPr>
          </w:p>
        </w:tc>
        <w:tc>
          <w:tcPr>
            <w:tcW w:w="977" w:type="dxa"/>
          </w:tcPr>
          <w:p w14:paraId="5A5271E1" w14:textId="77777777" w:rsidR="00F71E54" w:rsidRPr="004B6D5C" w:rsidRDefault="00F71E54" w:rsidP="00E206FC">
            <w:pPr>
              <w:rPr>
                <w:rFonts w:ascii="Times New Roman"/>
              </w:rPr>
            </w:pPr>
          </w:p>
        </w:tc>
      </w:tr>
    </w:tbl>
    <w:p w14:paraId="33C33F48" w14:textId="14F7FCEB" w:rsidR="00F71E54" w:rsidRPr="00F71E54" w:rsidRDefault="00F71E54" w:rsidP="00F71E54">
      <w:r>
        <w:t>Source: Author’s Creation, 2021</w:t>
      </w:r>
    </w:p>
    <w:p w14:paraId="645F8F63" w14:textId="77777777" w:rsidR="00F71E54" w:rsidRPr="00B03218" w:rsidRDefault="00F71E54" w:rsidP="00F71E54">
      <w:pPr>
        <w:rPr>
          <w:b/>
          <w:bCs/>
        </w:rPr>
      </w:pPr>
      <w:r w:rsidRPr="00B03218">
        <w:rPr>
          <w:b/>
          <w:bCs/>
        </w:rPr>
        <w:t>Table 3.</w:t>
      </w:r>
      <w:r>
        <w:rPr>
          <w:b/>
          <w:bCs/>
        </w:rPr>
        <w:t xml:space="preserve">1.1. </w:t>
      </w:r>
      <w:r w:rsidRPr="00B03218">
        <w:rPr>
          <w:b/>
          <w:bCs/>
        </w:rPr>
        <w:t>The codebook of the review (Nodes)</w:t>
      </w:r>
    </w:p>
    <w:tbl>
      <w:tblPr>
        <w:tblStyle w:val="NodesTable"/>
        <w:tblW w:w="5003" w:type="pct"/>
        <w:tblInd w:w="0" w:type="dxa"/>
        <w:tblLook w:val="0420" w:firstRow="1" w:lastRow="0" w:firstColumn="0" w:lastColumn="0" w:noHBand="0" w:noVBand="1"/>
      </w:tblPr>
      <w:tblGrid>
        <w:gridCol w:w="2768"/>
        <w:gridCol w:w="4424"/>
        <w:gridCol w:w="975"/>
        <w:gridCol w:w="1194"/>
      </w:tblGrid>
      <w:tr w:rsidR="00F71E54" w:rsidRPr="00F80755" w14:paraId="1DFE789A" w14:textId="77777777" w:rsidTr="00E206FC">
        <w:trPr>
          <w:cnfStyle w:val="100000000000" w:firstRow="1" w:lastRow="0" w:firstColumn="0" w:lastColumn="0" w:oddVBand="0" w:evenVBand="0" w:oddHBand="0" w:evenHBand="0" w:firstRowFirstColumn="0" w:firstRowLastColumn="0" w:lastRowFirstColumn="0" w:lastRowLastColumn="0"/>
          <w:tblHeader/>
        </w:trPr>
        <w:tc>
          <w:tcPr>
            <w:tcW w:w="1479" w:type="pct"/>
          </w:tcPr>
          <w:p w14:paraId="410CA7D3" w14:textId="77777777" w:rsidR="00F71E54" w:rsidRPr="00F80755" w:rsidRDefault="00F71E54" w:rsidP="00E206FC">
            <w:pPr>
              <w:pStyle w:val="TableHeader"/>
              <w:spacing w:after="0" w:line="240" w:lineRule="auto"/>
              <w:rPr>
                <w:rFonts w:ascii="Times New Roman" w:hAnsi="Times New Roman" w:cs="Times New Roman"/>
                <w:sz w:val="22"/>
                <w:szCs w:val="22"/>
              </w:rPr>
            </w:pPr>
            <w:r w:rsidRPr="00F80755">
              <w:rPr>
                <w:rFonts w:ascii="Times New Roman" w:hAnsi="Times New Roman" w:cs="Times New Roman"/>
                <w:sz w:val="22"/>
                <w:szCs w:val="22"/>
              </w:rPr>
              <w:t>Name</w:t>
            </w:r>
          </w:p>
        </w:tc>
        <w:tc>
          <w:tcPr>
            <w:tcW w:w="2363" w:type="pct"/>
          </w:tcPr>
          <w:p w14:paraId="1D8F21D8" w14:textId="77777777" w:rsidR="00F71E54" w:rsidRPr="00F80755" w:rsidRDefault="00F71E54" w:rsidP="00E206FC">
            <w:pPr>
              <w:pStyle w:val="TableHeader"/>
              <w:spacing w:after="0" w:line="240" w:lineRule="auto"/>
              <w:rPr>
                <w:rFonts w:ascii="Times New Roman" w:hAnsi="Times New Roman" w:cs="Times New Roman"/>
                <w:sz w:val="22"/>
                <w:szCs w:val="22"/>
              </w:rPr>
            </w:pPr>
            <w:r w:rsidRPr="00F80755">
              <w:rPr>
                <w:rFonts w:ascii="Times New Roman" w:hAnsi="Times New Roman" w:cs="Times New Roman"/>
                <w:sz w:val="22"/>
                <w:szCs w:val="22"/>
              </w:rPr>
              <w:t>Description</w:t>
            </w:r>
          </w:p>
        </w:tc>
        <w:tc>
          <w:tcPr>
            <w:tcW w:w="521" w:type="pct"/>
          </w:tcPr>
          <w:p w14:paraId="17122D4B" w14:textId="77777777" w:rsidR="00F71E54" w:rsidRPr="00F80755" w:rsidRDefault="00F71E54" w:rsidP="00E206FC">
            <w:pPr>
              <w:pStyle w:val="TableHeader"/>
              <w:spacing w:after="0" w:line="240" w:lineRule="auto"/>
              <w:rPr>
                <w:rFonts w:ascii="Times New Roman" w:hAnsi="Times New Roman" w:cs="Times New Roman"/>
                <w:sz w:val="22"/>
                <w:szCs w:val="22"/>
              </w:rPr>
            </w:pPr>
            <w:r w:rsidRPr="00F80755">
              <w:rPr>
                <w:rFonts w:ascii="Times New Roman" w:hAnsi="Times New Roman" w:cs="Times New Roman"/>
                <w:sz w:val="22"/>
                <w:szCs w:val="22"/>
              </w:rPr>
              <w:t>Sources</w:t>
            </w:r>
          </w:p>
        </w:tc>
        <w:tc>
          <w:tcPr>
            <w:tcW w:w="637" w:type="pct"/>
          </w:tcPr>
          <w:p w14:paraId="2F605736" w14:textId="77777777" w:rsidR="00F71E54" w:rsidRPr="00F80755" w:rsidRDefault="00F71E54" w:rsidP="00E206FC">
            <w:pPr>
              <w:pStyle w:val="TableHeader"/>
              <w:spacing w:after="0" w:line="240" w:lineRule="auto"/>
              <w:rPr>
                <w:rFonts w:ascii="Times New Roman" w:hAnsi="Times New Roman" w:cs="Times New Roman"/>
                <w:sz w:val="22"/>
                <w:szCs w:val="22"/>
              </w:rPr>
            </w:pPr>
            <w:r w:rsidRPr="00F80755">
              <w:rPr>
                <w:rFonts w:ascii="Times New Roman" w:hAnsi="Times New Roman" w:cs="Times New Roman"/>
                <w:sz w:val="22"/>
                <w:szCs w:val="22"/>
              </w:rPr>
              <w:t>References</w:t>
            </w:r>
          </w:p>
        </w:tc>
      </w:tr>
      <w:tr w:rsidR="00F71E54" w:rsidRPr="00F80755" w14:paraId="4BD4A71D"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46657872"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Aim or Research questions</w:t>
            </w:r>
          </w:p>
        </w:tc>
        <w:tc>
          <w:tcPr>
            <w:tcW w:w="2363" w:type="pct"/>
          </w:tcPr>
          <w:p w14:paraId="3DCA98B6" w14:textId="77777777" w:rsidR="00F71E54" w:rsidRPr="00F80755" w:rsidRDefault="00F71E54" w:rsidP="00E206FC">
            <w:pPr>
              <w:spacing w:after="0" w:line="240" w:lineRule="auto"/>
              <w:rPr>
                <w:rFonts w:ascii="Times New Roman"/>
                <w:sz w:val="22"/>
                <w:szCs w:val="22"/>
              </w:rPr>
            </w:pPr>
          </w:p>
        </w:tc>
        <w:tc>
          <w:tcPr>
            <w:tcW w:w="521" w:type="pct"/>
          </w:tcPr>
          <w:p w14:paraId="20515C28" w14:textId="77777777" w:rsidR="00F71E54" w:rsidRPr="00F80755" w:rsidRDefault="00F71E54" w:rsidP="00E206FC">
            <w:pPr>
              <w:pStyle w:val="RightAlign"/>
              <w:spacing w:after="0" w:line="240" w:lineRule="auto"/>
              <w:rPr>
                <w:rFonts w:ascii="Times New Roman"/>
                <w:sz w:val="22"/>
                <w:szCs w:val="22"/>
              </w:rPr>
            </w:pPr>
            <w:r>
              <w:rPr>
                <w:rFonts w:ascii="Times New Roman"/>
                <w:sz w:val="22"/>
                <w:szCs w:val="22"/>
              </w:rPr>
              <w:t>60</w:t>
            </w:r>
          </w:p>
        </w:tc>
        <w:tc>
          <w:tcPr>
            <w:tcW w:w="637" w:type="pct"/>
          </w:tcPr>
          <w:p w14:paraId="6C491C6E" w14:textId="77777777" w:rsidR="00F71E54" w:rsidRPr="00F80755" w:rsidRDefault="00F71E54" w:rsidP="00E206FC">
            <w:pPr>
              <w:pStyle w:val="RightAlign"/>
              <w:spacing w:after="0" w:line="240" w:lineRule="auto"/>
              <w:rPr>
                <w:rFonts w:ascii="Times New Roman"/>
                <w:sz w:val="22"/>
                <w:szCs w:val="22"/>
              </w:rPr>
            </w:pPr>
            <w:r>
              <w:rPr>
                <w:rFonts w:ascii="Times New Roman"/>
                <w:sz w:val="22"/>
                <w:szCs w:val="22"/>
              </w:rPr>
              <w:t>6</w:t>
            </w:r>
            <w:r w:rsidRPr="00F80755">
              <w:rPr>
                <w:rFonts w:ascii="Times New Roman"/>
                <w:sz w:val="22"/>
                <w:szCs w:val="22"/>
              </w:rPr>
              <w:t>5</w:t>
            </w:r>
          </w:p>
        </w:tc>
      </w:tr>
      <w:tr w:rsidR="00F71E54" w:rsidRPr="00F80755" w14:paraId="444FAA91"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381BE6D1"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Characteristics of studies</w:t>
            </w:r>
          </w:p>
        </w:tc>
        <w:tc>
          <w:tcPr>
            <w:tcW w:w="2363" w:type="pct"/>
          </w:tcPr>
          <w:p w14:paraId="2172AD41" w14:textId="77777777" w:rsidR="00F71E54" w:rsidRPr="00F80755" w:rsidRDefault="00F71E54" w:rsidP="00E206FC">
            <w:pPr>
              <w:spacing w:after="0" w:line="240" w:lineRule="auto"/>
              <w:rPr>
                <w:rFonts w:ascii="Times New Roman"/>
                <w:sz w:val="22"/>
                <w:szCs w:val="22"/>
              </w:rPr>
            </w:pPr>
          </w:p>
        </w:tc>
        <w:tc>
          <w:tcPr>
            <w:tcW w:w="521" w:type="pct"/>
          </w:tcPr>
          <w:p w14:paraId="476D5B79"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60</w:t>
            </w:r>
          </w:p>
        </w:tc>
        <w:tc>
          <w:tcPr>
            <w:tcW w:w="637" w:type="pct"/>
          </w:tcPr>
          <w:p w14:paraId="495B080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178</w:t>
            </w:r>
          </w:p>
        </w:tc>
      </w:tr>
      <w:tr w:rsidR="00F71E54" w:rsidRPr="00F80755" w14:paraId="30791074"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3F4F5517"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Country</w:t>
            </w:r>
          </w:p>
        </w:tc>
        <w:tc>
          <w:tcPr>
            <w:tcW w:w="2363" w:type="pct"/>
          </w:tcPr>
          <w:p w14:paraId="61803A15"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 country where the study conducted</w:t>
            </w:r>
          </w:p>
        </w:tc>
        <w:tc>
          <w:tcPr>
            <w:tcW w:w="521" w:type="pct"/>
          </w:tcPr>
          <w:p w14:paraId="0F41129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4E73185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0895C61A"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2F7905FD"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Discipline</w:t>
            </w:r>
          </w:p>
        </w:tc>
        <w:tc>
          <w:tcPr>
            <w:tcW w:w="2363" w:type="pct"/>
          </w:tcPr>
          <w:p w14:paraId="50E77833"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 field of study which the article affiliates</w:t>
            </w:r>
          </w:p>
        </w:tc>
        <w:tc>
          <w:tcPr>
            <w:tcW w:w="521" w:type="pct"/>
          </w:tcPr>
          <w:p w14:paraId="5AFB2CB2" w14:textId="77777777" w:rsidR="00F71E54" w:rsidRPr="00F80755" w:rsidRDefault="00F71E54" w:rsidP="00E206FC">
            <w:pPr>
              <w:pStyle w:val="RightAlign"/>
              <w:spacing w:after="0" w:line="240" w:lineRule="auto"/>
              <w:rPr>
                <w:rFonts w:ascii="Times New Roman"/>
                <w:sz w:val="22"/>
                <w:szCs w:val="22"/>
              </w:rPr>
            </w:pPr>
          </w:p>
        </w:tc>
        <w:tc>
          <w:tcPr>
            <w:tcW w:w="637" w:type="pct"/>
          </w:tcPr>
          <w:p w14:paraId="70EE7F47" w14:textId="77777777" w:rsidR="00F71E54" w:rsidRPr="00F80755" w:rsidRDefault="00F71E54" w:rsidP="00E206FC">
            <w:pPr>
              <w:pStyle w:val="RightAlign"/>
              <w:spacing w:after="0" w:line="240" w:lineRule="auto"/>
              <w:rPr>
                <w:rFonts w:ascii="Times New Roman"/>
                <w:sz w:val="22"/>
                <w:szCs w:val="22"/>
              </w:rPr>
            </w:pPr>
          </w:p>
        </w:tc>
      </w:tr>
      <w:tr w:rsidR="00F71E54" w:rsidRPr="00F80755" w14:paraId="4CDFDB39"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74DD77EF"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Applied Psychology</w:t>
            </w:r>
          </w:p>
        </w:tc>
        <w:tc>
          <w:tcPr>
            <w:tcW w:w="2363" w:type="pct"/>
          </w:tcPr>
          <w:p w14:paraId="6F4EF745" w14:textId="77777777" w:rsidR="00F71E54" w:rsidRPr="00F80755" w:rsidRDefault="00F71E54" w:rsidP="00E206FC">
            <w:pPr>
              <w:spacing w:after="0" w:line="240" w:lineRule="auto"/>
              <w:rPr>
                <w:rFonts w:ascii="Times New Roman"/>
                <w:sz w:val="22"/>
                <w:szCs w:val="22"/>
              </w:rPr>
            </w:pPr>
          </w:p>
        </w:tc>
        <w:tc>
          <w:tcPr>
            <w:tcW w:w="521" w:type="pct"/>
          </w:tcPr>
          <w:p w14:paraId="4370FE30" w14:textId="77777777" w:rsidR="00F71E54" w:rsidRPr="006C1DE5" w:rsidRDefault="00F71E54" w:rsidP="00E206FC">
            <w:pPr>
              <w:pStyle w:val="RightAlign"/>
              <w:spacing w:after="0" w:line="240" w:lineRule="auto"/>
              <w:rPr>
                <w:rFonts w:ascii="Times New Roman"/>
                <w:sz w:val="22"/>
                <w:szCs w:val="22"/>
              </w:rPr>
            </w:pPr>
            <w:r w:rsidRPr="006C1DE5">
              <w:rPr>
                <w:rFonts w:ascii="Times New Roman"/>
                <w:sz w:val="22"/>
                <w:szCs w:val="22"/>
              </w:rPr>
              <w:t>5</w:t>
            </w:r>
          </w:p>
        </w:tc>
        <w:tc>
          <w:tcPr>
            <w:tcW w:w="637" w:type="pct"/>
          </w:tcPr>
          <w:p w14:paraId="60D45579" w14:textId="77777777" w:rsidR="00F71E54" w:rsidRPr="006C1DE5" w:rsidRDefault="00F71E54" w:rsidP="00E206FC">
            <w:pPr>
              <w:pStyle w:val="RightAlign"/>
              <w:spacing w:after="0" w:line="240" w:lineRule="auto"/>
              <w:rPr>
                <w:rFonts w:ascii="Times New Roman"/>
                <w:sz w:val="22"/>
                <w:szCs w:val="22"/>
              </w:rPr>
            </w:pPr>
            <w:r w:rsidRPr="006C1DE5">
              <w:rPr>
                <w:rFonts w:ascii="Times New Roman"/>
                <w:sz w:val="22"/>
                <w:szCs w:val="22"/>
              </w:rPr>
              <w:t>-</w:t>
            </w:r>
          </w:p>
        </w:tc>
      </w:tr>
      <w:tr w:rsidR="00F71E54" w:rsidRPr="00F80755" w14:paraId="5D05B0D4"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42E9F27F"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Economics</w:t>
            </w:r>
          </w:p>
        </w:tc>
        <w:tc>
          <w:tcPr>
            <w:tcW w:w="2363" w:type="pct"/>
          </w:tcPr>
          <w:p w14:paraId="2408D558" w14:textId="77777777" w:rsidR="00F71E54" w:rsidRPr="00F80755" w:rsidRDefault="00F71E54" w:rsidP="00E206FC">
            <w:pPr>
              <w:spacing w:after="0" w:line="240" w:lineRule="auto"/>
              <w:rPr>
                <w:rFonts w:ascii="Times New Roman"/>
                <w:sz w:val="22"/>
                <w:szCs w:val="22"/>
              </w:rPr>
            </w:pPr>
          </w:p>
        </w:tc>
        <w:tc>
          <w:tcPr>
            <w:tcW w:w="521" w:type="pct"/>
          </w:tcPr>
          <w:p w14:paraId="01ED5755" w14:textId="77777777" w:rsidR="00F71E54" w:rsidRPr="006C1DE5" w:rsidRDefault="00F71E54" w:rsidP="00E206FC">
            <w:pPr>
              <w:pStyle w:val="RightAlign"/>
              <w:spacing w:after="0" w:line="240" w:lineRule="auto"/>
              <w:rPr>
                <w:rFonts w:ascii="Times New Roman"/>
                <w:sz w:val="22"/>
                <w:szCs w:val="22"/>
              </w:rPr>
            </w:pPr>
            <w:r w:rsidRPr="006C1DE5">
              <w:rPr>
                <w:rFonts w:ascii="Times New Roman"/>
                <w:sz w:val="22"/>
                <w:szCs w:val="22"/>
              </w:rPr>
              <w:t>15</w:t>
            </w:r>
          </w:p>
        </w:tc>
        <w:tc>
          <w:tcPr>
            <w:tcW w:w="637" w:type="pct"/>
          </w:tcPr>
          <w:p w14:paraId="093BFA80" w14:textId="77777777" w:rsidR="00F71E54" w:rsidRPr="006C1DE5" w:rsidRDefault="00F71E54" w:rsidP="00E206FC">
            <w:pPr>
              <w:pStyle w:val="RightAlign"/>
              <w:spacing w:after="0" w:line="240" w:lineRule="auto"/>
              <w:rPr>
                <w:rFonts w:ascii="Times New Roman"/>
                <w:sz w:val="22"/>
                <w:szCs w:val="22"/>
              </w:rPr>
            </w:pPr>
            <w:r w:rsidRPr="006C1DE5">
              <w:rPr>
                <w:rFonts w:ascii="Times New Roman"/>
                <w:sz w:val="22"/>
                <w:szCs w:val="22"/>
              </w:rPr>
              <w:t>-</w:t>
            </w:r>
          </w:p>
        </w:tc>
      </w:tr>
      <w:tr w:rsidR="00F71E54" w:rsidRPr="00F80755" w14:paraId="39C5BEAA"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3E5DABEB"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Entrepreneurship</w:t>
            </w:r>
          </w:p>
        </w:tc>
        <w:tc>
          <w:tcPr>
            <w:tcW w:w="2363" w:type="pct"/>
          </w:tcPr>
          <w:p w14:paraId="2A992B0B" w14:textId="77777777" w:rsidR="00F71E54" w:rsidRPr="00F80755" w:rsidRDefault="00F71E54" w:rsidP="00E206FC">
            <w:pPr>
              <w:spacing w:after="0" w:line="240" w:lineRule="auto"/>
              <w:rPr>
                <w:rFonts w:ascii="Times New Roman"/>
                <w:sz w:val="22"/>
                <w:szCs w:val="22"/>
              </w:rPr>
            </w:pPr>
          </w:p>
        </w:tc>
        <w:tc>
          <w:tcPr>
            <w:tcW w:w="521" w:type="pct"/>
          </w:tcPr>
          <w:p w14:paraId="51150236" w14:textId="77777777" w:rsidR="00F71E54" w:rsidRPr="006C1DE5" w:rsidRDefault="00F71E54" w:rsidP="00E206FC">
            <w:pPr>
              <w:pStyle w:val="RightAlign"/>
              <w:spacing w:after="0" w:line="240" w:lineRule="auto"/>
              <w:rPr>
                <w:rFonts w:ascii="Times New Roman"/>
                <w:sz w:val="22"/>
                <w:szCs w:val="22"/>
              </w:rPr>
            </w:pPr>
            <w:r w:rsidRPr="006C1DE5">
              <w:rPr>
                <w:rFonts w:ascii="Times New Roman"/>
                <w:sz w:val="22"/>
                <w:szCs w:val="22"/>
              </w:rPr>
              <w:t>17</w:t>
            </w:r>
          </w:p>
        </w:tc>
        <w:tc>
          <w:tcPr>
            <w:tcW w:w="637" w:type="pct"/>
          </w:tcPr>
          <w:p w14:paraId="2E02BAD1" w14:textId="77777777" w:rsidR="00F71E54" w:rsidRPr="006C1DE5" w:rsidRDefault="00F71E54" w:rsidP="00E206FC">
            <w:pPr>
              <w:pStyle w:val="RightAlign"/>
              <w:spacing w:after="0" w:line="240" w:lineRule="auto"/>
              <w:rPr>
                <w:rFonts w:ascii="Times New Roman"/>
                <w:sz w:val="22"/>
                <w:szCs w:val="22"/>
              </w:rPr>
            </w:pPr>
            <w:r w:rsidRPr="006C1DE5">
              <w:rPr>
                <w:rFonts w:ascii="Times New Roman"/>
                <w:sz w:val="22"/>
                <w:szCs w:val="22"/>
              </w:rPr>
              <w:t>-</w:t>
            </w:r>
          </w:p>
        </w:tc>
      </w:tr>
      <w:tr w:rsidR="00F71E54" w:rsidRPr="00F80755" w14:paraId="2312203A"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72305852"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Management</w:t>
            </w:r>
          </w:p>
        </w:tc>
        <w:tc>
          <w:tcPr>
            <w:tcW w:w="2363" w:type="pct"/>
          </w:tcPr>
          <w:p w14:paraId="43B93674" w14:textId="77777777" w:rsidR="00F71E54" w:rsidRPr="00F80755" w:rsidRDefault="00F71E54" w:rsidP="00E206FC">
            <w:pPr>
              <w:spacing w:after="0" w:line="240" w:lineRule="auto"/>
              <w:rPr>
                <w:rFonts w:ascii="Times New Roman"/>
                <w:sz w:val="22"/>
                <w:szCs w:val="22"/>
              </w:rPr>
            </w:pPr>
          </w:p>
        </w:tc>
        <w:tc>
          <w:tcPr>
            <w:tcW w:w="521" w:type="pct"/>
          </w:tcPr>
          <w:p w14:paraId="336AD2F0" w14:textId="77777777" w:rsidR="00F71E54" w:rsidRPr="006C1DE5" w:rsidRDefault="00F71E54" w:rsidP="00E206FC">
            <w:pPr>
              <w:pStyle w:val="RightAlign"/>
              <w:spacing w:after="0" w:line="240" w:lineRule="auto"/>
              <w:rPr>
                <w:rFonts w:ascii="Times New Roman"/>
                <w:sz w:val="22"/>
                <w:szCs w:val="22"/>
              </w:rPr>
            </w:pPr>
            <w:r w:rsidRPr="006C1DE5">
              <w:rPr>
                <w:rFonts w:ascii="Times New Roman"/>
                <w:sz w:val="22"/>
                <w:szCs w:val="22"/>
              </w:rPr>
              <w:t>22</w:t>
            </w:r>
          </w:p>
        </w:tc>
        <w:tc>
          <w:tcPr>
            <w:tcW w:w="637" w:type="pct"/>
          </w:tcPr>
          <w:p w14:paraId="242B1004" w14:textId="77777777" w:rsidR="00F71E54" w:rsidRPr="006C1DE5" w:rsidRDefault="00F71E54" w:rsidP="00E206FC">
            <w:pPr>
              <w:pStyle w:val="RightAlign"/>
              <w:spacing w:after="0" w:line="240" w:lineRule="auto"/>
              <w:rPr>
                <w:rFonts w:ascii="Times New Roman"/>
                <w:sz w:val="22"/>
                <w:szCs w:val="22"/>
              </w:rPr>
            </w:pPr>
            <w:r w:rsidRPr="006C1DE5">
              <w:rPr>
                <w:rFonts w:ascii="Times New Roman"/>
                <w:sz w:val="22"/>
                <w:szCs w:val="22"/>
              </w:rPr>
              <w:t>-</w:t>
            </w:r>
          </w:p>
        </w:tc>
      </w:tr>
      <w:tr w:rsidR="00F71E54" w:rsidRPr="00F80755" w14:paraId="2BB7053A"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096B2272"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funding sources</w:t>
            </w:r>
          </w:p>
        </w:tc>
        <w:tc>
          <w:tcPr>
            <w:tcW w:w="2363" w:type="pct"/>
          </w:tcPr>
          <w:p w14:paraId="6E152CED" w14:textId="77777777" w:rsidR="00F71E54" w:rsidRPr="00F80755" w:rsidRDefault="00F71E54" w:rsidP="00E206FC">
            <w:pPr>
              <w:spacing w:after="0" w:line="240" w:lineRule="auto"/>
              <w:rPr>
                <w:rFonts w:ascii="Times New Roman"/>
                <w:sz w:val="22"/>
                <w:szCs w:val="22"/>
              </w:rPr>
            </w:pPr>
            <w:r>
              <w:rPr>
                <w:rFonts w:ascii="Times New Roman"/>
                <w:sz w:val="22"/>
                <w:szCs w:val="22"/>
              </w:rPr>
              <w:t>The sources findings of the studies</w:t>
            </w:r>
          </w:p>
        </w:tc>
        <w:tc>
          <w:tcPr>
            <w:tcW w:w="521" w:type="pct"/>
          </w:tcPr>
          <w:p w14:paraId="3D69852C" w14:textId="77777777" w:rsidR="00F71E54" w:rsidRPr="001F1424" w:rsidRDefault="00F71E54" w:rsidP="00E206FC">
            <w:pPr>
              <w:pStyle w:val="RightAlign"/>
              <w:spacing w:after="0" w:line="240" w:lineRule="auto"/>
              <w:rPr>
                <w:rFonts w:ascii="Times New Roman"/>
                <w:sz w:val="22"/>
                <w:szCs w:val="22"/>
              </w:rPr>
            </w:pPr>
            <w:r w:rsidRPr="001F1424">
              <w:rPr>
                <w:rFonts w:ascii="Times New Roman"/>
                <w:sz w:val="22"/>
                <w:szCs w:val="22"/>
              </w:rPr>
              <w:t>6</w:t>
            </w:r>
          </w:p>
        </w:tc>
        <w:tc>
          <w:tcPr>
            <w:tcW w:w="637" w:type="pct"/>
          </w:tcPr>
          <w:p w14:paraId="1426B33E" w14:textId="77777777" w:rsidR="00F71E54" w:rsidRPr="001F1424" w:rsidRDefault="00F71E54" w:rsidP="00E206FC">
            <w:pPr>
              <w:pStyle w:val="RightAlign"/>
              <w:spacing w:after="0" w:line="240" w:lineRule="auto"/>
              <w:rPr>
                <w:rFonts w:ascii="Times New Roman"/>
                <w:sz w:val="22"/>
                <w:szCs w:val="22"/>
              </w:rPr>
            </w:pPr>
            <w:r w:rsidRPr="001F1424">
              <w:rPr>
                <w:rFonts w:ascii="Times New Roman"/>
                <w:sz w:val="22"/>
                <w:szCs w:val="22"/>
              </w:rPr>
              <w:t>6</w:t>
            </w:r>
          </w:p>
        </w:tc>
      </w:tr>
      <w:tr w:rsidR="00F71E54" w:rsidRPr="00F80755" w14:paraId="7CAA5EB8"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27504249"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Journals</w:t>
            </w:r>
          </w:p>
        </w:tc>
        <w:tc>
          <w:tcPr>
            <w:tcW w:w="2363" w:type="pct"/>
          </w:tcPr>
          <w:p w14:paraId="4D0BB78C"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 journal in which the study published</w:t>
            </w:r>
          </w:p>
        </w:tc>
        <w:tc>
          <w:tcPr>
            <w:tcW w:w="521" w:type="pct"/>
          </w:tcPr>
          <w:p w14:paraId="558D4535"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55</w:t>
            </w:r>
          </w:p>
        </w:tc>
        <w:tc>
          <w:tcPr>
            <w:tcW w:w="637" w:type="pct"/>
          </w:tcPr>
          <w:p w14:paraId="27A4E9CE"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61</w:t>
            </w:r>
          </w:p>
        </w:tc>
      </w:tr>
      <w:tr w:rsidR="00F71E54" w:rsidRPr="00F80755" w14:paraId="720D62DA"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2F00C5B6"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Keywords</w:t>
            </w:r>
          </w:p>
        </w:tc>
        <w:tc>
          <w:tcPr>
            <w:tcW w:w="2363" w:type="pct"/>
          </w:tcPr>
          <w:p w14:paraId="4BAD9D2D" w14:textId="77777777" w:rsidR="00F71E54" w:rsidRPr="00F80755" w:rsidRDefault="00F71E54" w:rsidP="00E206FC">
            <w:pPr>
              <w:spacing w:after="0" w:line="240" w:lineRule="auto"/>
              <w:rPr>
                <w:rFonts w:ascii="Times New Roman"/>
                <w:sz w:val="22"/>
                <w:szCs w:val="22"/>
              </w:rPr>
            </w:pPr>
            <w:r>
              <w:rPr>
                <w:rFonts w:ascii="Times New Roman"/>
                <w:sz w:val="22"/>
                <w:szCs w:val="22"/>
              </w:rPr>
              <w:t>The keywords identified by authors</w:t>
            </w:r>
          </w:p>
        </w:tc>
        <w:tc>
          <w:tcPr>
            <w:tcW w:w="521" w:type="pct"/>
          </w:tcPr>
          <w:p w14:paraId="5E739AD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48</w:t>
            </w:r>
          </w:p>
        </w:tc>
        <w:tc>
          <w:tcPr>
            <w:tcW w:w="637" w:type="pct"/>
          </w:tcPr>
          <w:p w14:paraId="14072B1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48</w:t>
            </w:r>
          </w:p>
        </w:tc>
      </w:tr>
      <w:tr w:rsidR="00F71E54" w:rsidRPr="00F80755" w14:paraId="27421C29"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0696404E"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lastRenderedPageBreak/>
              <w:t>the study period</w:t>
            </w:r>
          </w:p>
        </w:tc>
        <w:tc>
          <w:tcPr>
            <w:tcW w:w="2363" w:type="pct"/>
          </w:tcPr>
          <w:p w14:paraId="4D2DB498" w14:textId="77777777" w:rsidR="00F71E54" w:rsidRPr="00F80755" w:rsidRDefault="00F71E54" w:rsidP="00E206FC">
            <w:pPr>
              <w:spacing w:after="0" w:line="240" w:lineRule="auto"/>
              <w:rPr>
                <w:rFonts w:ascii="Times New Roman"/>
                <w:sz w:val="22"/>
                <w:szCs w:val="22"/>
              </w:rPr>
            </w:pPr>
            <w:r>
              <w:rPr>
                <w:rFonts w:ascii="Times New Roman"/>
                <w:sz w:val="22"/>
                <w:szCs w:val="22"/>
              </w:rPr>
              <w:t>The period when a study conducted or published</w:t>
            </w:r>
          </w:p>
        </w:tc>
        <w:tc>
          <w:tcPr>
            <w:tcW w:w="521" w:type="pct"/>
          </w:tcPr>
          <w:p w14:paraId="6D76174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53</w:t>
            </w:r>
          </w:p>
        </w:tc>
        <w:tc>
          <w:tcPr>
            <w:tcW w:w="637" w:type="pct"/>
          </w:tcPr>
          <w:p w14:paraId="666762B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61</w:t>
            </w:r>
          </w:p>
        </w:tc>
      </w:tr>
      <w:tr w:rsidR="00F71E54" w:rsidRPr="00F80755" w14:paraId="36F59FDC"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2E3F0E0A"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 xml:space="preserve">Limitations and future </w:t>
            </w:r>
            <w:proofErr w:type="spellStart"/>
            <w:r w:rsidRPr="00F80755">
              <w:rPr>
                <w:rFonts w:ascii="Times New Roman"/>
                <w:sz w:val="22"/>
                <w:szCs w:val="22"/>
              </w:rPr>
              <w:t>rsearch</w:t>
            </w:r>
            <w:proofErr w:type="spellEnd"/>
            <w:r w:rsidRPr="00F80755">
              <w:rPr>
                <w:rFonts w:ascii="Times New Roman"/>
                <w:sz w:val="22"/>
                <w:szCs w:val="22"/>
              </w:rPr>
              <w:t xml:space="preserve"> direction</w:t>
            </w:r>
          </w:p>
        </w:tc>
        <w:tc>
          <w:tcPr>
            <w:tcW w:w="2363" w:type="pct"/>
          </w:tcPr>
          <w:p w14:paraId="440A5180" w14:textId="77777777" w:rsidR="00F71E54" w:rsidRPr="00F80755" w:rsidRDefault="00F71E54" w:rsidP="00E206FC">
            <w:pPr>
              <w:spacing w:after="0" w:line="240" w:lineRule="auto"/>
              <w:rPr>
                <w:rFonts w:ascii="Times New Roman"/>
                <w:sz w:val="22"/>
                <w:szCs w:val="22"/>
              </w:rPr>
            </w:pPr>
            <w:r>
              <w:rPr>
                <w:rFonts w:ascii="Times New Roman"/>
                <w:sz w:val="22"/>
                <w:szCs w:val="22"/>
              </w:rPr>
              <w:t>The limitations and future research directions of a study</w:t>
            </w:r>
          </w:p>
        </w:tc>
        <w:tc>
          <w:tcPr>
            <w:tcW w:w="521" w:type="pct"/>
          </w:tcPr>
          <w:p w14:paraId="5AE57A5C"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36</w:t>
            </w:r>
          </w:p>
        </w:tc>
        <w:tc>
          <w:tcPr>
            <w:tcW w:w="637" w:type="pct"/>
          </w:tcPr>
          <w:p w14:paraId="3093F39D"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53</w:t>
            </w:r>
          </w:p>
        </w:tc>
      </w:tr>
      <w:tr w:rsidR="00F71E54" w:rsidRPr="00F80755" w14:paraId="5D92E864"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08027BE3"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Research Methodology</w:t>
            </w:r>
          </w:p>
        </w:tc>
        <w:tc>
          <w:tcPr>
            <w:tcW w:w="2363" w:type="pct"/>
          </w:tcPr>
          <w:p w14:paraId="62577972" w14:textId="77777777" w:rsidR="00F71E54" w:rsidRPr="00F80755" w:rsidRDefault="00F71E54" w:rsidP="00E206FC">
            <w:pPr>
              <w:spacing w:after="0" w:line="240" w:lineRule="auto"/>
              <w:rPr>
                <w:rFonts w:ascii="Times New Roman"/>
                <w:sz w:val="22"/>
                <w:szCs w:val="22"/>
              </w:rPr>
            </w:pPr>
          </w:p>
        </w:tc>
        <w:tc>
          <w:tcPr>
            <w:tcW w:w="521" w:type="pct"/>
          </w:tcPr>
          <w:p w14:paraId="50DAFD47"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4</w:t>
            </w:r>
          </w:p>
        </w:tc>
        <w:tc>
          <w:tcPr>
            <w:tcW w:w="637" w:type="pct"/>
          </w:tcPr>
          <w:p w14:paraId="7C33781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w:t>
            </w:r>
          </w:p>
        </w:tc>
      </w:tr>
      <w:tr w:rsidR="00F71E54" w:rsidRPr="00F80755" w14:paraId="06E9696E"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67EA1CAB"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database source</w:t>
            </w:r>
          </w:p>
        </w:tc>
        <w:tc>
          <w:tcPr>
            <w:tcW w:w="2363" w:type="pct"/>
          </w:tcPr>
          <w:p w14:paraId="1B5AABE2" w14:textId="77777777" w:rsidR="00F71E54" w:rsidRPr="00F80755" w:rsidRDefault="00F71E54" w:rsidP="00E206FC">
            <w:pPr>
              <w:spacing w:after="0" w:line="240" w:lineRule="auto"/>
              <w:rPr>
                <w:rFonts w:ascii="Times New Roman"/>
                <w:sz w:val="22"/>
                <w:szCs w:val="22"/>
              </w:rPr>
            </w:pPr>
            <w:r>
              <w:rPr>
                <w:rFonts w:ascii="Times New Roman"/>
                <w:sz w:val="22"/>
                <w:szCs w:val="22"/>
              </w:rPr>
              <w:t>The database from where studies collected data</w:t>
            </w:r>
          </w:p>
        </w:tc>
        <w:tc>
          <w:tcPr>
            <w:tcW w:w="521" w:type="pct"/>
          </w:tcPr>
          <w:p w14:paraId="0080B5D4"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26</w:t>
            </w:r>
          </w:p>
        </w:tc>
        <w:tc>
          <w:tcPr>
            <w:tcW w:w="637" w:type="pct"/>
          </w:tcPr>
          <w:p w14:paraId="64CC2662"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53</w:t>
            </w:r>
          </w:p>
        </w:tc>
      </w:tr>
      <w:tr w:rsidR="00F71E54" w:rsidRPr="00F80755" w14:paraId="1566559F"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437E4826"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Model</w:t>
            </w:r>
          </w:p>
        </w:tc>
        <w:tc>
          <w:tcPr>
            <w:tcW w:w="2363" w:type="pct"/>
          </w:tcPr>
          <w:p w14:paraId="5EA2B391" w14:textId="77777777" w:rsidR="00F71E54" w:rsidRPr="00F80755" w:rsidRDefault="00F71E54" w:rsidP="00E206FC">
            <w:pPr>
              <w:spacing w:after="0" w:line="240" w:lineRule="auto"/>
              <w:rPr>
                <w:rFonts w:ascii="Times New Roman"/>
                <w:sz w:val="22"/>
                <w:szCs w:val="22"/>
              </w:rPr>
            </w:pPr>
            <w:r>
              <w:rPr>
                <w:rFonts w:ascii="Times New Roman"/>
                <w:sz w:val="22"/>
                <w:szCs w:val="22"/>
              </w:rPr>
              <w:t>The statistical model used for a study</w:t>
            </w:r>
          </w:p>
        </w:tc>
        <w:tc>
          <w:tcPr>
            <w:tcW w:w="521" w:type="pct"/>
          </w:tcPr>
          <w:p w14:paraId="22CFB2BF"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33</w:t>
            </w:r>
          </w:p>
        </w:tc>
        <w:tc>
          <w:tcPr>
            <w:tcW w:w="637" w:type="pct"/>
          </w:tcPr>
          <w:p w14:paraId="15090089"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59</w:t>
            </w:r>
          </w:p>
        </w:tc>
      </w:tr>
      <w:tr w:rsidR="00F71E54" w:rsidRPr="00F80755" w14:paraId="10F11179"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11EF840A"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Number of participating countries</w:t>
            </w:r>
          </w:p>
        </w:tc>
        <w:tc>
          <w:tcPr>
            <w:tcW w:w="2363" w:type="pct"/>
          </w:tcPr>
          <w:p w14:paraId="2CA92DDB" w14:textId="77777777" w:rsidR="00F71E54" w:rsidRPr="00F80755" w:rsidRDefault="00F71E54" w:rsidP="00E206FC">
            <w:pPr>
              <w:spacing w:after="0" w:line="240" w:lineRule="auto"/>
              <w:rPr>
                <w:rFonts w:ascii="Times New Roman"/>
                <w:sz w:val="22"/>
                <w:szCs w:val="22"/>
              </w:rPr>
            </w:pPr>
            <w:r>
              <w:rPr>
                <w:rFonts w:ascii="Times New Roman"/>
                <w:sz w:val="22"/>
                <w:szCs w:val="22"/>
              </w:rPr>
              <w:t>Countries where a study is conducted</w:t>
            </w:r>
          </w:p>
        </w:tc>
        <w:tc>
          <w:tcPr>
            <w:tcW w:w="521" w:type="pct"/>
          </w:tcPr>
          <w:p w14:paraId="7150E334"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43</w:t>
            </w:r>
          </w:p>
        </w:tc>
        <w:tc>
          <w:tcPr>
            <w:tcW w:w="637" w:type="pct"/>
          </w:tcPr>
          <w:p w14:paraId="47292805"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55</w:t>
            </w:r>
          </w:p>
        </w:tc>
      </w:tr>
      <w:tr w:rsidR="00F71E54" w:rsidRPr="00F80755" w14:paraId="133720C0"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0B3817A4"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Sample size</w:t>
            </w:r>
          </w:p>
        </w:tc>
        <w:tc>
          <w:tcPr>
            <w:tcW w:w="2363" w:type="pct"/>
          </w:tcPr>
          <w:p w14:paraId="01EFA967" w14:textId="77777777" w:rsidR="00F71E54" w:rsidRPr="00F80755" w:rsidRDefault="00F71E54" w:rsidP="00E206FC">
            <w:pPr>
              <w:spacing w:after="0" w:line="240" w:lineRule="auto"/>
              <w:rPr>
                <w:rFonts w:ascii="Times New Roman"/>
                <w:sz w:val="22"/>
                <w:szCs w:val="22"/>
              </w:rPr>
            </w:pPr>
            <w:r>
              <w:rPr>
                <w:rFonts w:ascii="Times New Roman"/>
                <w:sz w:val="22"/>
                <w:szCs w:val="22"/>
              </w:rPr>
              <w:t>The sample size of study subjects</w:t>
            </w:r>
          </w:p>
        </w:tc>
        <w:tc>
          <w:tcPr>
            <w:tcW w:w="521" w:type="pct"/>
          </w:tcPr>
          <w:p w14:paraId="62427815"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23</w:t>
            </w:r>
          </w:p>
        </w:tc>
        <w:tc>
          <w:tcPr>
            <w:tcW w:w="637" w:type="pct"/>
          </w:tcPr>
          <w:p w14:paraId="2B05A92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31</w:t>
            </w:r>
          </w:p>
        </w:tc>
      </w:tr>
      <w:tr w:rsidR="00F71E54" w:rsidRPr="00F80755" w14:paraId="058BB3C6"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44F02896"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Study design</w:t>
            </w:r>
          </w:p>
        </w:tc>
        <w:tc>
          <w:tcPr>
            <w:tcW w:w="2363" w:type="pct"/>
          </w:tcPr>
          <w:p w14:paraId="4C51DD3B" w14:textId="77777777" w:rsidR="00F71E54" w:rsidRPr="00F80755" w:rsidRDefault="00F71E54" w:rsidP="00E206FC">
            <w:pPr>
              <w:spacing w:after="0" w:line="240" w:lineRule="auto"/>
              <w:rPr>
                <w:rFonts w:ascii="Times New Roman"/>
                <w:sz w:val="22"/>
                <w:szCs w:val="22"/>
              </w:rPr>
            </w:pPr>
          </w:p>
        </w:tc>
        <w:tc>
          <w:tcPr>
            <w:tcW w:w="521" w:type="pct"/>
          </w:tcPr>
          <w:p w14:paraId="7BA0F8FF"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33</w:t>
            </w:r>
          </w:p>
        </w:tc>
        <w:tc>
          <w:tcPr>
            <w:tcW w:w="637" w:type="pct"/>
          </w:tcPr>
          <w:p w14:paraId="697D434C"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40</w:t>
            </w:r>
          </w:p>
        </w:tc>
      </w:tr>
      <w:tr w:rsidR="00F71E54" w:rsidRPr="00F80755" w14:paraId="50BC165C"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5B7C5B64"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Study subjects or participants</w:t>
            </w:r>
          </w:p>
        </w:tc>
        <w:tc>
          <w:tcPr>
            <w:tcW w:w="2363" w:type="pct"/>
          </w:tcPr>
          <w:p w14:paraId="4CCAE877" w14:textId="77777777" w:rsidR="00F71E54" w:rsidRPr="00F80755" w:rsidRDefault="00F71E54" w:rsidP="00E206FC">
            <w:pPr>
              <w:spacing w:after="0" w:line="240" w:lineRule="auto"/>
              <w:rPr>
                <w:rFonts w:ascii="Times New Roman"/>
                <w:sz w:val="22"/>
                <w:szCs w:val="22"/>
              </w:rPr>
            </w:pPr>
            <w:r>
              <w:rPr>
                <w:rFonts w:ascii="Times New Roman"/>
                <w:sz w:val="22"/>
                <w:szCs w:val="22"/>
              </w:rPr>
              <w:t xml:space="preserve">Business </w:t>
            </w:r>
            <w:r w:rsidRPr="00F80755">
              <w:rPr>
                <w:rFonts w:ascii="Times New Roman"/>
                <w:sz w:val="22"/>
                <w:szCs w:val="22"/>
              </w:rPr>
              <w:t>Students</w:t>
            </w:r>
            <w:r>
              <w:rPr>
                <w:rFonts w:ascii="Times New Roman"/>
                <w:sz w:val="22"/>
                <w:szCs w:val="22"/>
              </w:rPr>
              <w:t>,</w:t>
            </w:r>
            <w:r w:rsidRPr="00F80755">
              <w:rPr>
                <w:rFonts w:ascii="Times New Roman"/>
                <w:sz w:val="22"/>
                <w:szCs w:val="22"/>
              </w:rPr>
              <w:t xml:space="preserve"> Adults 19-65</w:t>
            </w:r>
            <w:r>
              <w:rPr>
                <w:rFonts w:ascii="Times New Roman"/>
                <w:sz w:val="22"/>
                <w:szCs w:val="22"/>
              </w:rPr>
              <w:t xml:space="preserve">, </w:t>
            </w:r>
            <w:proofErr w:type="gramStart"/>
            <w:r w:rsidRPr="00F80755">
              <w:rPr>
                <w:rFonts w:ascii="Times New Roman"/>
                <w:sz w:val="22"/>
                <w:szCs w:val="22"/>
              </w:rPr>
              <w:t>Entrepreneurs  &amp;</w:t>
            </w:r>
            <w:proofErr w:type="gramEnd"/>
            <w:r w:rsidRPr="00F80755">
              <w:rPr>
                <w:rFonts w:ascii="Times New Roman"/>
                <w:sz w:val="22"/>
                <w:szCs w:val="22"/>
              </w:rPr>
              <w:t xml:space="preserve"> non-entrepreneurs</w:t>
            </w:r>
            <w:r>
              <w:rPr>
                <w:rFonts w:ascii="Times New Roman"/>
                <w:sz w:val="22"/>
                <w:szCs w:val="22"/>
              </w:rPr>
              <w:t xml:space="preserve"> with entrepreneurial intention, and</w:t>
            </w:r>
            <w:r w:rsidRPr="00F80755">
              <w:rPr>
                <w:rFonts w:ascii="Times New Roman"/>
                <w:sz w:val="22"/>
                <w:szCs w:val="22"/>
              </w:rPr>
              <w:t xml:space="preserve">  Countries</w:t>
            </w:r>
          </w:p>
        </w:tc>
        <w:tc>
          <w:tcPr>
            <w:tcW w:w="521" w:type="pct"/>
          </w:tcPr>
          <w:p w14:paraId="1F44EE9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9</w:t>
            </w:r>
          </w:p>
        </w:tc>
        <w:tc>
          <w:tcPr>
            <w:tcW w:w="637" w:type="pct"/>
          </w:tcPr>
          <w:p w14:paraId="32826DD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9</w:t>
            </w:r>
          </w:p>
        </w:tc>
      </w:tr>
      <w:tr w:rsidR="00F71E54" w:rsidRPr="00F80755" w14:paraId="7BEBAB92"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5AB2B80A" w14:textId="77777777" w:rsidR="00F71E54" w:rsidRPr="00F80755" w:rsidRDefault="00F71E54" w:rsidP="00E206FC">
            <w:pPr>
              <w:spacing w:after="0" w:line="240" w:lineRule="auto"/>
              <w:rPr>
                <w:rFonts w:ascii="Times New Roman"/>
                <w:sz w:val="22"/>
                <w:szCs w:val="22"/>
              </w:rPr>
            </w:pPr>
            <w:proofErr w:type="spellStart"/>
            <w:r w:rsidRPr="00F80755">
              <w:rPr>
                <w:rFonts w:ascii="Times New Roman"/>
                <w:sz w:val="22"/>
                <w:szCs w:val="22"/>
              </w:rPr>
              <w:t>Studies</w:t>
            </w:r>
            <w:proofErr w:type="spellEnd"/>
            <w:r w:rsidRPr="00F80755">
              <w:rPr>
                <w:rFonts w:ascii="Times New Roman"/>
                <w:sz w:val="22"/>
                <w:szCs w:val="22"/>
              </w:rPr>
              <w:t xml:space="preserve"> Findings or Results</w:t>
            </w:r>
          </w:p>
        </w:tc>
        <w:tc>
          <w:tcPr>
            <w:tcW w:w="2363" w:type="pct"/>
          </w:tcPr>
          <w:p w14:paraId="154B31B3" w14:textId="77777777" w:rsidR="00F71E54" w:rsidRPr="00F80755" w:rsidRDefault="00F71E54" w:rsidP="00E206FC">
            <w:pPr>
              <w:spacing w:after="0" w:line="240" w:lineRule="auto"/>
              <w:rPr>
                <w:rFonts w:ascii="Times New Roman"/>
                <w:sz w:val="22"/>
                <w:szCs w:val="22"/>
              </w:rPr>
            </w:pPr>
          </w:p>
        </w:tc>
        <w:tc>
          <w:tcPr>
            <w:tcW w:w="521" w:type="pct"/>
          </w:tcPr>
          <w:p w14:paraId="00BE603F"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227EF78D"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225201A9"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1B21F318"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business performance (BP</w:t>
            </w:r>
            <w:proofErr w:type="gramStart"/>
            <w:r w:rsidRPr="00F80755">
              <w:rPr>
                <w:rFonts w:ascii="Times New Roman"/>
                <w:sz w:val="22"/>
                <w:szCs w:val="22"/>
              </w:rPr>
              <w:t>),</w:t>
            </w:r>
            <w:proofErr w:type="spellStart"/>
            <w:r w:rsidRPr="00F80755">
              <w:rPr>
                <w:rFonts w:ascii="Times New Roman"/>
                <w:sz w:val="22"/>
                <w:szCs w:val="22"/>
              </w:rPr>
              <w:t>Entrep</w:t>
            </w:r>
            <w:proofErr w:type="spellEnd"/>
            <w:proofErr w:type="gramEnd"/>
            <w:r w:rsidRPr="00F80755">
              <w:rPr>
                <w:rFonts w:ascii="Times New Roman"/>
                <w:sz w:val="22"/>
                <w:szCs w:val="22"/>
              </w:rPr>
              <w:t xml:space="preserve"> and NC</w:t>
            </w:r>
          </w:p>
        </w:tc>
        <w:tc>
          <w:tcPr>
            <w:tcW w:w="2363" w:type="pct"/>
          </w:tcPr>
          <w:p w14:paraId="0077A2EF"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 xml:space="preserve">The association among entrepreneurship, national </w:t>
            </w:r>
            <w:proofErr w:type="gramStart"/>
            <w:r w:rsidRPr="00F80755">
              <w:rPr>
                <w:rFonts w:ascii="Times New Roman"/>
                <w:sz w:val="22"/>
                <w:szCs w:val="22"/>
              </w:rPr>
              <w:t>culture</w:t>
            </w:r>
            <w:proofErr w:type="gramEnd"/>
            <w:r w:rsidRPr="00F80755">
              <w:rPr>
                <w:rFonts w:ascii="Times New Roman"/>
                <w:sz w:val="22"/>
                <w:szCs w:val="22"/>
              </w:rPr>
              <w:t xml:space="preserve"> and business performance</w:t>
            </w:r>
          </w:p>
        </w:tc>
        <w:tc>
          <w:tcPr>
            <w:tcW w:w="521" w:type="pct"/>
          </w:tcPr>
          <w:p w14:paraId="08B25BAE"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14</w:t>
            </w:r>
          </w:p>
        </w:tc>
        <w:tc>
          <w:tcPr>
            <w:tcW w:w="637" w:type="pct"/>
          </w:tcPr>
          <w:p w14:paraId="3D73E62C"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63</w:t>
            </w:r>
          </w:p>
        </w:tc>
      </w:tr>
      <w:tr w:rsidR="00F71E54" w:rsidRPr="00F80755" w14:paraId="3A07BADE"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3F16801E"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Control variables</w:t>
            </w:r>
          </w:p>
        </w:tc>
        <w:tc>
          <w:tcPr>
            <w:tcW w:w="2363" w:type="pct"/>
          </w:tcPr>
          <w:p w14:paraId="5D3DE2ED" w14:textId="77777777" w:rsidR="00F71E54" w:rsidRPr="00F80755" w:rsidRDefault="00F71E54" w:rsidP="00E206FC">
            <w:pPr>
              <w:spacing w:after="0" w:line="240" w:lineRule="auto"/>
              <w:rPr>
                <w:rFonts w:ascii="Times New Roman"/>
                <w:sz w:val="22"/>
                <w:szCs w:val="22"/>
              </w:rPr>
            </w:pPr>
            <w:r>
              <w:rPr>
                <w:rFonts w:ascii="Times New Roman"/>
                <w:sz w:val="22"/>
                <w:szCs w:val="22"/>
              </w:rPr>
              <w:t>Those variables could probably alter the effect</w:t>
            </w:r>
          </w:p>
        </w:tc>
        <w:tc>
          <w:tcPr>
            <w:tcW w:w="521" w:type="pct"/>
          </w:tcPr>
          <w:p w14:paraId="2A378ABF"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w:t>
            </w:r>
          </w:p>
        </w:tc>
        <w:tc>
          <w:tcPr>
            <w:tcW w:w="637" w:type="pct"/>
          </w:tcPr>
          <w:p w14:paraId="2FD2836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10</w:t>
            </w:r>
          </w:p>
        </w:tc>
      </w:tr>
      <w:tr w:rsidR="00F71E54" w:rsidRPr="00F80755" w14:paraId="6EDE9FCA"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5598B62E"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Mediator variables</w:t>
            </w:r>
          </w:p>
        </w:tc>
        <w:tc>
          <w:tcPr>
            <w:tcW w:w="2363" w:type="pct"/>
          </w:tcPr>
          <w:p w14:paraId="5E91F340" w14:textId="77777777" w:rsidR="00F71E54" w:rsidRPr="00F80755" w:rsidRDefault="00F71E54" w:rsidP="00E206FC">
            <w:pPr>
              <w:spacing w:after="0" w:line="240" w:lineRule="auto"/>
              <w:rPr>
                <w:rFonts w:ascii="Times New Roman"/>
                <w:sz w:val="22"/>
                <w:szCs w:val="22"/>
              </w:rPr>
            </w:pPr>
            <w:r>
              <w:rPr>
                <w:rFonts w:ascii="Times New Roman"/>
                <w:sz w:val="22"/>
                <w:szCs w:val="22"/>
              </w:rPr>
              <w:t>Those variables could cause more effect and act as links between IV and DV</w:t>
            </w:r>
          </w:p>
        </w:tc>
        <w:tc>
          <w:tcPr>
            <w:tcW w:w="521" w:type="pct"/>
          </w:tcPr>
          <w:p w14:paraId="202DD7B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w:t>
            </w:r>
          </w:p>
        </w:tc>
        <w:tc>
          <w:tcPr>
            <w:tcW w:w="637" w:type="pct"/>
          </w:tcPr>
          <w:p w14:paraId="19B92574"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9</w:t>
            </w:r>
          </w:p>
        </w:tc>
      </w:tr>
      <w:tr w:rsidR="00F71E54" w:rsidRPr="00F80755" w14:paraId="04B85803"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6DA5019D"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National culture as moderator</w:t>
            </w:r>
          </w:p>
        </w:tc>
        <w:tc>
          <w:tcPr>
            <w:tcW w:w="2363" w:type="pct"/>
          </w:tcPr>
          <w:p w14:paraId="6E3BE057" w14:textId="77777777" w:rsidR="00F71E54" w:rsidRPr="00F80755" w:rsidRDefault="00F71E54" w:rsidP="00E206FC">
            <w:pPr>
              <w:spacing w:after="0" w:line="240" w:lineRule="auto"/>
              <w:rPr>
                <w:rFonts w:ascii="Times New Roman"/>
                <w:sz w:val="22"/>
                <w:szCs w:val="22"/>
              </w:rPr>
            </w:pPr>
            <w:r>
              <w:rPr>
                <w:rFonts w:ascii="Times New Roman"/>
                <w:sz w:val="22"/>
                <w:szCs w:val="22"/>
              </w:rPr>
              <w:t>N</w:t>
            </w:r>
            <w:r w:rsidRPr="00F80755">
              <w:rPr>
                <w:rFonts w:ascii="Times New Roman"/>
                <w:sz w:val="22"/>
                <w:szCs w:val="22"/>
              </w:rPr>
              <w:t xml:space="preserve">ational culture as a moderator for the relationship between </w:t>
            </w:r>
            <w:proofErr w:type="spellStart"/>
            <w:r w:rsidRPr="00F80755">
              <w:rPr>
                <w:rFonts w:ascii="Times New Roman"/>
                <w:sz w:val="22"/>
                <w:szCs w:val="22"/>
              </w:rPr>
              <w:t>Entrep</w:t>
            </w:r>
            <w:proofErr w:type="spellEnd"/>
            <w:r w:rsidRPr="00F80755">
              <w:rPr>
                <w:rFonts w:ascii="Times New Roman"/>
                <w:sz w:val="22"/>
                <w:szCs w:val="22"/>
              </w:rPr>
              <w:t xml:space="preserve"> and BP</w:t>
            </w:r>
          </w:p>
        </w:tc>
        <w:tc>
          <w:tcPr>
            <w:tcW w:w="521" w:type="pct"/>
          </w:tcPr>
          <w:p w14:paraId="0A1A50A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w:t>
            </w:r>
          </w:p>
        </w:tc>
        <w:tc>
          <w:tcPr>
            <w:tcW w:w="637" w:type="pct"/>
          </w:tcPr>
          <w:p w14:paraId="2E942767"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10</w:t>
            </w:r>
          </w:p>
        </w:tc>
      </w:tr>
      <w:tr w:rsidR="00F71E54" w:rsidRPr="00F80755" w14:paraId="59C38660"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2F152A68"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 xml:space="preserve">Economic growth, </w:t>
            </w:r>
            <w:proofErr w:type="spellStart"/>
            <w:r w:rsidRPr="00F80755">
              <w:rPr>
                <w:rFonts w:ascii="Times New Roman"/>
                <w:sz w:val="22"/>
                <w:szCs w:val="22"/>
              </w:rPr>
              <w:t>Entrep</w:t>
            </w:r>
            <w:proofErr w:type="spellEnd"/>
            <w:r w:rsidRPr="00F80755">
              <w:rPr>
                <w:rFonts w:ascii="Times New Roman"/>
                <w:sz w:val="22"/>
                <w:szCs w:val="22"/>
              </w:rPr>
              <w:t xml:space="preserve"> and NC</w:t>
            </w:r>
          </w:p>
        </w:tc>
        <w:tc>
          <w:tcPr>
            <w:tcW w:w="2363" w:type="pct"/>
          </w:tcPr>
          <w:p w14:paraId="5A089DEA"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 influence economic development in the relationship between Entrepreneurship and National culture</w:t>
            </w:r>
          </w:p>
        </w:tc>
        <w:tc>
          <w:tcPr>
            <w:tcW w:w="521" w:type="pct"/>
          </w:tcPr>
          <w:p w14:paraId="179EF47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20</w:t>
            </w:r>
          </w:p>
        </w:tc>
        <w:tc>
          <w:tcPr>
            <w:tcW w:w="637" w:type="pct"/>
          </w:tcPr>
          <w:p w14:paraId="48149C7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68</w:t>
            </w:r>
          </w:p>
        </w:tc>
      </w:tr>
      <w:tr w:rsidR="00F71E54" w:rsidRPr="00F80755" w14:paraId="5D378C97"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3D070876"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Control variables</w:t>
            </w:r>
          </w:p>
        </w:tc>
        <w:tc>
          <w:tcPr>
            <w:tcW w:w="2363" w:type="pct"/>
          </w:tcPr>
          <w:p w14:paraId="51DC6CCF" w14:textId="77777777" w:rsidR="00F71E54" w:rsidRPr="00F80755" w:rsidRDefault="00F71E54" w:rsidP="00E206FC">
            <w:pPr>
              <w:spacing w:after="0" w:line="240" w:lineRule="auto"/>
              <w:rPr>
                <w:rFonts w:ascii="Times New Roman"/>
                <w:sz w:val="22"/>
                <w:szCs w:val="22"/>
              </w:rPr>
            </w:pPr>
          </w:p>
        </w:tc>
        <w:tc>
          <w:tcPr>
            <w:tcW w:w="521" w:type="pct"/>
          </w:tcPr>
          <w:p w14:paraId="10472827"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w:t>
            </w:r>
          </w:p>
        </w:tc>
        <w:tc>
          <w:tcPr>
            <w:tcW w:w="637" w:type="pct"/>
          </w:tcPr>
          <w:p w14:paraId="14DC29AD"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17</w:t>
            </w:r>
          </w:p>
        </w:tc>
      </w:tr>
      <w:tr w:rsidR="00F71E54" w:rsidRPr="00F80755" w14:paraId="0FD4B0C6"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37196648"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dependent variables</w:t>
            </w:r>
          </w:p>
        </w:tc>
        <w:tc>
          <w:tcPr>
            <w:tcW w:w="2363" w:type="pct"/>
          </w:tcPr>
          <w:p w14:paraId="6475A16F" w14:textId="77777777" w:rsidR="00F71E54" w:rsidRPr="00F80755" w:rsidRDefault="00F71E54" w:rsidP="00E206FC">
            <w:pPr>
              <w:spacing w:after="0" w:line="240" w:lineRule="auto"/>
              <w:rPr>
                <w:rFonts w:ascii="Times New Roman"/>
                <w:sz w:val="22"/>
                <w:szCs w:val="22"/>
              </w:rPr>
            </w:pPr>
            <w:r>
              <w:rPr>
                <w:rFonts w:ascii="Times New Roman"/>
                <w:sz w:val="22"/>
                <w:szCs w:val="22"/>
              </w:rPr>
              <w:t xml:space="preserve">The outcome or predicted variables </w:t>
            </w:r>
          </w:p>
        </w:tc>
        <w:tc>
          <w:tcPr>
            <w:tcW w:w="521" w:type="pct"/>
          </w:tcPr>
          <w:p w14:paraId="0FBF11E5"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8</w:t>
            </w:r>
          </w:p>
        </w:tc>
        <w:tc>
          <w:tcPr>
            <w:tcW w:w="637" w:type="pct"/>
          </w:tcPr>
          <w:p w14:paraId="301E274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9</w:t>
            </w:r>
          </w:p>
        </w:tc>
      </w:tr>
      <w:tr w:rsidR="00F71E54" w:rsidRPr="00F80755" w14:paraId="12F9E65E"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6D8E4C55"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Economic growth as a moderator or mediator</w:t>
            </w:r>
          </w:p>
        </w:tc>
        <w:tc>
          <w:tcPr>
            <w:tcW w:w="2363" w:type="pct"/>
          </w:tcPr>
          <w:p w14:paraId="07133FC2"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Economic growth as a moderator or mediator of the relationship between national and entrepreneurship</w:t>
            </w:r>
          </w:p>
        </w:tc>
        <w:tc>
          <w:tcPr>
            <w:tcW w:w="521" w:type="pct"/>
          </w:tcPr>
          <w:p w14:paraId="0881B817"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7</w:t>
            </w:r>
          </w:p>
        </w:tc>
        <w:tc>
          <w:tcPr>
            <w:tcW w:w="637" w:type="pct"/>
          </w:tcPr>
          <w:p w14:paraId="73801030"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27</w:t>
            </w:r>
          </w:p>
        </w:tc>
      </w:tr>
      <w:tr w:rsidR="00F71E54" w:rsidRPr="00F80755" w14:paraId="5EB87F20"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18077167"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Independent variables</w:t>
            </w:r>
          </w:p>
        </w:tc>
        <w:tc>
          <w:tcPr>
            <w:tcW w:w="2363" w:type="pct"/>
          </w:tcPr>
          <w:p w14:paraId="70963A4E" w14:textId="77777777" w:rsidR="00F71E54" w:rsidRPr="00F80755" w:rsidRDefault="00F71E54" w:rsidP="00E206FC">
            <w:pPr>
              <w:spacing w:after="0" w:line="240" w:lineRule="auto"/>
              <w:rPr>
                <w:rFonts w:ascii="Times New Roman"/>
                <w:sz w:val="22"/>
                <w:szCs w:val="22"/>
              </w:rPr>
            </w:pPr>
            <w:r>
              <w:rPr>
                <w:rFonts w:ascii="Times New Roman"/>
                <w:sz w:val="22"/>
                <w:szCs w:val="22"/>
              </w:rPr>
              <w:t xml:space="preserve">The predictors or </w:t>
            </w:r>
          </w:p>
        </w:tc>
        <w:tc>
          <w:tcPr>
            <w:tcW w:w="521" w:type="pct"/>
          </w:tcPr>
          <w:p w14:paraId="4E47C3E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9</w:t>
            </w:r>
          </w:p>
        </w:tc>
        <w:tc>
          <w:tcPr>
            <w:tcW w:w="637" w:type="pct"/>
          </w:tcPr>
          <w:p w14:paraId="3232B78E"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19</w:t>
            </w:r>
          </w:p>
        </w:tc>
      </w:tr>
      <w:tr w:rsidR="00F71E54" w:rsidRPr="00F80755" w14:paraId="0C0AA180"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66F1E5D5" w14:textId="77777777" w:rsidR="00F71E54" w:rsidRPr="00F80755" w:rsidRDefault="00F71E54" w:rsidP="00E206FC">
            <w:pPr>
              <w:spacing w:after="0" w:line="240" w:lineRule="auto"/>
              <w:ind w:left="900"/>
              <w:rPr>
                <w:rFonts w:ascii="Times New Roman"/>
                <w:sz w:val="22"/>
                <w:szCs w:val="22"/>
              </w:rPr>
            </w:pPr>
            <w:proofErr w:type="gramStart"/>
            <w:r w:rsidRPr="00F80755">
              <w:rPr>
                <w:rFonts w:ascii="Times New Roman"/>
                <w:sz w:val="22"/>
                <w:szCs w:val="22"/>
              </w:rPr>
              <w:t>other</w:t>
            </w:r>
            <w:proofErr w:type="gramEnd"/>
            <w:r w:rsidRPr="00F80755">
              <w:rPr>
                <w:rFonts w:ascii="Times New Roman"/>
                <w:sz w:val="22"/>
                <w:szCs w:val="22"/>
              </w:rPr>
              <w:t xml:space="preserve"> moderator and mediator</w:t>
            </w:r>
          </w:p>
        </w:tc>
        <w:tc>
          <w:tcPr>
            <w:tcW w:w="2363" w:type="pct"/>
          </w:tcPr>
          <w:p w14:paraId="690B1C34"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Other mediating and moderating variables along with economic development</w:t>
            </w:r>
          </w:p>
        </w:tc>
        <w:tc>
          <w:tcPr>
            <w:tcW w:w="521" w:type="pct"/>
          </w:tcPr>
          <w:p w14:paraId="6A45F272"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w:t>
            </w:r>
          </w:p>
        </w:tc>
        <w:tc>
          <w:tcPr>
            <w:tcW w:w="637" w:type="pct"/>
          </w:tcPr>
          <w:p w14:paraId="1872ED69"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9</w:t>
            </w:r>
          </w:p>
        </w:tc>
      </w:tr>
      <w:tr w:rsidR="00F71E54" w:rsidRPr="00F80755" w14:paraId="5F21F924"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0EE26280"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Entrepreneurship and Culture</w:t>
            </w:r>
          </w:p>
        </w:tc>
        <w:tc>
          <w:tcPr>
            <w:tcW w:w="2363" w:type="pct"/>
          </w:tcPr>
          <w:p w14:paraId="1DE9886B"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 dimensions of national culture and its effect on entrepreneurship growth</w:t>
            </w:r>
          </w:p>
        </w:tc>
        <w:tc>
          <w:tcPr>
            <w:tcW w:w="521" w:type="pct"/>
          </w:tcPr>
          <w:p w14:paraId="23232207"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28</w:t>
            </w:r>
          </w:p>
        </w:tc>
        <w:tc>
          <w:tcPr>
            <w:tcW w:w="637" w:type="pct"/>
          </w:tcPr>
          <w:p w14:paraId="15DD2004"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110</w:t>
            </w:r>
          </w:p>
        </w:tc>
      </w:tr>
      <w:tr w:rsidR="00F71E54" w:rsidRPr="00F80755" w14:paraId="6AA3AF17"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355FC30E"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Control variables</w:t>
            </w:r>
          </w:p>
        </w:tc>
        <w:tc>
          <w:tcPr>
            <w:tcW w:w="2363" w:type="pct"/>
          </w:tcPr>
          <w:p w14:paraId="35CAB5EC" w14:textId="77777777" w:rsidR="00F71E54" w:rsidRPr="00F80755" w:rsidRDefault="00F71E54" w:rsidP="00E206FC">
            <w:pPr>
              <w:spacing w:after="0" w:line="240" w:lineRule="auto"/>
              <w:rPr>
                <w:rFonts w:ascii="Times New Roman"/>
                <w:sz w:val="22"/>
                <w:szCs w:val="22"/>
              </w:rPr>
            </w:pPr>
          </w:p>
        </w:tc>
        <w:tc>
          <w:tcPr>
            <w:tcW w:w="521" w:type="pct"/>
          </w:tcPr>
          <w:p w14:paraId="3CB1DD4D"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11</w:t>
            </w:r>
          </w:p>
        </w:tc>
        <w:tc>
          <w:tcPr>
            <w:tcW w:w="637" w:type="pct"/>
          </w:tcPr>
          <w:p w14:paraId="0E83A027"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35</w:t>
            </w:r>
          </w:p>
        </w:tc>
      </w:tr>
      <w:tr w:rsidR="00F71E54" w:rsidRPr="00F80755" w14:paraId="5A7ACE32"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2480E4AB"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lastRenderedPageBreak/>
              <w:t>Dependent variable</w:t>
            </w:r>
          </w:p>
        </w:tc>
        <w:tc>
          <w:tcPr>
            <w:tcW w:w="2363" w:type="pct"/>
          </w:tcPr>
          <w:p w14:paraId="7FD12964" w14:textId="77777777" w:rsidR="00F71E54" w:rsidRPr="00F80755" w:rsidRDefault="00F71E54" w:rsidP="00E206FC">
            <w:pPr>
              <w:spacing w:after="0" w:line="240" w:lineRule="auto"/>
              <w:rPr>
                <w:rFonts w:ascii="Times New Roman"/>
                <w:sz w:val="22"/>
                <w:szCs w:val="22"/>
              </w:rPr>
            </w:pPr>
          </w:p>
        </w:tc>
        <w:tc>
          <w:tcPr>
            <w:tcW w:w="521" w:type="pct"/>
          </w:tcPr>
          <w:p w14:paraId="162DE727"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19</w:t>
            </w:r>
          </w:p>
        </w:tc>
        <w:tc>
          <w:tcPr>
            <w:tcW w:w="637" w:type="pct"/>
          </w:tcPr>
          <w:p w14:paraId="7A09868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33</w:t>
            </w:r>
          </w:p>
        </w:tc>
      </w:tr>
      <w:tr w:rsidR="00F71E54" w:rsidRPr="00F80755" w14:paraId="614F7DD7"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34453665"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Independent variable</w:t>
            </w:r>
          </w:p>
        </w:tc>
        <w:tc>
          <w:tcPr>
            <w:tcW w:w="2363" w:type="pct"/>
          </w:tcPr>
          <w:p w14:paraId="5E449F8D" w14:textId="77777777" w:rsidR="00F71E54" w:rsidRPr="00F80755" w:rsidRDefault="00F71E54" w:rsidP="00E206FC">
            <w:pPr>
              <w:spacing w:after="0" w:line="240" w:lineRule="auto"/>
              <w:rPr>
                <w:rFonts w:ascii="Times New Roman"/>
                <w:sz w:val="22"/>
                <w:szCs w:val="22"/>
              </w:rPr>
            </w:pPr>
          </w:p>
        </w:tc>
        <w:tc>
          <w:tcPr>
            <w:tcW w:w="521" w:type="pct"/>
          </w:tcPr>
          <w:p w14:paraId="09A9BC6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21</w:t>
            </w:r>
          </w:p>
        </w:tc>
        <w:tc>
          <w:tcPr>
            <w:tcW w:w="637" w:type="pct"/>
          </w:tcPr>
          <w:p w14:paraId="4FAE0054"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62</w:t>
            </w:r>
          </w:p>
        </w:tc>
      </w:tr>
      <w:tr w:rsidR="00F71E54" w:rsidRPr="00F80755" w14:paraId="2B2AD87D"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419B8D74"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Indifferent relationship</w:t>
            </w:r>
          </w:p>
        </w:tc>
        <w:tc>
          <w:tcPr>
            <w:tcW w:w="2363" w:type="pct"/>
          </w:tcPr>
          <w:p w14:paraId="078E67A5" w14:textId="77777777" w:rsidR="00F71E54" w:rsidRPr="00F80755" w:rsidRDefault="00F71E54" w:rsidP="00E206FC">
            <w:pPr>
              <w:spacing w:after="0" w:line="240" w:lineRule="auto"/>
              <w:rPr>
                <w:rFonts w:ascii="Times New Roman"/>
                <w:sz w:val="22"/>
                <w:szCs w:val="22"/>
              </w:rPr>
            </w:pPr>
          </w:p>
        </w:tc>
        <w:tc>
          <w:tcPr>
            <w:tcW w:w="521" w:type="pct"/>
          </w:tcPr>
          <w:p w14:paraId="7D2AE9DF"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c>
          <w:tcPr>
            <w:tcW w:w="637" w:type="pct"/>
          </w:tcPr>
          <w:p w14:paraId="725B146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w:t>
            </w:r>
          </w:p>
        </w:tc>
      </w:tr>
      <w:tr w:rsidR="00F71E54" w:rsidRPr="00F80755" w14:paraId="5008708B"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25BFECE2"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mediating and moderating variables</w:t>
            </w:r>
          </w:p>
        </w:tc>
        <w:tc>
          <w:tcPr>
            <w:tcW w:w="2363" w:type="pct"/>
          </w:tcPr>
          <w:p w14:paraId="4EEF59CA" w14:textId="77777777" w:rsidR="00F71E54" w:rsidRPr="00F80755" w:rsidRDefault="00F71E54" w:rsidP="00E206FC">
            <w:pPr>
              <w:spacing w:after="0" w:line="240" w:lineRule="auto"/>
              <w:rPr>
                <w:rFonts w:ascii="Times New Roman"/>
                <w:sz w:val="22"/>
                <w:szCs w:val="22"/>
              </w:rPr>
            </w:pPr>
          </w:p>
        </w:tc>
        <w:tc>
          <w:tcPr>
            <w:tcW w:w="521" w:type="pct"/>
          </w:tcPr>
          <w:p w14:paraId="4F54835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7</w:t>
            </w:r>
          </w:p>
        </w:tc>
        <w:tc>
          <w:tcPr>
            <w:tcW w:w="637" w:type="pct"/>
          </w:tcPr>
          <w:p w14:paraId="78402640"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18</w:t>
            </w:r>
          </w:p>
        </w:tc>
      </w:tr>
      <w:tr w:rsidR="00F71E54" w:rsidRPr="00F80755" w14:paraId="46C76AB3"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6ED251BF"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Positive relationship</w:t>
            </w:r>
          </w:p>
        </w:tc>
        <w:tc>
          <w:tcPr>
            <w:tcW w:w="2363" w:type="pct"/>
          </w:tcPr>
          <w:p w14:paraId="1596F0A5"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There is positive relationship</w:t>
            </w:r>
          </w:p>
        </w:tc>
        <w:tc>
          <w:tcPr>
            <w:tcW w:w="521" w:type="pct"/>
          </w:tcPr>
          <w:p w14:paraId="5A9A9EEA"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c>
          <w:tcPr>
            <w:tcW w:w="637" w:type="pct"/>
          </w:tcPr>
          <w:p w14:paraId="78CF60F4"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r>
      <w:tr w:rsidR="00F71E54" w:rsidRPr="00F80755" w14:paraId="3B8D7604"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6B552AD1" w14:textId="77777777" w:rsidR="00F71E54" w:rsidRPr="00F80755" w:rsidRDefault="00F71E54" w:rsidP="00E206FC">
            <w:pPr>
              <w:spacing w:after="0" w:line="240" w:lineRule="auto"/>
              <w:ind w:left="450"/>
              <w:rPr>
                <w:rFonts w:ascii="Times New Roman"/>
                <w:sz w:val="22"/>
                <w:szCs w:val="22"/>
              </w:rPr>
            </w:pPr>
            <w:proofErr w:type="spellStart"/>
            <w:r w:rsidRPr="00F80755">
              <w:rPr>
                <w:rFonts w:ascii="Times New Roman"/>
                <w:sz w:val="22"/>
                <w:szCs w:val="22"/>
              </w:rPr>
              <w:t>Innov</w:t>
            </w:r>
            <w:proofErr w:type="spellEnd"/>
            <w:r w:rsidRPr="00F80755">
              <w:rPr>
                <w:rFonts w:ascii="Times New Roman"/>
                <w:sz w:val="22"/>
                <w:szCs w:val="22"/>
              </w:rPr>
              <w:t xml:space="preserve"> and NC</w:t>
            </w:r>
          </w:p>
        </w:tc>
        <w:tc>
          <w:tcPr>
            <w:tcW w:w="2363" w:type="pct"/>
          </w:tcPr>
          <w:p w14:paraId="3D58934E"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R/n &amp; effect between Innovativeness &amp; National culture (NC)</w:t>
            </w:r>
          </w:p>
        </w:tc>
        <w:tc>
          <w:tcPr>
            <w:tcW w:w="521" w:type="pct"/>
          </w:tcPr>
          <w:p w14:paraId="0A17E91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20</w:t>
            </w:r>
          </w:p>
        </w:tc>
        <w:tc>
          <w:tcPr>
            <w:tcW w:w="637" w:type="pct"/>
          </w:tcPr>
          <w:p w14:paraId="5255AAFC"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112</w:t>
            </w:r>
          </w:p>
        </w:tc>
      </w:tr>
      <w:tr w:rsidR="00F71E54" w:rsidRPr="00F80755" w14:paraId="3236E567"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3CF54395"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Control variables</w:t>
            </w:r>
          </w:p>
        </w:tc>
        <w:tc>
          <w:tcPr>
            <w:tcW w:w="2363" w:type="pct"/>
          </w:tcPr>
          <w:p w14:paraId="282E7396" w14:textId="77777777" w:rsidR="00F71E54" w:rsidRPr="00F80755" w:rsidRDefault="00F71E54" w:rsidP="00E206FC">
            <w:pPr>
              <w:spacing w:after="0" w:line="240" w:lineRule="auto"/>
              <w:rPr>
                <w:rFonts w:ascii="Times New Roman"/>
                <w:sz w:val="22"/>
                <w:szCs w:val="22"/>
              </w:rPr>
            </w:pPr>
          </w:p>
        </w:tc>
        <w:tc>
          <w:tcPr>
            <w:tcW w:w="521" w:type="pct"/>
          </w:tcPr>
          <w:p w14:paraId="19150DC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w:t>
            </w:r>
          </w:p>
        </w:tc>
        <w:tc>
          <w:tcPr>
            <w:tcW w:w="637" w:type="pct"/>
          </w:tcPr>
          <w:p w14:paraId="57BE14F5"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8</w:t>
            </w:r>
          </w:p>
        </w:tc>
      </w:tr>
      <w:tr w:rsidR="00F71E54" w:rsidRPr="00F80755" w14:paraId="7E1516F2"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7F0B778E" w14:textId="77777777" w:rsidR="00F71E54" w:rsidRPr="00F80755" w:rsidRDefault="00F71E54" w:rsidP="00E206FC">
            <w:pPr>
              <w:spacing w:after="0" w:line="240" w:lineRule="auto"/>
              <w:ind w:left="900"/>
              <w:rPr>
                <w:rFonts w:ascii="Times New Roman"/>
                <w:sz w:val="22"/>
                <w:szCs w:val="22"/>
              </w:rPr>
            </w:pPr>
            <w:proofErr w:type="spellStart"/>
            <w:r w:rsidRPr="00F80755">
              <w:rPr>
                <w:rFonts w:ascii="Times New Roman"/>
                <w:sz w:val="22"/>
                <w:szCs w:val="22"/>
              </w:rPr>
              <w:t>Innov</w:t>
            </w:r>
            <w:proofErr w:type="spellEnd"/>
            <w:r w:rsidRPr="00F80755">
              <w:rPr>
                <w:rFonts w:ascii="Times New Roman"/>
                <w:sz w:val="22"/>
                <w:szCs w:val="22"/>
              </w:rPr>
              <w:t xml:space="preserve"> and Individual</w:t>
            </w:r>
          </w:p>
        </w:tc>
        <w:tc>
          <w:tcPr>
            <w:tcW w:w="2363" w:type="pct"/>
          </w:tcPr>
          <w:p w14:paraId="75F68C4D"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Innovativeness and individualism versus collectivism culture</w:t>
            </w:r>
          </w:p>
        </w:tc>
        <w:tc>
          <w:tcPr>
            <w:tcW w:w="521" w:type="pct"/>
          </w:tcPr>
          <w:p w14:paraId="0E7160C9"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7</w:t>
            </w:r>
          </w:p>
        </w:tc>
        <w:tc>
          <w:tcPr>
            <w:tcW w:w="637" w:type="pct"/>
          </w:tcPr>
          <w:p w14:paraId="2E9AA76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18</w:t>
            </w:r>
          </w:p>
        </w:tc>
      </w:tr>
      <w:tr w:rsidR="00F71E54" w:rsidRPr="00F80755" w14:paraId="353DDFFE"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0A1E3DC6" w14:textId="77777777" w:rsidR="00F71E54" w:rsidRPr="00F80755" w:rsidRDefault="00F71E54" w:rsidP="00E206FC">
            <w:pPr>
              <w:spacing w:after="0" w:line="240" w:lineRule="auto"/>
              <w:ind w:left="900"/>
              <w:rPr>
                <w:rFonts w:ascii="Times New Roman"/>
                <w:sz w:val="22"/>
                <w:szCs w:val="22"/>
              </w:rPr>
            </w:pPr>
            <w:proofErr w:type="spellStart"/>
            <w:r w:rsidRPr="00F80755">
              <w:rPr>
                <w:rFonts w:ascii="Times New Roman"/>
                <w:sz w:val="22"/>
                <w:szCs w:val="22"/>
              </w:rPr>
              <w:t>Innov</w:t>
            </w:r>
            <w:proofErr w:type="spellEnd"/>
            <w:r w:rsidRPr="00F80755">
              <w:rPr>
                <w:rFonts w:ascii="Times New Roman"/>
                <w:sz w:val="22"/>
                <w:szCs w:val="22"/>
              </w:rPr>
              <w:t xml:space="preserve"> and long versus short term</w:t>
            </w:r>
          </w:p>
        </w:tc>
        <w:tc>
          <w:tcPr>
            <w:tcW w:w="2363" w:type="pct"/>
          </w:tcPr>
          <w:p w14:paraId="45349225"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Innovativeness and long term versus short term orientation</w:t>
            </w:r>
          </w:p>
        </w:tc>
        <w:tc>
          <w:tcPr>
            <w:tcW w:w="521" w:type="pct"/>
          </w:tcPr>
          <w:p w14:paraId="0CD77EA5"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c>
          <w:tcPr>
            <w:tcW w:w="637" w:type="pct"/>
          </w:tcPr>
          <w:p w14:paraId="4222345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r>
      <w:tr w:rsidR="00F71E54" w:rsidRPr="00F80755" w14:paraId="2A80FF8D"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21C6E193" w14:textId="77777777" w:rsidR="00F71E54" w:rsidRPr="00F80755" w:rsidRDefault="00F71E54" w:rsidP="00E206FC">
            <w:pPr>
              <w:spacing w:after="0" w:line="240" w:lineRule="auto"/>
              <w:ind w:left="900"/>
              <w:rPr>
                <w:rFonts w:ascii="Times New Roman"/>
                <w:sz w:val="22"/>
                <w:szCs w:val="22"/>
              </w:rPr>
            </w:pPr>
            <w:proofErr w:type="spellStart"/>
            <w:r w:rsidRPr="00F80755">
              <w:rPr>
                <w:rFonts w:ascii="Times New Roman"/>
                <w:sz w:val="22"/>
                <w:szCs w:val="22"/>
              </w:rPr>
              <w:t>Innov</w:t>
            </w:r>
            <w:proofErr w:type="spellEnd"/>
            <w:r w:rsidRPr="00F80755">
              <w:rPr>
                <w:rFonts w:ascii="Times New Roman"/>
                <w:sz w:val="22"/>
                <w:szCs w:val="22"/>
              </w:rPr>
              <w:t xml:space="preserve"> and Masculine</w:t>
            </w:r>
          </w:p>
        </w:tc>
        <w:tc>
          <w:tcPr>
            <w:tcW w:w="2363" w:type="pct"/>
          </w:tcPr>
          <w:p w14:paraId="65C8971F"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 relationship between Innovativeness and masculinity versus femininity culture</w:t>
            </w:r>
          </w:p>
        </w:tc>
        <w:tc>
          <w:tcPr>
            <w:tcW w:w="521" w:type="pct"/>
          </w:tcPr>
          <w:p w14:paraId="5B5A6E7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w:t>
            </w:r>
          </w:p>
        </w:tc>
        <w:tc>
          <w:tcPr>
            <w:tcW w:w="637" w:type="pct"/>
          </w:tcPr>
          <w:p w14:paraId="374D45F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w:t>
            </w:r>
          </w:p>
        </w:tc>
      </w:tr>
      <w:tr w:rsidR="00F71E54" w:rsidRPr="00F80755" w14:paraId="31CF52A0"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31D88543" w14:textId="77777777" w:rsidR="00F71E54" w:rsidRPr="00F80755" w:rsidRDefault="00F71E54" w:rsidP="00E206FC">
            <w:pPr>
              <w:spacing w:after="0" w:line="240" w:lineRule="auto"/>
              <w:ind w:left="900"/>
              <w:rPr>
                <w:rFonts w:ascii="Times New Roman"/>
                <w:sz w:val="22"/>
                <w:szCs w:val="22"/>
              </w:rPr>
            </w:pPr>
            <w:proofErr w:type="spellStart"/>
            <w:r w:rsidRPr="00F80755">
              <w:rPr>
                <w:rFonts w:ascii="Times New Roman"/>
                <w:sz w:val="22"/>
                <w:szCs w:val="22"/>
              </w:rPr>
              <w:t>Innov</w:t>
            </w:r>
            <w:proofErr w:type="spellEnd"/>
            <w:r w:rsidRPr="00F80755">
              <w:rPr>
                <w:rFonts w:ascii="Times New Roman"/>
                <w:sz w:val="22"/>
                <w:szCs w:val="22"/>
              </w:rPr>
              <w:t xml:space="preserve"> and Power distance</w:t>
            </w:r>
          </w:p>
        </w:tc>
        <w:tc>
          <w:tcPr>
            <w:tcW w:w="2363" w:type="pct"/>
          </w:tcPr>
          <w:p w14:paraId="5A7D284A"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 relationship between innovativeness and power distance culture</w:t>
            </w:r>
          </w:p>
        </w:tc>
        <w:tc>
          <w:tcPr>
            <w:tcW w:w="521" w:type="pct"/>
          </w:tcPr>
          <w:p w14:paraId="0E7F8DA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w:t>
            </w:r>
          </w:p>
        </w:tc>
        <w:tc>
          <w:tcPr>
            <w:tcW w:w="637" w:type="pct"/>
          </w:tcPr>
          <w:p w14:paraId="4E691ECC"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14</w:t>
            </w:r>
          </w:p>
        </w:tc>
      </w:tr>
      <w:tr w:rsidR="00F71E54" w:rsidRPr="00F80755" w14:paraId="08C874EA"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79A187C8" w14:textId="77777777" w:rsidR="00F71E54" w:rsidRPr="00F80755" w:rsidRDefault="00F71E54" w:rsidP="00E206FC">
            <w:pPr>
              <w:spacing w:after="0" w:line="240" w:lineRule="auto"/>
              <w:ind w:left="900"/>
              <w:rPr>
                <w:rFonts w:ascii="Times New Roman"/>
                <w:sz w:val="22"/>
                <w:szCs w:val="22"/>
              </w:rPr>
            </w:pPr>
            <w:proofErr w:type="spellStart"/>
            <w:r w:rsidRPr="00F80755">
              <w:rPr>
                <w:rFonts w:ascii="Times New Roman"/>
                <w:sz w:val="22"/>
                <w:szCs w:val="22"/>
              </w:rPr>
              <w:t>Innov</w:t>
            </w:r>
            <w:proofErr w:type="spellEnd"/>
            <w:r w:rsidRPr="00F80755">
              <w:rPr>
                <w:rFonts w:ascii="Times New Roman"/>
                <w:sz w:val="22"/>
                <w:szCs w:val="22"/>
              </w:rPr>
              <w:t xml:space="preserve"> and restraint</w:t>
            </w:r>
          </w:p>
        </w:tc>
        <w:tc>
          <w:tcPr>
            <w:tcW w:w="2363" w:type="pct"/>
          </w:tcPr>
          <w:p w14:paraId="44E304AF"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innovativeness and restraint versus Indulgence culture</w:t>
            </w:r>
          </w:p>
        </w:tc>
        <w:tc>
          <w:tcPr>
            <w:tcW w:w="521" w:type="pct"/>
          </w:tcPr>
          <w:p w14:paraId="54377F52"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701C4D25"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704EC2B8"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0D39DADA" w14:textId="77777777" w:rsidR="00F71E54" w:rsidRPr="00F80755" w:rsidRDefault="00F71E54" w:rsidP="00E206FC">
            <w:pPr>
              <w:spacing w:after="0" w:line="240" w:lineRule="auto"/>
              <w:ind w:left="900"/>
              <w:rPr>
                <w:rFonts w:ascii="Times New Roman"/>
                <w:sz w:val="22"/>
                <w:szCs w:val="22"/>
              </w:rPr>
            </w:pPr>
            <w:proofErr w:type="spellStart"/>
            <w:r w:rsidRPr="00F80755">
              <w:rPr>
                <w:rFonts w:ascii="Times New Roman"/>
                <w:sz w:val="22"/>
                <w:szCs w:val="22"/>
              </w:rPr>
              <w:t>Innov</w:t>
            </w:r>
            <w:proofErr w:type="spellEnd"/>
            <w:r w:rsidRPr="00F80755">
              <w:rPr>
                <w:rFonts w:ascii="Times New Roman"/>
                <w:sz w:val="22"/>
                <w:szCs w:val="22"/>
              </w:rPr>
              <w:t xml:space="preserve"> and UA</w:t>
            </w:r>
          </w:p>
        </w:tc>
        <w:tc>
          <w:tcPr>
            <w:tcW w:w="2363" w:type="pct"/>
          </w:tcPr>
          <w:p w14:paraId="7F8D8641"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Innovativeness and uncertainty avoidance culture</w:t>
            </w:r>
          </w:p>
        </w:tc>
        <w:tc>
          <w:tcPr>
            <w:tcW w:w="521" w:type="pct"/>
          </w:tcPr>
          <w:p w14:paraId="73645A2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w:t>
            </w:r>
          </w:p>
        </w:tc>
        <w:tc>
          <w:tcPr>
            <w:tcW w:w="637" w:type="pct"/>
          </w:tcPr>
          <w:p w14:paraId="6BE2A13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4</w:t>
            </w:r>
          </w:p>
        </w:tc>
      </w:tr>
      <w:tr w:rsidR="00F71E54" w:rsidRPr="00F80755" w14:paraId="4AE74555"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1890F8AB"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Moderators and mediators</w:t>
            </w:r>
          </w:p>
        </w:tc>
        <w:tc>
          <w:tcPr>
            <w:tcW w:w="2363" w:type="pct"/>
          </w:tcPr>
          <w:p w14:paraId="0CA07A49"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Moderating and mediating and control variables of innovativeness and national culture</w:t>
            </w:r>
          </w:p>
        </w:tc>
        <w:tc>
          <w:tcPr>
            <w:tcW w:w="521" w:type="pct"/>
          </w:tcPr>
          <w:p w14:paraId="038004E9"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4</w:t>
            </w:r>
          </w:p>
        </w:tc>
        <w:tc>
          <w:tcPr>
            <w:tcW w:w="637" w:type="pct"/>
          </w:tcPr>
          <w:p w14:paraId="61490F92"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w:t>
            </w:r>
          </w:p>
        </w:tc>
      </w:tr>
      <w:tr w:rsidR="00F71E54" w:rsidRPr="00F80755" w14:paraId="50087805"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255B99EF"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Proactive and national culture dimension</w:t>
            </w:r>
          </w:p>
        </w:tc>
        <w:tc>
          <w:tcPr>
            <w:tcW w:w="2363" w:type="pct"/>
          </w:tcPr>
          <w:p w14:paraId="462D2750" w14:textId="77777777" w:rsidR="00F71E54" w:rsidRPr="00F80755" w:rsidRDefault="00F71E54" w:rsidP="00E206FC">
            <w:pPr>
              <w:spacing w:after="0" w:line="240" w:lineRule="auto"/>
              <w:rPr>
                <w:rFonts w:ascii="Times New Roman"/>
                <w:sz w:val="22"/>
                <w:szCs w:val="22"/>
              </w:rPr>
            </w:pPr>
          </w:p>
        </w:tc>
        <w:tc>
          <w:tcPr>
            <w:tcW w:w="521" w:type="pct"/>
          </w:tcPr>
          <w:p w14:paraId="4D49F87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w:t>
            </w:r>
          </w:p>
        </w:tc>
        <w:tc>
          <w:tcPr>
            <w:tcW w:w="637" w:type="pct"/>
          </w:tcPr>
          <w:p w14:paraId="29CD9CE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w:t>
            </w:r>
          </w:p>
        </w:tc>
      </w:tr>
      <w:tr w:rsidR="00F71E54" w:rsidRPr="00F80755" w14:paraId="76A7EBEF"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6FF14390"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Control variables</w:t>
            </w:r>
          </w:p>
        </w:tc>
        <w:tc>
          <w:tcPr>
            <w:tcW w:w="2363" w:type="pct"/>
          </w:tcPr>
          <w:p w14:paraId="15B9CCCC" w14:textId="77777777" w:rsidR="00F71E54" w:rsidRPr="00F80755" w:rsidRDefault="00F71E54" w:rsidP="00E206FC">
            <w:pPr>
              <w:spacing w:after="0" w:line="240" w:lineRule="auto"/>
              <w:rPr>
                <w:rFonts w:ascii="Times New Roman"/>
                <w:sz w:val="22"/>
                <w:szCs w:val="22"/>
              </w:rPr>
            </w:pPr>
          </w:p>
        </w:tc>
        <w:tc>
          <w:tcPr>
            <w:tcW w:w="521" w:type="pct"/>
          </w:tcPr>
          <w:p w14:paraId="13F26DBA"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5668343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207386A9"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23131461"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 xml:space="preserve">Moderators and </w:t>
            </w:r>
            <w:proofErr w:type="spellStart"/>
            <w:r w:rsidRPr="00F80755">
              <w:rPr>
                <w:rFonts w:ascii="Times New Roman"/>
                <w:sz w:val="22"/>
                <w:szCs w:val="22"/>
              </w:rPr>
              <w:t>mediaters</w:t>
            </w:r>
            <w:proofErr w:type="spellEnd"/>
          </w:p>
        </w:tc>
        <w:tc>
          <w:tcPr>
            <w:tcW w:w="2363" w:type="pct"/>
          </w:tcPr>
          <w:p w14:paraId="2E019E16"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Moderators and mediators in the relationship between proactiveness &amp; National culture dimensions</w:t>
            </w:r>
          </w:p>
        </w:tc>
        <w:tc>
          <w:tcPr>
            <w:tcW w:w="521" w:type="pct"/>
          </w:tcPr>
          <w:p w14:paraId="0F1A8B7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0864DCB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58760043"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0B01CDC0"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Proactive and Individualism</w:t>
            </w:r>
          </w:p>
        </w:tc>
        <w:tc>
          <w:tcPr>
            <w:tcW w:w="2363" w:type="pct"/>
          </w:tcPr>
          <w:p w14:paraId="5F3EF5BF" w14:textId="77777777" w:rsidR="00F71E54" w:rsidRPr="00F80755" w:rsidRDefault="00F71E54" w:rsidP="00E206FC">
            <w:pPr>
              <w:spacing w:after="0" w:line="240" w:lineRule="auto"/>
              <w:rPr>
                <w:rFonts w:ascii="Times New Roman"/>
                <w:sz w:val="22"/>
                <w:szCs w:val="22"/>
              </w:rPr>
            </w:pPr>
          </w:p>
        </w:tc>
        <w:tc>
          <w:tcPr>
            <w:tcW w:w="521" w:type="pct"/>
          </w:tcPr>
          <w:p w14:paraId="0D6686A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3148FF4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263A3B67"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41F4F064"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Proactive and Indulgence</w:t>
            </w:r>
          </w:p>
        </w:tc>
        <w:tc>
          <w:tcPr>
            <w:tcW w:w="2363" w:type="pct"/>
          </w:tcPr>
          <w:p w14:paraId="6CB7154D"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Proactiveness and Indulgence versus restraint culture</w:t>
            </w:r>
          </w:p>
        </w:tc>
        <w:tc>
          <w:tcPr>
            <w:tcW w:w="521" w:type="pct"/>
          </w:tcPr>
          <w:p w14:paraId="46B9172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45BAB18D"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4D9A40A1"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23059558"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Proactive and long term</w:t>
            </w:r>
          </w:p>
        </w:tc>
        <w:tc>
          <w:tcPr>
            <w:tcW w:w="2363" w:type="pct"/>
          </w:tcPr>
          <w:p w14:paraId="283F09EB" w14:textId="77777777" w:rsidR="00F71E54" w:rsidRPr="00F80755" w:rsidRDefault="00F71E54" w:rsidP="00E206FC">
            <w:pPr>
              <w:spacing w:after="0" w:line="240" w:lineRule="auto"/>
              <w:rPr>
                <w:rFonts w:ascii="Times New Roman"/>
                <w:sz w:val="22"/>
                <w:szCs w:val="22"/>
              </w:rPr>
            </w:pPr>
          </w:p>
        </w:tc>
        <w:tc>
          <w:tcPr>
            <w:tcW w:w="521" w:type="pct"/>
          </w:tcPr>
          <w:p w14:paraId="156C31A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72B9666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3C2D1EE1"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31AE37C8"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lastRenderedPageBreak/>
              <w:t>Proactive and masculism</w:t>
            </w:r>
          </w:p>
        </w:tc>
        <w:tc>
          <w:tcPr>
            <w:tcW w:w="2363" w:type="pct"/>
          </w:tcPr>
          <w:p w14:paraId="039EBE97"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Proactiveness and masculinism versus feminism national culture</w:t>
            </w:r>
          </w:p>
        </w:tc>
        <w:tc>
          <w:tcPr>
            <w:tcW w:w="521" w:type="pct"/>
          </w:tcPr>
          <w:p w14:paraId="7C024C8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7F3F585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2BAAE4B6"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2A0681C5"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Proactive and power distance</w:t>
            </w:r>
          </w:p>
        </w:tc>
        <w:tc>
          <w:tcPr>
            <w:tcW w:w="2363" w:type="pct"/>
          </w:tcPr>
          <w:p w14:paraId="56AD28D9"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The relationship between proactiveness and national culture dimensions</w:t>
            </w:r>
          </w:p>
        </w:tc>
        <w:tc>
          <w:tcPr>
            <w:tcW w:w="521" w:type="pct"/>
          </w:tcPr>
          <w:p w14:paraId="4C04F535"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753FCD10"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640AEFD6"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5614E45F"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Proactive and UA</w:t>
            </w:r>
          </w:p>
        </w:tc>
        <w:tc>
          <w:tcPr>
            <w:tcW w:w="2363" w:type="pct"/>
          </w:tcPr>
          <w:p w14:paraId="7A89EA93"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Proactiveness and uncertainty avoidance culture</w:t>
            </w:r>
          </w:p>
        </w:tc>
        <w:tc>
          <w:tcPr>
            <w:tcW w:w="521" w:type="pct"/>
          </w:tcPr>
          <w:p w14:paraId="17F8EFF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441B3D49"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7FF88892"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129FC82D" w14:textId="77777777" w:rsidR="00F71E54" w:rsidRPr="00F80755" w:rsidRDefault="00F71E54" w:rsidP="00E206FC">
            <w:pPr>
              <w:spacing w:after="0" w:line="240" w:lineRule="auto"/>
              <w:ind w:left="450"/>
              <w:rPr>
                <w:rFonts w:ascii="Times New Roman"/>
                <w:sz w:val="22"/>
                <w:szCs w:val="22"/>
              </w:rPr>
            </w:pPr>
            <w:r w:rsidRPr="00F80755">
              <w:rPr>
                <w:rFonts w:ascii="Times New Roman"/>
                <w:sz w:val="22"/>
                <w:szCs w:val="22"/>
              </w:rPr>
              <w:t xml:space="preserve">Risk taking </w:t>
            </w:r>
            <w:proofErr w:type="gramStart"/>
            <w:r w:rsidRPr="00F80755">
              <w:rPr>
                <w:rFonts w:ascii="Times New Roman"/>
                <w:sz w:val="22"/>
                <w:szCs w:val="22"/>
              </w:rPr>
              <w:t>and  National</w:t>
            </w:r>
            <w:proofErr w:type="gramEnd"/>
            <w:r w:rsidRPr="00F80755">
              <w:rPr>
                <w:rFonts w:ascii="Times New Roman"/>
                <w:sz w:val="22"/>
                <w:szCs w:val="22"/>
              </w:rPr>
              <w:t xml:space="preserve"> culture</w:t>
            </w:r>
          </w:p>
        </w:tc>
        <w:tc>
          <w:tcPr>
            <w:tcW w:w="2363" w:type="pct"/>
          </w:tcPr>
          <w:p w14:paraId="16CF1B40"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R/n &amp; effect between Risk taking &amp; National culture dimensions</w:t>
            </w:r>
          </w:p>
        </w:tc>
        <w:tc>
          <w:tcPr>
            <w:tcW w:w="521" w:type="pct"/>
          </w:tcPr>
          <w:p w14:paraId="225522DE"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8</w:t>
            </w:r>
          </w:p>
        </w:tc>
        <w:tc>
          <w:tcPr>
            <w:tcW w:w="637" w:type="pct"/>
          </w:tcPr>
          <w:p w14:paraId="37277677"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42</w:t>
            </w:r>
          </w:p>
        </w:tc>
      </w:tr>
      <w:tr w:rsidR="00F71E54" w:rsidRPr="00F80755" w14:paraId="4F332294"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7C9C44F8"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Control variables</w:t>
            </w:r>
          </w:p>
        </w:tc>
        <w:tc>
          <w:tcPr>
            <w:tcW w:w="2363" w:type="pct"/>
          </w:tcPr>
          <w:p w14:paraId="120EC8B8" w14:textId="77777777" w:rsidR="00F71E54" w:rsidRPr="00F80755" w:rsidRDefault="00F71E54" w:rsidP="00E206FC">
            <w:pPr>
              <w:spacing w:after="0" w:line="240" w:lineRule="auto"/>
              <w:rPr>
                <w:rFonts w:ascii="Times New Roman"/>
                <w:sz w:val="22"/>
                <w:szCs w:val="22"/>
              </w:rPr>
            </w:pPr>
          </w:p>
        </w:tc>
        <w:tc>
          <w:tcPr>
            <w:tcW w:w="521" w:type="pct"/>
          </w:tcPr>
          <w:p w14:paraId="5C37009A"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3</w:t>
            </w:r>
          </w:p>
        </w:tc>
        <w:tc>
          <w:tcPr>
            <w:tcW w:w="637" w:type="pct"/>
          </w:tcPr>
          <w:p w14:paraId="451EF1E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w:t>
            </w:r>
          </w:p>
        </w:tc>
      </w:tr>
      <w:tr w:rsidR="00F71E54" w:rsidRPr="00F80755" w14:paraId="22372322"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77C264AC"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Moderators and mediators</w:t>
            </w:r>
          </w:p>
        </w:tc>
        <w:tc>
          <w:tcPr>
            <w:tcW w:w="2363" w:type="pct"/>
          </w:tcPr>
          <w:p w14:paraId="779D23AD"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Moderating and mediating and control variables of risk taking and national culture</w:t>
            </w:r>
          </w:p>
        </w:tc>
        <w:tc>
          <w:tcPr>
            <w:tcW w:w="521" w:type="pct"/>
          </w:tcPr>
          <w:p w14:paraId="626E942A"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c>
          <w:tcPr>
            <w:tcW w:w="637" w:type="pct"/>
          </w:tcPr>
          <w:p w14:paraId="4736F3E3"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w:t>
            </w:r>
          </w:p>
        </w:tc>
      </w:tr>
      <w:tr w:rsidR="00F71E54" w:rsidRPr="00F80755" w14:paraId="7F3D31ED"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384B96C2"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Risk and Individualism</w:t>
            </w:r>
          </w:p>
        </w:tc>
        <w:tc>
          <w:tcPr>
            <w:tcW w:w="2363" w:type="pct"/>
          </w:tcPr>
          <w:p w14:paraId="46E36E49"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Risk taking and individualism versus collectivism culture</w:t>
            </w:r>
          </w:p>
        </w:tc>
        <w:tc>
          <w:tcPr>
            <w:tcW w:w="521" w:type="pct"/>
          </w:tcPr>
          <w:p w14:paraId="1E0AD03F"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w:t>
            </w:r>
          </w:p>
        </w:tc>
        <w:tc>
          <w:tcPr>
            <w:tcW w:w="637" w:type="pct"/>
          </w:tcPr>
          <w:p w14:paraId="1FE3BFAE"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21</w:t>
            </w:r>
          </w:p>
        </w:tc>
      </w:tr>
      <w:tr w:rsidR="00F71E54" w:rsidRPr="00F80755" w14:paraId="35298CA7"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69B14862"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Risk and Indulgence</w:t>
            </w:r>
          </w:p>
        </w:tc>
        <w:tc>
          <w:tcPr>
            <w:tcW w:w="2363" w:type="pct"/>
          </w:tcPr>
          <w:p w14:paraId="5132B809"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Risk taking and indulgence versus restraint culture</w:t>
            </w:r>
          </w:p>
        </w:tc>
        <w:tc>
          <w:tcPr>
            <w:tcW w:w="521" w:type="pct"/>
          </w:tcPr>
          <w:p w14:paraId="21CB025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0425B1F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03DE9293"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1605AB6D"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Risk and Long-term</w:t>
            </w:r>
          </w:p>
        </w:tc>
        <w:tc>
          <w:tcPr>
            <w:tcW w:w="2363" w:type="pct"/>
          </w:tcPr>
          <w:p w14:paraId="728E3662"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Risk taking and long- and short-term orientation</w:t>
            </w:r>
          </w:p>
        </w:tc>
        <w:tc>
          <w:tcPr>
            <w:tcW w:w="521" w:type="pct"/>
          </w:tcPr>
          <w:p w14:paraId="54C939DF"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c>
          <w:tcPr>
            <w:tcW w:w="637" w:type="pct"/>
          </w:tcPr>
          <w:p w14:paraId="46BE0BFC"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7</w:t>
            </w:r>
          </w:p>
        </w:tc>
      </w:tr>
      <w:tr w:rsidR="00F71E54" w:rsidRPr="00F80755" w14:paraId="4F4133EA"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0CA9C495"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Risk and Masculine</w:t>
            </w:r>
          </w:p>
        </w:tc>
        <w:tc>
          <w:tcPr>
            <w:tcW w:w="2363" w:type="pct"/>
          </w:tcPr>
          <w:p w14:paraId="67E73DED"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Risk taking and Masculinism versus femininity culture</w:t>
            </w:r>
          </w:p>
        </w:tc>
        <w:tc>
          <w:tcPr>
            <w:tcW w:w="521" w:type="pct"/>
          </w:tcPr>
          <w:p w14:paraId="2D3F96F9"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7B8F9B2E"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5885BF81"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137169C2"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Risk and Power distance</w:t>
            </w:r>
          </w:p>
        </w:tc>
        <w:tc>
          <w:tcPr>
            <w:tcW w:w="2363" w:type="pct"/>
          </w:tcPr>
          <w:p w14:paraId="00F2F17A"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Risk taking and power distance culture</w:t>
            </w:r>
          </w:p>
        </w:tc>
        <w:tc>
          <w:tcPr>
            <w:tcW w:w="521" w:type="pct"/>
          </w:tcPr>
          <w:p w14:paraId="03267911"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c>
          <w:tcPr>
            <w:tcW w:w="637" w:type="pct"/>
          </w:tcPr>
          <w:p w14:paraId="75FF26F0"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1</w:t>
            </w:r>
          </w:p>
        </w:tc>
      </w:tr>
      <w:tr w:rsidR="00F71E54" w:rsidRPr="00F80755" w14:paraId="7936A3B3"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1E10A230" w14:textId="77777777" w:rsidR="00F71E54" w:rsidRPr="00F80755" w:rsidRDefault="00F71E54" w:rsidP="00E206FC">
            <w:pPr>
              <w:spacing w:after="0" w:line="240" w:lineRule="auto"/>
              <w:ind w:left="900"/>
              <w:rPr>
                <w:rFonts w:ascii="Times New Roman"/>
                <w:sz w:val="22"/>
                <w:szCs w:val="22"/>
              </w:rPr>
            </w:pPr>
            <w:r w:rsidRPr="00F80755">
              <w:rPr>
                <w:rFonts w:ascii="Times New Roman"/>
                <w:sz w:val="22"/>
                <w:szCs w:val="22"/>
              </w:rPr>
              <w:t>Risk and UA</w:t>
            </w:r>
          </w:p>
        </w:tc>
        <w:tc>
          <w:tcPr>
            <w:tcW w:w="2363" w:type="pct"/>
          </w:tcPr>
          <w:p w14:paraId="7F2ADB9B"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Risk taking and Uncertainty avoidance culture</w:t>
            </w:r>
          </w:p>
        </w:tc>
        <w:tc>
          <w:tcPr>
            <w:tcW w:w="521" w:type="pct"/>
          </w:tcPr>
          <w:p w14:paraId="2A37D726"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2</w:t>
            </w:r>
          </w:p>
        </w:tc>
        <w:tc>
          <w:tcPr>
            <w:tcW w:w="637" w:type="pct"/>
          </w:tcPr>
          <w:p w14:paraId="3B45A0CD"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5</w:t>
            </w:r>
          </w:p>
        </w:tc>
      </w:tr>
      <w:tr w:rsidR="00F71E54" w:rsidRPr="00F80755" w14:paraId="1FBEE242" w14:textId="77777777" w:rsidTr="00E206FC">
        <w:trPr>
          <w:cnfStyle w:val="000000010000" w:firstRow="0" w:lastRow="0" w:firstColumn="0" w:lastColumn="0" w:oddVBand="0" w:evenVBand="0" w:oddHBand="0" w:evenHBand="1" w:firstRowFirstColumn="0" w:firstRowLastColumn="0" w:lastRowFirstColumn="0" w:lastRowLastColumn="0"/>
        </w:trPr>
        <w:tc>
          <w:tcPr>
            <w:tcW w:w="1479" w:type="pct"/>
          </w:tcPr>
          <w:p w14:paraId="4032F1F4"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Study Id</w:t>
            </w:r>
          </w:p>
        </w:tc>
        <w:tc>
          <w:tcPr>
            <w:tcW w:w="2363" w:type="pct"/>
          </w:tcPr>
          <w:p w14:paraId="7D78F514" w14:textId="77777777" w:rsidR="00F71E54" w:rsidRPr="00F80755" w:rsidRDefault="00F71E54" w:rsidP="00E206FC">
            <w:pPr>
              <w:spacing w:after="0" w:line="240" w:lineRule="auto"/>
              <w:rPr>
                <w:rFonts w:ascii="Times New Roman"/>
                <w:sz w:val="22"/>
                <w:szCs w:val="22"/>
              </w:rPr>
            </w:pPr>
          </w:p>
        </w:tc>
        <w:tc>
          <w:tcPr>
            <w:tcW w:w="521" w:type="pct"/>
          </w:tcPr>
          <w:p w14:paraId="245EFF7F"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c>
          <w:tcPr>
            <w:tcW w:w="637" w:type="pct"/>
          </w:tcPr>
          <w:p w14:paraId="6B7C6F18"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0</w:t>
            </w:r>
          </w:p>
        </w:tc>
      </w:tr>
      <w:tr w:rsidR="00F71E54" w:rsidRPr="00F80755" w14:paraId="2B0C7A14" w14:textId="77777777" w:rsidTr="00E206FC">
        <w:trPr>
          <w:cnfStyle w:val="000000100000" w:firstRow="0" w:lastRow="0" w:firstColumn="0" w:lastColumn="0" w:oddVBand="0" w:evenVBand="0" w:oddHBand="1" w:evenHBand="0" w:firstRowFirstColumn="0" w:firstRowLastColumn="0" w:lastRowFirstColumn="0" w:lastRowLastColumn="0"/>
        </w:trPr>
        <w:tc>
          <w:tcPr>
            <w:tcW w:w="1479" w:type="pct"/>
          </w:tcPr>
          <w:p w14:paraId="78FABF3C" w14:textId="77777777" w:rsidR="00F71E54" w:rsidRPr="00F80755" w:rsidRDefault="00F71E54" w:rsidP="00E206FC">
            <w:pPr>
              <w:spacing w:after="0" w:line="240" w:lineRule="auto"/>
              <w:rPr>
                <w:rFonts w:ascii="Times New Roman"/>
                <w:sz w:val="22"/>
                <w:szCs w:val="22"/>
              </w:rPr>
            </w:pPr>
            <w:r w:rsidRPr="00F80755">
              <w:rPr>
                <w:rFonts w:ascii="Times New Roman"/>
                <w:sz w:val="22"/>
                <w:szCs w:val="22"/>
              </w:rPr>
              <w:t>Title</w:t>
            </w:r>
          </w:p>
        </w:tc>
        <w:tc>
          <w:tcPr>
            <w:tcW w:w="2363" w:type="pct"/>
          </w:tcPr>
          <w:p w14:paraId="46876904" w14:textId="77777777" w:rsidR="00F71E54" w:rsidRPr="00F80755" w:rsidRDefault="00F71E54" w:rsidP="00E206FC">
            <w:pPr>
              <w:spacing w:after="0" w:line="240" w:lineRule="auto"/>
              <w:rPr>
                <w:rFonts w:ascii="Times New Roman"/>
                <w:sz w:val="22"/>
                <w:szCs w:val="22"/>
              </w:rPr>
            </w:pPr>
          </w:p>
        </w:tc>
        <w:tc>
          <w:tcPr>
            <w:tcW w:w="521" w:type="pct"/>
          </w:tcPr>
          <w:p w14:paraId="53D4A0FC"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60</w:t>
            </w:r>
          </w:p>
        </w:tc>
        <w:tc>
          <w:tcPr>
            <w:tcW w:w="637" w:type="pct"/>
          </w:tcPr>
          <w:p w14:paraId="1F30B7EB" w14:textId="77777777" w:rsidR="00F71E54" w:rsidRPr="00F80755" w:rsidRDefault="00F71E54" w:rsidP="00E206FC">
            <w:pPr>
              <w:pStyle w:val="RightAlign"/>
              <w:spacing w:after="0" w:line="240" w:lineRule="auto"/>
              <w:rPr>
                <w:rFonts w:ascii="Times New Roman"/>
                <w:sz w:val="22"/>
                <w:szCs w:val="22"/>
              </w:rPr>
            </w:pPr>
            <w:r w:rsidRPr="00F80755">
              <w:rPr>
                <w:rFonts w:ascii="Times New Roman"/>
                <w:sz w:val="22"/>
                <w:szCs w:val="22"/>
              </w:rPr>
              <w:t>61</w:t>
            </w:r>
          </w:p>
        </w:tc>
      </w:tr>
    </w:tbl>
    <w:p w14:paraId="18B42497" w14:textId="77777777" w:rsidR="00F71E54" w:rsidRDefault="00F71E54" w:rsidP="00F71E54">
      <w:r>
        <w:t>Source: Author’s creation, 2022</w:t>
      </w:r>
    </w:p>
    <w:p w14:paraId="51EC67BB" w14:textId="1CB2A287" w:rsidR="00F71E54" w:rsidRPr="00F71E54" w:rsidRDefault="00F71E54" w:rsidP="00F71E54">
      <w:pPr>
        <w:rPr>
          <w:b/>
          <w:bCs/>
          <w:sz w:val="32"/>
          <w:szCs w:val="32"/>
        </w:rPr>
      </w:pPr>
      <w:r w:rsidRPr="00F71E54">
        <w:rPr>
          <w:b/>
          <w:bCs/>
          <w:sz w:val="32"/>
          <w:szCs w:val="32"/>
        </w:rPr>
        <w:t xml:space="preserve">Appendix 4. </w:t>
      </w:r>
    </w:p>
    <w:p w14:paraId="75545795" w14:textId="77777777" w:rsidR="00F71E54" w:rsidRPr="00BC3D5E" w:rsidRDefault="00F71E54" w:rsidP="00F71E54">
      <w:pPr>
        <w:rPr>
          <w:b/>
          <w:bCs/>
        </w:rPr>
      </w:pPr>
      <w:r w:rsidRPr="00BC3D5E">
        <w:rPr>
          <w:b/>
          <w:bCs/>
        </w:rPr>
        <w:t xml:space="preserve">Table </w:t>
      </w:r>
      <w:r>
        <w:rPr>
          <w:b/>
          <w:bCs/>
        </w:rPr>
        <w:t>3.</w:t>
      </w:r>
      <w:r w:rsidRPr="00BC3D5E">
        <w:rPr>
          <w:b/>
          <w:bCs/>
        </w:rPr>
        <w:t xml:space="preserve">1. The proportion of studies on national culture and entrepreneurial orientation as per the discipline </w:t>
      </w:r>
    </w:p>
    <w:tbl>
      <w:tblPr>
        <w:tblW w:w="9300" w:type="dxa"/>
        <w:tblLook w:val="04A0" w:firstRow="1" w:lastRow="0" w:firstColumn="1" w:lastColumn="0" w:noHBand="0" w:noVBand="1"/>
      </w:tblPr>
      <w:tblGrid>
        <w:gridCol w:w="4229"/>
        <w:gridCol w:w="2368"/>
        <w:gridCol w:w="2703"/>
      </w:tblGrid>
      <w:tr w:rsidR="00F71E54" w:rsidRPr="00853435" w14:paraId="7BB14A55" w14:textId="77777777" w:rsidTr="00E206FC">
        <w:trPr>
          <w:trHeight w:val="295"/>
        </w:trPr>
        <w:tc>
          <w:tcPr>
            <w:tcW w:w="4229" w:type="dxa"/>
            <w:tcBorders>
              <w:top w:val="single" w:sz="4" w:space="0" w:color="auto"/>
              <w:left w:val="single" w:sz="4" w:space="0" w:color="auto"/>
              <w:bottom w:val="single" w:sz="4" w:space="0" w:color="auto"/>
              <w:right w:val="single" w:sz="4" w:space="0" w:color="auto"/>
            </w:tcBorders>
            <w:shd w:val="clear" w:color="000000" w:fill="F0F0F0"/>
            <w:noWrap/>
            <w:vAlign w:val="center"/>
            <w:hideMark/>
          </w:tcPr>
          <w:p w14:paraId="3FB0E97D" w14:textId="77777777" w:rsidR="00F71E54" w:rsidRPr="00853435" w:rsidRDefault="00F71E54" w:rsidP="00E206FC">
            <w:pPr>
              <w:spacing w:after="0" w:line="240" w:lineRule="auto"/>
              <w:rPr>
                <w:rFonts w:ascii="Times New Roman" w:eastAsia="Times New Roman" w:hAnsi="Times New Roman" w:cs="Times New Roman"/>
                <w:color w:val="000000"/>
                <w:sz w:val="24"/>
                <w:szCs w:val="24"/>
              </w:rPr>
            </w:pPr>
            <w:r w:rsidRPr="00853435">
              <w:rPr>
                <w:rFonts w:ascii="Times New Roman" w:eastAsia="Times New Roman" w:hAnsi="Times New Roman" w:cs="Times New Roman"/>
                <w:color w:val="000000"/>
                <w:sz w:val="24"/>
                <w:szCs w:val="24"/>
              </w:rPr>
              <w:t>Nodes</w:t>
            </w:r>
          </w:p>
        </w:tc>
        <w:tc>
          <w:tcPr>
            <w:tcW w:w="2368" w:type="dxa"/>
            <w:tcBorders>
              <w:top w:val="single" w:sz="4" w:space="0" w:color="auto"/>
              <w:left w:val="nil"/>
              <w:bottom w:val="single" w:sz="4" w:space="0" w:color="auto"/>
              <w:right w:val="single" w:sz="4" w:space="0" w:color="auto"/>
            </w:tcBorders>
            <w:shd w:val="clear" w:color="000000" w:fill="F0F0F0"/>
            <w:noWrap/>
            <w:vAlign w:val="center"/>
            <w:hideMark/>
          </w:tcPr>
          <w:p w14:paraId="00FA2BB8" w14:textId="77777777" w:rsidR="00F71E54" w:rsidRPr="00853435" w:rsidRDefault="00F71E54" w:rsidP="00E206FC">
            <w:pPr>
              <w:spacing w:after="0" w:line="240" w:lineRule="auto"/>
              <w:rPr>
                <w:rFonts w:ascii="Times New Roman" w:eastAsia="Times New Roman" w:hAnsi="Times New Roman" w:cs="Times New Roman"/>
                <w:color w:val="000000"/>
                <w:sz w:val="24"/>
                <w:szCs w:val="24"/>
              </w:rPr>
            </w:pPr>
            <w:r w:rsidRPr="00853435">
              <w:rPr>
                <w:rFonts w:ascii="Times New Roman" w:eastAsia="Times New Roman" w:hAnsi="Times New Roman" w:cs="Times New Roman"/>
                <w:color w:val="000000"/>
                <w:sz w:val="24"/>
                <w:szCs w:val="24"/>
              </w:rPr>
              <w:t>Aggregate number of coding references</w:t>
            </w:r>
          </w:p>
        </w:tc>
        <w:tc>
          <w:tcPr>
            <w:tcW w:w="2703" w:type="dxa"/>
            <w:tcBorders>
              <w:top w:val="single" w:sz="4" w:space="0" w:color="auto"/>
              <w:left w:val="nil"/>
              <w:bottom w:val="single" w:sz="4" w:space="0" w:color="auto"/>
              <w:right w:val="single" w:sz="4" w:space="0" w:color="auto"/>
            </w:tcBorders>
            <w:shd w:val="clear" w:color="000000" w:fill="F0F0F0"/>
            <w:noWrap/>
            <w:vAlign w:val="center"/>
            <w:hideMark/>
          </w:tcPr>
          <w:p w14:paraId="186BD404" w14:textId="77777777" w:rsidR="00F71E54" w:rsidRPr="00853435" w:rsidRDefault="00F71E54" w:rsidP="00E206FC">
            <w:pPr>
              <w:spacing w:after="0" w:line="240" w:lineRule="auto"/>
              <w:rPr>
                <w:rFonts w:ascii="Times New Roman" w:eastAsia="Times New Roman" w:hAnsi="Times New Roman" w:cs="Times New Roman"/>
                <w:color w:val="000000"/>
                <w:sz w:val="24"/>
                <w:szCs w:val="24"/>
              </w:rPr>
            </w:pPr>
            <w:r w:rsidRPr="00853435">
              <w:rPr>
                <w:rFonts w:ascii="Times New Roman" w:eastAsia="Times New Roman" w:hAnsi="Times New Roman" w:cs="Times New Roman"/>
                <w:color w:val="000000"/>
                <w:sz w:val="24"/>
                <w:szCs w:val="24"/>
              </w:rPr>
              <w:t>Number of sources coded</w:t>
            </w:r>
          </w:p>
        </w:tc>
      </w:tr>
      <w:tr w:rsidR="00F71E54" w:rsidRPr="00853435" w14:paraId="0282669B" w14:textId="77777777" w:rsidTr="00E206FC">
        <w:trPr>
          <w:trHeight w:val="246"/>
        </w:trPr>
        <w:tc>
          <w:tcPr>
            <w:tcW w:w="4229" w:type="dxa"/>
            <w:tcBorders>
              <w:top w:val="nil"/>
              <w:left w:val="single" w:sz="4" w:space="0" w:color="auto"/>
              <w:bottom w:val="single" w:sz="4" w:space="0" w:color="auto"/>
              <w:right w:val="single" w:sz="4" w:space="0" w:color="auto"/>
            </w:tcBorders>
            <w:shd w:val="clear" w:color="auto" w:fill="auto"/>
            <w:noWrap/>
            <w:hideMark/>
          </w:tcPr>
          <w:p w14:paraId="5B7DA303" w14:textId="77777777" w:rsidR="00F71E54" w:rsidRPr="00853435" w:rsidRDefault="00F71E54" w:rsidP="00E206FC">
            <w:pPr>
              <w:spacing w:after="0" w:line="240" w:lineRule="auto"/>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Nodes\\</w:t>
            </w:r>
            <w:proofErr w:type="spellStart"/>
            <w:r w:rsidRPr="00853435">
              <w:rPr>
                <w:rFonts w:ascii="Times New Roman" w:eastAsia="Times New Roman" w:hAnsi="Times New Roman" w:cs="Times New Roman"/>
                <w:sz w:val="24"/>
                <w:szCs w:val="24"/>
              </w:rPr>
              <w:t>Charactx</w:t>
            </w:r>
            <w:proofErr w:type="spellEnd"/>
            <w:r w:rsidRPr="00853435">
              <w:rPr>
                <w:rFonts w:ascii="Times New Roman" w:eastAsia="Times New Roman" w:hAnsi="Times New Roman" w:cs="Times New Roman"/>
                <w:sz w:val="24"/>
                <w:szCs w:val="24"/>
              </w:rPr>
              <w:t xml:space="preserve"> of studies\</w:t>
            </w:r>
            <w:proofErr w:type="spellStart"/>
            <w:r w:rsidRPr="00853435">
              <w:rPr>
                <w:rFonts w:ascii="Times New Roman" w:eastAsia="Times New Roman" w:hAnsi="Times New Roman" w:cs="Times New Roman"/>
                <w:sz w:val="24"/>
                <w:szCs w:val="24"/>
              </w:rPr>
              <w:t>Discpline</w:t>
            </w:r>
            <w:proofErr w:type="spellEnd"/>
            <w:r w:rsidRPr="00853435">
              <w:rPr>
                <w:rFonts w:ascii="Times New Roman" w:eastAsia="Times New Roman" w:hAnsi="Times New Roman" w:cs="Times New Roman"/>
                <w:sz w:val="24"/>
                <w:szCs w:val="24"/>
              </w:rPr>
              <w:t>\Applied Psychology</w:t>
            </w:r>
          </w:p>
        </w:tc>
        <w:tc>
          <w:tcPr>
            <w:tcW w:w="2368" w:type="dxa"/>
            <w:tcBorders>
              <w:top w:val="nil"/>
              <w:left w:val="nil"/>
              <w:bottom w:val="single" w:sz="4" w:space="0" w:color="auto"/>
              <w:right w:val="single" w:sz="4" w:space="0" w:color="auto"/>
            </w:tcBorders>
            <w:shd w:val="clear" w:color="auto" w:fill="auto"/>
            <w:noWrap/>
            <w:hideMark/>
          </w:tcPr>
          <w:p w14:paraId="7DE3A38C" w14:textId="77777777" w:rsidR="00F71E54" w:rsidRPr="00853435" w:rsidRDefault="00F71E54" w:rsidP="00E206FC">
            <w:pPr>
              <w:spacing w:after="0" w:line="240" w:lineRule="auto"/>
              <w:jc w:val="right"/>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3</w:t>
            </w:r>
          </w:p>
        </w:tc>
        <w:tc>
          <w:tcPr>
            <w:tcW w:w="2703" w:type="dxa"/>
            <w:tcBorders>
              <w:top w:val="nil"/>
              <w:left w:val="nil"/>
              <w:bottom w:val="single" w:sz="4" w:space="0" w:color="auto"/>
              <w:right w:val="single" w:sz="4" w:space="0" w:color="auto"/>
            </w:tcBorders>
            <w:shd w:val="clear" w:color="auto" w:fill="auto"/>
            <w:noWrap/>
            <w:hideMark/>
          </w:tcPr>
          <w:p w14:paraId="21061C8F" w14:textId="77777777" w:rsidR="00F71E54" w:rsidRPr="00853435" w:rsidRDefault="00F71E54" w:rsidP="00E206FC">
            <w:pPr>
              <w:spacing w:after="0" w:line="240" w:lineRule="auto"/>
              <w:jc w:val="right"/>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6</w:t>
            </w:r>
          </w:p>
        </w:tc>
      </w:tr>
      <w:tr w:rsidR="00F71E54" w:rsidRPr="00853435" w14:paraId="6C8983F7" w14:textId="77777777" w:rsidTr="00E206FC">
        <w:trPr>
          <w:trHeight w:val="246"/>
        </w:trPr>
        <w:tc>
          <w:tcPr>
            <w:tcW w:w="4229" w:type="dxa"/>
            <w:tcBorders>
              <w:top w:val="nil"/>
              <w:left w:val="single" w:sz="4" w:space="0" w:color="auto"/>
              <w:bottom w:val="single" w:sz="4" w:space="0" w:color="auto"/>
              <w:right w:val="single" w:sz="4" w:space="0" w:color="auto"/>
            </w:tcBorders>
            <w:shd w:val="clear" w:color="auto" w:fill="auto"/>
            <w:noWrap/>
            <w:hideMark/>
          </w:tcPr>
          <w:p w14:paraId="5FA6F4D0" w14:textId="77777777" w:rsidR="00F71E54" w:rsidRPr="00853435" w:rsidRDefault="00F71E54" w:rsidP="00E206FC">
            <w:pPr>
              <w:spacing w:after="0" w:line="240" w:lineRule="auto"/>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Nodes\\</w:t>
            </w:r>
            <w:proofErr w:type="spellStart"/>
            <w:r w:rsidRPr="00853435">
              <w:rPr>
                <w:rFonts w:ascii="Times New Roman" w:eastAsia="Times New Roman" w:hAnsi="Times New Roman" w:cs="Times New Roman"/>
                <w:sz w:val="24"/>
                <w:szCs w:val="24"/>
              </w:rPr>
              <w:t>Charactx</w:t>
            </w:r>
            <w:proofErr w:type="spellEnd"/>
            <w:r w:rsidRPr="00853435">
              <w:rPr>
                <w:rFonts w:ascii="Times New Roman" w:eastAsia="Times New Roman" w:hAnsi="Times New Roman" w:cs="Times New Roman"/>
                <w:sz w:val="24"/>
                <w:szCs w:val="24"/>
              </w:rPr>
              <w:t xml:space="preserve"> of studies\</w:t>
            </w:r>
            <w:proofErr w:type="spellStart"/>
            <w:r w:rsidRPr="00853435">
              <w:rPr>
                <w:rFonts w:ascii="Times New Roman" w:eastAsia="Times New Roman" w:hAnsi="Times New Roman" w:cs="Times New Roman"/>
                <w:sz w:val="24"/>
                <w:szCs w:val="24"/>
              </w:rPr>
              <w:t>Discpline</w:t>
            </w:r>
            <w:proofErr w:type="spellEnd"/>
            <w:r w:rsidRPr="00853435">
              <w:rPr>
                <w:rFonts w:ascii="Times New Roman" w:eastAsia="Times New Roman" w:hAnsi="Times New Roman" w:cs="Times New Roman"/>
                <w:sz w:val="24"/>
                <w:szCs w:val="24"/>
              </w:rPr>
              <w:t>\Economics</w:t>
            </w:r>
          </w:p>
        </w:tc>
        <w:tc>
          <w:tcPr>
            <w:tcW w:w="2368" w:type="dxa"/>
            <w:tcBorders>
              <w:top w:val="nil"/>
              <w:left w:val="nil"/>
              <w:bottom w:val="single" w:sz="4" w:space="0" w:color="auto"/>
              <w:right w:val="single" w:sz="4" w:space="0" w:color="auto"/>
            </w:tcBorders>
            <w:shd w:val="clear" w:color="auto" w:fill="auto"/>
            <w:noWrap/>
            <w:hideMark/>
          </w:tcPr>
          <w:p w14:paraId="230ACBB9" w14:textId="77777777" w:rsidR="00F71E54" w:rsidRPr="00853435" w:rsidRDefault="00F71E54" w:rsidP="00E206FC">
            <w:pPr>
              <w:spacing w:after="0" w:line="240" w:lineRule="auto"/>
              <w:jc w:val="right"/>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7</w:t>
            </w:r>
          </w:p>
        </w:tc>
        <w:tc>
          <w:tcPr>
            <w:tcW w:w="2703" w:type="dxa"/>
            <w:tcBorders>
              <w:top w:val="nil"/>
              <w:left w:val="nil"/>
              <w:bottom w:val="single" w:sz="4" w:space="0" w:color="auto"/>
              <w:right w:val="single" w:sz="4" w:space="0" w:color="auto"/>
            </w:tcBorders>
            <w:shd w:val="clear" w:color="auto" w:fill="auto"/>
            <w:noWrap/>
            <w:hideMark/>
          </w:tcPr>
          <w:p w14:paraId="703641DC" w14:textId="77777777" w:rsidR="00F71E54" w:rsidRPr="00853435" w:rsidRDefault="00F71E54" w:rsidP="00E206FC">
            <w:pPr>
              <w:spacing w:after="0" w:line="240" w:lineRule="auto"/>
              <w:jc w:val="right"/>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15</w:t>
            </w:r>
          </w:p>
        </w:tc>
      </w:tr>
      <w:tr w:rsidR="00F71E54" w:rsidRPr="00853435" w14:paraId="52A8307D" w14:textId="77777777" w:rsidTr="00E206FC">
        <w:trPr>
          <w:trHeight w:val="246"/>
        </w:trPr>
        <w:tc>
          <w:tcPr>
            <w:tcW w:w="4229" w:type="dxa"/>
            <w:tcBorders>
              <w:top w:val="nil"/>
              <w:left w:val="single" w:sz="4" w:space="0" w:color="auto"/>
              <w:bottom w:val="single" w:sz="4" w:space="0" w:color="auto"/>
              <w:right w:val="single" w:sz="4" w:space="0" w:color="auto"/>
            </w:tcBorders>
            <w:shd w:val="clear" w:color="auto" w:fill="auto"/>
            <w:noWrap/>
            <w:hideMark/>
          </w:tcPr>
          <w:p w14:paraId="72987C0F" w14:textId="77777777" w:rsidR="00F71E54" w:rsidRPr="00853435" w:rsidRDefault="00F71E54" w:rsidP="00E206FC">
            <w:pPr>
              <w:spacing w:after="0" w:line="240" w:lineRule="auto"/>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Nodes\\</w:t>
            </w:r>
            <w:proofErr w:type="spellStart"/>
            <w:r w:rsidRPr="00853435">
              <w:rPr>
                <w:rFonts w:ascii="Times New Roman" w:eastAsia="Times New Roman" w:hAnsi="Times New Roman" w:cs="Times New Roman"/>
                <w:sz w:val="24"/>
                <w:szCs w:val="24"/>
              </w:rPr>
              <w:t>Charactx</w:t>
            </w:r>
            <w:proofErr w:type="spellEnd"/>
            <w:r w:rsidRPr="00853435">
              <w:rPr>
                <w:rFonts w:ascii="Times New Roman" w:eastAsia="Times New Roman" w:hAnsi="Times New Roman" w:cs="Times New Roman"/>
                <w:sz w:val="24"/>
                <w:szCs w:val="24"/>
              </w:rPr>
              <w:t xml:space="preserve"> of studies\</w:t>
            </w:r>
            <w:proofErr w:type="spellStart"/>
            <w:r w:rsidRPr="00853435">
              <w:rPr>
                <w:rFonts w:ascii="Times New Roman" w:eastAsia="Times New Roman" w:hAnsi="Times New Roman" w:cs="Times New Roman"/>
                <w:sz w:val="24"/>
                <w:szCs w:val="24"/>
              </w:rPr>
              <w:t>Discpline</w:t>
            </w:r>
            <w:proofErr w:type="spellEnd"/>
            <w:r w:rsidRPr="00853435">
              <w:rPr>
                <w:rFonts w:ascii="Times New Roman" w:eastAsia="Times New Roman" w:hAnsi="Times New Roman" w:cs="Times New Roman"/>
                <w:sz w:val="24"/>
                <w:szCs w:val="24"/>
              </w:rPr>
              <w:t>\Entrepreneurship</w:t>
            </w:r>
          </w:p>
        </w:tc>
        <w:tc>
          <w:tcPr>
            <w:tcW w:w="2368" w:type="dxa"/>
            <w:tcBorders>
              <w:top w:val="nil"/>
              <w:left w:val="nil"/>
              <w:bottom w:val="single" w:sz="4" w:space="0" w:color="auto"/>
              <w:right w:val="single" w:sz="4" w:space="0" w:color="auto"/>
            </w:tcBorders>
            <w:shd w:val="clear" w:color="auto" w:fill="auto"/>
            <w:noWrap/>
            <w:hideMark/>
          </w:tcPr>
          <w:p w14:paraId="5EDC49DA" w14:textId="77777777" w:rsidR="00F71E54" w:rsidRPr="00853435" w:rsidRDefault="00F71E54" w:rsidP="00E206FC">
            <w:pPr>
              <w:spacing w:after="0" w:line="240" w:lineRule="auto"/>
              <w:jc w:val="right"/>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6</w:t>
            </w:r>
          </w:p>
        </w:tc>
        <w:tc>
          <w:tcPr>
            <w:tcW w:w="2703" w:type="dxa"/>
            <w:tcBorders>
              <w:top w:val="nil"/>
              <w:left w:val="nil"/>
              <w:bottom w:val="single" w:sz="4" w:space="0" w:color="auto"/>
              <w:right w:val="single" w:sz="4" w:space="0" w:color="auto"/>
            </w:tcBorders>
            <w:shd w:val="clear" w:color="auto" w:fill="auto"/>
            <w:noWrap/>
            <w:hideMark/>
          </w:tcPr>
          <w:p w14:paraId="440A1A85" w14:textId="77777777" w:rsidR="00F71E54" w:rsidRPr="00853435" w:rsidRDefault="00F71E54" w:rsidP="00E206FC">
            <w:pPr>
              <w:spacing w:after="0" w:line="240" w:lineRule="auto"/>
              <w:jc w:val="right"/>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17</w:t>
            </w:r>
          </w:p>
        </w:tc>
      </w:tr>
      <w:tr w:rsidR="00F71E54" w:rsidRPr="00853435" w14:paraId="0D055AC2" w14:textId="77777777" w:rsidTr="00E206FC">
        <w:trPr>
          <w:trHeight w:val="246"/>
        </w:trPr>
        <w:tc>
          <w:tcPr>
            <w:tcW w:w="4229" w:type="dxa"/>
            <w:tcBorders>
              <w:top w:val="nil"/>
              <w:left w:val="single" w:sz="4" w:space="0" w:color="auto"/>
              <w:bottom w:val="single" w:sz="4" w:space="0" w:color="auto"/>
              <w:right w:val="single" w:sz="4" w:space="0" w:color="auto"/>
            </w:tcBorders>
            <w:shd w:val="clear" w:color="auto" w:fill="auto"/>
            <w:noWrap/>
            <w:hideMark/>
          </w:tcPr>
          <w:p w14:paraId="195912E4" w14:textId="77777777" w:rsidR="00F71E54" w:rsidRPr="00853435" w:rsidRDefault="00F71E54" w:rsidP="00E206FC">
            <w:pPr>
              <w:spacing w:after="0" w:line="240" w:lineRule="auto"/>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Nodes\\</w:t>
            </w:r>
            <w:proofErr w:type="spellStart"/>
            <w:r w:rsidRPr="00853435">
              <w:rPr>
                <w:rFonts w:ascii="Times New Roman" w:eastAsia="Times New Roman" w:hAnsi="Times New Roman" w:cs="Times New Roman"/>
                <w:sz w:val="24"/>
                <w:szCs w:val="24"/>
              </w:rPr>
              <w:t>Charactx</w:t>
            </w:r>
            <w:proofErr w:type="spellEnd"/>
            <w:r w:rsidRPr="00853435">
              <w:rPr>
                <w:rFonts w:ascii="Times New Roman" w:eastAsia="Times New Roman" w:hAnsi="Times New Roman" w:cs="Times New Roman"/>
                <w:sz w:val="24"/>
                <w:szCs w:val="24"/>
              </w:rPr>
              <w:t xml:space="preserve"> of studies\</w:t>
            </w:r>
            <w:proofErr w:type="spellStart"/>
            <w:r w:rsidRPr="00853435">
              <w:rPr>
                <w:rFonts w:ascii="Times New Roman" w:eastAsia="Times New Roman" w:hAnsi="Times New Roman" w:cs="Times New Roman"/>
                <w:sz w:val="24"/>
                <w:szCs w:val="24"/>
              </w:rPr>
              <w:t>Discpline</w:t>
            </w:r>
            <w:proofErr w:type="spellEnd"/>
            <w:r w:rsidRPr="00853435">
              <w:rPr>
                <w:rFonts w:ascii="Times New Roman" w:eastAsia="Times New Roman" w:hAnsi="Times New Roman" w:cs="Times New Roman"/>
                <w:sz w:val="24"/>
                <w:szCs w:val="24"/>
              </w:rPr>
              <w:t>\Management</w:t>
            </w:r>
          </w:p>
        </w:tc>
        <w:tc>
          <w:tcPr>
            <w:tcW w:w="2368" w:type="dxa"/>
            <w:tcBorders>
              <w:top w:val="nil"/>
              <w:left w:val="nil"/>
              <w:bottom w:val="single" w:sz="4" w:space="0" w:color="auto"/>
              <w:right w:val="single" w:sz="4" w:space="0" w:color="auto"/>
            </w:tcBorders>
            <w:shd w:val="clear" w:color="auto" w:fill="auto"/>
            <w:noWrap/>
            <w:hideMark/>
          </w:tcPr>
          <w:p w14:paraId="09366263" w14:textId="77777777" w:rsidR="00F71E54" w:rsidRPr="00853435" w:rsidRDefault="00F71E54" w:rsidP="00E206FC">
            <w:pPr>
              <w:spacing w:after="0" w:line="240" w:lineRule="auto"/>
              <w:jc w:val="right"/>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9</w:t>
            </w:r>
          </w:p>
        </w:tc>
        <w:tc>
          <w:tcPr>
            <w:tcW w:w="2703" w:type="dxa"/>
            <w:tcBorders>
              <w:top w:val="nil"/>
              <w:left w:val="nil"/>
              <w:bottom w:val="single" w:sz="4" w:space="0" w:color="auto"/>
              <w:right w:val="single" w:sz="4" w:space="0" w:color="auto"/>
            </w:tcBorders>
            <w:shd w:val="clear" w:color="auto" w:fill="auto"/>
            <w:noWrap/>
            <w:hideMark/>
          </w:tcPr>
          <w:p w14:paraId="0669343A" w14:textId="77777777" w:rsidR="00F71E54" w:rsidRPr="00853435" w:rsidRDefault="00F71E54" w:rsidP="00E206FC">
            <w:pPr>
              <w:spacing w:after="0" w:line="240" w:lineRule="auto"/>
              <w:jc w:val="right"/>
              <w:rPr>
                <w:rFonts w:ascii="Times New Roman" w:eastAsia="Times New Roman" w:hAnsi="Times New Roman" w:cs="Times New Roman"/>
                <w:sz w:val="24"/>
                <w:szCs w:val="24"/>
              </w:rPr>
            </w:pPr>
            <w:r w:rsidRPr="00853435">
              <w:rPr>
                <w:rFonts w:ascii="Times New Roman" w:eastAsia="Times New Roman" w:hAnsi="Times New Roman" w:cs="Times New Roman"/>
                <w:sz w:val="24"/>
                <w:szCs w:val="24"/>
              </w:rPr>
              <w:t>22</w:t>
            </w:r>
          </w:p>
        </w:tc>
      </w:tr>
      <w:tr w:rsidR="00F71E54" w:rsidRPr="00853435" w14:paraId="24014BBD" w14:textId="77777777" w:rsidTr="00E206FC">
        <w:trPr>
          <w:trHeight w:val="246"/>
        </w:trPr>
        <w:tc>
          <w:tcPr>
            <w:tcW w:w="4229" w:type="dxa"/>
            <w:tcBorders>
              <w:top w:val="nil"/>
              <w:left w:val="single" w:sz="4" w:space="0" w:color="auto"/>
              <w:bottom w:val="single" w:sz="4" w:space="0" w:color="auto"/>
              <w:right w:val="single" w:sz="4" w:space="0" w:color="auto"/>
            </w:tcBorders>
            <w:shd w:val="clear" w:color="auto" w:fill="auto"/>
            <w:noWrap/>
            <w:vAlign w:val="bottom"/>
            <w:hideMark/>
          </w:tcPr>
          <w:p w14:paraId="2177751B" w14:textId="77777777" w:rsidR="00F71E54" w:rsidRPr="00853435" w:rsidRDefault="00F71E54" w:rsidP="00E206FC">
            <w:pPr>
              <w:spacing w:after="0" w:line="240" w:lineRule="auto"/>
              <w:rPr>
                <w:rFonts w:ascii="Times New Roman" w:eastAsia="Times New Roman" w:hAnsi="Times New Roman" w:cs="Times New Roman"/>
                <w:color w:val="000000"/>
                <w:sz w:val="24"/>
                <w:szCs w:val="24"/>
              </w:rPr>
            </w:pPr>
            <w:r w:rsidRPr="00853435">
              <w:rPr>
                <w:rFonts w:ascii="Times New Roman" w:eastAsia="Times New Roman" w:hAnsi="Times New Roman" w:cs="Times New Roman"/>
                <w:color w:val="000000"/>
                <w:sz w:val="24"/>
                <w:szCs w:val="24"/>
              </w:rPr>
              <w:lastRenderedPageBreak/>
              <w:t>Nodes\\</w:t>
            </w:r>
            <w:proofErr w:type="spellStart"/>
            <w:r w:rsidRPr="00853435">
              <w:rPr>
                <w:rFonts w:ascii="Times New Roman" w:eastAsia="Times New Roman" w:hAnsi="Times New Roman" w:cs="Times New Roman"/>
                <w:color w:val="000000"/>
                <w:sz w:val="24"/>
                <w:szCs w:val="24"/>
              </w:rPr>
              <w:t>Charactx</w:t>
            </w:r>
            <w:proofErr w:type="spellEnd"/>
            <w:r w:rsidRPr="00853435">
              <w:rPr>
                <w:rFonts w:ascii="Times New Roman" w:eastAsia="Times New Roman" w:hAnsi="Times New Roman" w:cs="Times New Roman"/>
                <w:color w:val="000000"/>
                <w:sz w:val="24"/>
                <w:szCs w:val="24"/>
              </w:rPr>
              <w:t xml:space="preserve"> of studies\</w:t>
            </w:r>
            <w:proofErr w:type="spellStart"/>
            <w:r w:rsidRPr="00853435">
              <w:rPr>
                <w:rFonts w:ascii="Times New Roman" w:eastAsia="Times New Roman" w:hAnsi="Times New Roman" w:cs="Times New Roman"/>
                <w:color w:val="000000"/>
                <w:sz w:val="24"/>
                <w:szCs w:val="24"/>
              </w:rPr>
              <w:t>Discpline</w:t>
            </w:r>
            <w:proofErr w:type="spellEnd"/>
          </w:p>
        </w:tc>
        <w:tc>
          <w:tcPr>
            <w:tcW w:w="2368" w:type="dxa"/>
            <w:tcBorders>
              <w:top w:val="nil"/>
              <w:left w:val="nil"/>
              <w:bottom w:val="single" w:sz="4" w:space="0" w:color="auto"/>
              <w:right w:val="single" w:sz="4" w:space="0" w:color="auto"/>
            </w:tcBorders>
            <w:shd w:val="clear" w:color="auto" w:fill="auto"/>
            <w:noWrap/>
            <w:vAlign w:val="bottom"/>
            <w:hideMark/>
          </w:tcPr>
          <w:p w14:paraId="7ED46239" w14:textId="77777777" w:rsidR="00F71E54" w:rsidRPr="00853435" w:rsidRDefault="00F71E54" w:rsidP="00E206FC">
            <w:pPr>
              <w:spacing w:after="0" w:line="240" w:lineRule="auto"/>
              <w:jc w:val="right"/>
              <w:rPr>
                <w:rFonts w:ascii="Times New Roman" w:eastAsia="Times New Roman" w:hAnsi="Times New Roman" w:cs="Times New Roman"/>
                <w:color w:val="000000"/>
                <w:sz w:val="24"/>
                <w:szCs w:val="24"/>
              </w:rPr>
            </w:pPr>
            <w:r w:rsidRPr="00853435">
              <w:rPr>
                <w:rFonts w:ascii="Times New Roman" w:eastAsia="Times New Roman" w:hAnsi="Times New Roman" w:cs="Times New Roman"/>
                <w:color w:val="000000"/>
                <w:sz w:val="24"/>
                <w:szCs w:val="24"/>
              </w:rPr>
              <w:t>27</w:t>
            </w:r>
          </w:p>
        </w:tc>
        <w:tc>
          <w:tcPr>
            <w:tcW w:w="2703" w:type="dxa"/>
            <w:tcBorders>
              <w:top w:val="nil"/>
              <w:left w:val="nil"/>
              <w:bottom w:val="single" w:sz="4" w:space="0" w:color="auto"/>
              <w:right w:val="single" w:sz="4" w:space="0" w:color="auto"/>
            </w:tcBorders>
            <w:shd w:val="clear" w:color="auto" w:fill="auto"/>
            <w:noWrap/>
            <w:vAlign w:val="bottom"/>
            <w:hideMark/>
          </w:tcPr>
          <w:p w14:paraId="34C9279C" w14:textId="77777777" w:rsidR="00F71E54" w:rsidRPr="00853435" w:rsidRDefault="00F71E54" w:rsidP="00E206FC">
            <w:pPr>
              <w:spacing w:after="0" w:line="240" w:lineRule="auto"/>
              <w:jc w:val="right"/>
              <w:rPr>
                <w:rFonts w:ascii="Times New Roman" w:eastAsia="Times New Roman" w:hAnsi="Times New Roman" w:cs="Times New Roman"/>
                <w:color w:val="000000"/>
                <w:sz w:val="24"/>
                <w:szCs w:val="24"/>
              </w:rPr>
            </w:pPr>
            <w:r w:rsidRPr="00853435">
              <w:rPr>
                <w:rFonts w:ascii="Times New Roman" w:eastAsia="Times New Roman" w:hAnsi="Times New Roman" w:cs="Times New Roman"/>
                <w:color w:val="000000"/>
                <w:sz w:val="24"/>
                <w:szCs w:val="24"/>
              </w:rPr>
              <w:t>60</w:t>
            </w:r>
          </w:p>
        </w:tc>
      </w:tr>
    </w:tbl>
    <w:p w14:paraId="60C350C0" w14:textId="77777777" w:rsidR="00F71E54" w:rsidRDefault="00F71E54" w:rsidP="00F71E54">
      <w:r>
        <w:t xml:space="preserve"> Source: </w:t>
      </w:r>
      <w:r w:rsidRPr="00EB62ED">
        <w:rPr>
          <w:b/>
          <w:bCs/>
        </w:rPr>
        <w:t>Own analysis result, 2021</w:t>
      </w:r>
    </w:p>
    <w:p w14:paraId="3FFDAD57" w14:textId="77777777" w:rsidR="00F71E54" w:rsidRDefault="00F71E54" w:rsidP="00F71E54">
      <w:pPr>
        <w:tabs>
          <w:tab w:val="left" w:pos="3825"/>
        </w:tabs>
        <w:spacing w:after="0"/>
      </w:pPr>
      <w:r>
        <w:rPr>
          <w:noProof/>
        </w:rPr>
        <w:t xml:space="preserve">Table 3.2. </w:t>
      </w:r>
      <w:r w:rsidRPr="00D74946">
        <w:rPr>
          <w:b/>
          <w:bCs/>
          <w:noProof/>
          <w:sz w:val="26"/>
          <w:szCs w:val="26"/>
        </w:rPr>
        <w:t xml:space="preserve">The </w:t>
      </w:r>
      <w:r>
        <w:rPr>
          <w:b/>
          <w:bCs/>
          <w:noProof/>
          <w:sz w:val="26"/>
          <w:szCs w:val="26"/>
        </w:rPr>
        <w:t>d</w:t>
      </w:r>
      <w:r w:rsidRPr="00D74946">
        <w:rPr>
          <w:b/>
          <w:bCs/>
          <w:noProof/>
          <w:sz w:val="26"/>
          <w:szCs w:val="26"/>
        </w:rPr>
        <w:t>ata source of the studies</w:t>
      </w:r>
    </w:p>
    <w:tbl>
      <w:tblPr>
        <w:tblW w:w="8905" w:type="dxa"/>
        <w:tblLook w:val="04A0" w:firstRow="1" w:lastRow="0" w:firstColumn="1" w:lastColumn="0" w:noHBand="0" w:noVBand="1"/>
      </w:tblPr>
      <w:tblGrid>
        <w:gridCol w:w="4133"/>
        <w:gridCol w:w="1911"/>
        <w:gridCol w:w="2861"/>
      </w:tblGrid>
      <w:tr w:rsidR="00F71E54" w:rsidRPr="009D1A21" w14:paraId="0F9D43E9" w14:textId="77777777" w:rsidTr="00E206FC">
        <w:trPr>
          <w:trHeight w:val="282"/>
        </w:trPr>
        <w:tc>
          <w:tcPr>
            <w:tcW w:w="4133" w:type="dxa"/>
            <w:tcBorders>
              <w:top w:val="single" w:sz="4" w:space="0" w:color="auto"/>
              <w:left w:val="single" w:sz="4" w:space="0" w:color="auto"/>
              <w:bottom w:val="single" w:sz="4" w:space="0" w:color="auto"/>
              <w:right w:val="single" w:sz="4" w:space="0" w:color="auto"/>
            </w:tcBorders>
            <w:shd w:val="clear" w:color="auto" w:fill="auto"/>
            <w:noWrap/>
            <w:hideMark/>
          </w:tcPr>
          <w:p w14:paraId="01EFC969" w14:textId="77777777" w:rsidR="00F71E54" w:rsidRPr="009D1A21" w:rsidRDefault="00F71E54" w:rsidP="00E206FC">
            <w:pPr>
              <w:spacing w:after="0" w:line="240" w:lineRule="auto"/>
              <w:rPr>
                <w:rFonts w:ascii="Segoe UI" w:eastAsia="Times New Roman" w:hAnsi="Segoe UI" w:cs="Segoe UI"/>
                <w:sz w:val="18"/>
                <w:szCs w:val="18"/>
              </w:rPr>
            </w:pPr>
            <w:r>
              <w:rPr>
                <w:rFonts w:ascii="Segoe UI" w:eastAsia="Times New Roman" w:hAnsi="Segoe UI" w:cs="Segoe UI"/>
                <w:sz w:val="18"/>
                <w:szCs w:val="18"/>
              </w:rPr>
              <w:t>Category</w:t>
            </w:r>
          </w:p>
        </w:tc>
        <w:tc>
          <w:tcPr>
            <w:tcW w:w="1911" w:type="dxa"/>
            <w:tcBorders>
              <w:top w:val="single" w:sz="4" w:space="0" w:color="auto"/>
              <w:left w:val="nil"/>
              <w:bottom w:val="single" w:sz="4" w:space="0" w:color="auto"/>
              <w:right w:val="single" w:sz="4" w:space="0" w:color="auto"/>
            </w:tcBorders>
            <w:shd w:val="clear" w:color="auto" w:fill="auto"/>
            <w:noWrap/>
            <w:hideMark/>
          </w:tcPr>
          <w:p w14:paraId="670E7CB6" w14:textId="77777777" w:rsidR="00F71E54" w:rsidRPr="009D1A21" w:rsidRDefault="00F71E54" w:rsidP="00E206FC">
            <w:pPr>
              <w:spacing w:after="0" w:line="240" w:lineRule="auto"/>
              <w:jc w:val="right"/>
              <w:rPr>
                <w:rFonts w:ascii="Segoe UI" w:eastAsia="Times New Roman" w:hAnsi="Segoe UI" w:cs="Segoe UI"/>
                <w:sz w:val="18"/>
                <w:szCs w:val="18"/>
              </w:rPr>
            </w:pPr>
            <w:r>
              <w:rPr>
                <w:rFonts w:ascii="Segoe UI" w:eastAsia="Times New Roman" w:hAnsi="Segoe UI" w:cs="Segoe UI"/>
                <w:sz w:val="18"/>
                <w:szCs w:val="18"/>
              </w:rPr>
              <w:t>Size</w:t>
            </w:r>
          </w:p>
        </w:tc>
        <w:tc>
          <w:tcPr>
            <w:tcW w:w="2861" w:type="dxa"/>
            <w:tcBorders>
              <w:top w:val="single" w:sz="4" w:space="0" w:color="auto"/>
              <w:left w:val="nil"/>
              <w:bottom w:val="single" w:sz="4" w:space="0" w:color="auto"/>
              <w:right w:val="single" w:sz="4" w:space="0" w:color="auto"/>
            </w:tcBorders>
            <w:shd w:val="clear" w:color="auto" w:fill="auto"/>
            <w:noWrap/>
            <w:vAlign w:val="bottom"/>
            <w:hideMark/>
          </w:tcPr>
          <w:p w14:paraId="31D33B78" w14:textId="77777777" w:rsidR="00F71E54" w:rsidRPr="009D1A21" w:rsidRDefault="00F71E54" w:rsidP="00E206FC">
            <w:pPr>
              <w:spacing w:after="0" w:line="240" w:lineRule="auto"/>
              <w:jc w:val="right"/>
              <w:rPr>
                <w:rFonts w:ascii="Calibri" w:eastAsia="Times New Roman" w:hAnsi="Calibri" w:cs="Calibri"/>
                <w:color w:val="000000"/>
              </w:rPr>
            </w:pPr>
            <w:r>
              <w:rPr>
                <w:rFonts w:ascii="Calibri" w:eastAsia="Times New Roman" w:hAnsi="Calibri" w:cs="Calibri"/>
                <w:color w:val="000000"/>
              </w:rPr>
              <w:t>Proportion</w:t>
            </w:r>
          </w:p>
        </w:tc>
      </w:tr>
      <w:tr w:rsidR="00F71E54" w:rsidRPr="009D1A21" w14:paraId="253BF2BD" w14:textId="77777777" w:rsidTr="00E206FC">
        <w:trPr>
          <w:trHeight w:val="282"/>
        </w:trPr>
        <w:tc>
          <w:tcPr>
            <w:tcW w:w="4133" w:type="dxa"/>
            <w:tcBorders>
              <w:top w:val="single" w:sz="4" w:space="0" w:color="auto"/>
              <w:left w:val="single" w:sz="4" w:space="0" w:color="auto"/>
              <w:bottom w:val="single" w:sz="4" w:space="0" w:color="auto"/>
              <w:right w:val="single" w:sz="4" w:space="0" w:color="auto"/>
            </w:tcBorders>
            <w:shd w:val="clear" w:color="auto" w:fill="auto"/>
            <w:noWrap/>
          </w:tcPr>
          <w:p w14:paraId="1F4308E7" w14:textId="77777777" w:rsidR="00F71E54" w:rsidRPr="009D1A21" w:rsidRDefault="00F71E54" w:rsidP="00E206FC">
            <w:pPr>
              <w:spacing w:after="0" w:line="240" w:lineRule="auto"/>
              <w:rPr>
                <w:rFonts w:ascii="Segoe UI" w:eastAsia="Times New Roman" w:hAnsi="Segoe UI" w:cs="Segoe UI"/>
                <w:sz w:val="18"/>
                <w:szCs w:val="18"/>
              </w:rPr>
            </w:pPr>
            <w:r w:rsidRPr="009D1A21">
              <w:rPr>
                <w:rFonts w:ascii="Segoe UI" w:eastAsia="Times New Roman" w:hAnsi="Segoe UI" w:cs="Segoe UI"/>
                <w:sz w:val="18"/>
                <w:szCs w:val="18"/>
              </w:rPr>
              <w:t>One database</w:t>
            </w:r>
          </w:p>
        </w:tc>
        <w:tc>
          <w:tcPr>
            <w:tcW w:w="1911" w:type="dxa"/>
            <w:tcBorders>
              <w:top w:val="single" w:sz="4" w:space="0" w:color="auto"/>
              <w:left w:val="nil"/>
              <w:bottom w:val="single" w:sz="4" w:space="0" w:color="auto"/>
              <w:right w:val="single" w:sz="4" w:space="0" w:color="auto"/>
            </w:tcBorders>
            <w:shd w:val="clear" w:color="auto" w:fill="auto"/>
            <w:noWrap/>
          </w:tcPr>
          <w:p w14:paraId="69B955CA" w14:textId="77777777" w:rsidR="00F71E54" w:rsidRPr="009D1A21" w:rsidRDefault="00F71E54" w:rsidP="00E206FC">
            <w:pPr>
              <w:spacing w:after="0" w:line="240" w:lineRule="auto"/>
              <w:jc w:val="right"/>
              <w:rPr>
                <w:rFonts w:ascii="Segoe UI" w:eastAsia="Times New Roman" w:hAnsi="Segoe UI" w:cs="Segoe UI"/>
                <w:sz w:val="18"/>
                <w:szCs w:val="18"/>
              </w:rPr>
            </w:pPr>
            <w:r w:rsidRPr="009D1A21">
              <w:rPr>
                <w:rFonts w:ascii="Segoe UI" w:eastAsia="Times New Roman" w:hAnsi="Segoe UI" w:cs="Segoe UI"/>
                <w:sz w:val="18"/>
                <w:szCs w:val="18"/>
              </w:rPr>
              <w:t>10</w:t>
            </w:r>
          </w:p>
        </w:tc>
        <w:tc>
          <w:tcPr>
            <w:tcW w:w="2861" w:type="dxa"/>
            <w:tcBorders>
              <w:top w:val="single" w:sz="4" w:space="0" w:color="auto"/>
              <w:left w:val="nil"/>
              <w:bottom w:val="single" w:sz="4" w:space="0" w:color="auto"/>
              <w:right w:val="single" w:sz="4" w:space="0" w:color="auto"/>
            </w:tcBorders>
            <w:shd w:val="clear" w:color="auto" w:fill="auto"/>
            <w:noWrap/>
            <w:vAlign w:val="bottom"/>
          </w:tcPr>
          <w:p w14:paraId="061D185A"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16.7</w:t>
            </w:r>
          </w:p>
        </w:tc>
      </w:tr>
      <w:tr w:rsidR="00F71E54" w:rsidRPr="009D1A21" w14:paraId="02BD2DA7" w14:textId="77777777" w:rsidTr="00E206FC">
        <w:trPr>
          <w:trHeight w:val="282"/>
        </w:trPr>
        <w:tc>
          <w:tcPr>
            <w:tcW w:w="4133" w:type="dxa"/>
            <w:tcBorders>
              <w:top w:val="nil"/>
              <w:left w:val="single" w:sz="4" w:space="0" w:color="auto"/>
              <w:bottom w:val="single" w:sz="4" w:space="0" w:color="auto"/>
              <w:right w:val="single" w:sz="4" w:space="0" w:color="auto"/>
            </w:tcBorders>
            <w:shd w:val="clear" w:color="auto" w:fill="auto"/>
            <w:noWrap/>
            <w:hideMark/>
          </w:tcPr>
          <w:p w14:paraId="07DBFF6D" w14:textId="77777777" w:rsidR="00F71E54" w:rsidRPr="009D1A21" w:rsidRDefault="00F71E54" w:rsidP="00E206FC">
            <w:pPr>
              <w:spacing w:after="0" w:line="240" w:lineRule="auto"/>
              <w:rPr>
                <w:rFonts w:ascii="Segoe UI" w:eastAsia="Times New Roman" w:hAnsi="Segoe UI" w:cs="Segoe UI"/>
                <w:sz w:val="18"/>
                <w:szCs w:val="18"/>
              </w:rPr>
            </w:pPr>
            <w:r>
              <w:rPr>
                <w:rFonts w:ascii="Segoe UI" w:eastAsia="Times New Roman" w:hAnsi="Segoe UI" w:cs="Segoe UI"/>
                <w:sz w:val="18"/>
                <w:szCs w:val="18"/>
              </w:rPr>
              <w:t xml:space="preserve"> </w:t>
            </w:r>
            <w:r w:rsidRPr="009D1A21">
              <w:rPr>
                <w:rFonts w:ascii="Segoe UI" w:eastAsia="Times New Roman" w:hAnsi="Segoe UI" w:cs="Segoe UI"/>
                <w:sz w:val="18"/>
                <w:szCs w:val="18"/>
              </w:rPr>
              <w:t>Two databases</w:t>
            </w:r>
          </w:p>
        </w:tc>
        <w:tc>
          <w:tcPr>
            <w:tcW w:w="1911" w:type="dxa"/>
            <w:tcBorders>
              <w:top w:val="nil"/>
              <w:left w:val="nil"/>
              <w:bottom w:val="single" w:sz="4" w:space="0" w:color="auto"/>
              <w:right w:val="single" w:sz="4" w:space="0" w:color="auto"/>
            </w:tcBorders>
            <w:shd w:val="clear" w:color="auto" w:fill="auto"/>
            <w:noWrap/>
            <w:hideMark/>
          </w:tcPr>
          <w:p w14:paraId="1DE2A602" w14:textId="77777777" w:rsidR="00F71E54" w:rsidRPr="009D1A21" w:rsidRDefault="00F71E54" w:rsidP="00E206FC">
            <w:pPr>
              <w:spacing w:after="0" w:line="240" w:lineRule="auto"/>
              <w:jc w:val="right"/>
              <w:rPr>
                <w:rFonts w:ascii="Segoe UI" w:eastAsia="Times New Roman" w:hAnsi="Segoe UI" w:cs="Segoe UI"/>
                <w:sz w:val="18"/>
                <w:szCs w:val="18"/>
              </w:rPr>
            </w:pPr>
            <w:r w:rsidRPr="009D1A21">
              <w:rPr>
                <w:rFonts w:ascii="Segoe UI" w:eastAsia="Times New Roman" w:hAnsi="Segoe UI" w:cs="Segoe UI"/>
                <w:sz w:val="18"/>
                <w:szCs w:val="18"/>
              </w:rPr>
              <w:t>11</w:t>
            </w:r>
          </w:p>
        </w:tc>
        <w:tc>
          <w:tcPr>
            <w:tcW w:w="2861" w:type="dxa"/>
            <w:tcBorders>
              <w:top w:val="nil"/>
              <w:left w:val="nil"/>
              <w:bottom w:val="single" w:sz="4" w:space="0" w:color="auto"/>
              <w:right w:val="single" w:sz="4" w:space="0" w:color="auto"/>
            </w:tcBorders>
            <w:shd w:val="clear" w:color="auto" w:fill="auto"/>
            <w:noWrap/>
            <w:vAlign w:val="bottom"/>
            <w:hideMark/>
          </w:tcPr>
          <w:p w14:paraId="1B07510D"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18.3</w:t>
            </w:r>
          </w:p>
        </w:tc>
      </w:tr>
      <w:tr w:rsidR="00F71E54" w:rsidRPr="009D1A21" w14:paraId="5E85F1E3" w14:textId="77777777" w:rsidTr="00E206FC">
        <w:trPr>
          <w:trHeight w:val="282"/>
        </w:trPr>
        <w:tc>
          <w:tcPr>
            <w:tcW w:w="4133" w:type="dxa"/>
            <w:tcBorders>
              <w:top w:val="nil"/>
              <w:left w:val="single" w:sz="4" w:space="0" w:color="auto"/>
              <w:bottom w:val="single" w:sz="4" w:space="0" w:color="auto"/>
              <w:right w:val="single" w:sz="4" w:space="0" w:color="auto"/>
            </w:tcBorders>
            <w:shd w:val="clear" w:color="auto" w:fill="auto"/>
            <w:noWrap/>
            <w:hideMark/>
          </w:tcPr>
          <w:p w14:paraId="2E8D0F8C" w14:textId="77777777" w:rsidR="00F71E54" w:rsidRPr="009D1A21" w:rsidRDefault="00F71E54" w:rsidP="00E206FC">
            <w:pPr>
              <w:spacing w:after="0" w:line="240" w:lineRule="auto"/>
              <w:rPr>
                <w:rFonts w:ascii="Segoe UI" w:eastAsia="Times New Roman" w:hAnsi="Segoe UI" w:cs="Segoe UI"/>
                <w:sz w:val="18"/>
                <w:szCs w:val="18"/>
              </w:rPr>
            </w:pPr>
            <w:r w:rsidRPr="009D1A21">
              <w:rPr>
                <w:rFonts w:ascii="Segoe UI" w:eastAsia="Times New Roman" w:hAnsi="Segoe UI" w:cs="Segoe UI"/>
                <w:sz w:val="18"/>
                <w:szCs w:val="18"/>
              </w:rPr>
              <w:t>Three databases</w:t>
            </w:r>
          </w:p>
        </w:tc>
        <w:tc>
          <w:tcPr>
            <w:tcW w:w="1911" w:type="dxa"/>
            <w:tcBorders>
              <w:top w:val="nil"/>
              <w:left w:val="nil"/>
              <w:bottom w:val="single" w:sz="4" w:space="0" w:color="auto"/>
              <w:right w:val="single" w:sz="4" w:space="0" w:color="auto"/>
            </w:tcBorders>
            <w:shd w:val="clear" w:color="auto" w:fill="auto"/>
            <w:noWrap/>
            <w:hideMark/>
          </w:tcPr>
          <w:p w14:paraId="749A4A52" w14:textId="77777777" w:rsidR="00F71E54" w:rsidRPr="009D1A21" w:rsidRDefault="00F71E54" w:rsidP="00E206FC">
            <w:pPr>
              <w:spacing w:after="0" w:line="240" w:lineRule="auto"/>
              <w:jc w:val="right"/>
              <w:rPr>
                <w:rFonts w:ascii="Segoe UI" w:eastAsia="Times New Roman" w:hAnsi="Segoe UI" w:cs="Segoe UI"/>
                <w:sz w:val="18"/>
                <w:szCs w:val="18"/>
              </w:rPr>
            </w:pPr>
            <w:r w:rsidRPr="009D1A21">
              <w:rPr>
                <w:rFonts w:ascii="Segoe UI" w:eastAsia="Times New Roman" w:hAnsi="Segoe UI" w:cs="Segoe UI"/>
                <w:sz w:val="18"/>
                <w:szCs w:val="18"/>
              </w:rPr>
              <w:t>8</w:t>
            </w:r>
          </w:p>
        </w:tc>
        <w:tc>
          <w:tcPr>
            <w:tcW w:w="2861" w:type="dxa"/>
            <w:tcBorders>
              <w:top w:val="nil"/>
              <w:left w:val="nil"/>
              <w:bottom w:val="single" w:sz="4" w:space="0" w:color="auto"/>
              <w:right w:val="single" w:sz="4" w:space="0" w:color="auto"/>
            </w:tcBorders>
            <w:shd w:val="clear" w:color="auto" w:fill="auto"/>
            <w:noWrap/>
            <w:vAlign w:val="bottom"/>
            <w:hideMark/>
          </w:tcPr>
          <w:p w14:paraId="5E22222D"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13.3</w:t>
            </w:r>
          </w:p>
        </w:tc>
      </w:tr>
      <w:tr w:rsidR="00F71E54" w:rsidRPr="009D1A21" w14:paraId="739CFA68" w14:textId="77777777" w:rsidTr="00E206FC">
        <w:trPr>
          <w:trHeight w:val="282"/>
        </w:trPr>
        <w:tc>
          <w:tcPr>
            <w:tcW w:w="4133" w:type="dxa"/>
            <w:tcBorders>
              <w:top w:val="nil"/>
              <w:left w:val="single" w:sz="4" w:space="0" w:color="auto"/>
              <w:bottom w:val="single" w:sz="4" w:space="0" w:color="auto"/>
              <w:right w:val="single" w:sz="4" w:space="0" w:color="auto"/>
            </w:tcBorders>
            <w:shd w:val="clear" w:color="auto" w:fill="auto"/>
            <w:noWrap/>
            <w:hideMark/>
          </w:tcPr>
          <w:p w14:paraId="539D6DA0" w14:textId="77777777" w:rsidR="00F71E54" w:rsidRPr="009D1A21" w:rsidRDefault="00F71E54" w:rsidP="00E206FC">
            <w:pPr>
              <w:spacing w:after="0" w:line="240" w:lineRule="auto"/>
              <w:rPr>
                <w:rFonts w:ascii="Segoe UI" w:eastAsia="Times New Roman" w:hAnsi="Segoe UI" w:cs="Segoe UI"/>
                <w:sz w:val="18"/>
                <w:szCs w:val="18"/>
              </w:rPr>
            </w:pPr>
            <w:r w:rsidRPr="009D1A21">
              <w:rPr>
                <w:rFonts w:ascii="Segoe UI" w:eastAsia="Times New Roman" w:hAnsi="Segoe UI" w:cs="Segoe UI"/>
                <w:sz w:val="18"/>
                <w:szCs w:val="18"/>
              </w:rPr>
              <w:t xml:space="preserve">Total of </w:t>
            </w:r>
            <w:r>
              <w:rPr>
                <w:rFonts w:ascii="Segoe UI" w:eastAsia="Times New Roman" w:hAnsi="Segoe UI" w:cs="Segoe UI"/>
                <w:sz w:val="18"/>
                <w:szCs w:val="18"/>
              </w:rPr>
              <w:t xml:space="preserve">only </w:t>
            </w:r>
            <w:r w:rsidRPr="009D1A21">
              <w:rPr>
                <w:rFonts w:ascii="Segoe UI" w:eastAsia="Times New Roman" w:hAnsi="Segoe UI" w:cs="Segoe UI"/>
                <w:sz w:val="18"/>
                <w:szCs w:val="18"/>
              </w:rPr>
              <w:t>database</w:t>
            </w:r>
            <w:r>
              <w:rPr>
                <w:rFonts w:ascii="Segoe UI" w:eastAsia="Times New Roman" w:hAnsi="Segoe UI" w:cs="Segoe UI"/>
                <w:sz w:val="18"/>
                <w:szCs w:val="18"/>
              </w:rPr>
              <w:t>-</w:t>
            </w:r>
            <w:r w:rsidRPr="009D1A21">
              <w:rPr>
                <w:rFonts w:ascii="Segoe UI" w:eastAsia="Times New Roman" w:hAnsi="Segoe UI" w:cs="Segoe UI"/>
                <w:sz w:val="18"/>
                <w:szCs w:val="18"/>
              </w:rPr>
              <w:t>based</w:t>
            </w:r>
          </w:p>
        </w:tc>
        <w:tc>
          <w:tcPr>
            <w:tcW w:w="1911" w:type="dxa"/>
            <w:tcBorders>
              <w:top w:val="nil"/>
              <w:left w:val="nil"/>
              <w:bottom w:val="single" w:sz="4" w:space="0" w:color="auto"/>
              <w:right w:val="single" w:sz="4" w:space="0" w:color="auto"/>
            </w:tcBorders>
            <w:shd w:val="clear" w:color="auto" w:fill="auto"/>
            <w:noWrap/>
            <w:vAlign w:val="bottom"/>
            <w:hideMark/>
          </w:tcPr>
          <w:p w14:paraId="59837CFF"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29</w:t>
            </w:r>
          </w:p>
        </w:tc>
        <w:tc>
          <w:tcPr>
            <w:tcW w:w="2861" w:type="dxa"/>
            <w:tcBorders>
              <w:top w:val="nil"/>
              <w:left w:val="nil"/>
              <w:bottom w:val="single" w:sz="4" w:space="0" w:color="auto"/>
              <w:right w:val="single" w:sz="4" w:space="0" w:color="auto"/>
            </w:tcBorders>
            <w:shd w:val="clear" w:color="auto" w:fill="auto"/>
            <w:noWrap/>
            <w:vAlign w:val="bottom"/>
            <w:hideMark/>
          </w:tcPr>
          <w:p w14:paraId="245F35BB"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48.3</w:t>
            </w:r>
          </w:p>
        </w:tc>
      </w:tr>
      <w:tr w:rsidR="00F71E54" w:rsidRPr="009D1A21" w14:paraId="6269D133" w14:textId="77777777" w:rsidTr="00E206FC">
        <w:trPr>
          <w:trHeight w:val="282"/>
        </w:trPr>
        <w:tc>
          <w:tcPr>
            <w:tcW w:w="4133" w:type="dxa"/>
            <w:tcBorders>
              <w:top w:val="nil"/>
              <w:left w:val="single" w:sz="4" w:space="0" w:color="auto"/>
              <w:bottom w:val="single" w:sz="4" w:space="0" w:color="auto"/>
              <w:right w:val="single" w:sz="4" w:space="0" w:color="auto"/>
            </w:tcBorders>
            <w:shd w:val="clear" w:color="auto" w:fill="auto"/>
            <w:noWrap/>
            <w:hideMark/>
          </w:tcPr>
          <w:p w14:paraId="683F5FD0" w14:textId="77777777" w:rsidR="00F71E54" w:rsidRPr="009D1A21" w:rsidRDefault="00F71E54" w:rsidP="00E206FC">
            <w:pPr>
              <w:spacing w:after="0" w:line="240" w:lineRule="auto"/>
              <w:rPr>
                <w:rFonts w:ascii="Segoe UI" w:eastAsia="Times New Roman" w:hAnsi="Segoe UI" w:cs="Segoe UI"/>
                <w:sz w:val="18"/>
                <w:szCs w:val="18"/>
              </w:rPr>
            </w:pPr>
            <w:r w:rsidRPr="009D1A21">
              <w:rPr>
                <w:rFonts w:ascii="Segoe UI" w:eastAsia="Times New Roman" w:hAnsi="Segoe UI" w:cs="Segoe UI"/>
                <w:sz w:val="18"/>
                <w:szCs w:val="18"/>
              </w:rPr>
              <w:t xml:space="preserve">Either Survey only or both survey &amp; database </w:t>
            </w:r>
          </w:p>
        </w:tc>
        <w:tc>
          <w:tcPr>
            <w:tcW w:w="1911" w:type="dxa"/>
            <w:tcBorders>
              <w:top w:val="nil"/>
              <w:left w:val="nil"/>
              <w:bottom w:val="single" w:sz="4" w:space="0" w:color="auto"/>
              <w:right w:val="single" w:sz="4" w:space="0" w:color="auto"/>
            </w:tcBorders>
            <w:shd w:val="clear" w:color="auto" w:fill="auto"/>
            <w:noWrap/>
            <w:hideMark/>
          </w:tcPr>
          <w:p w14:paraId="624BAE77" w14:textId="77777777" w:rsidR="00F71E54" w:rsidRPr="009D1A21" w:rsidRDefault="00F71E54" w:rsidP="00E206FC">
            <w:pPr>
              <w:spacing w:after="0" w:line="240" w:lineRule="auto"/>
              <w:jc w:val="right"/>
              <w:rPr>
                <w:rFonts w:ascii="Segoe UI" w:eastAsia="Times New Roman" w:hAnsi="Segoe UI" w:cs="Segoe UI"/>
                <w:sz w:val="18"/>
                <w:szCs w:val="18"/>
              </w:rPr>
            </w:pPr>
            <w:r w:rsidRPr="009D1A21">
              <w:rPr>
                <w:rFonts w:ascii="Segoe UI" w:eastAsia="Times New Roman" w:hAnsi="Segoe UI" w:cs="Segoe UI"/>
                <w:sz w:val="18"/>
                <w:szCs w:val="18"/>
              </w:rPr>
              <w:t>21</w:t>
            </w:r>
          </w:p>
        </w:tc>
        <w:tc>
          <w:tcPr>
            <w:tcW w:w="2861" w:type="dxa"/>
            <w:tcBorders>
              <w:top w:val="nil"/>
              <w:left w:val="nil"/>
              <w:bottom w:val="single" w:sz="4" w:space="0" w:color="auto"/>
              <w:right w:val="single" w:sz="4" w:space="0" w:color="auto"/>
            </w:tcBorders>
            <w:shd w:val="clear" w:color="auto" w:fill="auto"/>
            <w:noWrap/>
            <w:vAlign w:val="bottom"/>
            <w:hideMark/>
          </w:tcPr>
          <w:p w14:paraId="0C70E765"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35.0</w:t>
            </w:r>
          </w:p>
        </w:tc>
      </w:tr>
      <w:tr w:rsidR="00F71E54" w:rsidRPr="009D1A21" w14:paraId="52B758C4" w14:textId="77777777" w:rsidTr="00E206FC">
        <w:trPr>
          <w:trHeight w:val="282"/>
        </w:trPr>
        <w:tc>
          <w:tcPr>
            <w:tcW w:w="4133" w:type="dxa"/>
            <w:tcBorders>
              <w:top w:val="single" w:sz="4" w:space="0" w:color="auto"/>
              <w:left w:val="single" w:sz="4" w:space="0" w:color="auto"/>
              <w:bottom w:val="single" w:sz="4" w:space="0" w:color="auto"/>
              <w:right w:val="single" w:sz="4" w:space="0" w:color="auto"/>
            </w:tcBorders>
            <w:shd w:val="clear" w:color="auto" w:fill="auto"/>
            <w:noWrap/>
            <w:hideMark/>
          </w:tcPr>
          <w:p w14:paraId="108B849F" w14:textId="77777777" w:rsidR="00F71E54" w:rsidRPr="009D1A21" w:rsidRDefault="00F71E54" w:rsidP="00E206FC">
            <w:pPr>
              <w:spacing w:after="0" w:line="240" w:lineRule="auto"/>
              <w:rPr>
                <w:rFonts w:ascii="Segoe UI" w:eastAsia="Times New Roman" w:hAnsi="Segoe UI" w:cs="Segoe UI"/>
                <w:sz w:val="18"/>
                <w:szCs w:val="18"/>
              </w:rPr>
            </w:pPr>
            <w:r w:rsidRPr="009D1A21">
              <w:rPr>
                <w:rFonts w:ascii="Segoe UI" w:eastAsia="Times New Roman" w:hAnsi="Segoe UI" w:cs="Segoe UI"/>
                <w:sz w:val="18"/>
                <w:szCs w:val="18"/>
              </w:rPr>
              <w:t xml:space="preserve">Literature Review </w:t>
            </w:r>
          </w:p>
        </w:tc>
        <w:tc>
          <w:tcPr>
            <w:tcW w:w="1911" w:type="dxa"/>
            <w:tcBorders>
              <w:top w:val="single" w:sz="4" w:space="0" w:color="auto"/>
              <w:left w:val="nil"/>
              <w:bottom w:val="single" w:sz="4" w:space="0" w:color="auto"/>
              <w:right w:val="single" w:sz="4" w:space="0" w:color="auto"/>
            </w:tcBorders>
            <w:shd w:val="clear" w:color="auto" w:fill="auto"/>
            <w:noWrap/>
            <w:hideMark/>
          </w:tcPr>
          <w:p w14:paraId="536B7B3D" w14:textId="77777777" w:rsidR="00F71E54" w:rsidRPr="009D1A21" w:rsidRDefault="00F71E54" w:rsidP="00E206FC">
            <w:pPr>
              <w:spacing w:after="0" w:line="240" w:lineRule="auto"/>
              <w:jc w:val="right"/>
              <w:rPr>
                <w:rFonts w:ascii="Segoe UI" w:eastAsia="Times New Roman" w:hAnsi="Segoe UI" w:cs="Segoe UI"/>
                <w:sz w:val="18"/>
                <w:szCs w:val="18"/>
              </w:rPr>
            </w:pPr>
            <w:r w:rsidRPr="009D1A21">
              <w:rPr>
                <w:rFonts w:ascii="Segoe UI" w:eastAsia="Times New Roman" w:hAnsi="Segoe UI" w:cs="Segoe UI"/>
                <w:sz w:val="18"/>
                <w:szCs w:val="18"/>
              </w:rPr>
              <w:t>10</w:t>
            </w:r>
          </w:p>
        </w:tc>
        <w:tc>
          <w:tcPr>
            <w:tcW w:w="2861" w:type="dxa"/>
            <w:tcBorders>
              <w:top w:val="single" w:sz="4" w:space="0" w:color="auto"/>
              <w:left w:val="nil"/>
              <w:bottom w:val="single" w:sz="4" w:space="0" w:color="auto"/>
              <w:right w:val="single" w:sz="4" w:space="0" w:color="auto"/>
            </w:tcBorders>
            <w:shd w:val="clear" w:color="auto" w:fill="auto"/>
            <w:noWrap/>
            <w:vAlign w:val="bottom"/>
            <w:hideMark/>
          </w:tcPr>
          <w:p w14:paraId="5D63A4D5"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16.7</w:t>
            </w:r>
          </w:p>
        </w:tc>
      </w:tr>
      <w:tr w:rsidR="00F71E54" w:rsidRPr="009D1A21" w14:paraId="4824A134" w14:textId="77777777" w:rsidTr="00E206FC">
        <w:trPr>
          <w:trHeight w:val="282"/>
        </w:trPr>
        <w:tc>
          <w:tcPr>
            <w:tcW w:w="4133" w:type="dxa"/>
            <w:tcBorders>
              <w:top w:val="single" w:sz="4" w:space="0" w:color="auto"/>
              <w:left w:val="single" w:sz="4" w:space="0" w:color="auto"/>
              <w:bottom w:val="single" w:sz="4" w:space="0" w:color="auto"/>
              <w:right w:val="single" w:sz="4" w:space="0" w:color="auto"/>
            </w:tcBorders>
            <w:shd w:val="clear" w:color="auto" w:fill="auto"/>
            <w:noWrap/>
            <w:hideMark/>
          </w:tcPr>
          <w:p w14:paraId="5ED54BCA" w14:textId="77777777" w:rsidR="00F71E54" w:rsidRPr="009D1A21" w:rsidRDefault="00F71E54" w:rsidP="00E206FC">
            <w:pPr>
              <w:spacing w:after="0" w:line="240" w:lineRule="auto"/>
              <w:rPr>
                <w:rFonts w:ascii="Segoe UI" w:eastAsia="Times New Roman" w:hAnsi="Segoe UI" w:cs="Segoe UI"/>
                <w:sz w:val="18"/>
                <w:szCs w:val="18"/>
              </w:rPr>
            </w:pPr>
            <w:r w:rsidRPr="009D1A21">
              <w:rPr>
                <w:rFonts w:ascii="Segoe UI" w:eastAsia="Times New Roman" w:hAnsi="Segoe UI" w:cs="Segoe UI"/>
                <w:sz w:val="18"/>
                <w:szCs w:val="18"/>
              </w:rPr>
              <w:t xml:space="preserve">Total of studies </w:t>
            </w:r>
          </w:p>
        </w:tc>
        <w:tc>
          <w:tcPr>
            <w:tcW w:w="1911" w:type="dxa"/>
            <w:tcBorders>
              <w:top w:val="single" w:sz="4" w:space="0" w:color="auto"/>
              <w:left w:val="nil"/>
              <w:bottom w:val="single" w:sz="4" w:space="0" w:color="auto"/>
              <w:right w:val="single" w:sz="4" w:space="0" w:color="auto"/>
            </w:tcBorders>
            <w:shd w:val="clear" w:color="auto" w:fill="auto"/>
            <w:noWrap/>
            <w:vAlign w:val="bottom"/>
            <w:hideMark/>
          </w:tcPr>
          <w:p w14:paraId="37C97680"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60</w:t>
            </w:r>
          </w:p>
        </w:tc>
        <w:tc>
          <w:tcPr>
            <w:tcW w:w="2861" w:type="dxa"/>
            <w:tcBorders>
              <w:top w:val="single" w:sz="4" w:space="0" w:color="auto"/>
              <w:left w:val="nil"/>
              <w:bottom w:val="single" w:sz="4" w:space="0" w:color="auto"/>
              <w:right w:val="single" w:sz="4" w:space="0" w:color="auto"/>
            </w:tcBorders>
            <w:shd w:val="clear" w:color="auto" w:fill="auto"/>
            <w:noWrap/>
            <w:vAlign w:val="bottom"/>
            <w:hideMark/>
          </w:tcPr>
          <w:p w14:paraId="46D3D87A" w14:textId="77777777" w:rsidR="00F71E54" w:rsidRPr="009D1A21" w:rsidRDefault="00F71E54" w:rsidP="00E206FC">
            <w:pPr>
              <w:spacing w:after="0" w:line="240" w:lineRule="auto"/>
              <w:jc w:val="right"/>
              <w:rPr>
                <w:rFonts w:ascii="Calibri" w:eastAsia="Times New Roman" w:hAnsi="Calibri" w:cs="Calibri"/>
                <w:color w:val="000000"/>
              </w:rPr>
            </w:pPr>
            <w:r w:rsidRPr="009D1A21">
              <w:rPr>
                <w:rFonts w:ascii="Calibri" w:eastAsia="Times New Roman" w:hAnsi="Calibri" w:cs="Calibri"/>
                <w:color w:val="000000"/>
              </w:rPr>
              <w:t>100.0</w:t>
            </w:r>
          </w:p>
        </w:tc>
      </w:tr>
    </w:tbl>
    <w:p w14:paraId="40491C69" w14:textId="77777777" w:rsidR="00F71E54" w:rsidRDefault="00F71E54" w:rsidP="00F71E54">
      <w:pPr>
        <w:tabs>
          <w:tab w:val="left" w:pos="3825"/>
        </w:tabs>
        <w:rPr>
          <w:b/>
          <w:bCs/>
        </w:rPr>
      </w:pPr>
      <w:r>
        <w:rPr>
          <w:noProof/>
        </w:rPr>
        <w:t xml:space="preserve">Source: </w:t>
      </w:r>
      <w:r w:rsidRPr="00D74946">
        <w:rPr>
          <w:b/>
          <w:bCs/>
        </w:rPr>
        <w:t>Own analysis result, 2021</w:t>
      </w:r>
    </w:p>
    <w:p w14:paraId="4FD3BDC9" w14:textId="77777777" w:rsidR="00F71E54" w:rsidRPr="002C4557" w:rsidRDefault="00F71E54" w:rsidP="00F71E54">
      <w:pPr>
        <w:tabs>
          <w:tab w:val="left" w:pos="3825"/>
        </w:tabs>
        <w:rPr>
          <w:b/>
          <w:bCs/>
        </w:rPr>
      </w:pPr>
    </w:p>
    <w:p w14:paraId="0924B977" w14:textId="77777777" w:rsidR="00F71E54" w:rsidRDefault="00F71E54" w:rsidP="00F71E54">
      <w:pPr>
        <w:jc w:val="both"/>
        <w:rPr>
          <w:sz w:val="24"/>
          <w:szCs w:val="24"/>
        </w:rPr>
      </w:pPr>
      <w:r w:rsidRPr="00701802">
        <w:rPr>
          <w:b/>
          <w:bCs/>
        </w:rPr>
        <w:t xml:space="preserve">Figure </w:t>
      </w:r>
      <w:r>
        <w:rPr>
          <w:b/>
          <w:bCs/>
        </w:rPr>
        <w:t>3.4</w:t>
      </w:r>
      <w:r>
        <w:t xml:space="preserve">. </w:t>
      </w:r>
      <w:r w:rsidRPr="00827A69">
        <w:rPr>
          <w:b/>
          <w:bCs/>
          <w:sz w:val="24"/>
          <w:szCs w:val="24"/>
        </w:rPr>
        <w:t>Sources</w:t>
      </w:r>
      <w:r>
        <w:rPr>
          <w:b/>
          <w:bCs/>
          <w:sz w:val="24"/>
          <w:szCs w:val="24"/>
        </w:rPr>
        <w:t xml:space="preserve"> </w:t>
      </w:r>
      <w:r w:rsidRPr="00827A69">
        <w:rPr>
          <w:b/>
          <w:bCs/>
          <w:sz w:val="24"/>
          <w:szCs w:val="24"/>
        </w:rPr>
        <w:t>(studies) clustered by coding similarity</w:t>
      </w:r>
    </w:p>
    <w:p w14:paraId="60EBBDDB" w14:textId="77777777" w:rsidR="00F71E54" w:rsidRDefault="00F71E54" w:rsidP="00F71E54">
      <w:pPr>
        <w:jc w:val="both"/>
        <w:rPr>
          <w:sz w:val="24"/>
          <w:szCs w:val="24"/>
        </w:rPr>
      </w:pPr>
      <w:r>
        <w:rPr>
          <w:noProof/>
        </w:rPr>
        <w:drawing>
          <wp:inline distT="0" distB="0" distL="0" distR="0" wp14:anchorId="7DE9434E" wp14:editId="78C7F6C0">
            <wp:extent cx="5943600" cy="2558415"/>
            <wp:effectExtent l="0" t="0" r="0" b="0"/>
            <wp:docPr id="25" name="Picture 25"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558415"/>
                    </a:xfrm>
                    <a:prstGeom prst="rect">
                      <a:avLst/>
                    </a:prstGeom>
                    <a:noFill/>
                    <a:ln>
                      <a:noFill/>
                    </a:ln>
                  </pic:spPr>
                </pic:pic>
              </a:graphicData>
            </a:graphic>
          </wp:inline>
        </w:drawing>
      </w:r>
    </w:p>
    <w:p w14:paraId="6992F4C4" w14:textId="0C11D9C1" w:rsidR="00F71E54" w:rsidRDefault="00F71E54" w:rsidP="00F71E54">
      <w:pPr>
        <w:jc w:val="both"/>
        <w:rPr>
          <w:sz w:val="24"/>
          <w:szCs w:val="24"/>
        </w:rPr>
      </w:pPr>
      <w:r>
        <w:rPr>
          <w:sz w:val="24"/>
          <w:szCs w:val="24"/>
        </w:rPr>
        <w:t>Source: Own review NVivo result, 2021</w:t>
      </w:r>
    </w:p>
    <w:p w14:paraId="45C4F88A" w14:textId="77777777" w:rsidR="00F71E54" w:rsidRPr="003B7E23" w:rsidRDefault="00F71E54" w:rsidP="00F71E54">
      <w:r w:rsidRPr="00701802">
        <w:rPr>
          <w:b/>
          <w:bCs/>
        </w:rPr>
        <w:t xml:space="preserve">Figure </w:t>
      </w:r>
      <w:r>
        <w:rPr>
          <w:b/>
          <w:bCs/>
        </w:rPr>
        <w:t>3.5</w:t>
      </w:r>
      <w:r w:rsidRPr="00701802">
        <w:rPr>
          <w:b/>
          <w:bCs/>
        </w:rPr>
        <w:t>.</w:t>
      </w:r>
      <w:r>
        <w:t xml:space="preserve"> </w:t>
      </w:r>
      <w:r w:rsidRPr="00701802">
        <w:rPr>
          <w:b/>
          <w:bCs/>
        </w:rPr>
        <w:t xml:space="preserve">The nexus among entrepreneurial orientation, national culture, business performance and economic growth </w:t>
      </w:r>
    </w:p>
    <w:p w14:paraId="307FB135" w14:textId="77777777" w:rsidR="00F71E54" w:rsidRDefault="00F71E54" w:rsidP="00F71E54">
      <w:pPr>
        <w:rPr>
          <w:noProof/>
        </w:rPr>
      </w:pPr>
      <w:r>
        <w:rPr>
          <w:noProof/>
        </w:rPr>
        <w:lastRenderedPageBreak/>
        <w:drawing>
          <wp:inline distT="0" distB="0" distL="0" distR="0" wp14:anchorId="2A5227DA" wp14:editId="2CCF92AA">
            <wp:extent cx="6181725" cy="5867400"/>
            <wp:effectExtent l="0" t="0" r="9525" b="0"/>
            <wp:docPr id="26" name="Picture 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81725" cy="5867400"/>
                    </a:xfrm>
                    <a:prstGeom prst="rect">
                      <a:avLst/>
                    </a:prstGeom>
                    <a:noFill/>
                    <a:ln>
                      <a:noFill/>
                    </a:ln>
                  </pic:spPr>
                </pic:pic>
              </a:graphicData>
            </a:graphic>
          </wp:inline>
        </w:drawing>
      </w:r>
    </w:p>
    <w:p w14:paraId="2DBE0763" w14:textId="77777777" w:rsidR="00F71E54" w:rsidRDefault="00F71E54" w:rsidP="00F71E54">
      <w:pPr>
        <w:jc w:val="center"/>
      </w:pPr>
      <w:r w:rsidRPr="00EF3436">
        <w:t>Source: Own Review NVivo result, 2021</w:t>
      </w:r>
    </w:p>
    <w:p w14:paraId="6E2E1F3A" w14:textId="77777777" w:rsidR="00F71E54" w:rsidRPr="007666B6" w:rsidRDefault="00F71E54" w:rsidP="00F71E54">
      <w:pPr>
        <w:jc w:val="both"/>
        <w:rPr>
          <w:sz w:val="24"/>
          <w:szCs w:val="24"/>
        </w:rPr>
      </w:pPr>
    </w:p>
    <w:p w14:paraId="7A70F219" w14:textId="77777777" w:rsidR="00F71E54" w:rsidRPr="00701802" w:rsidRDefault="00F71E54" w:rsidP="00F71E54">
      <w:pPr>
        <w:spacing w:after="0"/>
        <w:jc w:val="center"/>
        <w:rPr>
          <w:b/>
          <w:bCs/>
          <w:sz w:val="24"/>
          <w:szCs w:val="24"/>
        </w:rPr>
      </w:pPr>
      <w:r w:rsidRPr="00701802">
        <w:rPr>
          <w:b/>
          <w:bCs/>
          <w:sz w:val="24"/>
          <w:szCs w:val="24"/>
        </w:rPr>
        <w:t xml:space="preserve">Figure </w:t>
      </w:r>
      <w:r>
        <w:rPr>
          <w:b/>
          <w:bCs/>
          <w:sz w:val="24"/>
          <w:szCs w:val="24"/>
        </w:rPr>
        <w:t>3. 6.,</w:t>
      </w:r>
      <w:r w:rsidRPr="00701802">
        <w:rPr>
          <w:b/>
          <w:bCs/>
          <w:sz w:val="24"/>
          <w:szCs w:val="24"/>
        </w:rPr>
        <w:t xml:space="preserve"> The </w:t>
      </w:r>
      <w:r>
        <w:rPr>
          <w:b/>
          <w:bCs/>
          <w:sz w:val="24"/>
          <w:szCs w:val="24"/>
        </w:rPr>
        <w:t>P</w:t>
      </w:r>
      <w:r w:rsidRPr="00701802">
        <w:rPr>
          <w:b/>
          <w:bCs/>
          <w:sz w:val="24"/>
          <w:szCs w:val="24"/>
        </w:rPr>
        <w:t xml:space="preserve">ortfolio the </w:t>
      </w:r>
      <w:r>
        <w:rPr>
          <w:b/>
          <w:bCs/>
          <w:sz w:val="24"/>
          <w:szCs w:val="24"/>
        </w:rPr>
        <w:t>c</w:t>
      </w:r>
      <w:r w:rsidRPr="00701802">
        <w:rPr>
          <w:b/>
          <w:bCs/>
          <w:sz w:val="24"/>
          <w:szCs w:val="24"/>
        </w:rPr>
        <w:t>oding process and nodes using hierarchical comparison of NVivo</w:t>
      </w:r>
    </w:p>
    <w:p w14:paraId="5A049700" w14:textId="77777777" w:rsidR="00F71E54" w:rsidRDefault="00F71E54" w:rsidP="00F71E54">
      <w:pPr>
        <w:jc w:val="center"/>
        <w:rPr>
          <w:noProof/>
        </w:rPr>
      </w:pPr>
      <w:r>
        <w:rPr>
          <w:noProof/>
        </w:rPr>
        <w:lastRenderedPageBreak/>
        <w:drawing>
          <wp:inline distT="0" distB="0" distL="0" distR="0" wp14:anchorId="323A4DA3" wp14:editId="01C143CE">
            <wp:extent cx="6162675" cy="4229100"/>
            <wp:effectExtent l="0" t="0" r="9525" b="0"/>
            <wp:docPr id="27" name="Picture 27" descr="Chart,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treemap char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62675" cy="4229100"/>
                    </a:xfrm>
                    <a:prstGeom prst="rect">
                      <a:avLst/>
                    </a:prstGeom>
                    <a:noFill/>
                    <a:ln>
                      <a:noFill/>
                    </a:ln>
                  </pic:spPr>
                </pic:pic>
              </a:graphicData>
            </a:graphic>
          </wp:inline>
        </w:drawing>
      </w:r>
    </w:p>
    <w:p w14:paraId="7D21C6D2" w14:textId="77777777" w:rsidR="00F71E54" w:rsidRDefault="00F71E54" w:rsidP="00F71E54">
      <w:pPr>
        <w:rPr>
          <w:b/>
          <w:bCs/>
        </w:rPr>
      </w:pPr>
      <w:r>
        <w:t xml:space="preserve">Source: </w:t>
      </w:r>
      <w:r w:rsidRPr="00BC723F">
        <w:rPr>
          <w:b/>
          <w:bCs/>
        </w:rPr>
        <w:t>Own review NVivo outputs, 2021</w:t>
      </w:r>
    </w:p>
    <w:p w14:paraId="13D54EBE" w14:textId="77777777" w:rsidR="00F71E54" w:rsidRDefault="00F71E54" w:rsidP="00F71E54">
      <w:pPr>
        <w:rPr>
          <w:b/>
          <w:bCs/>
        </w:rPr>
      </w:pPr>
    </w:p>
    <w:p w14:paraId="793A8A97" w14:textId="77777777" w:rsidR="00F71E54" w:rsidRPr="00A16F3E" w:rsidRDefault="00F71E54" w:rsidP="00F71E54">
      <w:pPr>
        <w:spacing w:after="0" w:line="360" w:lineRule="auto"/>
        <w:jc w:val="both"/>
        <w:rPr>
          <w:rFonts w:ascii="Times New Roman" w:hAnsi="Times New Roman" w:cs="Times New Roman"/>
          <w:noProof/>
          <w:sz w:val="24"/>
          <w:szCs w:val="24"/>
        </w:rPr>
      </w:pPr>
      <w:r>
        <w:rPr>
          <w:b/>
          <w:bCs/>
          <w:noProof/>
        </w:rPr>
        <w:t xml:space="preserve">Table 3.4. </w:t>
      </w:r>
      <w:r w:rsidRPr="00DA3DB9">
        <w:rPr>
          <w:b/>
          <w:bCs/>
          <w:noProof/>
        </w:rPr>
        <w:t>The software programe</w:t>
      </w:r>
      <w:r>
        <w:rPr>
          <w:b/>
          <w:bCs/>
          <w:noProof/>
        </w:rPr>
        <w:t xml:space="preserve"> mainly applied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5040"/>
        <w:gridCol w:w="3605"/>
      </w:tblGrid>
      <w:tr w:rsidR="00F71E54" w:rsidRPr="008032A4" w14:paraId="5C0208D4" w14:textId="77777777" w:rsidTr="00E206FC">
        <w:trPr>
          <w:trHeight w:val="160"/>
        </w:trPr>
        <w:tc>
          <w:tcPr>
            <w:tcW w:w="715" w:type="dxa"/>
          </w:tcPr>
          <w:p w14:paraId="55E3AC34"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No.</w:t>
            </w:r>
          </w:p>
        </w:tc>
        <w:tc>
          <w:tcPr>
            <w:tcW w:w="5040" w:type="dxa"/>
            <w:shd w:val="clear" w:color="auto" w:fill="auto"/>
            <w:noWrap/>
            <w:vAlign w:val="bottom"/>
            <w:hideMark/>
          </w:tcPr>
          <w:p w14:paraId="1A522FB8"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roofErr w:type="spellStart"/>
            <w:r w:rsidRPr="008032A4">
              <w:rPr>
                <w:rFonts w:ascii="Times New Roman" w:eastAsia="Times New Roman" w:hAnsi="Times New Roman" w:cs="Times New Roman"/>
                <w:color w:val="000000"/>
                <w:sz w:val="24"/>
                <w:szCs w:val="24"/>
              </w:rPr>
              <w:t>Softwares</w:t>
            </w:r>
            <w:proofErr w:type="spellEnd"/>
          </w:p>
        </w:tc>
        <w:tc>
          <w:tcPr>
            <w:tcW w:w="3605" w:type="dxa"/>
            <w:shd w:val="clear" w:color="auto" w:fill="auto"/>
            <w:vAlign w:val="bottom"/>
          </w:tcPr>
          <w:p w14:paraId="5DFD5DBD"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Sources</w:t>
            </w:r>
          </w:p>
        </w:tc>
      </w:tr>
      <w:tr w:rsidR="00F71E54" w:rsidRPr="008032A4" w14:paraId="25CD4967" w14:textId="77777777" w:rsidTr="00E206FC">
        <w:trPr>
          <w:trHeight w:val="160"/>
        </w:trPr>
        <w:tc>
          <w:tcPr>
            <w:tcW w:w="715" w:type="dxa"/>
          </w:tcPr>
          <w:p w14:paraId="55199FCE"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1</w:t>
            </w:r>
          </w:p>
        </w:tc>
        <w:tc>
          <w:tcPr>
            <w:tcW w:w="5040" w:type="dxa"/>
            <w:shd w:val="clear" w:color="auto" w:fill="auto"/>
            <w:noWrap/>
            <w:vAlign w:val="bottom"/>
          </w:tcPr>
          <w:p w14:paraId="5314862A"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STATA</w:t>
            </w:r>
          </w:p>
        </w:tc>
        <w:tc>
          <w:tcPr>
            <w:tcW w:w="3605" w:type="dxa"/>
            <w:shd w:val="clear" w:color="auto" w:fill="auto"/>
            <w:vAlign w:val="bottom"/>
          </w:tcPr>
          <w:p w14:paraId="556BDB6A"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roofErr w:type="gramStart"/>
            <w:r w:rsidRPr="008032A4">
              <w:rPr>
                <w:rFonts w:ascii="Times New Roman" w:hAnsi="Times New Roman" w:cs="Times New Roman"/>
                <w:sz w:val="24"/>
                <w:szCs w:val="24"/>
              </w:rPr>
              <w:t>e.g.</w:t>
            </w:r>
            <w:proofErr w:type="gramEnd"/>
            <w:r w:rsidRPr="008032A4">
              <w:rPr>
                <w:rFonts w:ascii="Times New Roman" w:hAnsi="Times New Roman" w:cs="Times New Roman"/>
                <w:sz w:val="24"/>
                <w:szCs w:val="24"/>
              </w:rPr>
              <w:t xml:space="preserve"> </w:t>
            </w:r>
            <w:proofErr w:type="spellStart"/>
            <w:r w:rsidRPr="008032A4">
              <w:rPr>
                <w:rFonts w:ascii="Times New Roman" w:hAnsi="Times New Roman" w:cs="Times New Roman"/>
                <w:sz w:val="24"/>
                <w:szCs w:val="24"/>
              </w:rPr>
              <w:t>Çelikkol</w:t>
            </w:r>
            <w:proofErr w:type="spellEnd"/>
            <w:r w:rsidRPr="008032A4">
              <w:rPr>
                <w:rFonts w:ascii="Times New Roman" w:hAnsi="Times New Roman" w:cs="Times New Roman"/>
                <w:sz w:val="24"/>
                <w:szCs w:val="24"/>
              </w:rPr>
              <w:t xml:space="preserve"> et al.,</w:t>
            </w:r>
            <w:r>
              <w:rPr>
                <w:rFonts w:ascii="Times New Roman" w:hAnsi="Times New Roman" w:cs="Times New Roman"/>
                <w:sz w:val="24"/>
                <w:szCs w:val="24"/>
              </w:rPr>
              <w:t xml:space="preserve"> (</w:t>
            </w:r>
            <w:r w:rsidRPr="008032A4">
              <w:rPr>
                <w:rFonts w:ascii="Times New Roman" w:hAnsi="Times New Roman" w:cs="Times New Roman"/>
                <w:sz w:val="24"/>
                <w:szCs w:val="24"/>
              </w:rPr>
              <w:t>2019</w:t>
            </w:r>
            <w:r>
              <w:rPr>
                <w:rFonts w:ascii="Times New Roman" w:hAnsi="Times New Roman" w:cs="Times New Roman"/>
                <w:sz w:val="24"/>
                <w:szCs w:val="24"/>
              </w:rPr>
              <w:t>)</w:t>
            </w:r>
          </w:p>
        </w:tc>
      </w:tr>
      <w:tr w:rsidR="00F71E54" w:rsidRPr="008032A4" w14:paraId="5989C1C3" w14:textId="77777777" w:rsidTr="00E206FC">
        <w:trPr>
          <w:trHeight w:val="160"/>
        </w:trPr>
        <w:tc>
          <w:tcPr>
            <w:tcW w:w="715" w:type="dxa"/>
          </w:tcPr>
          <w:p w14:paraId="4F85AA5E"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2</w:t>
            </w:r>
          </w:p>
        </w:tc>
        <w:tc>
          <w:tcPr>
            <w:tcW w:w="5040" w:type="dxa"/>
            <w:shd w:val="clear" w:color="auto" w:fill="auto"/>
            <w:noWrap/>
            <w:vAlign w:val="bottom"/>
          </w:tcPr>
          <w:p w14:paraId="55E5A998"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software R</w:t>
            </w:r>
          </w:p>
        </w:tc>
        <w:tc>
          <w:tcPr>
            <w:tcW w:w="3605" w:type="dxa"/>
            <w:shd w:val="clear" w:color="auto" w:fill="auto"/>
            <w:vAlign w:val="bottom"/>
          </w:tcPr>
          <w:p w14:paraId="66A81711"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 xml:space="preserve">e.g.  </w:t>
            </w:r>
            <w:proofErr w:type="spellStart"/>
            <w:r w:rsidRPr="008032A4">
              <w:rPr>
                <w:rStyle w:val="Strong"/>
                <w:rFonts w:ascii="Times New Roman" w:hAnsi="Times New Roman" w:cs="Times New Roman"/>
                <w:b w:val="0"/>
                <w:bCs w:val="0"/>
                <w:sz w:val="24"/>
                <w:szCs w:val="24"/>
              </w:rPr>
              <w:t>Lortie</w:t>
            </w:r>
            <w:proofErr w:type="spellEnd"/>
            <w:r w:rsidRPr="008032A4">
              <w:rPr>
                <w:rStyle w:val="Strong"/>
                <w:rFonts w:ascii="Times New Roman" w:hAnsi="Times New Roman" w:cs="Times New Roman"/>
                <w:b w:val="0"/>
                <w:bCs w:val="0"/>
                <w:sz w:val="24"/>
                <w:szCs w:val="24"/>
              </w:rPr>
              <w:t xml:space="preserve"> et al., </w:t>
            </w:r>
            <w:r>
              <w:rPr>
                <w:rStyle w:val="Strong"/>
                <w:rFonts w:ascii="Times New Roman" w:hAnsi="Times New Roman" w:cs="Times New Roman"/>
                <w:b w:val="0"/>
                <w:bCs w:val="0"/>
                <w:sz w:val="24"/>
                <w:szCs w:val="24"/>
              </w:rPr>
              <w:t>(</w:t>
            </w:r>
            <w:r w:rsidRPr="008032A4">
              <w:rPr>
                <w:rStyle w:val="Strong"/>
                <w:rFonts w:ascii="Times New Roman" w:hAnsi="Times New Roman" w:cs="Times New Roman"/>
                <w:b w:val="0"/>
                <w:bCs w:val="0"/>
                <w:sz w:val="24"/>
                <w:szCs w:val="24"/>
              </w:rPr>
              <w:t>2019</w:t>
            </w:r>
            <w:r>
              <w:rPr>
                <w:rStyle w:val="Strong"/>
                <w:rFonts w:ascii="Times New Roman" w:hAnsi="Times New Roman" w:cs="Times New Roman"/>
                <w:b w:val="0"/>
                <w:bCs w:val="0"/>
                <w:sz w:val="24"/>
                <w:szCs w:val="24"/>
              </w:rPr>
              <w:t>)</w:t>
            </w:r>
          </w:p>
        </w:tc>
      </w:tr>
      <w:tr w:rsidR="00F71E54" w:rsidRPr="008032A4" w14:paraId="6B3BE8A7" w14:textId="77777777" w:rsidTr="00E206FC">
        <w:trPr>
          <w:trHeight w:val="160"/>
        </w:trPr>
        <w:tc>
          <w:tcPr>
            <w:tcW w:w="715" w:type="dxa"/>
            <w:vMerge w:val="restart"/>
          </w:tcPr>
          <w:p w14:paraId="14DB46D6"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3</w:t>
            </w:r>
          </w:p>
        </w:tc>
        <w:tc>
          <w:tcPr>
            <w:tcW w:w="5040" w:type="dxa"/>
            <w:shd w:val="clear" w:color="auto" w:fill="auto"/>
            <w:noWrap/>
            <w:vAlign w:val="bottom"/>
            <w:hideMark/>
          </w:tcPr>
          <w:p w14:paraId="3B392FEC"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SPSS, SPSS 20.00, SPSS 21.00</w:t>
            </w:r>
          </w:p>
        </w:tc>
        <w:tc>
          <w:tcPr>
            <w:tcW w:w="3605" w:type="dxa"/>
            <w:shd w:val="clear" w:color="auto" w:fill="auto"/>
            <w:vAlign w:val="bottom"/>
          </w:tcPr>
          <w:p w14:paraId="1BF042B5"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hAnsi="Times New Roman" w:cs="Times New Roman"/>
                <w:sz w:val="24"/>
                <w:szCs w:val="24"/>
              </w:rPr>
              <w:t xml:space="preserve">e.g. </w:t>
            </w:r>
            <w:r w:rsidRPr="008032A4">
              <w:rPr>
                <w:rFonts w:ascii="Times New Roman" w:hAnsi="Times New Roman" w:cs="Times New Roman"/>
                <w:sz w:val="24"/>
                <w:szCs w:val="24"/>
              </w:rPr>
              <w:fldChar w:fldCharType="begin"/>
            </w:r>
            <w:r w:rsidRPr="008032A4">
              <w:rPr>
                <w:rFonts w:ascii="Times New Roman" w:hAnsi="Times New Roman" w:cs="Times New Roman"/>
                <w:sz w:val="24"/>
                <w:szCs w:val="24"/>
              </w:rPr>
              <w:instrText xml:space="preserve"> ADDIN ZOTERO_ITEM CSL_CITATION {"citationID":"D21cFiJz","properties":{"formattedCitation":"(Hanc\\uc0\\u305{}o\\uc0\\u287{}lu et al., 2014)","plainCitation":"(Hancıoğlu et al., 2014)","noteIndex":0},"citationItems":[{"id":32,"uris":["http://zotero.org/users/5315393/items/DB2FAWDM"],"uri":["http://zotero.org/users/5315393/items/DB2FAWDM"],"itemData":{"id":32,"type":"article-journal","abstract":"The aim of this study is to observe uncertainty avoidance as an important national cultural dimension and to analyze uncertainty avoidance effect on \"Total Entrepreneurial Activity\". Total entrepreneurial activity measures the level of the economic development and entrepreneurship. The relationship between uncertainty avoidance, entrepreneurship and economic development was analyzed by three hypothesises. Correlational regression analysis in SPSS was used, and as a result of analysis, it has been found that a country’ economic development level (GDPPC) influence its uncertainty avoidance level and the total entrepreneurial activity (TEA)rate.","container-title":"Procedia - Social and Behavioral Sciences","DOI":"10.1016/j.sbspro.2014.09.100","ISSN":"18770428","journalAbbreviation":"Procedia - Social and Behavioral Sciences","language":"en","page":"908-916","source":"DOI.org (Crossref)","title":"Relationship between Uncertainty Avoidance Culture, Entrepreneurial Activity and Economic Development","volume":"150","author":[{"family":"Hancıoğlu","given":"Yasemin"},{"family":"Doğan","given":"Ülkühan Bike"},{"family":"Yıldırım","given":"Şükran Sırkıntıoğlu"}],"issued":{"date-parts":[["2014",9]]}}}],"schema":"https://github.com/citation-style-language/schema/raw/master/csl-citation.json"} </w:instrText>
            </w:r>
            <w:r w:rsidRPr="008032A4">
              <w:rPr>
                <w:rFonts w:ascii="Times New Roman" w:hAnsi="Times New Roman" w:cs="Times New Roman"/>
                <w:sz w:val="24"/>
                <w:szCs w:val="24"/>
              </w:rPr>
              <w:fldChar w:fldCharType="separate"/>
            </w:r>
            <w:r w:rsidRPr="008032A4">
              <w:rPr>
                <w:rFonts w:ascii="Times New Roman" w:hAnsi="Times New Roman" w:cs="Times New Roman"/>
                <w:sz w:val="24"/>
                <w:szCs w:val="24"/>
              </w:rPr>
              <w:t>Hancıoğlu et al., (2014)</w:t>
            </w:r>
            <w:r w:rsidRPr="008032A4">
              <w:rPr>
                <w:rFonts w:ascii="Times New Roman" w:hAnsi="Times New Roman" w:cs="Times New Roman"/>
                <w:sz w:val="24"/>
                <w:szCs w:val="24"/>
              </w:rPr>
              <w:fldChar w:fldCharType="end"/>
            </w:r>
            <w:r>
              <w:rPr>
                <w:rFonts w:ascii="Times New Roman" w:hAnsi="Times New Roman" w:cs="Times New Roman"/>
                <w:sz w:val="24"/>
                <w:szCs w:val="24"/>
              </w:rPr>
              <w:t xml:space="preserve"> &amp; </w:t>
            </w:r>
            <w:r w:rsidRPr="000214C8">
              <w:fldChar w:fldCharType="begin"/>
            </w:r>
            <w:r>
              <w:instrText xml:space="preserve"> ADDIN ZOTERO_ITEM CSL_CITATION {"citationID":"mHczIH5z","properties":{"formattedCitation":"(Khadhraoui et al., 2019)","plainCitation":"(Khadhraoui et al., 2019)","dontUpdate":true,"noteIndex":0},"citationItems":[{"id":592,"uris":["http://zotero.org/users/5315393/items/484P37KP"],"uri":["http://zotero.org/users/5315393/items/484P37KP"],"itemData":{"id":592,"type":"article-journal","abstract":"Previous studies considered entrepreneurial orientation as a determinant of firms’ growth and performance. In this research, we are interested in spin-offs. Indeed, we aim to study the relationship between their entrepreneurial orientation and their performance. Therefore, we carried out a cross-cultural study in three different countries; Tunisia, Canada, and Morocco. We opted for a personal survey. We addressed our questionnaire to 180 managers of spin-offs and we analyzed the research variables using SPSS 20.00 (Statistical Packages for Social Sciences) and Smart PLS 3 (Partial Least Squares). Our findings highlight a positive correlation between entrepreneurial orientation and performance of spin-offs within the three samples.","container-title":"SAGE Open","DOI":"10.1177/2158244019865817","ISSN":"2158-2440, 2158-2440","issue":"3","journalAbbreviation":"SAGE Open","language":"en","page":"215824401986581","source":"DOI.org (Crossref)","title":"The Impact of Entrepreneurial Orientation on Spin-Offs’ Performance: A Cross-Cultural Study","title-short":"The Impact of Entrepreneurial Orientation on Spin-Offs’ Performance","volume":"9","author":[{"family":"Khadhraoui","given":"Mariem"},{"family":"Plaisent","given":"Michel"},{"family":"Lakhal","given":"Lassaad"},{"family":"Prosper","given":"Bernard"}],"issued":{"date-parts":[["2019",7]]}}}],"schema":"https://github.com/citation-style-language/schema/raw/master/csl-citation.json"} </w:instrText>
            </w:r>
            <w:r w:rsidRPr="000214C8">
              <w:fldChar w:fldCharType="separate"/>
            </w:r>
            <w:r w:rsidRPr="000214C8">
              <w:t xml:space="preserve">Khadhraoui et al., </w:t>
            </w:r>
            <w:r>
              <w:t>(</w:t>
            </w:r>
            <w:r w:rsidRPr="000214C8">
              <w:t>2019)</w:t>
            </w:r>
            <w:r w:rsidRPr="000214C8">
              <w:fldChar w:fldCharType="end"/>
            </w:r>
          </w:p>
        </w:tc>
      </w:tr>
      <w:tr w:rsidR="00F71E54" w:rsidRPr="008032A4" w14:paraId="029061CB" w14:textId="77777777" w:rsidTr="00E206FC">
        <w:trPr>
          <w:trHeight w:val="333"/>
        </w:trPr>
        <w:tc>
          <w:tcPr>
            <w:tcW w:w="715" w:type="dxa"/>
            <w:vMerge/>
          </w:tcPr>
          <w:p w14:paraId="745932C5"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
        </w:tc>
        <w:tc>
          <w:tcPr>
            <w:tcW w:w="5040" w:type="dxa"/>
            <w:shd w:val="clear" w:color="auto" w:fill="auto"/>
            <w:hideMark/>
          </w:tcPr>
          <w:p w14:paraId="1CFDA32F"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SPSS 21.0 using specially developed macros</w:t>
            </w:r>
          </w:p>
        </w:tc>
        <w:tc>
          <w:tcPr>
            <w:tcW w:w="3605" w:type="dxa"/>
            <w:shd w:val="clear" w:color="auto" w:fill="auto"/>
          </w:tcPr>
          <w:p w14:paraId="496A000A"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roofErr w:type="gramStart"/>
            <w:r w:rsidRPr="008032A4">
              <w:rPr>
                <w:rStyle w:val="Strong"/>
                <w:rFonts w:ascii="Times New Roman" w:hAnsi="Times New Roman" w:cs="Times New Roman"/>
                <w:b w:val="0"/>
                <w:bCs w:val="0"/>
                <w:sz w:val="24"/>
                <w:szCs w:val="24"/>
              </w:rPr>
              <w:t>e.g.</w:t>
            </w:r>
            <w:proofErr w:type="gramEnd"/>
            <w:r w:rsidRPr="008032A4">
              <w:rPr>
                <w:rStyle w:val="Strong"/>
                <w:rFonts w:ascii="Times New Roman" w:hAnsi="Times New Roman" w:cs="Times New Roman"/>
                <w:b w:val="0"/>
                <w:bCs w:val="0"/>
                <w:sz w:val="24"/>
                <w:szCs w:val="24"/>
              </w:rPr>
              <w:t xml:space="preserve"> Laskovaia et al., </w:t>
            </w:r>
            <w:r>
              <w:rPr>
                <w:rStyle w:val="Strong"/>
                <w:rFonts w:ascii="Times New Roman" w:hAnsi="Times New Roman" w:cs="Times New Roman"/>
                <w:b w:val="0"/>
                <w:bCs w:val="0"/>
                <w:sz w:val="24"/>
                <w:szCs w:val="24"/>
              </w:rPr>
              <w:t>(</w:t>
            </w:r>
            <w:r w:rsidRPr="008032A4">
              <w:rPr>
                <w:rStyle w:val="Strong"/>
                <w:rFonts w:ascii="Times New Roman" w:hAnsi="Times New Roman" w:cs="Times New Roman"/>
                <w:b w:val="0"/>
                <w:bCs w:val="0"/>
                <w:sz w:val="24"/>
                <w:szCs w:val="24"/>
              </w:rPr>
              <w:t>2017</w:t>
            </w:r>
            <w:r>
              <w:rPr>
                <w:rStyle w:val="Strong"/>
                <w:rFonts w:ascii="Times New Roman" w:hAnsi="Times New Roman" w:cs="Times New Roman"/>
                <w:b w:val="0"/>
                <w:bCs w:val="0"/>
                <w:sz w:val="24"/>
                <w:szCs w:val="24"/>
              </w:rPr>
              <w:t>)</w:t>
            </w:r>
          </w:p>
        </w:tc>
      </w:tr>
      <w:tr w:rsidR="00F71E54" w:rsidRPr="008032A4" w14:paraId="72FFC39B" w14:textId="77777777" w:rsidTr="00E206FC">
        <w:trPr>
          <w:trHeight w:val="233"/>
        </w:trPr>
        <w:tc>
          <w:tcPr>
            <w:tcW w:w="715" w:type="dxa"/>
            <w:vMerge/>
          </w:tcPr>
          <w:p w14:paraId="78045A45"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
        </w:tc>
        <w:tc>
          <w:tcPr>
            <w:tcW w:w="5040" w:type="dxa"/>
            <w:shd w:val="clear" w:color="auto" w:fill="auto"/>
            <w:hideMark/>
          </w:tcPr>
          <w:p w14:paraId="5A080BBE"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SPSS 21 software</w:t>
            </w:r>
          </w:p>
        </w:tc>
        <w:tc>
          <w:tcPr>
            <w:tcW w:w="3605" w:type="dxa"/>
            <w:shd w:val="clear" w:color="auto" w:fill="auto"/>
          </w:tcPr>
          <w:p w14:paraId="01B7608D" w14:textId="77777777" w:rsidR="00F71E54" w:rsidRPr="00203661" w:rsidRDefault="00F71E54" w:rsidP="00E206FC">
            <w:pPr>
              <w:spacing w:after="0"/>
              <w:rPr>
                <w:rStyle w:val="Strong"/>
                <w:rFonts w:ascii="Times New Roman" w:hAnsi="Times New Roman" w:cs="Times New Roman"/>
                <w:b w:val="0"/>
                <w:bCs w:val="0"/>
              </w:rPr>
            </w:pPr>
            <w:r w:rsidRPr="00203661">
              <w:rPr>
                <w:rStyle w:val="Strong"/>
                <w:rFonts w:ascii="Times New Roman" w:hAnsi="Times New Roman" w:cs="Times New Roman"/>
                <w:b w:val="0"/>
                <w:bCs w:val="0"/>
              </w:rPr>
              <w:t xml:space="preserve">e.g. </w:t>
            </w:r>
            <w:r w:rsidRPr="00203661">
              <w:rPr>
                <w:rStyle w:val="Strong"/>
                <w:rFonts w:ascii="Times New Roman" w:hAnsi="Times New Roman" w:cs="Times New Roman"/>
                <w:b w:val="0"/>
                <w:bCs w:val="0"/>
              </w:rPr>
              <w:fldChar w:fldCharType="begin"/>
            </w:r>
            <w:r w:rsidRPr="00203661">
              <w:rPr>
                <w:rStyle w:val="Strong"/>
                <w:rFonts w:ascii="Times New Roman" w:hAnsi="Times New Roman" w:cs="Times New Roman"/>
                <w:b w:val="0"/>
                <w:bCs w:val="0"/>
              </w:rPr>
              <w:instrText xml:space="preserve"> ADDIN ZOTERO_ITEM CSL_CITATION {"citationID":"zMOUe68g","properties":{"formattedCitation":"(Morales-Alonso et al., 2021)","plainCitation":"(Morales-Alonso et al., 2021)","dontUpdate":true,"noteIndex":0},"citationItems":[{"id":602,"uris":["http://zotero.org/users/5315393/items/CTNGHD7E"],"uri":["http://zotero.org/users/5315393/items/CTNGHD7E"],"itemData":{"id":602,"type":"article-journal","abstract":"Purpose – This study aims at shedding light on entrepreneurial aspirations on both developed and developing economies, in terms of contextual and individual values. Among the former, economic development and inequalities are sought after, while among the latter national culture is the variable under study.","container-title":"European Journal of Innovation Management","DOI":"10.1108/EJIM-07-2019-0206","ISSN":"1460-1060","issue":"2","journalAbbreviation":"EJIM","language":"en","page":"553-571","source":"DOI.org (Crossref)","title":"Entrepreneurial aspirations: economic development, inequalities and cultural values","title-short":"Entrepreneurial aspirations","volume":"24","author":[{"family":"Morales-Alonso","given":"Gustavo"},{"family":"Núñez Guerrero","given":"Yilsy"},{"family":"Aguilera","given":"Juan Francisco"},{"family":"Rodríguez-Monroy","given":"Carlos"}],"issued":{"date-parts":[["2021",5,18]]}}}],"schema":"https://github.com/citation-style-language/schema/raw/master/csl-citation.json"} </w:instrText>
            </w:r>
            <w:r w:rsidRPr="00203661">
              <w:rPr>
                <w:rStyle w:val="Strong"/>
                <w:rFonts w:ascii="Times New Roman" w:hAnsi="Times New Roman" w:cs="Times New Roman"/>
                <w:b w:val="0"/>
                <w:bCs w:val="0"/>
              </w:rPr>
              <w:fldChar w:fldCharType="separate"/>
            </w:r>
            <w:r w:rsidRPr="00203661">
              <w:rPr>
                <w:rStyle w:val="Strong"/>
                <w:rFonts w:ascii="Times New Roman" w:hAnsi="Times New Roman" w:cs="Times New Roman"/>
                <w:b w:val="0"/>
                <w:bCs w:val="0"/>
              </w:rPr>
              <w:t xml:space="preserve">Morales-Alonso et </w:t>
            </w:r>
            <w:r w:rsidRPr="007407D0">
              <w:t>al2021</w:t>
            </w:r>
            <w:r w:rsidRPr="00203661">
              <w:rPr>
                <w:rStyle w:val="Strong"/>
                <w:rFonts w:ascii="Times New Roman" w:hAnsi="Times New Roman" w:cs="Times New Roman"/>
                <w:b w:val="0"/>
                <w:bCs w:val="0"/>
              </w:rPr>
              <w:fldChar w:fldCharType="end"/>
            </w:r>
            <w:r w:rsidRPr="00203661">
              <w:rPr>
                <w:rStyle w:val="Strong"/>
                <w:rFonts w:ascii="Times New Roman" w:hAnsi="Times New Roman" w:cs="Times New Roman"/>
                <w:b w:val="0"/>
                <w:bCs w:val="0"/>
              </w:rPr>
              <w:t>)</w:t>
            </w:r>
          </w:p>
        </w:tc>
      </w:tr>
      <w:tr w:rsidR="00F71E54" w:rsidRPr="008032A4" w14:paraId="022340DA" w14:textId="77777777" w:rsidTr="00E206FC">
        <w:trPr>
          <w:trHeight w:val="225"/>
        </w:trPr>
        <w:tc>
          <w:tcPr>
            <w:tcW w:w="715" w:type="dxa"/>
            <w:vMerge/>
          </w:tcPr>
          <w:p w14:paraId="59000EF7"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
        </w:tc>
        <w:tc>
          <w:tcPr>
            <w:tcW w:w="5040" w:type="dxa"/>
            <w:shd w:val="clear" w:color="auto" w:fill="auto"/>
            <w:hideMark/>
          </w:tcPr>
          <w:p w14:paraId="724AFBA9"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SPSS AMOS 23 data analysis software package</w:t>
            </w:r>
          </w:p>
        </w:tc>
        <w:tc>
          <w:tcPr>
            <w:tcW w:w="3605" w:type="dxa"/>
            <w:shd w:val="clear" w:color="auto" w:fill="auto"/>
          </w:tcPr>
          <w:p w14:paraId="41A56BBE"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roofErr w:type="gramStart"/>
            <w:r w:rsidRPr="008032A4">
              <w:rPr>
                <w:rFonts w:ascii="Times New Roman" w:eastAsia="Times New Roman" w:hAnsi="Times New Roman" w:cs="Times New Roman"/>
                <w:color w:val="000000"/>
                <w:sz w:val="24"/>
                <w:szCs w:val="24"/>
              </w:rPr>
              <w:t>e.g.</w:t>
            </w:r>
            <w:proofErr w:type="gramEnd"/>
            <w:r w:rsidRPr="008032A4">
              <w:rPr>
                <w:rFonts w:ascii="Times New Roman" w:eastAsia="Times New Roman" w:hAnsi="Times New Roman" w:cs="Times New Roman"/>
                <w:color w:val="000000"/>
                <w:sz w:val="24"/>
                <w:szCs w:val="24"/>
              </w:rPr>
              <w:t xml:space="preserve"> </w:t>
            </w:r>
            <w:proofErr w:type="spellStart"/>
            <w:r w:rsidRPr="008032A4">
              <w:rPr>
                <w:rFonts w:ascii="Times New Roman" w:eastAsia="Times New Roman" w:hAnsi="Times New Roman" w:cs="Times New Roman"/>
                <w:color w:val="000000"/>
                <w:sz w:val="24"/>
                <w:szCs w:val="24"/>
              </w:rPr>
              <w:t>Munyanyi</w:t>
            </w:r>
            <w:proofErr w:type="spellEnd"/>
            <w:r w:rsidRPr="008032A4">
              <w:rPr>
                <w:rFonts w:ascii="Times New Roman" w:eastAsia="Times New Roman" w:hAnsi="Times New Roman" w:cs="Times New Roman"/>
                <w:color w:val="000000"/>
                <w:sz w:val="24"/>
                <w:szCs w:val="24"/>
              </w:rPr>
              <w:t>, et al. (2018)</w:t>
            </w:r>
          </w:p>
        </w:tc>
      </w:tr>
      <w:tr w:rsidR="00F71E54" w:rsidRPr="008032A4" w14:paraId="1B5AA939" w14:textId="77777777" w:rsidTr="00E206FC">
        <w:trPr>
          <w:trHeight w:val="360"/>
        </w:trPr>
        <w:tc>
          <w:tcPr>
            <w:tcW w:w="715" w:type="dxa"/>
            <w:vMerge/>
          </w:tcPr>
          <w:p w14:paraId="1D7BA318"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
        </w:tc>
        <w:tc>
          <w:tcPr>
            <w:tcW w:w="5040" w:type="dxa"/>
            <w:shd w:val="clear" w:color="auto" w:fill="auto"/>
            <w:vAlign w:val="bottom"/>
            <w:hideMark/>
          </w:tcPr>
          <w:p w14:paraId="2B2C9688"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Andrew Hayes’ Simultaneous Entry on SPSS 23.0 and PROCESS 3</w:t>
            </w:r>
          </w:p>
        </w:tc>
        <w:tc>
          <w:tcPr>
            <w:tcW w:w="3605" w:type="dxa"/>
            <w:shd w:val="clear" w:color="auto" w:fill="auto"/>
            <w:vAlign w:val="bottom"/>
          </w:tcPr>
          <w:p w14:paraId="68979C78"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 xml:space="preserve"> e.g. </w:t>
            </w:r>
            <w:r w:rsidRPr="008032A4">
              <w:rPr>
                <w:rFonts w:ascii="Times New Roman" w:hAnsi="Times New Roman" w:cs="Times New Roman"/>
                <w:sz w:val="24"/>
                <w:szCs w:val="24"/>
              </w:rPr>
              <w:fldChar w:fldCharType="begin"/>
            </w:r>
            <w:r w:rsidRPr="008032A4">
              <w:rPr>
                <w:rFonts w:ascii="Times New Roman" w:hAnsi="Times New Roman" w:cs="Times New Roman"/>
                <w:sz w:val="24"/>
                <w:szCs w:val="24"/>
              </w:rPr>
              <w:instrText xml:space="preserve"> ADDIN ZOTERO_ITEM CSL_CITATION {"citationID":"X9sF5wCt","properties":{"formattedCitation":"(Onwe et al., 2020)","plainCitation":"(Onwe et al., 2020)","noteIndex":0},"citationItems":[{"id":606,"uris":["http://zotero.org/users/5315393/items/28QPHFLM"],"uri":["http://zotero.org/users/5315393/items/28QPHFLM"],"itemData":{"id":606,"type":"article-journal","container-title":"Entrepreneurial Business and Economics Review","DOI":"10.15678/EBER.2020.080404","ISSN":"2353883X, 23538821","issue":"4","journalAbbreviation":"EBER","language":"en","page":"67-84","source":"DOI.org (Crossref)","title":"Entrepreneurial orientation and small firm performance: The moderating role of environmental hostility","title-short":"Entrepreneurial orientation and small firm performance","volume":"8","author":[{"family":"Onwe","given":"Chukwuemeka Christian"},{"family":"Ogbo","given":"Anastasia"},{"family":"Ameh","given":"Abu Amodu"}],"issued":{"date-parts":[["2020"]]}}}],"schema":"https://github.com/citation-style-language/schema/raw/master/csl-citation.json"} </w:instrText>
            </w:r>
            <w:r w:rsidRPr="008032A4">
              <w:rPr>
                <w:rFonts w:ascii="Times New Roman" w:hAnsi="Times New Roman" w:cs="Times New Roman"/>
                <w:sz w:val="24"/>
                <w:szCs w:val="24"/>
              </w:rPr>
              <w:fldChar w:fldCharType="separate"/>
            </w:r>
            <w:r w:rsidRPr="008032A4">
              <w:rPr>
                <w:rFonts w:ascii="Times New Roman" w:hAnsi="Times New Roman" w:cs="Times New Roman"/>
                <w:sz w:val="24"/>
                <w:szCs w:val="24"/>
              </w:rPr>
              <w:t>Onwe et al., 2020</w:t>
            </w:r>
            <w:r w:rsidRPr="008032A4">
              <w:rPr>
                <w:rFonts w:ascii="Times New Roman" w:hAnsi="Times New Roman" w:cs="Times New Roman"/>
                <w:sz w:val="24"/>
                <w:szCs w:val="24"/>
              </w:rPr>
              <w:fldChar w:fldCharType="end"/>
            </w:r>
            <w:r>
              <w:rPr>
                <w:rFonts w:ascii="Times New Roman" w:hAnsi="Times New Roman" w:cs="Times New Roman"/>
                <w:sz w:val="24"/>
                <w:szCs w:val="24"/>
              </w:rPr>
              <w:t>)</w:t>
            </w:r>
          </w:p>
        </w:tc>
      </w:tr>
      <w:tr w:rsidR="00F71E54" w:rsidRPr="008032A4" w14:paraId="6C4A6A9F" w14:textId="77777777" w:rsidTr="00E206FC">
        <w:trPr>
          <w:trHeight w:val="405"/>
        </w:trPr>
        <w:tc>
          <w:tcPr>
            <w:tcW w:w="715" w:type="dxa"/>
            <w:vMerge/>
          </w:tcPr>
          <w:p w14:paraId="001AAC54"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p>
        </w:tc>
        <w:tc>
          <w:tcPr>
            <w:tcW w:w="5040" w:type="dxa"/>
            <w:shd w:val="clear" w:color="auto" w:fill="auto"/>
            <w:hideMark/>
          </w:tcPr>
          <w:p w14:paraId="1A51C3F9"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IBM® SPSS Statistics software</w:t>
            </w:r>
          </w:p>
        </w:tc>
        <w:tc>
          <w:tcPr>
            <w:tcW w:w="3605" w:type="dxa"/>
            <w:shd w:val="clear" w:color="auto" w:fill="auto"/>
          </w:tcPr>
          <w:p w14:paraId="4DD7D670" w14:textId="77777777" w:rsidR="00F71E54" w:rsidRPr="008032A4" w:rsidRDefault="00F71E54" w:rsidP="00E206FC">
            <w:pPr>
              <w:spacing w:after="0" w:line="240" w:lineRule="auto"/>
              <w:rPr>
                <w:rFonts w:ascii="Times New Roman" w:eastAsia="Times New Roman" w:hAnsi="Times New Roman" w:cs="Times New Roman"/>
                <w:color w:val="000000"/>
                <w:sz w:val="24"/>
                <w:szCs w:val="24"/>
              </w:rPr>
            </w:pPr>
            <w:r w:rsidRPr="008032A4">
              <w:rPr>
                <w:rFonts w:ascii="Times New Roman" w:eastAsia="Times New Roman" w:hAnsi="Times New Roman" w:cs="Times New Roman"/>
                <w:color w:val="000000"/>
                <w:sz w:val="24"/>
                <w:szCs w:val="24"/>
              </w:rPr>
              <w:t xml:space="preserve"> e.g., </w:t>
            </w:r>
            <w:r w:rsidRPr="008032A4">
              <w:rPr>
                <w:rStyle w:val="Strong"/>
                <w:rFonts w:ascii="Times New Roman" w:hAnsi="Times New Roman" w:cs="Times New Roman"/>
                <w:b w:val="0"/>
                <w:bCs w:val="0"/>
                <w:sz w:val="24"/>
                <w:szCs w:val="24"/>
              </w:rPr>
              <w:fldChar w:fldCharType="begin"/>
            </w:r>
            <w:r w:rsidRPr="008032A4">
              <w:rPr>
                <w:rStyle w:val="Strong"/>
                <w:rFonts w:ascii="Times New Roman" w:hAnsi="Times New Roman" w:cs="Times New Roman"/>
                <w:b w:val="0"/>
                <w:bCs w:val="0"/>
                <w:sz w:val="24"/>
                <w:szCs w:val="24"/>
              </w:rPr>
              <w:instrText xml:space="preserve"> ADDIN ZOTERO_ITEM CSL_CITATION {"citationID":"2c4f3GuU","properties":{"formattedCitation":"(Lee Park and Paiva, 2018)","plainCitation":"(Lee Park and Paiva, 2018)","dontUpdate":true,"noteIndex":0},"citationItems":[{"id":609,"uris":["http://zotero.org/users/5315393/items/VC6SHXUH"],"uri":["http://zotero.org/users/5315393/items/VC6SHXUH"],"itemData":{"id":609,"type":"article-journal","abstract":"Purpose – The purpose of this paper is to analyze the extent to which different patterns of cross-functional integration and the operations strategy (OS) process may be explained by national cultures differences. Design/methodology/approach – Perceptual survey data from 105 manufacturing plants in four countries were used to validate the constructs and to test the hypotheses. The plants are located in two Western and two Eastern countries with different industrialization and development backgrounds (Brazil, China, Germany and South Korea). CFA validated the constructs, and ANOVA and t-tests evaluated the differences between levels of four Hofstede’s elements (i.e. power distance, individualism vs collectivism, uncertainty avoidance and long-term vs short-term orientation) on the OS process enablers (i.e. leadership for cross-functional integration and functional integration) and elements (i.e. manufacturing strategy linkage to corporate strategy and formulation of manufacturing strategy).","container-title":"International Journal of Operations &amp; Production Management","DOI":"10.1108/IJOPM-03-2017-0145","ISSN":"0144-3577","issue":"10","journalAbbreviation":"IJOPM","language":"en","page":"1937-1963","source":"DOI.org (Crossref)","title":"How do national cultures impact the operations strategy process?","volume":"38","author":[{"family":"Lee Park","given":"Camila"},{"family":"Paiva","given":"Ely Laureano"}],"issued":{"date-parts":[["2018",10,18]]}}}],"schema":"https://github.com/citation-style-language/schema/raw/master/csl-citation.json"} </w:instrText>
            </w:r>
            <w:r w:rsidRPr="008032A4">
              <w:rPr>
                <w:rStyle w:val="Strong"/>
                <w:rFonts w:ascii="Times New Roman" w:hAnsi="Times New Roman" w:cs="Times New Roman"/>
                <w:b w:val="0"/>
                <w:bCs w:val="0"/>
                <w:sz w:val="24"/>
                <w:szCs w:val="24"/>
              </w:rPr>
              <w:fldChar w:fldCharType="separate"/>
            </w:r>
            <w:r w:rsidRPr="008032A4">
              <w:rPr>
                <w:rStyle w:val="Strong"/>
                <w:rFonts w:ascii="Times New Roman" w:hAnsi="Times New Roman" w:cs="Times New Roman"/>
                <w:b w:val="0"/>
                <w:bCs w:val="0"/>
                <w:sz w:val="24"/>
                <w:szCs w:val="24"/>
              </w:rPr>
              <w:t>Lee Park and Paiva, 2018</w:t>
            </w:r>
            <w:r w:rsidRPr="008032A4">
              <w:rPr>
                <w:rStyle w:val="Strong"/>
                <w:rFonts w:ascii="Times New Roman" w:hAnsi="Times New Roman" w:cs="Times New Roman"/>
                <w:b w:val="0"/>
                <w:bCs w:val="0"/>
                <w:sz w:val="24"/>
                <w:szCs w:val="24"/>
              </w:rPr>
              <w:fldChar w:fldCharType="end"/>
            </w:r>
            <w:r>
              <w:rPr>
                <w:rStyle w:val="Strong"/>
                <w:rFonts w:ascii="Times New Roman" w:hAnsi="Times New Roman" w:cs="Times New Roman"/>
                <w:b w:val="0"/>
                <w:bCs w:val="0"/>
                <w:sz w:val="24"/>
                <w:szCs w:val="24"/>
              </w:rPr>
              <w:t>)</w:t>
            </w:r>
          </w:p>
        </w:tc>
      </w:tr>
      <w:bookmarkEnd w:id="1"/>
    </w:tbl>
    <w:p w14:paraId="232A57AB" w14:textId="77777777" w:rsidR="0096002A" w:rsidRPr="00F71E54" w:rsidRDefault="0096002A" w:rsidP="00F71E54"/>
    <w:sectPr w:rsidR="0096002A" w:rsidRPr="00F71E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Narrow">
    <w:altName w:val="MS Gothic"/>
    <w:panose1 w:val="00000000000000000000"/>
    <w:charset w:val="80"/>
    <w:family w:val="auto"/>
    <w:notTrueType/>
    <w:pitch w:val="default"/>
    <w:sig w:usb0="00000001" w:usb1="08070000" w:usb2="00000010" w:usb3="00000000" w:csb0="00020000" w:csb1="00000000"/>
  </w:font>
  <w:font w:name="Source Sans Pro">
    <w:altName w:val="Arial"/>
    <w:panose1 w:val="020B0503030403020204"/>
    <w:charset w:val="00"/>
    <w:family w:val="swiss"/>
    <w:pitch w:val="variable"/>
    <w:sig w:usb0="600002F7" w:usb1="02000001" w:usb2="00000000" w:usb3="00000000" w:csb0="000001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B4584"/>
    <w:multiLevelType w:val="hybridMultilevel"/>
    <w:tmpl w:val="E6C0E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623292"/>
    <w:multiLevelType w:val="multilevel"/>
    <w:tmpl w:val="275AFCF4"/>
    <w:lvl w:ilvl="0">
      <w:start w:val="1"/>
      <w:numFmt w:val="decimal"/>
      <w:lvlText w:val="%1."/>
      <w:lvlJc w:val="left"/>
      <w:pPr>
        <w:ind w:left="720" w:hanging="360"/>
      </w:pPr>
      <w:rPr>
        <w:rFonts w:hint="default"/>
      </w:rPr>
    </w:lvl>
    <w:lvl w:ilvl="1">
      <w:start w:val="8"/>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04EE4D18"/>
    <w:multiLevelType w:val="hybridMultilevel"/>
    <w:tmpl w:val="11BCDC20"/>
    <w:lvl w:ilvl="0" w:tplc="0409000B">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3" w15:restartNumberingAfterBreak="0">
    <w:nsid w:val="0A4E0BCD"/>
    <w:multiLevelType w:val="hybridMultilevel"/>
    <w:tmpl w:val="E14CA526"/>
    <w:lvl w:ilvl="0" w:tplc="F41C87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C0426B"/>
    <w:multiLevelType w:val="hybridMultilevel"/>
    <w:tmpl w:val="4B42A4DE"/>
    <w:lvl w:ilvl="0" w:tplc="FFFFFFFF">
      <w:start w:val="1"/>
      <w:numFmt w:val="decimal"/>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5" w15:restartNumberingAfterBreak="0">
    <w:nsid w:val="13636EA1"/>
    <w:multiLevelType w:val="hybridMultilevel"/>
    <w:tmpl w:val="E6C0E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54014E"/>
    <w:multiLevelType w:val="multilevel"/>
    <w:tmpl w:val="868AF4FE"/>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6ED3015"/>
    <w:multiLevelType w:val="hybridMultilevel"/>
    <w:tmpl w:val="F0F801DC"/>
    <w:lvl w:ilvl="0" w:tplc="AA482320">
      <w:start w:val="1"/>
      <w:numFmt w:val="upperRoman"/>
      <w:lvlText w:val="%1."/>
      <w:lvlJc w:val="left"/>
      <w:pPr>
        <w:ind w:left="1050" w:hanging="72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8" w15:restartNumberingAfterBreak="0">
    <w:nsid w:val="180C3271"/>
    <w:multiLevelType w:val="hybridMultilevel"/>
    <w:tmpl w:val="199864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7C27FA"/>
    <w:multiLevelType w:val="hybridMultilevel"/>
    <w:tmpl w:val="B3E4D0FA"/>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CC4233"/>
    <w:multiLevelType w:val="hybridMultilevel"/>
    <w:tmpl w:val="5AEEF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F83002"/>
    <w:multiLevelType w:val="multilevel"/>
    <w:tmpl w:val="AFE09404"/>
    <w:lvl w:ilvl="0">
      <w:start w:val="4"/>
      <w:numFmt w:val="decimal"/>
      <w:lvlText w:val="%1."/>
      <w:lvlJc w:val="left"/>
      <w:pPr>
        <w:ind w:left="450" w:hanging="450"/>
      </w:pPr>
      <w:rPr>
        <w:rFonts w:hint="default"/>
        <w:b w:val="0"/>
        <w:bCs w:val="0"/>
        <w:sz w:val="28"/>
        <w:szCs w:val="28"/>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2" w15:restartNumberingAfterBreak="0">
    <w:nsid w:val="2AEF5EB7"/>
    <w:multiLevelType w:val="multilevel"/>
    <w:tmpl w:val="D9AE62FA"/>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2DC062A0"/>
    <w:multiLevelType w:val="multilevel"/>
    <w:tmpl w:val="A888D498"/>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3682FEF"/>
    <w:multiLevelType w:val="multilevel"/>
    <w:tmpl w:val="58BA5A42"/>
    <w:lvl w:ilvl="0">
      <w:start w:val="2"/>
      <w:numFmt w:val="decimal"/>
      <w:lvlText w:val="%1."/>
      <w:lvlJc w:val="left"/>
      <w:pPr>
        <w:ind w:left="450" w:hanging="450"/>
      </w:pPr>
      <w:rPr>
        <w:rFonts w:hint="default"/>
      </w:rPr>
    </w:lvl>
    <w:lvl w:ilvl="1">
      <w:start w:val="7"/>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5" w15:restartNumberingAfterBreak="0">
    <w:nsid w:val="43915BAF"/>
    <w:multiLevelType w:val="hybridMultilevel"/>
    <w:tmpl w:val="4B42A4DE"/>
    <w:lvl w:ilvl="0" w:tplc="54F23B10">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6" w15:restartNumberingAfterBreak="0">
    <w:nsid w:val="44C869A8"/>
    <w:multiLevelType w:val="multilevel"/>
    <w:tmpl w:val="1F2E96CC"/>
    <w:lvl w:ilvl="0">
      <w:start w:val="1"/>
      <w:numFmt w:val="decimal"/>
      <w:lvlText w:val="%1."/>
      <w:lvlJc w:val="left"/>
      <w:pPr>
        <w:ind w:left="720" w:hanging="360"/>
      </w:pPr>
      <w:rPr>
        <w:rFonts w:hint="default"/>
      </w:rPr>
    </w:lvl>
    <w:lvl w:ilvl="1">
      <w:start w:val="2"/>
      <w:numFmt w:val="decimal"/>
      <w:isLgl/>
      <w:lvlText w:val="%1.%2."/>
      <w:lvlJc w:val="left"/>
      <w:pPr>
        <w:ind w:left="1654" w:hanging="360"/>
      </w:pPr>
      <w:rPr>
        <w:rFonts w:hint="default"/>
      </w:rPr>
    </w:lvl>
    <w:lvl w:ilvl="2">
      <w:start w:val="1"/>
      <w:numFmt w:val="decimal"/>
      <w:isLgl/>
      <w:lvlText w:val="%1.%2.%3."/>
      <w:lvlJc w:val="left"/>
      <w:pPr>
        <w:ind w:left="2948" w:hanging="720"/>
      </w:pPr>
      <w:rPr>
        <w:rFonts w:hint="default"/>
      </w:rPr>
    </w:lvl>
    <w:lvl w:ilvl="3">
      <w:start w:val="1"/>
      <w:numFmt w:val="decimal"/>
      <w:isLgl/>
      <w:lvlText w:val="%1.%2.%3.%4."/>
      <w:lvlJc w:val="left"/>
      <w:pPr>
        <w:ind w:left="3882" w:hanging="720"/>
      </w:pPr>
      <w:rPr>
        <w:rFonts w:hint="default"/>
      </w:rPr>
    </w:lvl>
    <w:lvl w:ilvl="4">
      <w:start w:val="1"/>
      <w:numFmt w:val="decimal"/>
      <w:isLgl/>
      <w:lvlText w:val="%1.%2.%3.%4.%5."/>
      <w:lvlJc w:val="left"/>
      <w:pPr>
        <w:ind w:left="5176" w:hanging="1080"/>
      </w:pPr>
      <w:rPr>
        <w:rFonts w:hint="default"/>
      </w:rPr>
    </w:lvl>
    <w:lvl w:ilvl="5">
      <w:start w:val="1"/>
      <w:numFmt w:val="decimal"/>
      <w:isLgl/>
      <w:lvlText w:val="%1.%2.%3.%4.%5.%6."/>
      <w:lvlJc w:val="left"/>
      <w:pPr>
        <w:ind w:left="6110" w:hanging="1080"/>
      </w:pPr>
      <w:rPr>
        <w:rFonts w:hint="default"/>
      </w:rPr>
    </w:lvl>
    <w:lvl w:ilvl="6">
      <w:start w:val="1"/>
      <w:numFmt w:val="decimal"/>
      <w:isLgl/>
      <w:lvlText w:val="%1.%2.%3.%4.%5.%6.%7."/>
      <w:lvlJc w:val="left"/>
      <w:pPr>
        <w:ind w:left="7044" w:hanging="1080"/>
      </w:pPr>
      <w:rPr>
        <w:rFonts w:hint="default"/>
      </w:rPr>
    </w:lvl>
    <w:lvl w:ilvl="7">
      <w:start w:val="1"/>
      <w:numFmt w:val="decimal"/>
      <w:isLgl/>
      <w:lvlText w:val="%1.%2.%3.%4.%5.%6.%7.%8."/>
      <w:lvlJc w:val="left"/>
      <w:pPr>
        <w:ind w:left="8338" w:hanging="1440"/>
      </w:pPr>
      <w:rPr>
        <w:rFonts w:hint="default"/>
      </w:rPr>
    </w:lvl>
    <w:lvl w:ilvl="8">
      <w:start w:val="1"/>
      <w:numFmt w:val="decimal"/>
      <w:isLgl/>
      <w:lvlText w:val="%1.%2.%3.%4.%5.%6.%7.%8.%9."/>
      <w:lvlJc w:val="left"/>
      <w:pPr>
        <w:ind w:left="9272" w:hanging="1440"/>
      </w:pPr>
      <w:rPr>
        <w:rFonts w:hint="default"/>
      </w:rPr>
    </w:lvl>
  </w:abstractNum>
  <w:abstractNum w:abstractNumId="17" w15:restartNumberingAfterBreak="0">
    <w:nsid w:val="44F24806"/>
    <w:multiLevelType w:val="hybridMultilevel"/>
    <w:tmpl w:val="8BB2D5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023E47"/>
    <w:multiLevelType w:val="multilevel"/>
    <w:tmpl w:val="2C60B592"/>
    <w:lvl w:ilvl="0">
      <w:start w:val="5"/>
      <w:numFmt w:val="decimal"/>
      <w:lvlText w:val="%1."/>
      <w:lvlJc w:val="left"/>
      <w:pPr>
        <w:ind w:left="717" w:hanging="193"/>
      </w:pPr>
      <w:rPr>
        <w:rFonts w:ascii="Times New Roman" w:eastAsia="Times New Roman" w:hAnsi="Times New Roman" w:cs="Times New Roman" w:hint="default"/>
        <w:w w:val="98"/>
        <w:sz w:val="18"/>
        <w:szCs w:val="18"/>
        <w:lang w:val="en-US" w:eastAsia="en-US" w:bidi="ar-SA"/>
      </w:rPr>
    </w:lvl>
    <w:lvl w:ilvl="1">
      <w:start w:val="6"/>
      <w:numFmt w:val="decimal"/>
      <w:lvlText w:val="%2."/>
      <w:lvlJc w:val="left"/>
      <w:pPr>
        <w:ind w:left="1205" w:hanging="190"/>
        <w:jc w:val="right"/>
      </w:pPr>
      <w:rPr>
        <w:rFonts w:ascii="Times New Roman" w:eastAsia="Times New Roman" w:hAnsi="Times New Roman" w:cs="Times New Roman" w:hint="default"/>
        <w:w w:val="99"/>
        <w:sz w:val="20"/>
        <w:szCs w:val="20"/>
        <w:lang w:val="en-US" w:eastAsia="en-US" w:bidi="ar-SA"/>
      </w:rPr>
    </w:lvl>
    <w:lvl w:ilvl="2">
      <w:start w:val="1"/>
      <w:numFmt w:val="decimal"/>
      <w:lvlText w:val="%2.%3."/>
      <w:lvlJc w:val="left"/>
      <w:pPr>
        <w:ind w:left="1653" w:hanging="359"/>
      </w:pPr>
      <w:rPr>
        <w:rFonts w:ascii="Times New Roman" w:eastAsia="Times New Roman" w:hAnsi="Times New Roman" w:cs="Times New Roman" w:hint="default"/>
        <w:w w:val="99"/>
        <w:sz w:val="20"/>
        <w:szCs w:val="20"/>
        <w:lang w:val="en-US" w:eastAsia="en-US" w:bidi="ar-SA"/>
      </w:rPr>
    </w:lvl>
    <w:lvl w:ilvl="3">
      <w:start w:val="1"/>
      <w:numFmt w:val="decimal"/>
      <w:lvlText w:val="%2.%3.%4."/>
      <w:lvlJc w:val="left"/>
      <w:pPr>
        <w:ind w:left="2162" w:hanging="510"/>
      </w:pPr>
      <w:rPr>
        <w:rFonts w:ascii="Times New Roman" w:eastAsia="Times New Roman" w:hAnsi="Times New Roman" w:cs="Times New Roman" w:hint="default"/>
        <w:w w:val="99"/>
        <w:sz w:val="20"/>
        <w:szCs w:val="20"/>
        <w:lang w:val="en-US" w:eastAsia="en-US" w:bidi="ar-SA"/>
      </w:rPr>
    </w:lvl>
    <w:lvl w:ilvl="4">
      <w:numFmt w:val="bullet"/>
      <w:lvlText w:val="•"/>
      <w:lvlJc w:val="left"/>
      <w:pPr>
        <w:ind w:left="2160" w:hanging="510"/>
      </w:pPr>
      <w:rPr>
        <w:rFonts w:hint="default"/>
        <w:lang w:val="en-US" w:eastAsia="en-US" w:bidi="ar-SA"/>
      </w:rPr>
    </w:lvl>
    <w:lvl w:ilvl="5">
      <w:numFmt w:val="bullet"/>
      <w:lvlText w:val="•"/>
      <w:lvlJc w:val="left"/>
      <w:pPr>
        <w:ind w:left="2596" w:hanging="510"/>
      </w:pPr>
      <w:rPr>
        <w:rFonts w:hint="default"/>
        <w:lang w:val="en-US" w:eastAsia="en-US" w:bidi="ar-SA"/>
      </w:rPr>
    </w:lvl>
    <w:lvl w:ilvl="6">
      <w:numFmt w:val="bullet"/>
      <w:lvlText w:val="•"/>
      <w:lvlJc w:val="left"/>
      <w:pPr>
        <w:ind w:left="3033" w:hanging="510"/>
      </w:pPr>
      <w:rPr>
        <w:rFonts w:hint="default"/>
        <w:lang w:val="en-US" w:eastAsia="en-US" w:bidi="ar-SA"/>
      </w:rPr>
    </w:lvl>
    <w:lvl w:ilvl="7">
      <w:numFmt w:val="bullet"/>
      <w:lvlText w:val="•"/>
      <w:lvlJc w:val="left"/>
      <w:pPr>
        <w:ind w:left="3470" w:hanging="510"/>
      </w:pPr>
      <w:rPr>
        <w:rFonts w:hint="default"/>
        <w:lang w:val="en-US" w:eastAsia="en-US" w:bidi="ar-SA"/>
      </w:rPr>
    </w:lvl>
    <w:lvl w:ilvl="8">
      <w:numFmt w:val="bullet"/>
      <w:lvlText w:val="•"/>
      <w:lvlJc w:val="left"/>
      <w:pPr>
        <w:ind w:left="3907" w:hanging="510"/>
      </w:pPr>
      <w:rPr>
        <w:rFonts w:hint="default"/>
        <w:lang w:val="en-US" w:eastAsia="en-US" w:bidi="ar-SA"/>
      </w:rPr>
    </w:lvl>
  </w:abstractNum>
  <w:abstractNum w:abstractNumId="19" w15:restartNumberingAfterBreak="0">
    <w:nsid w:val="483A1B1F"/>
    <w:multiLevelType w:val="multilevel"/>
    <w:tmpl w:val="607AC1B4"/>
    <w:lvl w:ilvl="0">
      <w:start w:val="4"/>
      <w:numFmt w:val="decimal"/>
      <w:lvlText w:val="%1."/>
      <w:lvlJc w:val="left"/>
      <w:pPr>
        <w:ind w:left="675" w:hanging="6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 w15:restartNumberingAfterBreak="0">
    <w:nsid w:val="4B92634F"/>
    <w:multiLevelType w:val="hybridMultilevel"/>
    <w:tmpl w:val="1D523D66"/>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70164C"/>
    <w:multiLevelType w:val="hybridMultilevel"/>
    <w:tmpl w:val="E6C0E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E5438AA"/>
    <w:multiLevelType w:val="hybridMultilevel"/>
    <w:tmpl w:val="A5B46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895750"/>
    <w:multiLevelType w:val="hybridMultilevel"/>
    <w:tmpl w:val="7CF09F0E"/>
    <w:lvl w:ilvl="0" w:tplc="D4205E1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65790D"/>
    <w:multiLevelType w:val="multilevel"/>
    <w:tmpl w:val="4E64B916"/>
    <w:lvl w:ilvl="0">
      <w:start w:val="2"/>
      <w:numFmt w:val="decimal"/>
      <w:lvlText w:val="%1."/>
      <w:lvlJc w:val="left"/>
      <w:pPr>
        <w:ind w:left="1288" w:hanging="190"/>
      </w:pPr>
      <w:rPr>
        <w:rFonts w:ascii="Times New Roman" w:eastAsia="Times New Roman" w:hAnsi="Times New Roman" w:cs="Times New Roman" w:hint="default"/>
        <w:w w:val="99"/>
        <w:sz w:val="20"/>
        <w:szCs w:val="20"/>
        <w:lang w:val="en-US" w:eastAsia="en-US" w:bidi="ar-SA"/>
      </w:rPr>
    </w:lvl>
    <w:lvl w:ilvl="1">
      <w:start w:val="1"/>
      <w:numFmt w:val="decimal"/>
      <w:lvlText w:val="%1.%2."/>
      <w:lvlJc w:val="left"/>
      <w:pPr>
        <w:ind w:left="1658" w:hanging="360"/>
      </w:pPr>
      <w:rPr>
        <w:rFonts w:ascii="Times New Roman" w:eastAsia="Times New Roman" w:hAnsi="Times New Roman" w:cs="Times New Roman" w:hint="default"/>
        <w:w w:val="99"/>
        <w:sz w:val="20"/>
        <w:szCs w:val="20"/>
        <w:lang w:val="en-US" w:eastAsia="en-US" w:bidi="ar-SA"/>
      </w:rPr>
    </w:lvl>
    <w:lvl w:ilvl="2">
      <w:numFmt w:val="bullet"/>
      <w:lvlText w:val="•"/>
      <w:lvlJc w:val="left"/>
      <w:pPr>
        <w:ind w:left="2271" w:hanging="360"/>
      </w:pPr>
      <w:rPr>
        <w:rFonts w:hint="default"/>
        <w:lang w:val="en-US" w:eastAsia="en-US" w:bidi="ar-SA"/>
      </w:rPr>
    </w:lvl>
    <w:lvl w:ilvl="3">
      <w:numFmt w:val="bullet"/>
      <w:lvlText w:val="•"/>
      <w:lvlJc w:val="left"/>
      <w:pPr>
        <w:ind w:left="2882" w:hanging="360"/>
      </w:pPr>
      <w:rPr>
        <w:rFonts w:hint="default"/>
        <w:lang w:val="en-US" w:eastAsia="en-US" w:bidi="ar-SA"/>
      </w:rPr>
    </w:lvl>
    <w:lvl w:ilvl="4">
      <w:numFmt w:val="bullet"/>
      <w:lvlText w:val="•"/>
      <w:lvlJc w:val="left"/>
      <w:pPr>
        <w:ind w:left="3493" w:hanging="360"/>
      </w:pPr>
      <w:rPr>
        <w:rFonts w:hint="default"/>
        <w:lang w:val="en-US" w:eastAsia="en-US" w:bidi="ar-SA"/>
      </w:rPr>
    </w:lvl>
    <w:lvl w:ilvl="5">
      <w:numFmt w:val="bullet"/>
      <w:lvlText w:val="•"/>
      <w:lvlJc w:val="left"/>
      <w:pPr>
        <w:ind w:left="4104" w:hanging="360"/>
      </w:pPr>
      <w:rPr>
        <w:rFonts w:hint="default"/>
        <w:lang w:val="en-US" w:eastAsia="en-US" w:bidi="ar-SA"/>
      </w:rPr>
    </w:lvl>
    <w:lvl w:ilvl="6">
      <w:numFmt w:val="bullet"/>
      <w:lvlText w:val="•"/>
      <w:lvlJc w:val="left"/>
      <w:pPr>
        <w:ind w:left="4715" w:hanging="360"/>
      </w:pPr>
      <w:rPr>
        <w:rFonts w:hint="default"/>
        <w:lang w:val="en-US" w:eastAsia="en-US" w:bidi="ar-SA"/>
      </w:rPr>
    </w:lvl>
    <w:lvl w:ilvl="7">
      <w:numFmt w:val="bullet"/>
      <w:lvlText w:val="•"/>
      <w:lvlJc w:val="left"/>
      <w:pPr>
        <w:ind w:left="5326" w:hanging="360"/>
      </w:pPr>
      <w:rPr>
        <w:rFonts w:hint="default"/>
        <w:lang w:val="en-US" w:eastAsia="en-US" w:bidi="ar-SA"/>
      </w:rPr>
    </w:lvl>
    <w:lvl w:ilvl="8">
      <w:numFmt w:val="bullet"/>
      <w:lvlText w:val="•"/>
      <w:lvlJc w:val="left"/>
      <w:pPr>
        <w:ind w:left="5937" w:hanging="360"/>
      </w:pPr>
      <w:rPr>
        <w:rFonts w:hint="default"/>
        <w:lang w:val="en-US" w:eastAsia="en-US" w:bidi="ar-SA"/>
      </w:rPr>
    </w:lvl>
  </w:abstractNum>
  <w:abstractNum w:abstractNumId="25" w15:restartNumberingAfterBreak="0">
    <w:nsid w:val="5BE94912"/>
    <w:multiLevelType w:val="hybridMultilevel"/>
    <w:tmpl w:val="DD6E574A"/>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0C4713"/>
    <w:multiLevelType w:val="hybridMultilevel"/>
    <w:tmpl w:val="3934D088"/>
    <w:lvl w:ilvl="0" w:tplc="F91AECDC">
      <w:start w:val="1"/>
      <w:numFmt w:val="upperRoman"/>
      <w:lvlText w:val="%1."/>
      <w:lvlJc w:val="left"/>
      <w:pPr>
        <w:ind w:left="1620" w:hanging="720"/>
      </w:pPr>
      <w:rPr>
        <w:rFonts w:hint="default"/>
      </w:r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7" w15:restartNumberingAfterBreak="0">
    <w:nsid w:val="6E1D137C"/>
    <w:multiLevelType w:val="multilevel"/>
    <w:tmpl w:val="3DBCE0B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6E4A66D1"/>
    <w:multiLevelType w:val="hybridMultilevel"/>
    <w:tmpl w:val="E6C0E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000B22"/>
    <w:multiLevelType w:val="multilevel"/>
    <w:tmpl w:val="0E40EC26"/>
    <w:lvl w:ilvl="0">
      <w:start w:val="1"/>
      <w:numFmt w:val="decimal"/>
      <w:lvlText w:val="%1."/>
      <w:lvlJc w:val="left"/>
      <w:pPr>
        <w:ind w:left="450" w:hanging="360"/>
      </w:pPr>
      <w:rPr>
        <w:rFonts w:hint="default"/>
      </w:rPr>
    </w:lvl>
    <w:lvl w:ilvl="1">
      <w:start w:val="1"/>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70111AD7"/>
    <w:multiLevelType w:val="multilevel"/>
    <w:tmpl w:val="C0E49BF4"/>
    <w:lvl w:ilvl="0">
      <w:start w:val="1"/>
      <w:numFmt w:val="decimal"/>
      <w:lvlText w:val="%1."/>
      <w:lvlJc w:val="left"/>
      <w:pPr>
        <w:ind w:left="720" w:hanging="360"/>
      </w:pPr>
      <w:rPr>
        <w:rFonts w:hint="default"/>
      </w:rPr>
    </w:lvl>
    <w:lvl w:ilvl="1">
      <w:start w:val="1"/>
      <w:numFmt w:val="decimal"/>
      <w:isLgl/>
      <w:lvlText w:val="%1.%2."/>
      <w:lvlJc w:val="left"/>
      <w:pPr>
        <w:ind w:left="2018" w:hanging="360"/>
      </w:pPr>
      <w:rPr>
        <w:rFonts w:hint="default"/>
      </w:rPr>
    </w:lvl>
    <w:lvl w:ilvl="2">
      <w:start w:val="1"/>
      <w:numFmt w:val="decimal"/>
      <w:isLgl/>
      <w:lvlText w:val="%1.%2.%3."/>
      <w:lvlJc w:val="left"/>
      <w:pPr>
        <w:ind w:left="3676" w:hanging="720"/>
      </w:pPr>
      <w:rPr>
        <w:rFonts w:hint="default"/>
      </w:rPr>
    </w:lvl>
    <w:lvl w:ilvl="3">
      <w:start w:val="1"/>
      <w:numFmt w:val="decimal"/>
      <w:isLgl/>
      <w:lvlText w:val="%1.%2.%3.%4."/>
      <w:lvlJc w:val="left"/>
      <w:pPr>
        <w:ind w:left="4974" w:hanging="720"/>
      </w:pPr>
      <w:rPr>
        <w:rFonts w:hint="default"/>
      </w:rPr>
    </w:lvl>
    <w:lvl w:ilvl="4">
      <w:start w:val="1"/>
      <w:numFmt w:val="decimal"/>
      <w:isLgl/>
      <w:lvlText w:val="%1.%2.%3.%4.%5."/>
      <w:lvlJc w:val="left"/>
      <w:pPr>
        <w:ind w:left="6632" w:hanging="1080"/>
      </w:pPr>
      <w:rPr>
        <w:rFonts w:hint="default"/>
      </w:rPr>
    </w:lvl>
    <w:lvl w:ilvl="5">
      <w:start w:val="1"/>
      <w:numFmt w:val="decimal"/>
      <w:isLgl/>
      <w:lvlText w:val="%1.%2.%3.%4.%5.%6."/>
      <w:lvlJc w:val="left"/>
      <w:pPr>
        <w:ind w:left="7930" w:hanging="1080"/>
      </w:pPr>
      <w:rPr>
        <w:rFonts w:hint="default"/>
      </w:rPr>
    </w:lvl>
    <w:lvl w:ilvl="6">
      <w:start w:val="1"/>
      <w:numFmt w:val="decimal"/>
      <w:isLgl/>
      <w:lvlText w:val="%1.%2.%3.%4.%5.%6.%7."/>
      <w:lvlJc w:val="left"/>
      <w:pPr>
        <w:ind w:left="9228" w:hanging="1080"/>
      </w:pPr>
      <w:rPr>
        <w:rFonts w:hint="default"/>
      </w:rPr>
    </w:lvl>
    <w:lvl w:ilvl="7">
      <w:start w:val="1"/>
      <w:numFmt w:val="decimal"/>
      <w:isLgl/>
      <w:lvlText w:val="%1.%2.%3.%4.%5.%6.%7.%8."/>
      <w:lvlJc w:val="left"/>
      <w:pPr>
        <w:ind w:left="10886" w:hanging="1440"/>
      </w:pPr>
      <w:rPr>
        <w:rFonts w:hint="default"/>
      </w:rPr>
    </w:lvl>
    <w:lvl w:ilvl="8">
      <w:start w:val="1"/>
      <w:numFmt w:val="decimal"/>
      <w:isLgl/>
      <w:lvlText w:val="%1.%2.%3.%4.%5.%6.%7.%8.%9."/>
      <w:lvlJc w:val="left"/>
      <w:pPr>
        <w:ind w:left="12184" w:hanging="1440"/>
      </w:pPr>
      <w:rPr>
        <w:rFonts w:hint="default"/>
      </w:rPr>
    </w:lvl>
  </w:abstractNum>
  <w:abstractNum w:abstractNumId="31" w15:restartNumberingAfterBreak="0">
    <w:nsid w:val="72B43D7C"/>
    <w:multiLevelType w:val="hybridMultilevel"/>
    <w:tmpl w:val="11BCDC20"/>
    <w:lvl w:ilvl="0" w:tplc="0409000B">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32" w15:restartNumberingAfterBreak="0">
    <w:nsid w:val="79D47EDF"/>
    <w:multiLevelType w:val="multilevel"/>
    <w:tmpl w:val="F1FAA290"/>
    <w:lvl w:ilvl="0">
      <w:start w:val="1"/>
      <w:numFmt w:val="decimal"/>
      <w:lvlText w:val="%1."/>
      <w:lvlJc w:val="left"/>
      <w:pPr>
        <w:ind w:left="720" w:hanging="360"/>
      </w:pPr>
      <w:rPr>
        <w:rFonts w:hint="default"/>
      </w:rPr>
    </w:lvl>
    <w:lvl w:ilvl="1">
      <w:start w:val="1"/>
      <w:numFmt w:val="decimal"/>
      <w:isLgl/>
      <w:lvlText w:val="%1.%2."/>
      <w:lvlJc w:val="left"/>
      <w:pPr>
        <w:ind w:left="1665" w:hanging="360"/>
      </w:pPr>
      <w:rPr>
        <w:rFonts w:hint="default"/>
      </w:rPr>
    </w:lvl>
    <w:lvl w:ilvl="2">
      <w:start w:val="1"/>
      <w:numFmt w:val="decimal"/>
      <w:isLgl/>
      <w:lvlText w:val="%1.%2.%3."/>
      <w:lvlJc w:val="left"/>
      <w:pPr>
        <w:ind w:left="2970" w:hanging="720"/>
      </w:pPr>
      <w:rPr>
        <w:rFonts w:hint="default"/>
      </w:rPr>
    </w:lvl>
    <w:lvl w:ilvl="3">
      <w:start w:val="1"/>
      <w:numFmt w:val="decimal"/>
      <w:isLgl/>
      <w:lvlText w:val="%1.%2.%3.%4."/>
      <w:lvlJc w:val="left"/>
      <w:pPr>
        <w:ind w:left="3915" w:hanging="720"/>
      </w:pPr>
      <w:rPr>
        <w:rFonts w:hint="default"/>
      </w:rPr>
    </w:lvl>
    <w:lvl w:ilvl="4">
      <w:start w:val="1"/>
      <w:numFmt w:val="decimal"/>
      <w:isLgl/>
      <w:lvlText w:val="%1.%2.%3.%4.%5."/>
      <w:lvlJc w:val="left"/>
      <w:pPr>
        <w:ind w:left="5220" w:hanging="1080"/>
      </w:pPr>
      <w:rPr>
        <w:rFonts w:hint="default"/>
      </w:rPr>
    </w:lvl>
    <w:lvl w:ilvl="5">
      <w:start w:val="1"/>
      <w:numFmt w:val="decimal"/>
      <w:isLgl/>
      <w:lvlText w:val="%1.%2.%3.%4.%5.%6."/>
      <w:lvlJc w:val="left"/>
      <w:pPr>
        <w:ind w:left="6165" w:hanging="1080"/>
      </w:pPr>
      <w:rPr>
        <w:rFonts w:hint="default"/>
      </w:rPr>
    </w:lvl>
    <w:lvl w:ilvl="6">
      <w:start w:val="1"/>
      <w:numFmt w:val="decimal"/>
      <w:isLgl/>
      <w:lvlText w:val="%1.%2.%3.%4.%5.%6.%7."/>
      <w:lvlJc w:val="left"/>
      <w:pPr>
        <w:ind w:left="7110" w:hanging="1080"/>
      </w:pPr>
      <w:rPr>
        <w:rFonts w:hint="default"/>
      </w:rPr>
    </w:lvl>
    <w:lvl w:ilvl="7">
      <w:start w:val="1"/>
      <w:numFmt w:val="decimal"/>
      <w:isLgl/>
      <w:lvlText w:val="%1.%2.%3.%4.%5.%6.%7.%8."/>
      <w:lvlJc w:val="left"/>
      <w:pPr>
        <w:ind w:left="8415" w:hanging="1440"/>
      </w:pPr>
      <w:rPr>
        <w:rFonts w:hint="default"/>
      </w:rPr>
    </w:lvl>
    <w:lvl w:ilvl="8">
      <w:start w:val="1"/>
      <w:numFmt w:val="decimal"/>
      <w:isLgl/>
      <w:lvlText w:val="%1.%2.%3.%4.%5.%6.%7.%8.%9."/>
      <w:lvlJc w:val="left"/>
      <w:pPr>
        <w:ind w:left="9360" w:hanging="1440"/>
      </w:pPr>
      <w:rPr>
        <w:rFonts w:hint="default"/>
      </w:rPr>
    </w:lvl>
  </w:abstractNum>
  <w:abstractNum w:abstractNumId="33" w15:restartNumberingAfterBreak="0">
    <w:nsid w:val="7B73413F"/>
    <w:multiLevelType w:val="hybridMultilevel"/>
    <w:tmpl w:val="9640885C"/>
    <w:lvl w:ilvl="0" w:tplc="3DA0AF02">
      <w:start w:val="2"/>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F291D12"/>
    <w:multiLevelType w:val="hybridMultilevel"/>
    <w:tmpl w:val="0824B5F6"/>
    <w:lvl w:ilvl="0" w:tplc="616CE0AE">
      <w:start w:val="1"/>
      <w:numFmt w:val="upperLetter"/>
      <w:lvlText w:val="%1."/>
      <w:lvlJc w:val="left"/>
      <w:pPr>
        <w:ind w:left="331" w:hanging="360"/>
      </w:pPr>
      <w:rPr>
        <w:rFonts w:hint="default"/>
      </w:rPr>
    </w:lvl>
    <w:lvl w:ilvl="1" w:tplc="04090019" w:tentative="1">
      <w:start w:val="1"/>
      <w:numFmt w:val="lowerLetter"/>
      <w:lvlText w:val="%2."/>
      <w:lvlJc w:val="left"/>
      <w:pPr>
        <w:ind w:left="1051" w:hanging="360"/>
      </w:pPr>
    </w:lvl>
    <w:lvl w:ilvl="2" w:tplc="0409001B" w:tentative="1">
      <w:start w:val="1"/>
      <w:numFmt w:val="lowerRoman"/>
      <w:lvlText w:val="%3."/>
      <w:lvlJc w:val="right"/>
      <w:pPr>
        <w:ind w:left="1771" w:hanging="180"/>
      </w:pPr>
    </w:lvl>
    <w:lvl w:ilvl="3" w:tplc="0409000F" w:tentative="1">
      <w:start w:val="1"/>
      <w:numFmt w:val="decimal"/>
      <w:lvlText w:val="%4."/>
      <w:lvlJc w:val="left"/>
      <w:pPr>
        <w:ind w:left="2491" w:hanging="360"/>
      </w:pPr>
    </w:lvl>
    <w:lvl w:ilvl="4" w:tplc="04090019" w:tentative="1">
      <w:start w:val="1"/>
      <w:numFmt w:val="lowerLetter"/>
      <w:lvlText w:val="%5."/>
      <w:lvlJc w:val="left"/>
      <w:pPr>
        <w:ind w:left="3211" w:hanging="360"/>
      </w:pPr>
    </w:lvl>
    <w:lvl w:ilvl="5" w:tplc="0409001B" w:tentative="1">
      <w:start w:val="1"/>
      <w:numFmt w:val="lowerRoman"/>
      <w:lvlText w:val="%6."/>
      <w:lvlJc w:val="right"/>
      <w:pPr>
        <w:ind w:left="3931" w:hanging="180"/>
      </w:pPr>
    </w:lvl>
    <w:lvl w:ilvl="6" w:tplc="0409000F" w:tentative="1">
      <w:start w:val="1"/>
      <w:numFmt w:val="decimal"/>
      <w:lvlText w:val="%7."/>
      <w:lvlJc w:val="left"/>
      <w:pPr>
        <w:ind w:left="4651" w:hanging="360"/>
      </w:pPr>
    </w:lvl>
    <w:lvl w:ilvl="7" w:tplc="04090019" w:tentative="1">
      <w:start w:val="1"/>
      <w:numFmt w:val="lowerLetter"/>
      <w:lvlText w:val="%8."/>
      <w:lvlJc w:val="left"/>
      <w:pPr>
        <w:ind w:left="5371" w:hanging="360"/>
      </w:pPr>
    </w:lvl>
    <w:lvl w:ilvl="8" w:tplc="0409001B" w:tentative="1">
      <w:start w:val="1"/>
      <w:numFmt w:val="lowerRoman"/>
      <w:lvlText w:val="%9."/>
      <w:lvlJc w:val="right"/>
      <w:pPr>
        <w:ind w:left="6091" w:hanging="180"/>
      </w:pPr>
    </w:lvl>
  </w:abstractNum>
  <w:num w:numId="1" w16cid:durableId="1981181440">
    <w:abstractNumId w:val="3"/>
  </w:num>
  <w:num w:numId="2" w16cid:durableId="499123446">
    <w:abstractNumId w:val="8"/>
  </w:num>
  <w:num w:numId="3" w16cid:durableId="2036537401">
    <w:abstractNumId w:val="34"/>
  </w:num>
  <w:num w:numId="4" w16cid:durableId="1765690835">
    <w:abstractNumId w:val="29"/>
  </w:num>
  <w:num w:numId="5" w16cid:durableId="1597714172">
    <w:abstractNumId w:val="25"/>
  </w:num>
  <w:num w:numId="6" w16cid:durableId="1088967387">
    <w:abstractNumId w:val="9"/>
  </w:num>
  <w:num w:numId="7" w16cid:durableId="1450203263">
    <w:abstractNumId w:val="20"/>
  </w:num>
  <w:num w:numId="8" w16cid:durableId="1092818077">
    <w:abstractNumId w:val="24"/>
  </w:num>
  <w:num w:numId="9" w16cid:durableId="1857769788">
    <w:abstractNumId w:val="18"/>
  </w:num>
  <w:num w:numId="10" w16cid:durableId="815298940">
    <w:abstractNumId w:val="21"/>
  </w:num>
  <w:num w:numId="11" w16cid:durableId="1768963658">
    <w:abstractNumId w:val="0"/>
  </w:num>
  <w:num w:numId="12" w16cid:durableId="1688562044">
    <w:abstractNumId w:val="5"/>
  </w:num>
  <w:num w:numId="13" w16cid:durableId="145052781">
    <w:abstractNumId w:val="30"/>
  </w:num>
  <w:num w:numId="14" w16cid:durableId="742221315">
    <w:abstractNumId w:val="28"/>
  </w:num>
  <w:num w:numId="15" w16cid:durableId="1065957194">
    <w:abstractNumId w:val="22"/>
  </w:num>
  <w:num w:numId="16" w16cid:durableId="1248462627">
    <w:abstractNumId w:val="10"/>
  </w:num>
  <w:num w:numId="17" w16cid:durableId="1768112381">
    <w:abstractNumId w:val="16"/>
  </w:num>
  <w:num w:numId="18" w16cid:durableId="1769545035">
    <w:abstractNumId w:val="32"/>
  </w:num>
  <w:num w:numId="19" w16cid:durableId="91320426">
    <w:abstractNumId w:val="1"/>
  </w:num>
  <w:num w:numId="20" w16cid:durableId="1822427781">
    <w:abstractNumId w:val="17"/>
  </w:num>
  <w:num w:numId="21" w16cid:durableId="864949533">
    <w:abstractNumId w:val="31"/>
  </w:num>
  <w:num w:numId="22" w16cid:durableId="969943805">
    <w:abstractNumId w:val="2"/>
  </w:num>
  <w:num w:numId="23" w16cid:durableId="1509712884">
    <w:abstractNumId w:val="14"/>
  </w:num>
  <w:num w:numId="24" w16cid:durableId="1444380260">
    <w:abstractNumId w:val="19"/>
  </w:num>
  <w:num w:numId="25" w16cid:durableId="656417805">
    <w:abstractNumId w:val="12"/>
  </w:num>
  <w:num w:numId="26" w16cid:durableId="1030492536">
    <w:abstractNumId w:val="11"/>
  </w:num>
  <w:num w:numId="27" w16cid:durableId="1639997603">
    <w:abstractNumId w:val="13"/>
  </w:num>
  <w:num w:numId="28" w16cid:durableId="396515282">
    <w:abstractNumId w:val="6"/>
  </w:num>
  <w:num w:numId="29" w16cid:durableId="1811903489">
    <w:abstractNumId w:val="27"/>
  </w:num>
  <w:num w:numId="30" w16cid:durableId="743915791">
    <w:abstractNumId w:val="26"/>
  </w:num>
  <w:num w:numId="31" w16cid:durableId="667173972">
    <w:abstractNumId w:val="33"/>
  </w:num>
  <w:num w:numId="32" w16cid:durableId="162479584">
    <w:abstractNumId w:val="7"/>
  </w:num>
  <w:num w:numId="33" w16cid:durableId="125046018">
    <w:abstractNumId w:val="23"/>
  </w:num>
  <w:num w:numId="34" w16cid:durableId="678045392">
    <w:abstractNumId w:val="15"/>
  </w:num>
  <w:num w:numId="35" w16cid:durableId="10993273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wMTcwNDAyNTM2MjZT0lEKTi0uzszPAykwrgUA5snfDywAAAA="/>
  </w:docVars>
  <w:rsids>
    <w:rsidRoot w:val="0096002A"/>
    <w:rsid w:val="000F69EA"/>
    <w:rsid w:val="002D3079"/>
    <w:rsid w:val="002F6681"/>
    <w:rsid w:val="003A7581"/>
    <w:rsid w:val="007A5ADC"/>
    <w:rsid w:val="007A67C8"/>
    <w:rsid w:val="007E539E"/>
    <w:rsid w:val="008A6F85"/>
    <w:rsid w:val="0096002A"/>
    <w:rsid w:val="00C324A7"/>
    <w:rsid w:val="00F163DB"/>
    <w:rsid w:val="00F71E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8B6CE"/>
  <w15:chartTrackingRefBased/>
  <w15:docId w15:val="{D133D8EE-3A8B-437F-9D43-A3ACB3358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E54"/>
  </w:style>
  <w:style w:type="paragraph" w:styleId="Heading1">
    <w:name w:val="heading 1"/>
    <w:basedOn w:val="Normal"/>
    <w:next w:val="Normal"/>
    <w:link w:val="Heading1Char"/>
    <w:uiPriority w:val="9"/>
    <w:qFormat/>
    <w:rsid w:val="00F71E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F71E54"/>
    <w:pPr>
      <w:spacing w:after="0" w:line="240" w:lineRule="auto"/>
      <w:jc w:val="center"/>
      <w:outlineLvl w:val="1"/>
    </w:pPr>
    <w:rPr>
      <w:rFonts w:ascii="Times New Roman" w:eastAsia="Times New Roman" w:hAnsi="Times New Roman" w:cs="Times New Roman"/>
      <w:b/>
      <w:bCs/>
      <w:color w:val="000000"/>
      <w:kern w:val="28"/>
      <w:sz w:val="24"/>
      <w:szCs w:val="24"/>
      <w:lang w:val="en-CA" w:eastAsia="en-CA"/>
    </w:rPr>
  </w:style>
  <w:style w:type="paragraph" w:styleId="Heading3">
    <w:name w:val="heading 3"/>
    <w:basedOn w:val="Normal"/>
    <w:next w:val="Normal"/>
    <w:link w:val="Heading3Char"/>
    <w:uiPriority w:val="9"/>
    <w:unhideWhenUsed/>
    <w:qFormat/>
    <w:rsid w:val="00F71E54"/>
    <w:pPr>
      <w:keepNext/>
      <w:keepLines/>
      <w:spacing w:before="200" w:after="0" w:line="276" w:lineRule="auto"/>
      <w:outlineLvl w:val="2"/>
    </w:pPr>
    <w:rPr>
      <w:rFonts w:asciiTheme="majorHAnsi" w:eastAsiaTheme="majorEastAsia" w:hAnsiTheme="majorHAnsi" w:cstheme="majorBidi"/>
      <w:b/>
      <w:bCs/>
      <w:color w:val="4472C4" w:themeColor="accent1"/>
      <w:lang w:val="en-AU" w:eastAsia="en-AU"/>
    </w:rPr>
  </w:style>
  <w:style w:type="paragraph" w:styleId="Heading4">
    <w:name w:val="heading 4"/>
    <w:basedOn w:val="Normal"/>
    <w:next w:val="Normal"/>
    <w:link w:val="Heading4Char"/>
    <w:uiPriority w:val="9"/>
    <w:unhideWhenUsed/>
    <w:qFormat/>
    <w:rsid w:val="00F71E54"/>
    <w:pPr>
      <w:keepNext/>
      <w:keepLines/>
      <w:spacing w:before="40" w:after="0" w:line="276" w:lineRule="auto"/>
      <w:outlineLvl w:val="3"/>
    </w:pPr>
    <w:rPr>
      <w:rFonts w:asciiTheme="majorHAnsi" w:eastAsiaTheme="majorEastAsia" w:hAnsiTheme="majorHAnsi" w:cstheme="majorBidi"/>
      <w:i/>
      <w:iCs/>
      <w:color w:val="2F5496" w:themeColor="accent1" w:themeShade="BF"/>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qFormat/>
    <w:rsid w:val="0096002A"/>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Times New Roman"/>
      <w:sz w:val="24"/>
      <w:szCs w:val="20"/>
    </w:rPr>
  </w:style>
  <w:style w:type="table" w:styleId="TableGrid">
    <w:name w:val="Table Grid"/>
    <w:basedOn w:val="TableNormal"/>
    <w:uiPriority w:val="39"/>
    <w:rsid w:val="0096002A"/>
    <w:pPr>
      <w:spacing w:after="0" w:line="240" w:lineRule="auto"/>
    </w:pPr>
    <w:rPr>
      <w:rFonts w:ascii="Arial"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6002A"/>
    <w:rPr>
      <w:b/>
      <w:bCs/>
    </w:rPr>
  </w:style>
  <w:style w:type="paragraph" w:styleId="ListParagraph">
    <w:name w:val="List Paragraph"/>
    <w:basedOn w:val="Normal"/>
    <w:uiPriority w:val="34"/>
    <w:qFormat/>
    <w:rsid w:val="0096002A"/>
    <w:pPr>
      <w:spacing w:after="200" w:line="276" w:lineRule="auto"/>
      <w:ind w:left="720"/>
      <w:contextualSpacing/>
    </w:pPr>
    <w:rPr>
      <w:rFonts w:eastAsiaTheme="minorEastAsia"/>
      <w:lang w:val="en-AU" w:eastAsia="en-AU"/>
    </w:rPr>
  </w:style>
  <w:style w:type="character" w:customStyle="1" w:styleId="Heading1Char">
    <w:name w:val="Heading 1 Char"/>
    <w:basedOn w:val="DefaultParagraphFont"/>
    <w:link w:val="Heading1"/>
    <w:uiPriority w:val="9"/>
    <w:rsid w:val="00F71E5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rsid w:val="00F71E54"/>
    <w:rPr>
      <w:rFonts w:ascii="Times New Roman" w:eastAsia="Times New Roman" w:hAnsi="Times New Roman" w:cs="Times New Roman"/>
      <w:b/>
      <w:bCs/>
      <w:color w:val="000000"/>
      <w:kern w:val="28"/>
      <w:sz w:val="24"/>
      <w:szCs w:val="24"/>
      <w:lang w:val="en-CA" w:eastAsia="en-CA"/>
    </w:rPr>
  </w:style>
  <w:style w:type="character" w:customStyle="1" w:styleId="Heading3Char">
    <w:name w:val="Heading 3 Char"/>
    <w:basedOn w:val="DefaultParagraphFont"/>
    <w:link w:val="Heading3"/>
    <w:uiPriority w:val="9"/>
    <w:rsid w:val="00F71E54"/>
    <w:rPr>
      <w:rFonts w:asciiTheme="majorHAnsi" w:eastAsiaTheme="majorEastAsia" w:hAnsiTheme="majorHAnsi" w:cstheme="majorBidi"/>
      <w:b/>
      <w:bCs/>
      <w:color w:val="4472C4" w:themeColor="accent1"/>
      <w:lang w:val="en-AU" w:eastAsia="en-AU"/>
    </w:rPr>
  </w:style>
  <w:style w:type="character" w:customStyle="1" w:styleId="Heading4Char">
    <w:name w:val="Heading 4 Char"/>
    <w:basedOn w:val="DefaultParagraphFont"/>
    <w:link w:val="Heading4"/>
    <w:uiPriority w:val="9"/>
    <w:rsid w:val="00F71E54"/>
    <w:rPr>
      <w:rFonts w:asciiTheme="majorHAnsi" w:eastAsiaTheme="majorEastAsia" w:hAnsiTheme="majorHAnsi" w:cstheme="majorBidi"/>
      <w:i/>
      <w:iCs/>
      <w:color w:val="2F5496" w:themeColor="accent1" w:themeShade="BF"/>
      <w:lang w:val="en-AU" w:eastAsia="en-AU"/>
    </w:rPr>
  </w:style>
  <w:style w:type="paragraph" w:styleId="Header">
    <w:name w:val="header"/>
    <w:basedOn w:val="Normal"/>
    <w:link w:val="HeaderChar"/>
    <w:uiPriority w:val="99"/>
    <w:unhideWhenUsed/>
    <w:rsid w:val="00F71E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1E54"/>
  </w:style>
  <w:style w:type="paragraph" w:styleId="Footer">
    <w:name w:val="footer"/>
    <w:basedOn w:val="Normal"/>
    <w:link w:val="FooterChar"/>
    <w:uiPriority w:val="99"/>
    <w:unhideWhenUsed/>
    <w:rsid w:val="00F71E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1E54"/>
  </w:style>
  <w:style w:type="character" w:styleId="CommentReference">
    <w:name w:val="annotation reference"/>
    <w:basedOn w:val="DefaultParagraphFont"/>
    <w:uiPriority w:val="99"/>
    <w:semiHidden/>
    <w:unhideWhenUsed/>
    <w:rsid w:val="00F71E54"/>
    <w:rPr>
      <w:sz w:val="16"/>
      <w:szCs w:val="16"/>
    </w:rPr>
  </w:style>
  <w:style w:type="paragraph" w:styleId="CommentText">
    <w:name w:val="annotation text"/>
    <w:basedOn w:val="Normal"/>
    <w:link w:val="CommentTextChar"/>
    <w:uiPriority w:val="99"/>
    <w:unhideWhenUsed/>
    <w:rsid w:val="00F71E54"/>
    <w:pPr>
      <w:spacing w:line="240" w:lineRule="auto"/>
    </w:pPr>
    <w:rPr>
      <w:sz w:val="20"/>
      <w:szCs w:val="20"/>
    </w:rPr>
  </w:style>
  <w:style w:type="character" w:customStyle="1" w:styleId="CommentTextChar">
    <w:name w:val="Comment Text Char"/>
    <w:basedOn w:val="DefaultParagraphFont"/>
    <w:link w:val="CommentText"/>
    <w:uiPriority w:val="99"/>
    <w:rsid w:val="00F71E54"/>
    <w:rPr>
      <w:sz w:val="20"/>
      <w:szCs w:val="20"/>
    </w:rPr>
  </w:style>
  <w:style w:type="paragraph" w:styleId="CommentSubject">
    <w:name w:val="annotation subject"/>
    <w:basedOn w:val="CommentText"/>
    <w:next w:val="CommentText"/>
    <w:link w:val="CommentSubjectChar"/>
    <w:uiPriority w:val="99"/>
    <w:semiHidden/>
    <w:unhideWhenUsed/>
    <w:rsid w:val="00F71E54"/>
    <w:rPr>
      <w:b/>
      <w:bCs/>
    </w:rPr>
  </w:style>
  <w:style w:type="character" w:customStyle="1" w:styleId="CommentSubjectChar">
    <w:name w:val="Comment Subject Char"/>
    <w:basedOn w:val="CommentTextChar"/>
    <w:link w:val="CommentSubject"/>
    <w:uiPriority w:val="99"/>
    <w:semiHidden/>
    <w:rsid w:val="00F71E54"/>
    <w:rPr>
      <w:b/>
      <w:bCs/>
      <w:sz w:val="20"/>
      <w:szCs w:val="20"/>
    </w:rPr>
  </w:style>
  <w:style w:type="paragraph" w:styleId="Title">
    <w:name w:val="Title"/>
    <w:basedOn w:val="Normal"/>
    <w:next w:val="Normal"/>
    <w:link w:val="TitleChar"/>
    <w:uiPriority w:val="10"/>
    <w:qFormat/>
    <w:rsid w:val="00F71E5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1E54"/>
    <w:rPr>
      <w:rFonts w:asciiTheme="majorHAnsi" w:eastAsiaTheme="majorEastAsia" w:hAnsiTheme="majorHAnsi" w:cstheme="majorBidi"/>
      <w:spacing w:val="-10"/>
      <w:kern w:val="28"/>
      <w:sz w:val="56"/>
      <w:szCs w:val="56"/>
    </w:rPr>
  </w:style>
  <w:style w:type="character" w:customStyle="1" w:styleId="normaltextrun">
    <w:name w:val="normaltextrun"/>
    <w:basedOn w:val="DefaultParagraphFont"/>
    <w:rsid w:val="00F71E54"/>
  </w:style>
  <w:style w:type="paragraph" w:customStyle="1" w:styleId="CodebookTitle">
    <w:name w:val="Codebook Title"/>
    <w:rsid w:val="00F71E54"/>
    <w:pPr>
      <w:jc w:val="center"/>
    </w:pPr>
    <w:rPr>
      <w:rFonts w:asciiTheme="majorHAnsi" w:eastAsiaTheme="majorEastAsia" w:hAnsiTheme="majorHAnsi" w:cstheme="majorBidi"/>
      <w:color w:val="5B9BD5"/>
      <w:sz w:val="48"/>
      <w:szCs w:val="48"/>
      <w:lang w:val="en-AU" w:eastAsia="ja-JP"/>
    </w:rPr>
  </w:style>
  <w:style w:type="paragraph" w:customStyle="1" w:styleId="FolderName">
    <w:name w:val="Folder Name"/>
    <w:next w:val="Normal"/>
    <w:qFormat/>
    <w:rsid w:val="00F71E54"/>
    <w:pPr>
      <w:keepNext/>
      <w:keepLines/>
      <w:spacing w:before="240" w:after="0"/>
      <w:outlineLvl w:val="0"/>
    </w:pPr>
    <w:rPr>
      <w:rFonts w:asciiTheme="majorHAnsi" w:eastAsiaTheme="majorEastAsia" w:hAnsiTheme="majorHAnsi" w:cstheme="majorBidi"/>
      <w:color w:val="2F5496" w:themeColor="accent1" w:themeShade="BF"/>
      <w:sz w:val="32"/>
      <w:szCs w:val="32"/>
      <w:lang w:val="en-AU" w:eastAsia="ja-JP"/>
    </w:rPr>
  </w:style>
  <w:style w:type="paragraph" w:customStyle="1" w:styleId="TableHeader">
    <w:name w:val="Table Header"/>
    <w:rsid w:val="00F71E54"/>
    <w:rPr>
      <w:rFonts w:asciiTheme="majorHAnsi" w:eastAsiaTheme="majorEastAsia" w:hAnsiTheme="majorHAnsi" w:cstheme="majorBidi"/>
      <w:color w:val="FFFFFF"/>
      <w:lang w:val="en-AU" w:eastAsia="ja-JP"/>
    </w:rPr>
  </w:style>
  <w:style w:type="paragraph" w:customStyle="1" w:styleId="RightAlign">
    <w:name w:val="Right Align"/>
    <w:basedOn w:val="Normal"/>
    <w:rsid w:val="00F71E54"/>
    <w:pPr>
      <w:jc w:val="right"/>
    </w:pPr>
    <w:rPr>
      <w:rFonts w:eastAsiaTheme="minorEastAsia" w:hAnsi="Times New Roman" w:cs="Times New Roman"/>
      <w:lang w:val="en-AU" w:eastAsia="ja-JP"/>
    </w:rPr>
  </w:style>
  <w:style w:type="table" w:customStyle="1" w:styleId="NodesTable">
    <w:name w:val="Nodes Table"/>
    <w:rsid w:val="00F71E54"/>
    <w:rPr>
      <w:rFonts w:eastAsiaTheme="minorEastAsia"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 w:type="paragraph" w:styleId="Bibliography">
    <w:name w:val="Bibliography"/>
    <w:basedOn w:val="Normal"/>
    <w:next w:val="Normal"/>
    <w:uiPriority w:val="37"/>
    <w:unhideWhenUsed/>
    <w:rsid w:val="00F71E54"/>
    <w:pPr>
      <w:spacing w:after="0" w:line="240" w:lineRule="auto"/>
      <w:ind w:left="720" w:hanging="720"/>
    </w:pPr>
  </w:style>
  <w:style w:type="paragraph" w:styleId="BalloonText">
    <w:name w:val="Balloon Text"/>
    <w:basedOn w:val="Normal"/>
    <w:link w:val="BalloonTextChar"/>
    <w:uiPriority w:val="99"/>
    <w:semiHidden/>
    <w:unhideWhenUsed/>
    <w:rsid w:val="00F71E54"/>
    <w:pPr>
      <w:spacing w:after="0" w:line="240" w:lineRule="auto"/>
    </w:pPr>
    <w:rPr>
      <w:rFonts w:ascii="Tahoma" w:eastAsiaTheme="minorEastAsia" w:hAnsi="Tahoma" w:cs="Tahoma"/>
      <w:sz w:val="16"/>
      <w:szCs w:val="16"/>
      <w:lang w:val="en-AU" w:eastAsia="en-AU"/>
    </w:rPr>
  </w:style>
  <w:style w:type="character" w:customStyle="1" w:styleId="BalloonTextChar">
    <w:name w:val="Balloon Text Char"/>
    <w:basedOn w:val="DefaultParagraphFont"/>
    <w:link w:val="BalloonText"/>
    <w:uiPriority w:val="99"/>
    <w:semiHidden/>
    <w:rsid w:val="00F71E54"/>
    <w:rPr>
      <w:rFonts w:ascii="Tahoma" w:eastAsiaTheme="minorEastAsia" w:hAnsi="Tahoma" w:cs="Tahoma"/>
      <w:sz w:val="16"/>
      <w:szCs w:val="16"/>
      <w:lang w:val="en-AU" w:eastAsia="en-AU"/>
    </w:rPr>
  </w:style>
  <w:style w:type="table" w:customStyle="1" w:styleId="Tblzatrcsos1vilgos1">
    <w:name w:val="Táblázat (rácsos) 1 – világos1"/>
    <w:basedOn w:val="TableNormal"/>
    <w:uiPriority w:val="46"/>
    <w:rsid w:val="00F71E54"/>
    <w:pPr>
      <w:spacing w:after="0" w:line="240" w:lineRule="auto"/>
    </w:pPr>
    <w:rPr>
      <w:rFonts w:eastAsiaTheme="minorEastAsia"/>
      <w:lang w:val="en-AU" w:eastAsia="en-AU"/>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blzatrcsos1vilgos3jellszn1">
    <w:name w:val="Táblázat (rácsos) 1 – világos – 3. jelölőszín1"/>
    <w:basedOn w:val="TableNormal"/>
    <w:uiPriority w:val="46"/>
    <w:rsid w:val="00F71E54"/>
    <w:pPr>
      <w:spacing w:after="0" w:line="240" w:lineRule="auto"/>
    </w:pPr>
    <w:rPr>
      <w:rFonts w:eastAsiaTheme="minorEastAsia"/>
      <w:lang w:val="en-AU" w:eastAsia="en-AU"/>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table-captionlabel">
    <w:name w:val="table-caption__label"/>
    <w:basedOn w:val="DefaultParagraphFont"/>
    <w:rsid w:val="00F71E54"/>
  </w:style>
  <w:style w:type="character" w:customStyle="1" w:styleId="number">
    <w:name w:val="number"/>
    <w:basedOn w:val="DefaultParagraphFont"/>
    <w:rsid w:val="00F71E54"/>
  </w:style>
  <w:style w:type="paragraph" w:styleId="FootnoteText">
    <w:name w:val="footnote text"/>
    <w:basedOn w:val="Normal"/>
    <w:link w:val="FootnoteTextChar"/>
    <w:uiPriority w:val="99"/>
    <w:semiHidden/>
    <w:unhideWhenUsed/>
    <w:rsid w:val="00F71E54"/>
    <w:pPr>
      <w:spacing w:after="0" w:line="240" w:lineRule="auto"/>
    </w:pPr>
    <w:rPr>
      <w:rFonts w:eastAsiaTheme="minorEastAsia"/>
      <w:sz w:val="20"/>
      <w:szCs w:val="20"/>
      <w:lang w:val="en-AU" w:eastAsia="en-AU"/>
    </w:rPr>
  </w:style>
  <w:style w:type="character" w:customStyle="1" w:styleId="FootnoteTextChar">
    <w:name w:val="Footnote Text Char"/>
    <w:basedOn w:val="DefaultParagraphFont"/>
    <w:link w:val="FootnoteText"/>
    <w:uiPriority w:val="99"/>
    <w:semiHidden/>
    <w:rsid w:val="00F71E54"/>
    <w:rPr>
      <w:rFonts w:eastAsiaTheme="minorEastAsia"/>
      <w:sz w:val="20"/>
      <w:szCs w:val="20"/>
      <w:lang w:val="en-AU" w:eastAsia="en-AU"/>
    </w:rPr>
  </w:style>
  <w:style w:type="character" w:styleId="FootnoteReference">
    <w:name w:val="footnote reference"/>
    <w:basedOn w:val="DefaultParagraphFont"/>
    <w:uiPriority w:val="99"/>
    <w:semiHidden/>
    <w:unhideWhenUsed/>
    <w:rsid w:val="00F71E54"/>
    <w:rPr>
      <w:vertAlign w:val="superscript"/>
    </w:rPr>
  </w:style>
  <w:style w:type="character" w:styleId="Emphasis">
    <w:name w:val="Emphasis"/>
    <w:basedOn w:val="DefaultParagraphFont"/>
    <w:uiPriority w:val="20"/>
    <w:qFormat/>
    <w:rsid w:val="00F71E54"/>
    <w:rPr>
      <w:i/>
      <w:iCs/>
    </w:rPr>
  </w:style>
  <w:style w:type="character" w:customStyle="1" w:styleId="querysrchtext">
    <w:name w:val="querysrchtext"/>
    <w:basedOn w:val="DefaultParagraphFont"/>
    <w:rsid w:val="00F71E54"/>
  </w:style>
  <w:style w:type="paragraph" w:styleId="NormalWeb">
    <w:name w:val="Normal (Web)"/>
    <w:basedOn w:val="Normal"/>
    <w:uiPriority w:val="99"/>
    <w:unhideWhenUsed/>
    <w:rsid w:val="00F71E5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71E54"/>
    <w:rPr>
      <w:color w:val="0000FF"/>
      <w:u w:val="single"/>
    </w:rPr>
  </w:style>
  <w:style w:type="paragraph" w:styleId="NoSpacing">
    <w:name w:val="No Spacing"/>
    <w:uiPriority w:val="1"/>
    <w:qFormat/>
    <w:rsid w:val="00F71E54"/>
    <w:pPr>
      <w:spacing w:after="0" w:line="240" w:lineRule="auto"/>
    </w:pPr>
  </w:style>
  <w:style w:type="character" w:customStyle="1" w:styleId="frlabel">
    <w:name w:val="fr_label"/>
    <w:basedOn w:val="DefaultParagraphFont"/>
    <w:rsid w:val="00F71E54"/>
  </w:style>
  <w:style w:type="paragraph" w:customStyle="1" w:styleId="frfield">
    <w:name w:val="fr_field"/>
    <w:basedOn w:val="Normal"/>
    <w:rsid w:val="00F71E5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F71E54"/>
    <w:pPr>
      <w:autoSpaceDE w:val="0"/>
      <w:autoSpaceDN w:val="0"/>
      <w:adjustRightInd w:val="0"/>
      <w:spacing w:after="0" w:line="240" w:lineRule="auto"/>
    </w:pPr>
    <w:rPr>
      <w:rFonts w:ascii="Calibri" w:hAnsi="Calibri" w:cs="Calibri"/>
      <w:color w:val="000000"/>
      <w:sz w:val="24"/>
      <w:szCs w:val="24"/>
    </w:rPr>
  </w:style>
  <w:style w:type="character" w:customStyle="1" w:styleId="ff5">
    <w:name w:val="ff5"/>
    <w:basedOn w:val="DefaultParagraphFont"/>
    <w:rsid w:val="00F71E54"/>
  </w:style>
  <w:style w:type="character" w:customStyle="1" w:styleId="ws32">
    <w:name w:val="ws32"/>
    <w:basedOn w:val="DefaultParagraphFont"/>
    <w:rsid w:val="00F71E54"/>
  </w:style>
  <w:style w:type="character" w:customStyle="1" w:styleId="hiddennatural">
    <w:name w:val="hiddennatural"/>
    <w:basedOn w:val="DefaultParagraphFont"/>
    <w:rsid w:val="00F71E54"/>
  </w:style>
  <w:style w:type="character" w:customStyle="1" w:styleId="apple-converted-space">
    <w:name w:val="apple-converted-space"/>
    <w:basedOn w:val="DefaultParagraphFont"/>
    <w:rsid w:val="00F71E54"/>
  </w:style>
  <w:style w:type="paragraph" w:styleId="TOCHeading">
    <w:name w:val="TOC Heading"/>
    <w:basedOn w:val="Heading1"/>
    <w:next w:val="Normal"/>
    <w:uiPriority w:val="39"/>
    <w:semiHidden/>
    <w:unhideWhenUsed/>
    <w:qFormat/>
    <w:rsid w:val="00F71E54"/>
    <w:pPr>
      <w:spacing w:before="480" w:line="276" w:lineRule="auto"/>
      <w:outlineLvl w:val="9"/>
    </w:pPr>
    <w:rPr>
      <w:b/>
      <w:bCs/>
      <w:sz w:val="28"/>
      <w:szCs w:val="28"/>
      <w:lang w:eastAsia="ja-JP"/>
    </w:rPr>
  </w:style>
  <w:style w:type="paragraph" w:styleId="TOC1">
    <w:name w:val="toc 1"/>
    <w:basedOn w:val="Normal"/>
    <w:next w:val="Normal"/>
    <w:autoRedefine/>
    <w:uiPriority w:val="39"/>
    <w:unhideWhenUsed/>
    <w:rsid w:val="00F71E54"/>
    <w:pPr>
      <w:spacing w:after="100" w:line="276" w:lineRule="auto"/>
    </w:pPr>
    <w:rPr>
      <w:rFonts w:eastAsiaTheme="minorEastAsia"/>
      <w:lang w:val="en-AU" w:eastAsia="en-AU"/>
    </w:rPr>
  </w:style>
  <w:style w:type="paragraph" w:styleId="TOC2">
    <w:name w:val="toc 2"/>
    <w:basedOn w:val="Normal"/>
    <w:next w:val="Normal"/>
    <w:autoRedefine/>
    <w:uiPriority w:val="39"/>
    <w:unhideWhenUsed/>
    <w:rsid w:val="00F71E54"/>
    <w:pPr>
      <w:spacing w:after="100" w:line="276" w:lineRule="auto"/>
      <w:ind w:left="220"/>
    </w:pPr>
    <w:rPr>
      <w:rFonts w:eastAsiaTheme="minorEastAsia"/>
      <w:lang w:val="en-AU" w:eastAsia="en-AU"/>
    </w:rPr>
  </w:style>
  <w:style w:type="table" w:styleId="PlainTable1">
    <w:name w:val="Plain Table 1"/>
    <w:basedOn w:val="TableNormal"/>
    <w:uiPriority w:val="41"/>
    <w:rsid w:val="00F71E54"/>
    <w:pPr>
      <w:spacing w:after="0" w:line="240" w:lineRule="auto"/>
    </w:pPr>
    <w:rPr>
      <w:rFonts w:eastAsiaTheme="minorEastAsia"/>
      <w:lang w:val="en-AU" w:eastAsia="en-A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dyText">
    <w:name w:val="Body Text"/>
    <w:basedOn w:val="Normal"/>
    <w:link w:val="BodyTextChar"/>
    <w:uiPriority w:val="1"/>
    <w:qFormat/>
    <w:rsid w:val="00F71E54"/>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1"/>
    <w:rsid w:val="00F71E54"/>
    <w:rPr>
      <w:rFonts w:ascii="Times New Roman" w:eastAsia="Times New Roman" w:hAnsi="Times New Roman" w:cs="Times New Roman"/>
      <w:sz w:val="20"/>
      <w:szCs w:val="20"/>
    </w:rPr>
  </w:style>
  <w:style w:type="character" w:styleId="UnresolvedMention">
    <w:name w:val="Unresolved Mention"/>
    <w:basedOn w:val="DefaultParagraphFont"/>
    <w:uiPriority w:val="99"/>
    <w:semiHidden/>
    <w:unhideWhenUsed/>
    <w:rsid w:val="00F71E54"/>
    <w:rPr>
      <w:color w:val="605E5C"/>
      <w:shd w:val="clear" w:color="auto" w:fill="E1DFDD"/>
    </w:rPr>
  </w:style>
  <w:style w:type="character" w:customStyle="1" w:styleId="row-boolean">
    <w:name w:val="row-boolean"/>
    <w:basedOn w:val="DefaultParagraphFont"/>
    <w:rsid w:val="00F71E54"/>
  </w:style>
  <w:style w:type="character" w:customStyle="1" w:styleId="limiter">
    <w:name w:val="limiter"/>
    <w:basedOn w:val="DefaultParagraphFont"/>
    <w:rsid w:val="00F71E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bofscience.com/wos/woscc/summary/c6e924ce-87f7-4d14-bf60-abc31eb66b26-0363a52e/relevance/1" TargetMode="Externa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webofscience.com/wos/woscc/summary/56208dbe-fbb6-4c93-a007-4240462f7c05-0363998c/relevance/1" TargetMode="External"/><Relationship Id="rId12" Type="http://schemas.openxmlformats.org/officeDocument/2006/relationships/hyperlink" Target="https://www.webofscience.com/wos/woscc/summary/d7181cf7-16a3-4692-bc39-6f27ef4cfc60-036437b3/times-cited-descending/1"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webofscience.com/wos/woscc/summary/3ced6e5e-562a-4c69-b5f3-7ba38886a1d4-0363e220/relevance/1" TargetMode="External"/><Relationship Id="rId11" Type="http://schemas.openxmlformats.org/officeDocument/2006/relationships/hyperlink" Target="https://www.webofscience.com/wos/woscc/summary/11ffba19-9c9f-4b59-9478-37f47a5fe906-03641d0b/date-descending/1" TargetMode="External"/><Relationship Id="rId5" Type="http://schemas.openxmlformats.org/officeDocument/2006/relationships/hyperlink" Target="https://www.webofscience.com/wos/woscc/summary/b0805ef5-533c-4cd2-99ec-55cff0aa2f6a-03638de4/relevance/1" TargetMode="External"/><Relationship Id="rId15" Type="http://schemas.openxmlformats.org/officeDocument/2006/relationships/image" Target="media/image3.png"/><Relationship Id="rId10" Type="http://schemas.openxmlformats.org/officeDocument/2006/relationships/hyperlink" Target="https://www.webofscience.com/wos/woscc/summary/d83c4483-4ff0-4b75-83a2-9496c9ac2ef2-0363cf77/times-cited-descending/1" TargetMode="External"/><Relationship Id="rId4" Type="http://schemas.openxmlformats.org/officeDocument/2006/relationships/webSettings" Target="webSettings.xml"/><Relationship Id="rId9" Type="http://schemas.openxmlformats.org/officeDocument/2006/relationships/hyperlink" Target="https://www.webofscience.com/wos/woscc/summary/58af4a40-412c-42a8-a5d5-e41dba6e90bf-0363bf01/times-cited-descending/1"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15</Pages>
  <Words>5157</Words>
  <Characters>31511</Characters>
  <Application>Microsoft Office Word</Application>
  <DocSecurity>0</DocSecurity>
  <Lines>1658</Lines>
  <Paragraphs>1145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Bate Adisu Fanta</dc:creator>
  <cp:keywords/>
  <dc:description/>
  <cp:lastModifiedBy>Bate Adisu Fanta</cp:lastModifiedBy>
  <cp:revision>3</cp:revision>
  <dcterms:created xsi:type="dcterms:W3CDTF">2022-07-01T16:54:00Z</dcterms:created>
  <dcterms:modified xsi:type="dcterms:W3CDTF">2022-10-27T04:12:00Z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7b54ab7c1da1c2d243766714b5f77f354167230706e5c5c1cda186ceb26b69b1</vt:lpwstr>
  </property>
</Properties>
</file>