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291AF" w14:textId="5333CDA0" w:rsidR="00603A4A" w:rsidRDefault="00C772C0" w:rsidP="00676ADD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32"/>
          <w:szCs w:val="32"/>
          <w:lang w:eastAsia="ja-JP"/>
        </w:rPr>
      </w:pPr>
      <w:bookmarkStart w:id="0" w:name="_Hlk64651007"/>
      <w:r w:rsidRPr="00C772C0">
        <w:rPr>
          <w:rFonts w:ascii="Times New Roman" w:eastAsia="MS Mincho" w:hAnsi="Times New Roman" w:cs="Times New Roman"/>
          <w:kern w:val="0"/>
          <w:sz w:val="32"/>
          <w:szCs w:val="32"/>
          <w:lang w:eastAsia="ja-JP"/>
        </w:rPr>
        <w:t>Supporting Information</w:t>
      </w:r>
      <w:bookmarkEnd w:id="0"/>
      <w:r w:rsidRPr="00C772C0">
        <w:rPr>
          <w:rFonts w:ascii="Times New Roman" w:eastAsia="MS Mincho" w:hAnsi="Times New Roman" w:cs="Times New Roman"/>
          <w:kern w:val="0"/>
          <w:sz w:val="32"/>
          <w:szCs w:val="32"/>
          <w:lang w:eastAsia="ja-JP"/>
        </w:rPr>
        <w:t xml:space="preserve"> </w:t>
      </w:r>
    </w:p>
    <w:p w14:paraId="728EA48C" w14:textId="194EE24E" w:rsidR="001929AC" w:rsidRDefault="001929AC" w:rsidP="00676ADD">
      <w:pPr>
        <w:pStyle w:val="BATitle"/>
        <w:spacing w:before="0" w:after="0"/>
        <w:jc w:val="left"/>
        <w:rPr>
          <w:rFonts w:eastAsia="MS Mincho"/>
          <w:b/>
          <w:sz w:val="32"/>
          <w:szCs w:val="32"/>
          <w:lang w:eastAsia="ja-JP"/>
        </w:rPr>
      </w:pPr>
      <w:r w:rsidRPr="001929AC">
        <w:rPr>
          <w:rFonts w:eastAsia="MS Mincho"/>
          <w:b/>
          <w:sz w:val="32"/>
          <w:szCs w:val="32"/>
          <w:lang w:eastAsia="ja-JP"/>
        </w:rPr>
        <w:t>S</w:t>
      </w:r>
      <w:r w:rsidRPr="001929AC">
        <w:rPr>
          <w:rFonts w:eastAsia="MS Mincho" w:hint="eastAsia"/>
          <w:b/>
          <w:sz w:val="32"/>
          <w:szCs w:val="32"/>
          <w:lang w:eastAsia="ja-JP"/>
        </w:rPr>
        <w:t xml:space="preserve">elf-supplying </w:t>
      </w:r>
      <w:bookmarkStart w:id="1" w:name="_Hlk115184365"/>
      <w:r w:rsidRPr="001929AC">
        <w:rPr>
          <w:rFonts w:eastAsia="MS Mincho" w:hint="eastAsia"/>
          <w:b/>
          <w:sz w:val="32"/>
          <w:szCs w:val="32"/>
          <w:lang w:eastAsia="ja-JP"/>
        </w:rPr>
        <w:t>Cu</w:t>
      </w:r>
      <w:r w:rsidRPr="001929AC">
        <w:rPr>
          <w:rFonts w:eastAsia="MS Mincho" w:hint="eastAsia"/>
          <w:b/>
          <w:sz w:val="32"/>
          <w:szCs w:val="32"/>
          <w:vertAlign w:val="superscript"/>
          <w:lang w:eastAsia="ja-JP"/>
        </w:rPr>
        <w:t>2+</w:t>
      </w:r>
      <w:r w:rsidRPr="001929AC">
        <w:rPr>
          <w:rFonts w:eastAsia="MS Mincho"/>
          <w:b/>
          <w:sz w:val="32"/>
          <w:szCs w:val="32"/>
          <w:lang w:eastAsia="ja-JP"/>
        </w:rPr>
        <w:t xml:space="preserve"> and oxidative stress</w:t>
      </w:r>
      <w:r w:rsidRPr="001929AC">
        <w:rPr>
          <w:rFonts w:eastAsia="MS Mincho" w:hint="eastAsia"/>
          <w:b/>
          <w:sz w:val="32"/>
          <w:szCs w:val="32"/>
          <w:lang w:eastAsia="ja-JP"/>
        </w:rPr>
        <w:t xml:space="preserve"> </w:t>
      </w:r>
      <w:r w:rsidRPr="001929AC">
        <w:rPr>
          <w:rFonts w:eastAsia="MS Mincho"/>
          <w:b/>
          <w:sz w:val="32"/>
          <w:szCs w:val="32"/>
          <w:lang w:eastAsia="ja-JP"/>
        </w:rPr>
        <w:t xml:space="preserve">synergistically </w:t>
      </w:r>
      <w:r w:rsidRPr="001929AC">
        <w:rPr>
          <w:rFonts w:eastAsia="MS Mincho" w:hint="eastAsia"/>
          <w:b/>
          <w:sz w:val="32"/>
          <w:szCs w:val="32"/>
          <w:lang w:eastAsia="ja-JP"/>
        </w:rPr>
        <w:t xml:space="preserve">enhanced disulfiram-mediated </w:t>
      </w:r>
      <w:r w:rsidRPr="001929AC">
        <w:rPr>
          <w:rFonts w:eastAsia="MS Mincho"/>
          <w:b/>
          <w:sz w:val="32"/>
          <w:szCs w:val="32"/>
          <w:lang w:eastAsia="ja-JP"/>
        </w:rPr>
        <w:t>melanoma</w:t>
      </w:r>
      <w:r w:rsidRPr="001929AC">
        <w:rPr>
          <w:rFonts w:eastAsia="MS Mincho" w:hint="eastAsia"/>
          <w:b/>
          <w:sz w:val="32"/>
          <w:szCs w:val="32"/>
          <w:lang w:eastAsia="ja-JP"/>
        </w:rPr>
        <w:t xml:space="preserve"> chemotherapy</w:t>
      </w:r>
      <w:bookmarkEnd w:id="1"/>
    </w:p>
    <w:p w14:paraId="024C7AAB" w14:textId="77777777" w:rsidR="0083286A" w:rsidRPr="0083286A" w:rsidRDefault="0083286A" w:rsidP="00676ADD">
      <w:pPr>
        <w:spacing w:line="480" w:lineRule="auto"/>
        <w:jc w:val="left"/>
        <w:rPr>
          <w:rFonts w:eastAsia="Yu Mincho" w:hint="eastAsia"/>
          <w:lang w:eastAsia="ja-JP"/>
        </w:rPr>
      </w:pPr>
    </w:p>
    <w:p w14:paraId="5A53FD2A" w14:textId="77777777" w:rsidR="001929AC" w:rsidRPr="001929AC" w:rsidRDefault="001929AC" w:rsidP="00676ADD">
      <w:pPr>
        <w:spacing w:line="480" w:lineRule="auto"/>
        <w:jc w:val="left"/>
        <w:rPr>
          <w:rFonts w:ascii="Times New Roman" w:eastAsia="宋体" w:hAnsi="Times New Roman" w:cs="Times New Roman"/>
          <w:iCs/>
        </w:rPr>
      </w:pPr>
      <w:r w:rsidRPr="001929AC">
        <w:rPr>
          <w:rFonts w:ascii="Times New Roman" w:eastAsia="宋体" w:hAnsi="Times New Roman" w:cs="Times New Roman"/>
          <w:iCs/>
        </w:rPr>
        <w:t>Yingqian Gao</w:t>
      </w:r>
      <w:r w:rsidRPr="001929AC">
        <w:rPr>
          <w:rFonts w:ascii="Times New Roman" w:hAnsi="Times New Roman" w:cs="Times New Roman"/>
          <w:vertAlign w:val="superscript"/>
        </w:rPr>
        <w:t>1,2</w:t>
      </w:r>
      <w:r w:rsidRPr="001929AC">
        <w:rPr>
          <w:rFonts w:ascii="Times New Roman" w:eastAsia="宋体" w:hAnsi="Times New Roman" w:cs="Times New Roman"/>
          <w:iCs/>
        </w:rPr>
        <w:t>, Xiaojun Cai</w:t>
      </w:r>
      <w:r w:rsidRPr="001929AC">
        <w:rPr>
          <w:rFonts w:ascii="Times New Roman" w:hAnsi="Times New Roman" w:cs="Times New Roman"/>
          <w:vertAlign w:val="superscript"/>
        </w:rPr>
        <w:t>3</w:t>
      </w:r>
      <w:r w:rsidRPr="001929AC">
        <w:rPr>
          <w:rFonts w:ascii="Times New Roman" w:eastAsia="宋体" w:hAnsi="Times New Roman" w:cs="Times New Roman"/>
          <w:iCs/>
        </w:rPr>
        <w:t>, Weijuan Zou</w:t>
      </w:r>
      <w:r w:rsidRPr="001929AC">
        <w:rPr>
          <w:rFonts w:ascii="Times New Roman" w:hAnsi="Times New Roman" w:cs="Times New Roman"/>
          <w:vertAlign w:val="superscript"/>
        </w:rPr>
        <w:t>3</w:t>
      </w:r>
      <w:r w:rsidRPr="001929AC">
        <w:rPr>
          <w:rFonts w:ascii="Times New Roman" w:eastAsia="宋体" w:hAnsi="Times New Roman" w:cs="Times New Roman"/>
          <w:iCs/>
        </w:rPr>
        <w:t>, Xiuzhen Tang</w:t>
      </w:r>
      <w:r w:rsidRPr="001929AC">
        <w:rPr>
          <w:rFonts w:ascii="Times New Roman" w:hAnsi="Times New Roman" w:cs="Times New Roman"/>
          <w:vertAlign w:val="superscript"/>
        </w:rPr>
        <w:t>3</w:t>
      </w:r>
      <w:r w:rsidRPr="001929AC">
        <w:rPr>
          <w:rFonts w:ascii="Times New Roman" w:eastAsia="宋体" w:hAnsi="Times New Roman" w:cs="Times New Roman"/>
          <w:iCs/>
        </w:rPr>
        <w:t>, Lixian Jiang</w:t>
      </w:r>
      <w:r w:rsidRPr="001929AC">
        <w:rPr>
          <w:rFonts w:ascii="Times New Roman" w:hAnsi="Times New Roman" w:cs="Times New Roman"/>
          <w:vertAlign w:val="superscript"/>
        </w:rPr>
        <w:t>3</w:t>
      </w:r>
      <w:r w:rsidRPr="001929AC">
        <w:rPr>
          <w:rFonts w:ascii="Times New Roman" w:eastAsia="宋体" w:hAnsi="Times New Roman" w:cs="Times New Roman"/>
          <w:iCs/>
        </w:rPr>
        <w:t>, Junnian Hao</w:t>
      </w:r>
      <w:r w:rsidRPr="001929AC">
        <w:rPr>
          <w:rFonts w:ascii="Times New Roman" w:hAnsi="Times New Roman" w:cs="Times New Roman"/>
          <w:vertAlign w:val="superscript"/>
        </w:rPr>
        <w:t>3</w:t>
      </w:r>
      <w:r w:rsidRPr="001929AC">
        <w:rPr>
          <w:rFonts w:ascii="Times New Roman" w:hAnsi="Times New Roman" w:cs="Times New Roman"/>
        </w:rPr>
        <w:t>, Yuanyi Zheng</w:t>
      </w:r>
      <w:r w:rsidRPr="001929AC">
        <w:rPr>
          <w:rFonts w:ascii="Times New Roman" w:hAnsi="Times New Roman" w:cs="Times New Roman"/>
          <w:vertAlign w:val="superscript"/>
        </w:rPr>
        <w:t>3</w:t>
      </w:r>
      <w:r w:rsidRPr="001929AC">
        <w:rPr>
          <w:rFonts w:ascii="Times New Roman" w:hAnsi="Times New Roman" w:cs="Times New Roman"/>
        </w:rPr>
        <w:t>, Xinhua Ye</w:t>
      </w:r>
      <w:r w:rsidRPr="001929AC">
        <w:rPr>
          <w:rFonts w:ascii="Times New Roman" w:hAnsi="Times New Roman" w:cs="Times New Roman"/>
          <w:vertAlign w:val="superscript"/>
        </w:rPr>
        <w:t>1*</w:t>
      </w:r>
      <w:r w:rsidRPr="001929AC">
        <w:rPr>
          <w:rFonts w:ascii="Times New Roman" w:hAnsi="Times New Roman" w:cs="Times New Roman"/>
        </w:rPr>
        <w:t>, Tao Ying</w:t>
      </w:r>
      <w:r w:rsidRPr="001929AC">
        <w:rPr>
          <w:rFonts w:ascii="Times New Roman" w:hAnsi="Times New Roman" w:cs="Times New Roman"/>
          <w:vertAlign w:val="superscript"/>
        </w:rPr>
        <w:t>3*</w:t>
      </w:r>
      <w:r w:rsidRPr="001929AC">
        <w:rPr>
          <w:rFonts w:ascii="Times New Roman" w:hAnsi="Times New Roman" w:cs="Times New Roman"/>
        </w:rPr>
        <w:t>, Ao Li</w:t>
      </w:r>
      <w:r w:rsidRPr="001929AC">
        <w:rPr>
          <w:rFonts w:ascii="Times New Roman" w:hAnsi="Times New Roman" w:cs="Times New Roman"/>
          <w:vertAlign w:val="superscript"/>
        </w:rPr>
        <w:t>1*</w:t>
      </w:r>
    </w:p>
    <w:p w14:paraId="63242792" w14:textId="77777777" w:rsidR="001929AC" w:rsidRPr="00B459C6" w:rsidRDefault="001929AC" w:rsidP="00676ADD">
      <w:pPr>
        <w:spacing w:line="480" w:lineRule="auto"/>
        <w:jc w:val="left"/>
        <w:rPr>
          <w:rFonts w:ascii="Times New Roman" w:eastAsia="宋体" w:hAnsi="Times New Roman" w:cs="Times New Roman"/>
          <w:iCs/>
        </w:rPr>
      </w:pPr>
    </w:p>
    <w:p w14:paraId="7D0EFAC8" w14:textId="77777777" w:rsidR="001929AC" w:rsidRPr="001929AC" w:rsidRDefault="001929AC" w:rsidP="00676ADD">
      <w:pPr>
        <w:spacing w:line="480" w:lineRule="auto"/>
        <w:jc w:val="left"/>
        <w:rPr>
          <w:rFonts w:ascii="Times New Roman" w:eastAsia="宋体" w:hAnsi="Times New Roman" w:cs="Times New Roman"/>
          <w:iCs/>
          <w:szCs w:val="21"/>
        </w:rPr>
      </w:pPr>
      <w:r w:rsidRPr="001929AC">
        <w:rPr>
          <w:rFonts w:ascii="Times New Roman" w:eastAsia="宋体" w:hAnsi="Times New Roman" w:cs="Times New Roman"/>
          <w:iCs/>
          <w:szCs w:val="21"/>
        </w:rPr>
        <w:t xml:space="preserve">*Correspondence: </w:t>
      </w:r>
      <w:hyperlink r:id="rId6" w:history="1">
        <w:r w:rsidRPr="001929AC">
          <w:rPr>
            <w:rFonts w:ascii="Times New Roman" w:eastAsia="宋体" w:hAnsi="Times New Roman" w:cs="Times New Roman"/>
            <w:iCs/>
            <w:szCs w:val="21"/>
          </w:rPr>
          <w:t>cqh2liao@163.com</w:t>
        </w:r>
      </w:hyperlink>
      <w:r w:rsidRPr="001929AC">
        <w:rPr>
          <w:rFonts w:ascii="Times New Roman" w:eastAsia="宋体" w:hAnsi="Times New Roman" w:cs="Times New Roman"/>
          <w:iCs/>
          <w:szCs w:val="21"/>
        </w:rPr>
        <w:t xml:space="preserve">; </w:t>
      </w:r>
      <w:hyperlink r:id="rId7" w:history="1">
        <w:r w:rsidRPr="001929AC">
          <w:rPr>
            <w:rFonts w:ascii="Times New Roman" w:eastAsia="宋体" w:hAnsi="Times New Roman" w:cs="Times New Roman"/>
            <w:iCs/>
            <w:szCs w:val="21"/>
          </w:rPr>
          <w:t>yexh-0125@163.com</w:t>
        </w:r>
      </w:hyperlink>
      <w:r w:rsidRPr="001929AC">
        <w:rPr>
          <w:rFonts w:ascii="Times New Roman" w:eastAsia="宋体" w:hAnsi="Times New Roman" w:cs="Times New Roman"/>
          <w:iCs/>
          <w:szCs w:val="21"/>
        </w:rPr>
        <w:t xml:space="preserve">; </w:t>
      </w:r>
      <w:hyperlink r:id="rId8" w:history="1">
        <w:r w:rsidRPr="001929AC">
          <w:rPr>
            <w:rFonts w:ascii="Times New Roman" w:eastAsia="宋体" w:hAnsi="Times New Roman" w:cs="Times New Roman"/>
            <w:iCs/>
            <w:szCs w:val="21"/>
          </w:rPr>
          <w:t>yingtaomail@yeah.net</w:t>
        </w:r>
      </w:hyperlink>
    </w:p>
    <w:p w14:paraId="42B7B654" w14:textId="77777777" w:rsidR="001929AC" w:rsidRPr="001929AC" w:rsidRDefault="001929AC" w:rsidP="00676ADD">
      <w:pPr>
        <w:pStyle w:val="Addresses"/>
        <w:spacing w:line="480" w:lineRule="auto"/>
        <w:rPr>
          <w:sz w:val="21"/>
          <w:szCs w:val="21"/>
        </w:rPr>
      </w:pPr>
      <w:r w:rsidRPr="001929AC">
        <w:rPr>
          <w:rFonts w:eastAsiaTheme="minorEastAsia"/>
          <w:sz w:val="21"/>
          <w:szCs w:val="21"/>
          <w:lang w:eastAsia="zh-CN"/>
        </w:rPr>
        <w:t>1.</w:t>
      </w:r>
      <w:r w:rsidRPr="001929AC">
        <w:rPr>
          <w:rFonts w:eastAsia="宋体"/>
          <w:sz w:val="21"/>
          <w:szCs w:val="21"/>
        </w:rPr>
        <w:t xml:space="preserve"> Department o</w:t>
      </w:r>
      <w:r w:rsidRPr="001929AC">
        <w:rPr>
          <w:sz w:val="21"/>
          <w:szCs w:val="21"/>
        </w:rPr>
        <w:t>f Ult</w:t>
      </w:r>
      <w:r w:rsidRPr="001929AC">
        <w:rPr>
          <w:rFonts w:eastAsia="宋体"/>
          <w:iCs/>
          <w:sz w:val="21"/>
          <w:szCs w:val="21"/>
        </w:rPr>
        <w:t>rasound in Medicine,</w:t>
      </w:r>
      <w:r w:rsidRPr="001929AC">
        <w:rPr>
          <w:rFonts w:eastAsia="宋体"/>
          <w:sz w:val="21"/>
          <w:szCs w:val="21"/>
        </w:rPr>
        <w:t xml:space="preserve"> The First Affiliated Hospital of Nanjing Medical University, Nanjing 210029, P .R. China.</w:t>
      </w:r>
    </w:p>
    <w:p w14:paraId="1CDA8F1B" w14:textId="77777777" w:rsidR="001929AC" w:rsidRPr="001929AC" w:rsidRDefault="001929AC" w:rsidP="00676ADD">
      <w:pPr>
        <w:pStyle w:val="Addresses"/>
        <w:spacing w:line="480" w:lineRule="auto"/>
        <w:rPr>
          <w:sz w:val="21"/>
          <w:szCs w:val="21"/>
        </w:rPr>
      </w:pPr>
      <w:r w:rsidRPr="001929AC">
        <w:rPr>
          <w:rFonts w:eastAsia="宋体"/>
          <w:sz w:val="21"/>
          <w:szCs w:val="21"/>
        </w:rPr>
        <w:t xml:space="preserve">2. </w:t>
      </w:r>
      <w:r w:rsidRPr="001929AC">
        <w:rPr>
          <w:sz w:val="21"/>
          <w:szCs w:val="21"/>
        </w:rPr>
        <w:t>Department of Ultrasound in Medicine, The Affiliated Drum Tower Hospital of Nanjing University Medical School, Nanjing 210029, P .R. China.</w:t>
      </w:r>
    </w:p>
    <w:p w14:paraId="07B0C971" w14:textId="77777777" w:rsidR="001929AC" w:rsidRPr="001929AC" w:rsidRDefault="001929AC" w:rsidP="00676ADD">
      <w:pPr>
        <w:pStyle w:val="BIEmailAddress"/>
        <w:spacing w:after="0"/>
        <w:jc w:val="left"/>
        <w:rPr>
          <w:rFonts w:ascii="Times New Roman" w:eastAsia="MS Mincho" w:hAnsi="Times New Roman"/>
          <w:sz w:val="21"/>
          <w:szCs w:val="21"/>
          <w:lang w:eastAsia="ja-JP"/>
        </w:rPr>
      </w:pPr>
      <w:r w:rsidRPr="001929AC">
        <w:rPr>
          <w:rFonts w:ascii="Times New Roman" w:hAnsi="Times New Roman"/>
          <w:sz w:val="21"/>
          <w:szCs w:val="21"/>
        </w:rPr>
        <w:t xml:space="preserve">3. </w:t>
      </w:r>
      <w:r w:rsidRPr="001929AC">
        <w:rPr>
          <w:rFonts w:ascii="Times New Roman" w:eastAsia="MS Mincho" w:hAnsi="Times New Roman"/>
          <w:sz w:val="21"/>
          <w:szCs w:val="21"/>
          <w:lang w:eastAsia="ja-JP"/>
        </w:rPr>
        <w:t>Department of Ultrasound in Medicine, Shanghai Sixth People's Hospital Affiliated to Shanghai Jiao Tong University School of Medicine, Shanghai 200233, P .R. China.</w:t>
      </w:r>
    </w:p>
    <w:p w14:paraId="2689F886" w14:textId="30D83C50" w:rsidR="00C772C0" w:rsidRPr="001929AC" w:rsidRDefault="004E6C25" w:rsidP="00676ADD">
      <w:pPr>
        <w:pStyle w:val="BATitle"/>
        <w:spacing w:before="0" w:after="0"/>
        <w:jc w:val="left"/>
        <w:rPr>
          <w:rFonts w:eastAsia="MS Mincho"/>
          <w:b/>
          <w:sz w:val="32"/>
          <w:szCs w:val="32"/>
          <w:lang w:eastAsia="ja-JP"/>
        </w:rPr>
      </w:pPr>
      <w:r w:rsidRPr="00C772C0">
        <w:br/>
      </w:r>
    </w:p>
    <w:p w14:paraId="160FF6F0" w14:textId="77777777" w:rsidR="00C772C0" w:rsidRPr="00C772C0" w:rsidRDefault="00C772C0" w:rsidP="00676ADD">
      <w:pPr>
        <w:widowControl/>
        <w:spacing w:line="480" w:lineRule="auto"/>
        <w:jc w:val="left"/>
        <w:rPr>
          <w:rFonts w:ascii="Times New Roman" w:eastAsia="MS Mincho" w:hAnsi="Times New Roman" w:cs="Times New Roman"/>
          <w:b/>
          <w:bCs/>
          <w:color w:val="000000"/>
          <w:kern w:val="0"/>
          <w:sz w:val="28"/>
          <w:szCs w:val="28"/>
          <w:lang w:eastAsia="ja-JP"/>
        </w:rPr>
      </w:pPr>
    </w:p>
    <w:p w14:paraId="7D8108E2" w14:textId="77777777" w:rsidR="00C772C0" w:rsidRDefault="00C772C0" w:rsidP="00676ADD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de-DE"/>
        </w:rPr>
      </w:pPr>
    </w:p>
    <w:p w14:paraId="5A3ED30A" w14:textId="77777777" w:rsidR="00C772C0" w:rsidRDefault="00C772C0" w:rsidP="00676ADD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de-DE"/>
        </w:rPr>
      </w:pPr>
    </w:p>
    <w:p w14:paraId="37331A19" w14:textId="54FDCE7F" w:rsidR="00C772C0" w:rsidRDefault="00C772C0" w:rsidP="00676ADD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de-DE"/>
        </w:rPr>
      </w:pPr>
    </w:p>
    <w:p w14:paraId="27E7BA00" w14:textId="309B09AD" w:rsidR="001929AC" w:rsidRDefault="001929AC" w:rsidP="00676ADD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de-DE"/>
        </w:rPr>
      </w:pPr>
    </w:p>
    <w:p w14:paraId="46CEFC7A" w14:textId="77777777" w:rsidR="001929AC" w:rsidRDefault="001929AC" w:rsidP="00676ADD">
      <w:pPr>
        <w:widowControl/>
        <w:spacing w:line="480" w:lineRule="auto"/>
        <w:jc w:val="left"/>
        <w:rPr>
          <w:rFonts w:ascii="Times New Roman" w:hAnsi="Times New Roman" w:cs="Times New Roman" w:hint="eastAsia"/>
          <w:b/>
          <w:bCs/>
          <w:color w:val="000000"/>
          <w:kern w:val="0"/>
          <w:sz w:val="28"/>
          <w:szCs w:val="28"/>
          <w:lang w:val="de-DE"/>
        </w:rPr>
      </w:pPr>
    </w:p>
    <w:p w14:paraId="5D91B77C" w14:textId="636549BF" w:rsidR="00C772C0" w:rsidRPr="00C772C0" w:rsidRDefault="00C772C0" w:rsidP="00676ADD">
      <w:pPr>
        <w:widowControl/>
        <w:spacing w:line="480" w:lineRule="auto"/>
        <w:jc w:val="left"/>
        <w:rPr>
          <w:rFonts w:ascii="Times New Roman" w:hAnsi="Times New Roman" w:cs="Times New Roman" w:hint="eastAsia"/>
          <w:b/>
          <w:bCs/>
          <w:color w:val="000000"/>
          <w:kern w:val="0"/>
          <w:sz w:val="28"/>
          <w:szCs w:val="28"/>
          <w:lang w:val="de-DE"/>
        </w:rPr>
      </w:pPr>
    </w:p>
    <w:p w14:paraId="34A818AE" w14:textId="70CF7BE2" w:rsidR="00C772C0" w:rsidRPr="001929AC" w:rsidRDefault="00BF49DB" w:rsidP="00E64BB2">
      <w:pPr>
        <w:widowControl/>
        <w:spacing w:line="480" w:lineRule="auto"/>
        <w:jc w:val="center"/>
        <w:rPr>
          <w:rFonts w:ascii="Arial" w:eastAsia="MS Mincho" w:hAnsi="Arial" w:cs="Arial" w:hint="eastAsia"/>
          <w:kern w:val="0"/>
          <w:sz w:val="24"/>
          <w:szCs w:val="24"/>
          <w:lang w:val="de-DE" w:eastAsia="ja-JP"/>
        </w:rPr>
      </w:pPr>
      <w:r>
        <w:rPr>
          <w:rFonts w:ascii="Arial" w:eastAsia="MS Mincho" w:hAnsi="Arial" w:cs="Arial" w:hint="eastAsia"/>
          <w:noProof/>
          <w:kern w:val="0"/>
          <w:sz w:val="24"/>
          <w:szCs w:val="24"/>
        </w:rPr>
        <w:lastRenderedPageBreak/>
        <w:drawing>
          <wp:inline distT="0" distB="0" distL="0" distR="0" wp14:anchorId="62D07B3F" wp14:editId="7524F4D9">
            <wp:extent cx="3648456" cy="159715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orting 表征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456" cy="159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20462" w14:textId="6984732B" w:rsidR="00BF49DB" w:rsidRPr="00BF49DB" w:rsidRDefault="00C772C0" w:rsidP="00E64BB2">
      <w:pPr>
        <w:spacing w:line="48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</w:pPr>
      <w:r w:rsidRPr="00C772C0">
        <w:rPr>
          <w:rFonts w:ascii="Times New Roman" w:eastAsia="MS Mincho" w:hAnsi="Times New Roman" w:cs="Times New Roman" w:hint="eastAsia"/>
          <w:b/>
          <w:bCs/>
          <w:kern w:val="0"/>
          <w:sz w:val="24"/>
          <w:szCs w:val="24"/>
          <w:lang w:val="de-DE" w:eastAsia="ja-JP"/>
        </w:rPr>
        <w:t>Figure S1.</w:t>
      </w:r>
      <w:r w:rsidR="00BF49DB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</w:t>
      </w:r>
      <w:r w:rsidR="00BF49DB" w:rsidRPr="00BF49DB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(a) UV−vis absorption spectrum of CPNDs. (b) Survey XPS spectra of CPNDs.</w:t>
      </w:r>
    </w:p>
    <w:p w14:paraId="7362421D" w14:textId="2ED3A23A" w:rsidR="001929AC" w:rsidRPr="00DB2349" w:rsidRDefault="001929AC" w:rsidP="00E64BB2">
      <w:pPr>
        <w:widowControl/>
        <w:spacing w:line="480" w:lineRule="auto"/>
        <w:jc w:val="left"/>
        <w:rPr>
          <w:rFonts w:ascii="Times New Roman" w:eastAsia="MS Mincho" w:hAnsi="Times New Roman" w:cs="Times New Roman" w:hint="eastAsia"/>
          <w:color w:val="000000"/>
          <w:kern w:val="0"/>
          <w:sz w:val="24"/>
          <w:szCs w:val="24"/>
          <w:lang w:val="de-DE" w:eastAsia="ja-JP"/>
        </w:rPr>
      </w:pPr>
    </w:p>
    <w:p w14:paraId="02B59209" w14:textId="445EADDD" w:rsidR="00C772C0" w:rsidRPr="00C772C0" w:rsidRDefault="00DB2349" w:rsidP="00E64BB2">
      <w:pPr>
        <w:widowControl/>
        <w:spacing w:line="480" w:lineRule="auto"/>
        <w:jc w:val="center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>
        <w:rPr>
          <w:rFonts w:ascii="Times New Roman" w:eastAsia="MS Mincho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F40D10C" wp14:editId="78CE2E3D">
            <wp:extent cx="3497540" cy="1662796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大图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212" cy="167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FD315" w14:textId="77777777" w:rsidR="00573ACB" w:rsidRDefault="00C772C0" w:rsidP="00E64BB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C772C0">
        <w:rPr>
          <w:rFonts w:ascii="Times New Roman" w:eastAsia="MS Mincho" w:hAnsi="Times New Roman" w:cs="Times New Roman" w:hint="eastAsia"/>
          <w:b/>
          <w:bCs/>
          <w:kern w:val="0"/>
          <w:sz w:val="24"/>
          <w:szCs w:val="24"/>
          <w:lang w:val="de-DE" w:eastAsia="ja-JP"/>
        </w:rPr>
        <w:t>Figure S</w:t>
      </w:r>
      <w:r w:rsidR="00793779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2</w:t>
      </w:r>
      <w:r w:rsidRPr="00C772C0">
        <w:rPr>
          <w:rFonts w:ascii="Times New Roman" w:eastAsia="MS Mincho" w:hAnsi="Times New Roman" w:cs="Times New Roman" w:hint="eastAsia"/>
          <w:b/>
          <w:bCs/>
          <w:kern w:val="0"/>
          <w:sz w:val="24"/>
          <w:szCs w:val="24"/>
          <w:lang w:val="de-DE" w:eastAsia="ja-JP"/>
        </w:rPr>
        <w:t>.</w:t>
      </w:r>
      <w:r w:rsidR="004222B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</w:t>
      </w:r>
      <w:r w:rsidR="004222BC" w:rsidRPr="004222B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Mechanism of DSF/Cu</w:t>
      </w:r>
      <w:r w:rsidR="004222BC" w:rsidRPr="0010291C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ja-JP"/>
        </w:rPr>
        <w:t>2+</w:t>
      </w:r>
      <w:r w:rsidR="004222BC" w:rsidRPr="004222B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reactions.</w:t>
      </w:r>
    </w:p>
    <w:p w14:paraId="4DBB3E09" w14:textId="77777777" w:rsidR="00573ACB" w:rsidRDefault="00573ACB" w:rsidP="00E64BB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</w:p>
    <w:p w14:paraId="7A91CFC1" w14:textId="74A1B8D0" w:rsidR="00573ACB" w:rsidRDefault="00573ACB" w:rsidP="00E64BB2">
      <w:pPr>
        <w:widowControl/>
        <w:spacing w:line="480" w:lineRule="auto"/>
        <w:jc w:val="center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>
        <w:rPr>
          <w:rFonts w:ascii="Times New Roman" w:eastAsia="MS Mincho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B3BE710" wp14:editId="5F52D8BA">
            <wp:extent cx="2483727" cy="18669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uET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789" cy="186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E6FDB" w14:textId="77777777" w:rsidR="00156D41" w:rsidRDefault="00C772C0" w:rsidP="00E64BB2"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C772C0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Figure S</w:t>
      </w:r>
      <w:r w:rsidR="005D2C29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3</w:t>
      </w:r>
      <w:r w:rsidRPr="00C772C0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.</w:t>
      </w:r>
      <w:r w:rsidRPr="00C772C0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</w:t>
      </w:r>
      <w:r w:rsidR="00573ACB" w:rsidRPr="00573ACB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UV</w:t>
      </w:r>
      <w:r w:rsidR="00573ACB" w:rsidRPr="00796DF4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−vis absorption spectr</w:t>
      </w:r>
      <w:r w:rsidR="00573ACB" w:rsidRPr="00573ACB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um of CuET.</w:t>
      </w:r>
    </w:p>
    <w:p w14:paraId="65931E88" w14:textId="77777777" w:rsidR="00156D41" w:rsidRDefault="00156D41" w:rsidP="00E64BB2"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</w:p>
    <w:p w14:paraId="116D8429" w14:textId="2E7283A4" w:rsidR="00156D41" w:rsidRDefault="00AD5214" w:rsidP="00E64BB2">
      <w:pPr>
        <w:spacing w:line="480" w:lineRule="auto"/>
        <w:jc w:val="center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>
        <w:rPr>
          <w:rFonts w:ascii="Times New Roman" w:eastAsia="MS Mincho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7A3101CB" wp14:editId="6AE07F2E">
            <wp:extent cx="3209544" cy="1639824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DTC+CuO2 图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544" cy="163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2FD4E" w14:textId="7CA05492" w:rsidR="00BF5C70" w:rsidRDefault="00C772C0" w:rsidP="00E64BB2">
      <w:pPr>
        <w:spacing w:line="48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</w:pPr>
      <w:r w:rsidRPr="00C772C0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Figure S</w:t>
      </w:r>
      <w:r w:rsidR="001A4F11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4</w:t>
      </w:r>
      <w:r w:rsidRPr="00C772C0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.</w:t>
      </w:r>
      <w:r w:rsidR="00796DF4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 xml:space="preserve"> </w:t>
      </w:r>
      <w:r w:rsidR="00796DF4" w:rsidRPr="00796DF4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Digital photograph of the reaction between DDTC a</w:t>
      </w:r>
      <w:r w:rsidR="00796DF4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nd CPNDs at different pH values</w:t>
      </w:r>
      <w:r w:rsidRPr="00C772C0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.</w:t>
      </w:r>
    </w:p>
    <w:p w14:paraId="2DD96624" w14:textId="77777777" w:rsidR="00E64BB2" w:rsidRDefault="00E64BB2" w:rsidP="00E64BB2">
      <w:pPr>
        <w:spacing w:line="480" w:lineRule="auto"/>
        <w:rPr>
          <w:rFonts w:ascii="Times New Roman" w:eastAsia="MS Mincho" w:hAnsi="Times New Roman" w:cs="Times New Roman" w:hint="eastAsia"/>
          <w:color w:val="000000"/>
          <w:kern w:val="0"/>
          <w:sz w:val="24"/>
          <w:szCs w:val="24"/>
          <w:lang w:val="de-DE" w:eastAsia="ja-JP"/>
        </w:rPr>
      </w:pPr>
    </w:p>
    <w:p w14:paraId="01172A78" w14:textId="42022C02" w:rsidR="00BF5C70" w:rsidRPr="00C772C0" w:rsidRDefault="00E64BB2" w:rsidP="00E64BB2">
      <w:pPr>
        <w:spacing w:line="480" w:lineRule="auto"/>
        <w:jc w:val="center"/>
        <w:rPr>
          <w:rFonts w:ascii="Times New Roman" w:eastAsia="MS Mincho" w:hAnsi="Times New Roman" w:cs="Times New Roman" w:hint="eastAsia"/>
          <w:color w:val="000000"/>
          <w:kern w:val="0"/>
          <w:sz w:val="24"/>
          <w:szCs w:val="24"/>
          <w:lang w:val="de-DE" w:eastAsia="ja-JP"/>
        </w:rPr>
      </w:pPr>
      <w:r>
        <w:rPr>
          <w:rFonts w:ascii="Times New Roman" w:eastAsia="MS Mincho" w:hAnsi="Times New Roman" w:cs="Times New Roman" w:hint="eastAsia"/>
          <w:noProof/>
          <w:color w:val="000000"/>
          <w:kern w:val="0"/>
          <w:sz w:val="24"/>
          <w:szCs w:val="24"/>
        </w:rPr>
        <w:drawing>
          <wp:inline distT="0" distB="0" distL="0" distR="0" wp14:anchorId="685F27F5" wp14:editId="658DEAD6">
            <wp:extent cx="2019389" cy="173736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微信图片_202111221526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227" cy="17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7A8CB" w14:textId="20DA71B2" w:rsidR="00E64BB2" w:rsidRDefault="00D01AB4" w:rsidP="00E64BB2"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C772C0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Figure S</w:t>
      </w: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5</w:t>
      </w:r>
      <w:r w:rsidRPr="00C772C0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.</w:t>
      </w:r>
      <w:r w:rsidR="00E64BB2">
        <w:rPr>
          <w:rFonts w:ascii="Times New Roman" w:eastAsia="MS Mincho" w:hAnsi="Times New Roman" w:cs="Times New Roman"/>
          <w:color w:val="231F20"/>
          <w:kern w:val="0"/>
          <w:sz w:val="24"/>
          <w:szCs w:val="24"/>
          <w:lang w:val="de-DE" w:eastAsia="ja-JP"/>
        </w:rPr>
        <w:t xml:space="preserve"> </w:t>
      </w:r>
      <w:r w:rsidR="00E64BB2" w:rsidRPr="00E64BB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Scheme of the reaction between DDTC and CPNDs. </w:t>
      </w:r>
    </w:p>
    <w:p w14:paraId="774872AE" w14:textId="77777777" w:rsidR="0010291C" w:rsidRDefault="0010291C" w:rsidP="00E64BB2">
      <w:pPr>
        <w:spacing w:line="480" w:lineRule="auto"/>
        <w:rPr>
          <w:rFonts w:ascii="Times New Roman" w:eastAsia="MS Mincho" w:hAnsi="Times New Roman" w:cs="Times New Roman" w:hint="eastAsia"/>
          <w:color w:val="000000"/>
          <w:kern w:val="0"/>
          <w:sz w:val="24"/>
          <w:szCs w:val="24"/>
          <w:lang w:val="de-DE" w:eastAsia="ja-JP"/>
        </w:rPr>
      </w:pPr>
    </w:p>
    <w:p w14:paraId="31A935E1" w14:textId="1E9515D3" w:rsidR="00E64BB2" w:rsidRPr="00E64BB2" w:rsidRDefault="00E64BB2" w:rsidP="00E64BB2">
      <w:pPr>
        <w:spacing w:line="480" w:lineRule="auto"/>
        <w:jc w:val="center"/>
        <w:rPr>
          <w:rFonts w:ascii="Times New Roman" w:eastAsia="MS Mincho" w:hAnsi="Times New Roman" w:cs="Times New Roman" w:hint="eastAsia"/>
          <w:color w:val="000000"/>
          <w:kern w:val="0"/>
          <w:sz w:val="24"/>
          <w:szCs w:val="24"/>
          <w:lang w:val="de-DE" w:eastAsia="ja-JP"/>
        </w:rPr>
      </w:pPr>
      <w:r>
        <w:rPr>
          <w:rFonts w:ascii="Times New Roman" w:eastAsia="MS Mincho" w:hAnsi="Times New Roman" w:cs="Times New Roman" w:hint="eastAsia"/>
          <w:noProof/>
          <w:color w:val="000000"/>
          <w:kern w:val="0"/>
          <w:sz w:val="24"/>
          <w:szCs w:val="24"/>
        </w:rPr>
        <w:drawing>
          <wp:inline distT="0" distB="0" distL="0" distR="0" wp14:anchorId="58731153" wp14:editId="0C1F246A">
            <wp:extent cx="3398520" cy="265176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uET氧化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52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95828" w14:textId="1E81406D" w:rsidR="00E64BB2" w:rsidRDefault="00897DEC" w:rsidP="00E64BB2"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C772C0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Figure S</w:t>
      </w:r>
      <w:r w:rsidR="00D01AB4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6</w:t>
      </w:r>
      <w:r w:rsidRPr="00C772C0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.</w:t>
      </w:r>
      <w:r w:rsidR="00E64BB2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 xml:space="preserve"> </w:t>
      </w:r>
      <w:r w:rsidR="00E64BB2" w:rsidRPr="00E64BB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Digital photograph of the decomposition of CuET under oxidation condition.</w:t>
      </w:r>
    </w:p>
    <w:p w14:paraId="5F9146AD" w14:textId="6B2E763C" w:rsidR="0010291C" w:rsidRDefault="0010291C" w:rsidP="00E64BB2"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</w:p>
    <w:p w14:paraId="707ABCE7" w14:textId="5A356A14" w:rsidR="0010291C" w:rsidRPr="00E64BB2" w:rsidRDefault="0010291C" w:rsidP="0010291C">
      <w:pPr>
        <w:spacing w:line="480" w:lineRule="auto"/>
        <w:jc w:val="center"/>
        <w:rPr>
          <w:rFonts w:ascii="Times New Roman" w:eastAsia="MS Mincho" w:hAnsi="Times New Roman" w:cs="Times New Roman" w:hint="eastAsia"/>
          <w:kern w:val="0"/>
          <w:sz w:val="24"/>
          <w:szCs w:val="24"/>
          <w:lang w:val="de-DE" w:eastAsia="ja-JP"/>
        </w:rPr>
      </w:pPr>
      <w:r>
        <w:rPr>
          <w:rFonts w:ascii="Times New Roman" w:eastAsia="MS Mincho" w:hAnsi="Times New Roman" w:cs="Times New Roman" w:hint="eastAsia"/>
          <w:noProof/>
          <w:kern w:val="0"/>
          <w:sz w:val="24"/>
          <w:szCs w:val="24"/>
        </w:rPr>
        <w:lastRenderedPageBreak/>
        <w:drawing>
          <wp:inline distT="0" distB="0" distL="0" distR="0" wp14:anchorId="4E33793A" wp14:editId="5B6E1761">
            <wp:extent cx="4504944" cy="1999488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未标题-1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944" cy="199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F0CEB" w14:textId="3A96F2CE" w:rsidR="0010291C" w:rsidRDefault="00C772C0" w:rsidP="0010291C"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C772C0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Figure S</w:t>
      </w:r>
      <w:r w:rsidR="00D01AB4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7</w:t>
      </w:r>
      <w:r w:rsidRPr="00C772C0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.</w:t>
      </w:r>
      <w:r w:rsidR="0010291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 xml:space="preserve"> </w:t>
      </w:r>
      <w:r w:rsidR="0010291C" w:rsidRPr="0010291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(a) CCK-8 assay of DDTC and DDTC combined CPNDs. (b) CCK-8 assay of CPNDs</w:t>
      </w:r>
      <w:r w:rsidR="0010291C" w:rsidRPr="0010291C">
        <w:rPr>
          <w:rFonts w:ascii="Times New Roman" w:eastAsia="MS Mincho" w:hAnsi="Times New Roman" w:cs="Times New Roman" w:hint="eastAsia"/>
          <w:kern w:val="0"/>
          <w:sz w:val="24"/>
          <w:szCs w:val="24"/>
          <w:lang w:val="de-DE" w:eastAsia="ja-JP"/>
        </w:rPr>
        <w:t>.</w:t>
      </w:r>
    </w:p>
    <w:p w14:paraId="4BEDA11A" w14:textId="6859A299" w:rsidR="0010291C" w:rsidRDefault="0010291C" w:rsidP="0010291C"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</w:p>
    <w:p w14:paraId="51BFAFF5" w14:textId="58E22F6D" w:rsidR="0010291C" w:rsidRPr="0010291C" w:rsidRDefault="0010291C" w:rsidP="0010291C">
      <w:pPr>
        <w:spacing w:line="480" w:lineRule="auto"/>
        <w:jc w:val="center"/>
        <w:rPr>
          <w:rFonts w:ascii="Times New Roman" w:eastAsia="MS Mincho" w:hAnsi="Times New Roman" w:cs="Times New Roman" w:hint="eastAsia"/>
          <w:kern w:val="0"/>
          <w:sz w:val="24"/>
          <w:szCs w:val="24"/>
          <w:lang w:val="de-DE" w:eastAsia="ja-JP"/>
        </w:rPr>
      </w:pPr>
      <w:r>
        <w:rPr>
          <w:rFonts w:ascii="Times New Roman" w:eastAsia="MS Mincho" w:hAnsi="Times New Roman" w:cs="Times New Roman" w:hint="eastAsia"/>
          <w:noProof/>
          <w:kern w:val="0"/>
          <w:sz w:val="24"/>
          <w:szCs w:val="24"/>
        </w:rPr>
        <w:drawing>
          <wp:inline distT="0" distB="0" distL="0" distR="0" wp14:anchorId="78424A27" wp14:editId="5FA82E33">
            <wp:extent cx="2642616" cy="178308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活死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0DA62" w14:textId="36F8D784" w:rsidR="0010291C" w:rsidRDefault="004E0FB0" w:rsidP="0010291C"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10291C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Figure S8.</w:t>
      </w:r>
      <w:r w:rsidR="0010291C" w:rsidRPr="0010291C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 xml:space="preserve"> </w:t>
      </w:r>
      <w:r w:rsidR="0010291C" w:rsidRPr="0010291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liv</w:t>
      </w:r>
      <w:r w:rsidR="0010291C" w:rsidRPr="0010291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eastAsia="ja-JP"/>
        </w:rPr>
        <w:t>e-dead cell stain</w:t>
      </w:r>
      <w:r w:rsidR="0010291C" w:rsidRPr="0010291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ing iamges, scale bar is 100 μm.</w:t>
      </w:r>
    </w:p>
    <w:p w14:paraId="0370C437" w14:textId="33E5B0AD" w:rsidR="0010291C" w:rsidRDefault="0010291C" w:rsidP="0010291C"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</w:p>
    <w:p w14:paraId="0DB7B75D" w14:textId="0B0C7BE0" w:rsidR="0010291C" w:rsidRPr="0010291C" w:rsidRDefault="0010291C" w:rsidP="0010291C">
      <w:pPr>
        <w:spacing w:line="480" w:lineRule="auto"/>
        <w:jc w:val="center"/>
        <w:rPr>
          <w:rFonts w:ascii="Times New Roman" w:eastAsia="MS Mincho" w:hAnsi="Times New Roman" w:cs="Times New Roman" w:hint="eastAsia"/>
          <w:kern w:val="0"/>
          <w:sz w:val="24"/>
          <w:szCs w:val="24"/>
          <w:lang w:val="de-DE" w:eastAsia="ja-JP"/>
        </w:rPr>
      </w:pPr>
      <w:r>
        <w:rPr>
          <w:rFonts w:ascii="Times New Roman" w:eastAsia="MS Mincho" w:hAnsi="Times New Roman" w:cs="Times New Roman" w:hint="eastAsia"/>
          <w:noProof/>
          <w:kern w:val="0"/>
          <w:sz w:val="24"/>
          <w:szCs w:val="24"/>
        </w:rPr>
        <w:drawing>
          <wp:inline distT="0" distB="0" distL="0" distR="0" wp14:anchorId="78F8F63F" wp14:editId="32034B99">
            <wp:extent cx="2337816" cy="231648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tunshi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816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B2454" w14:textId="2CA63A92" w:rsidR="004E0FB0" w:rsidRDefault="004E0FB0" w:rsidP="0010291C">
      <w:pPr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eastAsia="ja-JP"/>
        </w:rPr>
      </w:pPr>
      <w:r w:rsidRPr="0010291C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Figure S9.</w:t>
      </w:r>
      <w:r w:rsidRPr="0010291C">
        <w:rPr>
          <w:rFonts w:ascii="Times New Roman" w:eastAsia="MS Mincho" w:hAnsi="Times New Roman" w:cs="Times New Roman"/>
          <w:b/>
          <w:bCs/>
          <w:color w:val="000000"/>
          <w:kern w:val="0"/>
          <w:sz w:val="24"/>
          <w:szCs w:val="24"/>
          <w:lang w:val="de-DE" w:eastAsia="ja-JP"/>
        </w:rPr>
        <w:t xml:space="preserve"> </w:t>
      </w:r>
      <w:r w:rsidR="0010291C" w:rsidRPr="0010291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eastAsia="ja-JP"/>
        </w:rPr>
        <w:t xml:space="preserve">Flow cytometry analysis of A375 cells after different treatments. </w:t>
      </w:r>
    </w:p>
    <w:p w14:paraId="0021BCFF" w14:textId="0CB79AB2" w:rsidR="0010291C" w:rsidRDefault="0010291C" w:rsidP="0010291C">
      <w:pPr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eastAsia="ja-JP"/>
        </w:rPr>
      </w:pPr>
    </w:p>
    <w:p w14:paraId="7AB65AE7" w14:textId="77777777" w:rsidR="0010291C" w:rsidRPr="0010291C" w:rsidRDefault="0010291C" w:rsidP="0010291C">
      <w:pPr>
        <w:rPr>
          <w:rFonts w:ascii="Times New Roman" w:eastAsia="MS Mincho" w:hAnsi="Times New Roman" w:cs="Times New Roman" w:hint="eastAsia"/>
          <w:color w:val="000000"/>
          <w:kern w:val="0"/>
          <w:sz w:val="24"/>
          <w:szCs w:val="24"/>
          <w:lang w:eastAsia="ja-JP"/>
        </w:rPr>
      </w:pPr>
    </w:p>
    <w:p w14:paraId="252948AE" w14:textId="04E41824" w:rsidR="0010291C" w:rsidRDefault="0010291C" w:rsidP="0010291C">
      <w:pPr>
        <w:widowControl/>
        <w:spacing w:line="480" w:lineRule="auto"/>
        <w:jc w:val="center"/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</w:pPr>
      <w:r>
        <w:rPr>
          <w:rFonts w:ascii="Times New Roman" w:eastAsia="MS Mincho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3D7EDA25" wp14:editId="048B1A5E">
            <wp:extent cx="4355592" cy="35814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心肝脾肺肾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592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6E5C4" w14:textId="77777777" w:rsidR="0010291C" w:rsidRPr="0010291C" w:rsidRDefault="004E0FB0" w:rsidP="00474976">
      <w:pPr>
        <w:spacing w:line="48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eastAsia="ja-JP"/>
        </w:rPr>
      </w:pPr>
      <w:r w:rsidRPr="0010291C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Figure S10.</w:t>
      </w:r>
      <w:r w:rsidRPr="0010291C">
        <w:rPr>
          <w:rFonts w:ascii="Times New Roman" w:eastAsia="MS Mincho" w:hAnsi="Times New Roman" w:cs="Times New Roman"/>
          <w:b/>
          <w:bCs/>
          <w:color w:val="000000"/>
          <w:kern w:val="0"/>
          <w:sz w:val="24"/>
          <w:szCs w:val="24"/>
          <w:lang w:val="de-DE" w:eastAsia="ja-JP"/>
        </w:rPr>
        <w:t xml:space="preserve"> </w:t>
      </w:r>
      <w:bookmarkStart w:id="2" w:name="_GoBack"/>
      <w:r w:rsidR="0010291C" w:rsidRPr="0010291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eastAsia="ja-JP"/>
        </w:rPr>
        <w:t>H&amp;E staining of major organs (heart, liver, spleen, lung, and kidney) after different treatments, scale bar is 100μm.</w:t>
      </w:r>
    </w:p>
    <w:bookmarkEnd w:id="2"/>
    <w:p w14:paraId="691D3E98" w14:textId="1597A024" w:rsidR="00226FF6" w:rsidRPr="0010291C" w:rsidRDefault="00226FF6" w:rsidP="00474976">
      <w:pPr>
        <w:spacing w:line="480" w:lineRule="auto"/>
        <w:rPr>
          <w:rFonts w:ascii="Times New Roman" w:eastAsia="MS Mincho" w:hAnsi="Times New Roman" w:cs="Times New Roman" w:hint="eastAsia"/>
          <w:color w:val="000000"/>
          <w:kern w:val="0"/>
          <w:sz w:val="24"/>
          <w:szCs w:val="24"/>
          <w:lang w:eastAsia="ja-JP"/>
        </w:rPr>
      </w:pPr>
    </w:p>
    <w:sectPr w:rsidR="00226FF6" w:rsidRPr="0010291C" w:rsidSect="00EF77B0">
      <w:headerReference w:type="default" r:id="rId19"/>
      <w:footerReference w:type="default" r:id="rId20"/>
      <w:pgSz w:w="11906" w:h="16838" w:code="9"/>
      <w:pgMar w:top="1417" w:right="1417" w:bottom="1134" w:left="1417" w:header="709" w:footer="709" w:gutter="0"/>
      <w:cols w:space="708"/>
      <w:docGrid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DD077" w14:textId="77777777" w:rsidR="0053458E" w:rsidRDefault="0053458E">
      <w:r>
        <w:separator/>
      </w:r>
    </w:p>
  </w:endnote>
  <w:endnote w:type="continuationSeparator" w:id="0">
    <w:p w14:paraId="3FEB3570" w14:textId="77777777" w:rsidR="0053458E" w:rsidRDefault="0053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909A1" w14:textId="1984F96B" w:rsidR="00973D7E" w:rsidRDefault="003E79DC">
    <w:pPr>
      <w:pStyle w:val="a5"/>
      <w:jc w:val="center"/>
    </w:pPr>
    <w:r>
      <w:fldChar w:fldCharType="begin"/>
    </w:r>
    <w:r w:rsidR="00C772C0">
      <w:instrText>PAGE   \* MERGEFORMAT</w:instrText>
    </w:r>
    <w:r>
      <w:fldChar w:fldCharType="separate"/>
    </w:r>
    <w:r w:rsidR="00474976">
      <w:rPr>
        <w:noProof/>
      </w:rPr>
      <w:t>5</w:t>
    </w:r>
    <w:r>
      <w:fldChar w:fldCharType="end"/>
    </w:r>
  </w:p>
  <w:p w14:paraId="2B932E05" w14:textId="77777777" w:rsidR="00973D7E" w:rsidRDefault="0053458E" w:rsidP="0088145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F4973" w14:textId="77777777" w:rsidR="0053458E" w:rsidRDefault="0053458E">
      <w:r>
        <w:separator/>
      </w:r>
    </w:p>
  </w:footnote>
  <w:footnote w:type="continuationSeparator" w:id="0">
    <w:p w14:paraId="42C60427" w14:textId="77777777" w:rsidR="0053458E" w:rsidRDefault="00534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CE41F" w14:textId="77777777" w:rsidR="00973D7E" w:rsidRPr="009B44CC" w:rsidRDefault="00C772C0" w:rsidP="009B44CC">
    <w:pPr>
      <w:pStyle w:val="a3"/>
      <w:tabs>
        <w:tab w:val="left" w:pos="5003"/>
      </w:tabs>
      <w:jc w:val="right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72C0"/>
    <w:rsid w:val="0003684D"/>
    <w:rsid w:val="00043CDE"/>
    <w:rsid w:val="000D1630"/>
    <w:rsid w:val="000F4A98"/>
    <w:rsid w:val="0010291C"/>
    <w:rsid w:val="00114AB6"/>
    <w:rsid w:val="00156D41"/>
    <w:rsid w:val="00164CC6"/>
    <w:rsid w:val="001662F7"/>
    <w:rsid w:val="001929AC"/>
    <w:rsid w:val="00196C8F"/>
    <w:rsid w:val="001A4F11"/>
    <w:rsid w:val="001B3BAB"/>
    <w:rsid w:val="001B4A58"/>
    <w:rsid w:val="00226FF6"/>
    <w:rsid w:val="00235980"/>
    <w:rsid w:val="002750FB"/>
    <w:rsid w:val="002B4145"/>
    <w:rsid w:val="002C6D5C"/>
    <w:rsid w:val="003075ED"/>
    <w:rsid w:val="00354299"/>
    <w:rsid w:val="003775EA"/>
    <w:rsid w:val="003B08E9"/>
    <w:rsid w:val="003E30B3"/>
    <w:rsid w:val="003E79DC"/>
    <w:rsid w:val="003F46D8"/>
    <w:rsid w:val="004222BC"/>
    <w:rsid w:val="00453568"/>
    <w:rsid w:val="004672B1"/>
    <w:rsid w:val="00474976"/>
    <w:rsid w:val="004E0FB0"/>
    <w:rsid w:val="004E6C25"/>
    <w:rsid w:val="005337E3"/>
    <w:rsid w:val="0053458E"/>
    <w:rsid w:val="00545E86"/>
    <w:rsid w:val="005529C6"/>
    <w:rsid w:val="00573ACB"/>
    <w:rsid w:val="00590DEA"/>
    <w:rsid w:val="005A6B85"/>
    <w:rsid w:val="005C1995"/>
    <w:rsid w:val="005D2C29"/>
    <w:rsid w:val="00603A4A"/>
    <w:rsid w:val="006510F3"/>
    <w:rsid w:val="0066182D"/>
    <w:rsid w:val="00676ADD"/>
    <w:rsid w:val="006A586A"/>
    <w:rsid w:val="006C2461"/>
    <w:rsid w:val="006D54CE"/>
    <w:rsid w:val="007079C6"/>
    <w:rsid w:val="00785B7F"/>
    <w:rsid w:val="00793779"/>
    <w:rsid w:val="00796DF4"/>
    <w:rsid w:val="007C7508"/>
    <w:rsid w:val="0083286A"/>
    <w:rsid w:val="00897DEC"/>
    <w:rsid w:val="008D0E48"/>
    <w:rsid w:val="008F2BFB"/>
    <w:rsid w:val="008F49D7"/>
    <w:rsid w:val="00923A9D"/>
    <w:rsid w:val="00947EA0"/>
    <w:rsid w:val="009A43FE"/>
    <w:rsid w:val="009B05C4"/>
    <w:rsid w:val="009E0546"/>
    <w:rsid w:val="009E5BD7"/>
    <w:rsid w:val="00A37477"/>
    <w:rsid w:val="00A601B3"/>
    <w:rsid w:val="00AD5214"/>
    <w:rsid w:val="00B10278"/>
    <w:rsid w:val="00B36B3A"/>
    <w:rsid w:val="00B459C6"/>
    <w:rsid w:val="00B5456A"/>
    <w:rsid w:val="00B65319"/>
    <w:rsid w:val="00B87A21"/>
    <w:rsid w:val="00BE08D9"/>
    <w:rsid w:val="00BF49DB"/>
    <w:rsid w:val="00BF5C70"/>
    <w:rsid w:val="00C772C0"/>
    <w:rsid w:val="00D01AB4"/>
    <w:rsid w:val="00D17867"/>
    <w:rsid w:val="00D66335"/>
    <w:rsid w:val="00DB0C3D"/>
    <w:rsid w:val="00DB2349"/>
    <w:rsid w:val="00DF5418"/>
    <w:rsid w:val="00E52945"/>
    <w:rsid w:val="00E64BB2"/>
    <w:rsid w:val="00F4480E"/>
    <w:rsid w:val="00FE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37809"/>
  <w15:docId w15:val="{45CDF1BE-EE98-4D82-9797-F6FBE426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9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72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7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72C0"/>
    <w:rPr>
      <w:sz w:val="18"/>
      <w:szCs w:val="18"/>
    </w:rPr>
  </w:style>
  <w:style w:type="paragraph" w:customStyle="1" w:styleId="Addresses">
    <w:name w:val="Addresses"/>
    <w:basedOn w:val="a"/>
    <w:rsid w:val="00C772C0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C772C0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a7">
    <w:name w:val="Hyperlink"/>
    <w:basedOn w:val="a0"/>
    <w:uiPriority w:val="99"/>
    <w:unhideWhenUsed/>
    <w:rsid w:val="00C772C0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D0E4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D0E48"/>
    <w:rPr>
      <w:sz w:val="18"/>
      <w:szCs w:val="18"/>
    </w:rPr>
  </w:style>
  <w:style w:type="paragraph" w:customStyle="1" w:styleId="Title2">
    <w:name w:val="Title2"/>
    <w:basedOn w:val="a"/>
    <w:rsid w:val="008D0E48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styleId="aa">
    <w:name w:val="annotation text"/>
    <w:basedOn w:val="a"/>
    <w:link w:val="ab"/>
    <w:uiPriority w:val="99"/>
    <w:semiHidden/>
    <w:unhideWhenUsed/>
    <w:rsid w:val="004E0FB0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4E0FB0"/>
  </w:style>
  <w:style w:type="character" w:styleId="ac">
    <w:name w:val="annotation reference"/>
    <w:uiPriority w:val="99"/>
    <w:semiHidden/>
    <w:unhideWhenUsed/>
    <w:qFormat/>
    <w:rsid w:val="004E0FB0"/>
    <w:rPr>
      <w:sz w:val="16"/>
      <w:szCs w:val="16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E52945"/>
    <w:rPr>
      <w:b/>
      <w:bCs/>
    </w:rPr>
  </w:style>
  <w:style w:type="character" w:customStyle="1" w:styleId="ae">
    <w:name w:val="批注主题 字符"/>
    <w:basedOn w:val="ab"/>
    <w:link w:val="ad"/>
    <w:uiPriority w:val="99"/>
    <w:semiHidden/>
    <w:rsid w:val="00E52945"/>
    <w:rPr>
      <w:b/>
      <w:bCs/>
    </w:rPr>
  </w:style>
  <w:style w:type="paragraph" w:customStyle="1" w:styleId="BATitle">
    <w:name w:val="BA_Title"/>
    <w:basedOn w:val="a"/>
    <w:next w:val="a"/>
    <w:rsid w:val="001929AC"/>
    <w:pPr>
      <w:widowControl/>
      <w:spacing w:before="720" w:after="360" w:line="480" w:lineRule="auto"/>
      <w:jc w:val="center"/>
    </w:pPr>
    <w:rPr>
      <w:rFonts w:ascii="Times New Roman" w:eastAsia="宋体" w:hAnsi="Times New Roman" w:cs="Times New Roman"/>
      <w:kern w:val="0"/>
      <w:sz w:val="44"/>
      <w:szCs w:val="20"/>
      <w:lang w:eastAsia="en-US"/>
    </w:rPr>
  </w:style>
  <w:style w:type="paragraph" w:customStyle="1" w:styleId="BIEmailAddress">
    <w:name w:val="BI_Email_Address"/>
    <w:basedOn w:val="a"/>
    <w:next w:val="a"/>
    <w:rsid w:val="001929AC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ingtaomail@yeah.net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tif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yexh-0125@163.com" TargetMode="Externa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settings" Target="settings.xml"/><Relationship Id="rId16" Type="http://schemas.openxmlformats.org/officeDocument/2006/relationships/image" Target="media/image8.tiff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cqh2liao@163.com" TargetMode="External"/><Relationship Id="rId11" Type="http://schemas.openxmlformats.org/officeDocument/2006/relationships/image" Target="media/image3.tiff"/><Relationship Id="rId5" Type="http://schemas.openxmlformats.org/officeDocument/2006/relationships/endnotes" Target="endnote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xiexue_moderation@outlook.com</dc:creator>
  <cp:keywords/>
  <dc:description/>
  <cp:lastModifiedBy>Surface</cp:lastModifiedBy>
  <cp:revision>41</cp:revision>
  <dcterms:created xsi:type="dcterms:W3CDTF">2021-02-21T16:01:00Z</dcterms:created>
  <dcterms:modified xsi:type="dcterms:W3CDTF">2022-12-27T13:41:00Z</dcterms:modified>
</cp:coreProperties>
</file>