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C9408B" w14:textId="7CAEFF56" w:rsidR="00386883" w:rsidRPr="00B4168A" w:rsidRDefault="00B4168A">
      <w:pPr>
        <w:rPr>
          <w:rFonts w:eastAsiaTheme="minorEastAsia"/>
        </w:rPr>
      </w:pPr>
      <m:oMath>
        <m:r>
          <w:rPr>
            <w:rFonts w:ascii="Cambria Math" w:hAnsi="Cambria Math" w:cs="Arial"/>
          </w:rPr>
          <m:t>Pgp</m:t>
        </m:r>
        <m:r>
          <m:rPr>
            <m:sty m:val="p"/>
          </m:rPr>
          <w:rPr>
            <w:rFonts w:ascii="Cambria Math" w:hAnsi="Cambria Math" w:cs="Arial"/>
          </w:rPr>
          <m:t xml:space="preserve"> </m:t>
        </m:r>
        <m:r>
          <w:rPr>
            <w:rFonts w:ascii="Cambria Math" w:hAnsi="Cambria Math" w:cs="Arial"/>
          </w:rPr>
          <m:t>activity%</m:t>
        </m:r>
        <m:r>
          <m:rPr>
            <m:sty m:val="p"/>
          </m:rPr>
          <w:rPr>
            <w:rFonts w:ascii="Cambria Math" w:hAnsi="Cambria Math" w:cs="Arial"/>
          </w:rPr>
          <m:t xml:space="preserve">= </m:t>
        </m:r>
        <m:f>
          <m:fPr>
            <m:ctrlPr>
              <w:rPr>
                <w:rFonts w:ascii="Cambria Math" w:hAnsi="Cambria Math" w:cs="Arial"/>
              </w:rPr>
            </m:ctrlPr>
          </m:fPr>
          <m:num>
            <m:r>
              <w:rPr>
                <w:rFonts w:ascii="Cambria Math" w:hAnsi="Cambria Math" w:cs="Arial"/>
              </w:rPr>
              <m:t>t</m:t>
            </m:r>
            <m:sSub>
              <m:sSubPr>
                <m:ctrlPr>
                  <w:rPr>
                    <w:rFonts w:ascii="Cambria Math" w:hAnsi="Cambria Math" w:cs="Arial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1</m:t>
                </m:r>
              </m:e>
              <m:sub>
                <m:r>
                  <w:rPr>
                    <w:rFonts w:ascii="Cambria Math" w:hAnsi="Cambria Math" w:cs="Arial"/>
                  </w:rPr>
                  <m:t>apical</m:t>
                </m:r>
              </m:sub>
            </m:sSub>
          </m:num>
          <m:den>
            <m:r>
              <w:rPr>
                <w:rFonts w:ascii="Cambria Math" w:hAnsi="Cambria Math" w:cs="Arial"/>
              </w:rPr>
              <m:t>t</m:t>
            </m:r>
            <m:sSub>
              <m:sSubPr>
                <m:ctrlPr>
                  <w:rPr>
                    <w:rFonts w:ascii="Cambria Math" w:hAnsi="Cambria Math" w:cs="Arial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0</m:t>
                </m:r>
              </m:e>
              <m:sub>
                <m:r>
                  <w:rPr>
                    <w:rFonts w:ascii="Cambria Math" w:hAnsi="Cambria Math" w:cs="Arial"/>
                  </w:rPr>
                  <m:t>basal</m:t>
                </m:r>
              </m:sub>
            </m:sSub>
            <m:r>
              <m:rPr>
                <m:sty m:val="p"/>
              </m:rPr>
              <w:rPr>
                <w:rFonts w:ascii="Cambria Math" w:hAnsi="Cambria Math" w:cs="Arial"/>
              </w:rPr>
              <m:t xml:space="preserve">- </m:t>
            </m:r>
            <m:r>
              <w:rPr>
                <w:rFonts w:ascii="Cambria Math" w:hAnsi="Cambria Math" w:cs="Arial"/>
              </w:rPr>
              <m:t>t</m:t>
            </m:r>
            <m:sSub>
              <m:sSubPr>
                <m:ctrlPr>
                  <w:rPr>
                    <w:rFonts w:ascii="Cambria Math" w:hAnsi="Cambria Math" w:cs="Arial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Arial"/>
                  </w:rPr>
                  <m:t>1</m:t>
                </m:r>
              </m:e>
              <m:sub>
                <m:r>
                  <w:rPr>
                    <w:rFonts w:ascii="Cambria Math" w:hAnsi="Cambria Math" w:cs="Arial"/>
                  </w:rPr>
                  <m:t>basal</m:t>
                </m:r>
              </m:sub>
            </m:sSub>
          </m:den>
        </m:f>
        <m:r>
          <w:rPr>
            <w:rFonts w:ascii="Cambria Math" w:hAnsi="Cambria Math" w:cs="Arial"/>
            <w:i/>
          </w:rPr>
          <w:sym w:font="Symbol" w:char="F0B4"/>
        </m:r>
        <m:r>
          <w:rPr>
            <w:rFonts w:ascii="Cambria Math" w:hAnsi="Cambria Math" w:cs="Arial"/>
          </w:rPr>
          <m:t>100</m:t>
        </m:r>
      </m:oMath>
      <w:r>
        <w:rPr>
          <w:rFonts w:eastAsiaTheme="minorEastAsia"/>
        </w:rPr>
        <w:t xml:space="preserve">    (1)</w:t>
      </w:r>
    </w:p>
    <w:p w14:paraId="2BC22493" w14:textId="5201D9AB" w:rsidR="00B4168A" w:rsidRDefault="00B4168A">
      <w:pPr>
        <w:rPr>
          <w:rFonts w:eastAsiaTheme="minorEastAsia"/>
        </w:rPr>
      </w:pPr>
    </w:p>
    <w:p w14:paraId="2C084CCA" w14:textId="5576A8CA" w:rsidR="00B4168A" w:rsidRDefault="00B4168A">
      <w:pPr>
        <w:rPr>
          <w:rFonts w:eastAsiaTheme="minorEastAsia"/>
        </w:rPr>
      </w:pPr>
    </w:p>
    <w:p w14:paraId="105ED98D" w14:textId="0DCDABEF" w:rsidR="00B4168A" w:rsidRPr="00B824DD" w:rsidRDefault="00B4168A" w:rsidP="00B4168A">
      <w:pPr>
        <w:spacing w:after="0" w:line="480" w:lineRule="auto"/>
        <w:jc w:val="both"/>
        <w:rPr>
          <w:rFonts w:ascii="Arial" w:hAnsi="Arial" w:cs="Arial"/>
        </w:rPr>
      </w:pPr>
      <m:oMath>
        <m:r>
          <w:rPr>
            <w:rFonts w:ascii="Cambria Math" w:hAnsi="Cambria Math" w:cs="Arial"/>
          </w:rPr>
          <m:t>Inhibition%</m:t>
        </m:r>
        <m:r>
          <m:rPr>
            <m:sty m:val="p"/>
          </m:rPr>
          <w:rPr>
            <w:rFonts w:ascii="Cambria Math" w:hAnsi="Cambria Math" w:cs="Arial"/>
          </w:rPr>
          <m:t xml:space="preserve">= </m:t>
        </m:r>
        <m:f>
          <m:fPr>
            <m:ctrlPr>
              <w:rPr>
                <w:rFonts w:ascii="Cambria Math" w:hAnsi="Cambria Math" w:cs="Arial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 xml:space="preserve">Pgp activity </m:t>
                </m:r>
              </m:e>
              <m:sub>
                <m:r>
                  <w:rPr>
                    <w:rFonts w:ascii="Cambria Math" w:hAnsi="Cambria Math" w:cs="Arial"/>
                  </w:rPr>
                  <m:t>negative control</m:t>
                </m:r>
              </m:sub>
            </m:sSub>
            <m:r>
              <w:rPr>
                <w:rFonts w:ascii="Cambria Math" w:hAnsi="Cambria Math" w:cs="Arial"/>
              </w:rPr>
              <m:t>-</m:t>
            </m:r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Pgp activity</m:t>
                </m:r>
              </m:e>
              <m:sub>
                <m:r>
                  <w:rPr>
                    <w:rFonts w:ascii="Cambria Math" w:hAnsi="Cambria Math" w:cs="Arial"/>
                  </w:rPr>
                  <m:t>substance</m:t>
                </m:r>
              </m:sub>
            </m:sSub>
            <m:r>
              <w:rPr>
                <w:rFonts w:ascii="Cambria Math" w:hAnsi="Cambria Math" w:cs="Arial"/>
              </w:rPr>
              <m:t xml:space="preserve"> </m:t>
            </m:r>
          </m:num>
          <m:den>
            <m:sSub>
              <m:sSubPr>
                <m:ctrlPr>
                  <w:rPr>
                    <w:rFonts w:ascii="Cambria Math" w:hAnsi="Cambria Math" w:cs="Arial"/>
                    <w:i/>
                  </w:rPr>
                </m:ctrlPr>
              </m:sSubPr>
              <m:e>
                <m:r>
                  <w:rPr>
                    <w:rFonts w:ascii="Cambria Math" w:hAnsi="Cambria Math" w:cs="Arial"/>
                  </w:rPr>
                  <m:t>Pgp activity</m:t>
                </m:r>
              </m:e>
              <m:sub>
                <m:r>
                  <w:rPr>
                    <w:rFonts w:ascii="Cambria Math" w:hAnsi="Cambria Math" w:cs="Arial"/>
                  </w:rPr>
                  <m:t>negative control</m:t>
                </m:r>
              </m:sub>
            </m:sSub>
            <m:r>
              <w:rPr>
                <w:rFonts w:ascii="Cambria Math" w:hAnsi="Cambria Math" w:cs="Arial"/>
              </w:rPr>
              <m:t xml:space="preserve"> </m:t>
            </m:r>
          </m:den>
        </m:f>
        <m:r>
          <w:rPr>
            <w:rFonts w:ascii="Cambria Math" w:hAnsi="Cambria Math" w:cs="Arial"/>
          </w:rPr>
          <m:t xml:space="preserve"> </m:t>
        </m:r>
        <m:r>
          <w:rPr>
            <w:rFonts w:ascii="Cambria Math" w:hAnsi="Cambria Math" w:cs="Arial"/>
            <w:i/>
          </w:rPr>
          <w:sym w:font="Symbol" w:char="F0B4"/>
        </m:r>
        <m:r>
          <w:rPr>
            <w:rFonts w:ascii="Cambria Math" w:hAnsi="Cambria Math" w:cs="Arial"/>
          </w:rPr>
          <m:t>100</m:t>
        </m:r>
      </m:oMath>
      <w:r>
        <w:rPr>
          <w:rFonts w:ascii="Arial" w:eastAsiaTheme="minorEastAsia" w:hAnsi="Arial" w:cs="Arial"/>
        </w:rPr>
        <w:t xml:space="preserve">   (2)</w:t>
      </w:r>
    </w:p>
    <w:p w14:paraId="44362B31" w14:textId="77777777" w:rsidR="00B4168A" w:rsidRDefault="00B4168A"/>
    <w:sectPr w:rsidR="00B416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68A"/>
    <w:rsid w:val="00316534"/>
    <w:rsid w:val="00B4168A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EC569"/>
  <w15:chartTrackingRefBased/>
  <w15:docId w15:val="{3A82AC7C-E594-4CFA-B6C7-7972D9589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2020-07-07T18:01:00Z</dcterms:created>
  <dcterms:modified xsi:type="dcterms:W3CDTF">2020-07-07T18:01:00Z</dcterms:modified>
</cp:coreProperties>
</file>