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210" w:hanging="210" w:hangingChars="100"/>
        <w:jc w:val="center"/>
        <w:rPr>
          <w:rFonts w:hint="eastAsia"/>
          <w:lang w:val="en-US" w:eastAsia="zh-CN"/>
        </w:rPr>
      </w:pPr>
      <w:bookmarkStart w:id="0" w:name="_GoBack"/>
      <w:r>
        <w:rPr>
          <w:rFonts w:hint="eastAsia"/>
          <w:lang w:val="en-US" w:eastAsia="zh-CN"/>
        </w:rPr>
        <w:drawing>
          <wp:inline distT="0" distB="0" distL="114300" distR="114300">
            <wp:extent cx="7252970" cy="4573270"/>
            <wp:effectExtent l="0" t="0" r="0" b="0"/>
            <wp:docPr id="9" name="ECB019B1-382A-4266-B25C-5B523AA43C14-1" descr="C:/Users/Administrator/AppData/Local/Temp/wps.VSuaAJw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ECB019B1-382A-4266-B25C-5B523AA43C14-1" descr="C:/Users/Administrator/AppData/Local/Temp/wps.VSuaAJwps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52970" cy="4573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>
      <w:pPr>
        <w:rPr>
          <w:rFonts w:hint="eastAsia"/>
          <w:lang w:val="en-US" w:eastAsia="zh-CN"/>
        </w:rPr>
      </w:pPr>
    </w:p>
    <w:p>
      <w:pPr>
        <w:jc w:val="center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lang w:val="en-US" w:eastAsia="zh-CN"/>
        </w:rPr>
        <w:t>Figure S1</w:t>
      </w:r>
      <w:r>
        <w:rPr>
          <w:rFonts w:hint="default" w:ascii="Times New Roman" w:hAnsi="Times New Roman" w:cs="Times New Roman"/>
          <w:lang w:val="en-US" w:eastAsia="zh-CN"/>
        </w:rPr>
        <w:t>.Flow chart of the study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(</w:t>
      </w:r>
      <w:r>
        <w:rPr>
          <w:rFonts w:hint="eastAsia"/>
          <w:lang w:val="en-US" w:eastAsia="zh-CN"/>
        </w:rPr>
        <w:t>A)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Id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coef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FLNC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0.119045864849518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MARVELD1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0.23730958229692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IL7R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-0.26768672369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ANLN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0.135481378556386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FSTL3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0.155314846508861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AKAP12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0.134865024033759</w:t>
            </w:r>
          </w:p>
        </w:tc>
      </w:tr>
    </w:tbl>
    <w:p>
      <w:pPr>
        <w:jc w:val="center"/>
        <w:rPr>
          <w:rFonts w:hint="default" w:eastAsiaTheme="minorEastAsia"/>
          <w:lang w:val="en-US"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060065" cy="2993390"/>
            <wp:effectExtent l="0" t="0" r="6985" b="16510"/>
            <wp:docPr id="1" name="图片 1" descr="lasso.lamb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lasso.lambda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60065" cy="2993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>(B)</w: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060065" cy="2974975"/>
            <wp:effectExtent l="0" t="0" r="6985" b="15875"/>
            <wp:docPr id="2" name="图片 2" descr="lasso.cvf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lasso.cvfit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60065" cy="297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>(C)</w:t>
      </w:r>
    </w:p>
    <w:p>
      <w:pPr>
        <w:spacing w:line="360" w:lineRule="auto"/>
        <w:jc w:val="both"/>
      </w:pPr>
      <w:r>
        <w:rPr>
          <w:rFonts w:ascii="TimesNewRomanPS-BoldMT" w:eastAsia="TimesNewRomanPS-BoldMT" w:cs="TimesNewRomanPS-BoldMT"/>
          <w:b/>
          <w:bCs/>
          <w:szCs w:val="24"/>
        </w:rPr>
        <w:t>Figure S</w:t>
      </w:r>
      <w:r>
        <w:rPr>
          <w:rFonts w:hint="eastAsia" w:ascii="TimesNewRomanPS-BoldMT" w:eastAsia="宋体" w:cs="TimesNewRomanPS-BoldMT"/>
          <w:b/>
          <w:bCs/>
          <w:szCs w:val="24"/>
          <w:lang w:val="en-US" w:eastAsia="zh-CN"/>
        </w:rPr>
        <w:t>2</w:t>
      </w:r>
      <w:r>
        <w:t xml:space="preserve"> Identifying representative candidate prognostic genes.(</w:t>
      </w:r>
      <w:r>
        <w:rPr>
          <w:rFonts w:hint="eastAsia"/>
          <w:lang w:val="en-US" w:eastAsia="zh-CN"/>
        </w:rPr>
        <w:t>A</w:t>
      </w:r>
      <w:r>
        <w:t>) The results of multivariate cox regression analysis for prognostic genes.(</w:t>
      </w:r>
      <w:r>
        <w:rPr>
          <w:rFonts w:hint="eastAsia"/>
          <w:lang w:val="en-US" w:eastAsia="zh-CN"/>
        </w:rPr>
        <w:t>B</w:t>
      </w:r>
      <w:r>
        <w:t>-</w:t>
      </w:r>
      <w:r>
        <w:rPr>
          <w:rFonts w:hint="eastAsia"/>
          <w:lang w:val="en-US" w:eastAsia="zh-CN"/>
        </w:rPr>
        <w:t>C</w:t>
      </w:r>
      <w:r>
        <w:t>) The LASSO regression analysis and partial likelihood deviance on the prognostic genes.</w:t>
      </w:r>
    </w:p>
    <w:p/>
    <w:p/>
    <w:p>
      <w:pPr>
        <w:jc w:val="center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528310" cy="3123565"/>
            <wp:effectExtent l="0" t="0" r="15240" b="635"/>
            <wp:docPr id="6" name="图片 6" descr="test.heatma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test.heatmap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28310" cy="3123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>(A)</w:t>
      </w:r>
      <w:r>
        <w:rPr>
          <w:rFonts w:hint="eastAsia"/>
          <w:lang w:val="en-US" w:eastAsia="zh-CN"/>
        </w:rPr>
        <w:drawing>
          <wp:inline distT="0" distB="0" distL="114300" distR="114300">
            <wp:extent cx="2809875" cy="2376170"/>
            <wp:effectExtent l="0" t="0" r="9525" b="5080"/>
            <wp:docPr id="3" name="图片 3" descr="surv.t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surv.test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2376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>(B)</w:t>
      </w:r>
      <w:r>
        <w:rPr>
          <w:rFonts w:hint="eastAsia"/>
          <w:lang w:val="en-US" w:eastAsia="zh-CN"/>
        </w:rPr>
        <w:drawing>
          <wp:inline distT="0" distB="0" distL="114300" distR="114300">
            <wp:extent cx="6035040" cy="2995930"/>
            <wp:effectExtent l="0" t="0" r="3810" b="13970"/>
            <wp:docPr id="7" name="图片 7" descr="test.riskSco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test.riskScore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35040" cy="2995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>(c)</w:t>
      </w:r>
      <w:r>
        <w:rPr>
          <w:rFonts w:hint="eastAsia"/>
          <w:lang w:val="en-US" w:eastAsia="zh-CN"/>
        </w:rPr>
        <w:drawing>
          <wp:inline distT="0" distB="0" distL="114300" distR="114300">
            <wp:extent cx="5132705" cy="2357755"/>
            <wp:effectExtent l="0" t="0" r="10795" b="4445"/>
            <wp:docPr id="8" name="图片 8" descr="test.survSt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test.survStat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32705" cy="2357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>(D)</w:t>
      </w:r>
      <w:r>
        <w:rPr>
          <w:rFonts w:hint="eastAsia"/>
          <w:lang w:val="en-US" w:eastAsia="zh-CN"/>
        </w:rPr>
        <w:drawing>
          <wp:inline distT="0" distB="0" distL="114300" distR="114300">
            <wp:extent cx="3060065" cy="2712720"/>
            <wp:effectExtent l="0" t="0" r="6985" b="11430"/>
            <wp:docPr id="10" name="图片 10" descr="ROC.t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ROC.test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60065" cy="2712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>(E)</w:t>
      </w:r>
    </w:p>
    <w:p>
      <w:pPr>
        <w:numPr>
          <w:ilvl w:val="0"/>
          <w:numId w:val="0"/>
        </w:numPr>
        <w:autoSpaceDE w:val="0"/>
        <w:autoSpaceDN w:val="0"/>
        <w:adjustRightInd w:val="0"/>
        <w:spacing w:line="360" w:lineRule="auto"/>
        <w:jc w:val="both"/>
        <w:rPr>
          <w:rFonts w:hint="default" w:cs="Times New Roman" w:eastAsiaTheme="minorEastAsia"/>
          <w:szCs w:val="24"/>
          <w:lang w:val="en-US" w:eastAsia="zh-CN"/>
        </w:rPr>
      </w:pPr>
      <w:r>
        <w:rPr>
          <w:rFonts w:cs="Times New Roman"/>
          <w:b/>
          <w:bCs/>
          <w:szCs w:val="24"/>
        </w:rPr>
        <w:t>Figure S</w:t>
      </w:r>
      <w:r>
        <w:rPr>
          <w:rFonts w:hint="eastAsia" w:cs="Times New Roman"/>
          <w:b/>
          <w:bCs/>
          <w:szCs w:val="24"/>
          <w:lang w:val="en-US" w:eastAsia="zh-CN"/>
        </w:rPr>
        <w:t>3</w:t>
      </w:r>
      <w:r>
        <w:rPr>
          <w:rFonts w:cs="Times New Roman"/>
          <w:b/>
          <w:bCs/>
          <w:szCs w:val="24"/>
        </w:rPr>
        <w:t xml:space="preserve"> </w:t>
      </w:r>
      <w:r>
        <w:rPr>
          <w:rFonts w:cs="Times New Roman"/>
          <w:szCs w:val="24"/>
        </w:rPr>
        <w:t xml:space="preserve">Validation of AAG_score in test cohort. </w:t>
      </w:r>
      <w:r>
        <w:rPr>
          <w:rFonts w:hint="eastAsia" w:cs="Times New Roman"/>
          <w:szCs w:val="24"/>
          <w:lang w:val="en-US" w:eastAsia="zh-CN"/>
        </w:rPr>
        <w:t>(A)</w:t>
      </w:r>
      <w:r>
        <w:rPr>
          <w:rFonts w:cs="Times New Roman"/>
          <w:szCs w:val="24"/>
        </w:rPr>
        <w:t xml:space="preserve"> Expression patterns of</w:t>
      </w:r>
      <w:r>
        <w:rPr>
          <w:rFonts w:hint="eastAsia" w:cs="Times New Roman"/>
          <w:szCs w:val="24"/>
          <w:lang w:val="en-US" w:eastAsia="zh-CN"/>
        </w:rPr>
        <w:t xml:space="preserve"> </w:t>
      </w:r>
      <w:r>
        <w:rPr>
          <w:rFonts w:cs="Times New Roman"/>
          <w:szCs w:val="24"/>
        </w:rPr>
        <w:t>selected prognostic genes in high- and low-risk groups.</w:t>
      </w:r>
      <w:r>
        <w:rPr>
          <w:rFonts w:hint="eastAsia" w:cs="Times New Roman"/>
          <w:szCs w:val="24"/>
          <w:lang w:val="en-US" w:eastAsia="zh-CN"/>
        </w:rPr>
        <w:t>(B)</w:t>
      </w:r>
      <w:r>
        <w:rPr>
          <w:rFonts w:cs="Times New Roman"/>
          <w:szCs w:val="24"/>
        </w:rPr>
        <w:t xml:space="preserve">KM analysis of the OS between the two groups. </w:t>
      </w:r>
      <w:r>
        <w:rPr>
          <w:rFonts w:hint="eastAsia" w:cs="Times New Roman"/>
          <w:szCs w:val="24"/>
          <w:lang w:val="en-US" w:eastAsia="zh-CN"/>
        </w:rPr>
        <w:t>(C-D).</w:t>
      </w:r>
      <w:r>
        <w:rPr>
          <w:rFonts w:cs="Times New Roman"/>
          <w:szCs w:val="24"/>
        </w:rPr>
        <w:t>The ranked dot plot indicates the AAG_score distribution and scatter plot presenting the patients’ survival status.</w:t>
      </w:r>
      <w:r>
        <w:rPr>
          <w:rFonts w:hint="eastAsia" w:cs="Times New Roman"/>
          <w:szCs w:val="24"/>
          <w:lang w:val="en-US" w:eastAsia="zh-CN"/>
        </w:rPr>
        <w:t>(E)</w:t>
      </w:r>
      <w:r>
        <w:rPr>
          <w:rFonts w:cs="Times New Roman"/>
          <w:szCs w:val="24"/>
        </w:rPr>
        <w:t xml:space="preserve">ROC curves to predict the sensitivity and specificity of 1-, 3-, and 5-year survival according to the AAG_score. </w:t>
      </w:r>
    </w:p>
    <w:p>
      <w:pPr>
        <w:numPr>
          <w:ilvl w:val="0"/>
          <w:numId w:val="0"/>
        </w:numPr>
        <w:autoSpaceDE w:val="0"/>
        <w:autoSpaceDN w:val="0"/>
        <w:adjustRightInd w:val="0"/>
        <w:spacing w:line="360" w:lineRule="auto"/>
        <w:jc w:val="both"/>
        <w:rPr>
          <w:rFonts w:cs="Times New Roman"/>
          <w:szCs w:val="24"/>
        </w:rPr>
      </w:pPr>
    </w:p>
    <w:p>
      <w:pPr>
        <w:rPr>
          <w:rFonts w:hint="default"/>
          <w:lang w:val="en-US" w:eastAsia="zh-CN"/>
        </w:rPr>
      </w:pPr>
    </w:p>
    <w:p>
      <w:pPr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678805" cy="3208655"/>
            <wp:effectExtent l="0" t="0" r="17145" b="10795"/>
            <wp:docPr id="13" name="图片 13" descr="all.heatma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all.heatmap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78805" cy="3208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>(A)</w:t>
      </w:r>
      <w:r>
        <w:rPr>
          <w:rFonts w:hint="eastAsia"/>
          <w:lang w:val="en-US" w:eastAsia="zh-CN"/>
        </w:rPr>
        <w:drawing>
          <wp:inline distT="0" distB="0" distL="114300" distR="114300">
            <wp:extent cx="6031865" cy="2770505"/>
            <wp:effectExtent l="0" t="0" r="6985" b="10795"/>
            <wp:docPr id="14" name="图片 14" descr="all.survSt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all.survStat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31865" cy="277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>(B)</w:t>
      </w:r>
      <w:r>
        <w:rPr>
          <w:rFonts w:hint="eastAsia"/>
          <w:lang w:val="en-US" w:eastAsia="zh-CN"/>
        </w:rPr>
        <w:drawing>
          <wp:inline distT="0" distB="0" distL="114300" distR="114300">
            <wp:extent cx="6031865" cy="3041650"/>
            <wp:effectExtent l="0" t="0" r="6985" b="6350"/>
            <wp:docPr id="15" name="图片 15" descr="all.riskSco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all.riskScore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031865" cy="304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>(c)</w:t>
      </w:r>
    </w:p>
    <w:p>
      <w:pPr>
        <w:jc w:val="center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3060065" cy="2587625"/>
            <wp:effectExtent l="0" t="0" r="6985" b="3175"/>
            <wp:docPr id="12" name="图片 12" descr="surv.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surv.all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060065" cy="258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>(d)</w:t>
      </w:r>
      <w:r>
        <w:rPr>
          <w:rFonts w:hint="eastAsia"/>
          <w:lang w:val="en-US" w:eastAsia="zh-CN"/>
        </w:rPr>
        <w:drawing>
          <wp:inline distT="0" distB="0" distL="114300" distR="114300">
            <wp:extent cx="3060065" cy="2712720"/>
            <wp:effectExtent l="0" t="0" r="6985" b="11430"/>
            <wp:docPr id="11" name="图片 11" descr="ROC.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ROC.all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060065" cy="2712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>(E)</w:t>
      </w:r>
    </w:p>
    <w:p>
      <w:pPr>
        <w:autoSpaceDE w:val="0"/>
        <w:autoSpaceDN w:val="0"/>
        <w:adjustRightInd w:val="0"/>
        <w:spacing w:line="360" w:lineRule="auto"/>
        <w:jc w:val="both"/>
        <w:rPr>
          <w:rFonts w:hint="default" w:cs="Times New Roman" w:eastAsiaTheme="minorEastAsia"/>
          <w:szCs w:val="24"/>
          <w:lang w:val="en-US" w:eastAsia="zh-CN"/>
        </w:rPr>
      </w:pPr>
      <w:r>
        <w:rPr>
          <w:rFonts w:cs="Times New Roman"/>
          <w:b/>
          <w:bCs/>
          <w:szCs w:val="24"/>
        </w:rPr>
        <w:t>Figure S</w:t>
      </w:r>
      <w:r>
        <w:rPr>
          <w:rFonts w:hint="eastAsia" w:cs="Times New Roman"/>
          <w:b/>
          <w:bCs/>
          <w:szCs w:val="24"/>
          <w:lang w:val="en-US" w:eastAsia="zh-CN"/>
        </w:rPr>
        <w:t>4</w:t>
      </w:r>
      <w:r>
        <w:rPr>
          <w:rFonts w:cs="Times New Roman"/>
          <w:b/>
          <w:bCs/>
          <w:szCs w:val="24"/>
        </w:rPr>
        <w:t xml:space="preserve"> </w:t>
      </w:r>
      <w:r>
        <w:rPr>
          <w:rFonts w:cs="Times New Roman"/>
          <w:szCs w:val="24"/>
        </w:rPr>
        <w:t>Validation of AAG_score in entire cohort.</w:t>
      </w:r>
      <w:r>
        <w:rPr>
          <w:rFonts w:hint="eastAsia" w:cs="Times New Roman"/>
          <w:szCs w:val="24"/>
          <w:lang w:val="en-US" w:eastAsia="zh-CN"/>
        </w:rPr>
        <w:t>(</w:t>
      </w:r>
      <w:r>
        <w:rPr>
          <w:rFonts w:cs="Times New Roman"/>
          <w:szCs w:val="24"/>
        </w:rPr>
        <w:t xml:space="preserve"> </w:t>
      </w:r>
      <w:r>
        <w:rPr>
          <w:rFonts w:hint="eastAsia" w:cs="Times New Roman"/>
          <w:szCs w:val="24"/>
          <w:lang w:val="en-US" w:eastAsia="zh-CN"/>
        </w:rPr>
        <w:t>A)</w:t>
      </w:r>
      <w:r>
        <w:rPr>
          <w:rFonts w:cs="Times New Roman"/>
          <w:szCs w:val="24"/>
        </w:rPr>
        <w:t>Expression patterns of selected prognostic genes in high- and low-risk groups.</w:t>
      </w:r>
      <w:r>
        <w:rPr>
          <w:rFonts w:hint="eastAsia" w:cs="Times New Roman"/>
          <w:szCs w:val="24"/>
          <w:lang w:val="en-US" w:eastAsia="zh-CN"/>
        </w:rPr>
        <w:t>(B.C)</w:t>
      </w:r>
      <w:r>
        <w:rPr>
          <w:rFonts w:cs="Times New Roman"/>
          <w:szCs w:val="24"/>
        </w:rPr>
        <w:t xml:space="preserve">The ranked dot plot indicates the AAG_score distribution and scatter plot presenting the patients’ survival status. </w:t>
      </w:r>
      <w:r>
        <w:rPr>
          <w:rFonts w:hint="eastAsia" w:cs="Times New Roman"/>
          <w:szCs w:val="24"/>
          <w:lang w:val="en-US" w:eastAsia="zh-CN"/>
        </w:rPr>
        <w:t>(D)</w:t>
      </w:r>
      <w:r>
        <w:rPr>
          <w:rFonts w:cs="Times New Roman"/>
          <w:szCs w:val="24"/>
        </w:rPr>
        <w:t>KM analysis of the OS between the two groups.</w:t>
      </w:r>
      <w:r>
        <w:rPr>
          <w:rFonts w:hint="eastAsia" w:cs="Times New Roman"/>
          <w:szCs w:val="24"/>
          <w:lang w:val="en-US" w:eastAsia="zh-CN"/>
        </w:rPr>
        <w:t>(E)</w:t>
      </w:r>
      <w:r>
        <w:rPr>
          <w:rFonts w:cs="Times New Roman"/>
          <w:szCs w:val="24"/>
        </w:rPr>
        <w:t xml:space="preserve">ROC curves to predict the sensitivity and specificity of 1-, 3-, and 5-year survival according to the AAG_score. </w:t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NewRomanPS-BoldMT">
    <w:altName w:val="Times New Roman"/>
    <w:panose1 w:val="00000000000000000000"/>
    <w:charset w:val="00"/>
    <w:family w:val="roman"/>
    <w:pitch w:val="default"/>
    <w:sig w:usb0="00000000" w:usb1="00000000" w:usb2="0000001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Y2OGM5M2I3ZGUzNGZkYWMwNDAwYzIxMmViNjRlMjIifQ=="/>
  </w:docVars>
  <w:rsids>
    <w:rsidRoot w:val="30365395"/>
    <w:rsid w:val="018E7169"/>
    <w:rsid w:val="0CB85725"/>
    <w:rsid w:val="1A782630"/>
    <w:rsid w:val="1A941C24"/>
    <w:rsid w:val="30365395"/>
    <w:rsid w:val="39E135D3"/>
    <w:rsid w:val="3CFB0D94"/>
    <w:rsid w:val="3DDD21B0"/>
    <w:rsid w:val="42A30B2E"/>
    <w:rsid w:val="50A475E9"/>
    <w:rsid w:val="531813F0"/>
    <w:rsid w:val="677C439E"/>
    <w:rsid w:val="6E8954D3"/>
    <w:rsid w:val="7851719B"/>
    <w:rsid w:val="7E6D3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tiff"/><Relationship Id="rId8" Type="http://schemas.openxmlformats.org/officeDocument/2006/relationships/image" Target="media/image5.tiff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customXml" Target="../customXml/item1.xml"/><Relationship Id="rId16" Type="http://schemas.openxmlformats.org/officeDocument/2006/relationships/image" Target="media/image13.tiff"/><Relationship Id="rId15" Type="http://schemas.openxmlformats.org/officeDocument/2006/relationships/image" Target="media/image12.tiff"/><Relationship Id="rId14" Type="http://schemas.openxmlformats.org/officeDocument/2006/relationships/image" Target="media/image11.tiff"/><Relationship Id="rId13" Type="http://schemas.openxmlformats.org/officeDocument/2006/relationships/image" Target="media/image10.tiff"/><Relationship Id="rId12" Type="http://schemas.openxmlformats.org/officeDocument/2006/relationships/image" Target="media/image9.tiff"/><Relationship Id="rId11" Type="http://schemas.openxmlformats.org/officeDocument/2006/relationships/image" Target="media/image8.tiff"/><Relationship Id="rId10" Type="http://schemas.openxmlformats.org/officeDocument/2006/relationships/image" Target="media/image7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extobjs>
    <extobj name="ECB019B1-382A-4266-B25C-5B523AA43C14-1">
      <extobjdata type="ECB019B1-382A-4266-B25C-5B523AA43C14" data="ewoJIkZpbGVJZCIgOiAiMjA0NzEwMDk0MzE1IiwKCSJHcm91cElkIiA6ICIzMjczMjAxMDQiLAoJIkltYWdlIiA6ICJpVkJPUncwS0dnb0FBQUFOU1VoRVVnQUFBNElBQUFQUUNBWUFBQUJqVDhXZEFBQUFDWEJJV1hNQUFBc1RBQUFMRXdFQW1wd1lBQUFnQUVsRVFWUjRuT3pkZTNSVTViMy84YzlBQUExSkZ0S1FJQVdGQ0hMV1VhQ1psQVhoYWxEQWNJbElvd0l0RUU1MUZkRlRPRVc4TlB5RUFsRnVZaFZhbFo1U3ZBTmFsSVJMeFI4VXVaZ0RGa0lKUVlQd28xd2lvSkpBSUVBdWsvMzdnek5qYmpPeko1bGtKdG52MTFxc0ZXYjJQUHY3UEh0bmYvYzNlODkrSk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di9ELzlUV0xsMUpHMjYwQUFBQUFTVVZPUks1Q1lJST0iLAoJIlRoZW1lIiA6ICIiLAoJIlR5cGUiIDogImZsb3ciLAoJIlZlcnNpb24iIDogIiIKfQo="/>
    </extobj>
  </extobj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183</Words>
  <Characters>1122</Characters>
  <Lines>0</Lines>
  <Paragraphs>0</Paragraphs>
  <TotalTime>27</TotalTime>
  <ScaleCrop>false</ScaleCrop>
  <LinksUpToDate>false</LinksUpToDate>
  <CharactersWithSpaces>1276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2022-11-19T10:01:00Z</dcterms:created>
  <dc:creator>.</dc:creator>
  <cp:lastModifiedBy>.</cp:lastModifiedBy>
  <dcterms:modified xsi:type="dcterms:W3CDTF">2022-12-04T14:29:59Z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B3A236E4596E4F4B99ACDC9DAA28F818</vt:lpwstr>
  </property>
</Properties>
</file>