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95ACF" w14:textId="77777777" w:rsidR="009F5293" w:rsidRDefault="00BD6D3F">
      <w:pPr>
        <w:widowControl/>
        <w:adjustRightInd w:val="0"/>
        <w:snapToGrid w:val="0"/>
        <w:spacing w:line="480" w:lineRule="auto"/>
        <w:ind w:firstLineChars="0" w:firstLine="0"/>
        <w:jc w:val="center"/>
        <w:rPr>
          <w:rFonts w:cs="Times New Roman"/>
          <w:b/>
          <w:kern w:val="0"/>
          <w:sz w:val="30"/>
          <w:szCs w:val="30"/>
        </w:rPr>
      </w:pPr>
      <w:r>
        <w:rPr>
          <w:rFonts w:cs="Times New Roman" w:hint="eastAsia"/>
          <w:b/>
          <w:kern w:val="0"/>
          <w:sz w:val="30"/>
          <w:szCs w:val="30"/>
        </w:rPr>
        <w:t>S</w:t>
      </w:r>
      <w:r>
        <w:rPr>
          <w:rFonts w:cs="Times New Roman"/>
          <w:b/>
          <w:kern w:val="0"/>
          <w:sz w:val="30"/>
          <w:szCs w:val="30"/>
        </w:rPr>
        <w:t>upporting Information</w:t>
      </w:r>
    </w:p>
    <w:p w14:paraId="495C131C" w14:textId="45A74C81" w:rsidR="00614560" w:rsidRDefault="00614560" w:rsidP="00614560">
      <w:pPr>
        <w:widowControl/>
        <w:adjustRightInd w:val="0"/>
        <w:snapToGrid w:val="0"/>
        <w:ind w:firstLineChars="0" w:firstLine="0"/>
        <w:rPr>
          <w:rFonts w:cs="Times New Roman"/>
          <w:b/>
          <w:kern w:val="0"/>
          <w:sz w:val="28"/>
          <w:szCs w:val="28"/>
        </w:rPr>
      </w:pPr>
      <w:r>
        <w:rPr>
          <w:rFonts w:cs="Times New Roman" w:hint="eastAsia"/>
          <w:b/>
          <w:kern w:val="0"/>
          <w:sz w:val="28"/>
          <w:szCs w:val="28"/>
        </w:rPr>
        <w:t>O</w:t>
      </w:r>
      <w:r>
        <w:rPr>
          <w:rFonts w:cs="Times New Roman"/>
          <w:b/>
          <w:kern w:val="0"/>
          <w:sz w:val="28"/>
          <w:szCs w:val="28"/>
        </w:rPr>
        <w:t xml:space="preserve">ccurrence </w:t>
      </w:r>
      <w:r>
        <w:rPr>
          <w:rFonts w:cs="Times New Roman" w:hint="eastAsia"/>
          <w:b/>
          <w:kern w:val="0"/>
          <w:sz w:val="28"/>
          <w:szCs w:val="28"/>
        </w:rPr>
        <w:t>and</w:t>
      </w:r>
      <w:r>
        <w:rPr>
          <w:rFonts w:cs="Times New Roman"/>
          <w:b/>
          <w:kern w:val="0"/>
          <w:sz w:val="28"/>
          <w:szCs w:val="28"/>
        </w:rPr>
        <w:t xml:space="preserve"> mass loads of </w:t>
      </w:r>
      <w:r>
        <w:rPr>
          <w:rFonts w:cs="Times New Roman"/>
          <w:b/>
          <w:i/>
          <w:iCs/>
          <w:kern w:val="0"/>
          <w:sz w:val="28"/>
          <w:szCs w:val="28"/>
        </w:rPr>
        <w:t>N</w:t>
      </w:r>
      <w:r>
        <w:rPr>
          <w:rFonts w:cs="Times New Roman"/>
          <w:b/>
          <w:kern w:val="0"/>
          <w:sz w:val="28"/>
          <w:szCs w:val="28"/>
        </w:rPr>
        <w:t xml:space="preserve">-nitrosamines discharged from </w:t>
      </w:r>
      <w:r>
        <w:rPr>
          <w:rFonts w:cs="Times New Roman"/>
          <w:b/>
          <w:spacing w:val="15"/>
          <w:sz w:val="28"/>
          <w:szCs w:val="28"/>
        </w:rPr>
        <w:t>different anthropogenic a</w:t>
      </w:r>
      <w:r w:rsidR="00E16302">
        <w:rPr>
          <w:rFonts w:cs="Times New Roman"/>
          <w:b/>
          <w:spacing w:val="15"/>
          <w:sz w:val="28"/>
          <w:szCs w:val="28"/>
        </w:rPr>
        <w:t>ctivitie</w:t>
      </w:r>
      <w:r>
        <w:rPr>
          <w:rFonts w:cs="Times New Roman"/>
          <w:b/>
          <w:spacing w:val="15"/>
          <w:sz w:val="28"/>
          <w:szCs w:val="28"/>
        </w:rPr>
        <w:t>s</w:t>
      </w:r>
      <w:r w:rsidRPr="00FD4521">
        <w:rPr>
          <w:rFonts w:cs="Times New Roman"/>
          <w:b/>
          <w:kern w:val="0"/>
          <w:sz w:val="28"/>
          <w:szCs w:val="28"/>
        </w:rPr>
        <w:t xml:space="preserve"> </w:t>
      </w:r>
      <w:r>
        <w:rPr>
          <w:rFonts w:cs="Times New Roman"/>
          <w:b/>
          <w:kern w:val="0"/>
          <w:sz w:val="28"/>
          <w:szCs w:val="28"/>
        </w:rPr>
        <w:t>in</w:t>
      </w:r>
      <w:r w:rsidRPr="00FD4521">
        <w:rPr>
          <w:rFonts w:cs="Times New Roman"/>
          <w:b/>
          <w:kern w:val="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kern w:val="0"/>
          <w:sz w:val="28"/>
          <w:szCs w:val="28"/>
        </w:rPr>
        <w:t>Desheng</w:t>
      </w:r>
      <w:proofErr w:type="spellEnd"/>
      <w:r>
        <w:rPr>
          <w:rFonts w:cs="Times New Roman"/>
          <w:b/>
          <w:kern w:val="0"/>
          <w:sz w:val="28"/>
          <w:szCs w:val="28"/>
        </w:rPr>
        <w:t xml:space="preserve"> River, South China</w:t>
      </w:r>
    </w:p>
    <w:p w14:paraId="12813FA7" w14:textId="77777777" w:rsidR="00DA2486" w:rsidRPr="00614560" w:rsidRDefault="00DA2486" w:rsidP="00DA2486">
      <w:pPr>
        <w:widowControl/>
        <w:adjustRightInd w:val="0"/>
        <w:snapToGrid w:val="0"/>
        <w:ind w:firstLineChars="0" w:firstLine="0"/>
        <w:jc w:val="center"/>
        <w:rPr>
          <w:rFonts w:cs="Times New Roman"/>
          <w:b/>
          <w:kern w:val="0"/>
          <w:szCs w:val="24"/>
        </w:rPr>
      </w:pPr>
    </w:p>
    <w:p w14:paraId="0373A970" w14:textId="77777777" w:rsidR="00DA2486" w:rsidRDefault="00DA2486" w:rsidP="00DA2486">
      <w:pPr>
        <w:ind w:firstLineChars="0" w:firstLine="0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Jingxuan</w:t>
      </w:r>
      <w:proofErr w:type="spellEnd"/>
      <w:r>
        <w:rPr>
          <w:rFonts w:cs="Times New Roman"/>
          <w:szCs w:val="24"/>
        </w:rPr>
        <w:t xml:space="preserve"> Xia</w:t>
      </w:r>
      <w:r>
        <w:rPr>
          <w:rFonts w:cs="Times New Roman"/>
          <w:szCs w:val="24"/>
          <w:vertAlign w:val="superscript"/>
        </w:rPr>
        <w:t>a</w:t>
      </w:r>
      <w:r>
        <w:rPr>
          <w:rFonts w:eastAsia="宋体" w:cs="Times New Roman"/>
          <w:szCs w:val="24"/>
          <w:vertAlign w:val="superscript"/>
        </w:rPr>
        <w:t>,1</w:t>
      </w:r>
      <w:r>
        <w:rPr>
          <w:rFonts w:cs="Times New Roman"/>
          <w:szCs w:val="24"/>
        </w:rPr>
        <w:t>, Yingjie Chen</w:t>
      </w:r>
      <w:r>
        <w:rPr>
          <w:rFonts w:cs="Times New Roman"/>
          <w:szCs w:val="24"/>
          <w:vertAlign w:val="superscript"/>
        </w:rPr>
        <w:t>b,1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Huanfang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Huang</w:t>
      </w:r>
      <w:r>
        <w:rPr>
          <w:rFonts w:cs="Times New Roman"/>
          <w:szCs w:val="24"/>
          <w:vertAlign w:val="superscript"/>
        </w:rPr>
        <w:t>c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Haixiang</w:t>
      </w:r>
      <w:proofErr w:type="spellEnd"/>
      <w:r>
        <w:rPr>
          <w:rFonts w:cs="Times New Roman"/>
          <w:szCs w:val="24"/>
        </w:rPr>
        <w:t xml:space="preserve"> Li</w:t>
      </w:r>
      <w:r>
        <w:rPr>
          <w:rFonts w:cs="Times New Roman"/>
          <w:szCs w:val="24"/>
          <w:vertAlign w:val="superscript"/>
        </w:rPr>
        <w:t>a</w:t>
      </w:r>
      <w:r>
        <w:rPr>
          <w:rFonts w:cs="Times New Roman"/>
          <w:szCs w:val="24"/>
        </w:rPr>
        <w:t>,</w:t>
      </w:r>
      <w:r>
        <w:rPr>
          <w:rFonts w:ascii="宋体" w:eastAsia="宋体" w:hAnsi="宋体" w:cs="宋体"/>
          <w:szCs w:val="24"/>
        </w:rPr>
        <w:t xml:space="preserve"> </w:t>
      </w:r>
      <w:proofErr w:type="spellStart"/>
      <w:r>
        <w:rPr>
          <w:rFonts w:cs="Times New Roman" w:hint="eastAsia"/>
          <w:szCs w:val="24"/>
        </w:rPr>
        <w:t>D</w:t>
      </w:r>
      <w:r>
        <w:rPr>
          <w:rFonts w:cs="Times New Roman"/>
          <w:szCs w:val="24"/>
        </w:rPr>
        <w:t>abao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Huang</w:t>
      </w:r>
      <w:r>
        <w:rPr>
          <w:rFonts w:cs="Times New Roman"/>
          <w:szCs w:val="24"/>
          <w:vertAlign w:val="superscript"/>
        </w:rPr>
        <w:t>d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Y</w:t>
      </w:r>
      <w:r>
        <w:rPr>
          <w:rFonts w:cs="Times New Roman" w:hint="eastAsia"/>
          <w:szCs w:val="24"/>
        </w:rPr>
        <w:t>an</w:t>
      </w:r>
      <w:r>
        <w:rPr>
          <w:rFonts w:cs="Times New Roman"/>
          <w:szCs w:val="24"/>
        </w:rPr>
        <w:t>peng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Liang</w:t>
      </w:r>
      <w:r>
        <w:rPr>
          <w:rFonts w:cs="Times New Roman"/>
          <w:szCs w:val="24"/>
          <w:vertAlign w:val="superscript"/>
        </w:rPr>
        <w:t>a</w:t>
      </w:r>
      <w:proofErr w:type="spellEnd"/>
      <w:r>
        <w:rPr>
          <w:rFonts w:cs="Times New Roman"/>
          <w:szCs w:val="24"/>
        </w:rPr>
        <w:t>,</w:t>
      </w:r>
      <w:r>
        <w:rPr>
          <w:rFonts w:cs="Times New Roman" w:hint="eastAsia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</w:t>
      </w:r>
      <w:r>
        <w:rPr>
          <w:rFonts w:cs="Times New Roman" w:hint="eastAsia"/>
          <w:szCs w:val="24"/>
        </w:rPr>
        <w:t>onghu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Zeng</w:t>
      </w:r>
      <w:r>
        <w:rPr>
          <w:rFonts w:cs="Times New Roman"/>
          <w:szCs w:val="24"/>
          <w:vertAlign w:val="superscript"/>
        </w:rPr>
        <w:t>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Wenwen</w:t>
      </w:r>
      <w:proofErr w:type="spell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Chen</w:t>
      </w:r>
      <w:r>
        <w:rPr>
          <w:rFonts w:cs="Times New Roman"/>
          <w:szCs w:val="24"/>
          <w:vertAlign w:val="superscript"/>
        </w:rPr>
        <w:t>a,*</w:t>
      </w:r>
      <w:proofErr w:type="gramEnd"/>
    </w:p>
    <w:p w14:paraId="0737D0E8" w14:textId="77777777" w:rsidR="00DA2486" w:rsidRPr="001A08C3" w:rsidRDefault="00DA2486" w:rsidP="00DA2486">
      <w:pPr>
        <w:ind w:firstLine="480"/>
        <w:jc w:val="center"/>
        <w:rPr>
          <w:rFonts w:cs="Times New Roman"/>
          <w:szCs w:val="24"/>
        </w:rPr>
      </w:pPr>
    </w:p>
    <w:p w14:paraId="035615FF" w14:textId="77777777" w:rsidR="00DA2486" w:rsidRDefault="00DA2486" w:rsidP="00DA2486">
      <w:pPr>
        <w:ind w:firstLineChars="0" w:firstLine="0"/>
        <w:rPr>
          <w:rFonts w:cs="Times New Roman"/>
          <w:iCs/>
          <w:szCs w:val="24"/>
          <w:vertAlign w:val="superscript"/>
        </w:rPr>
      </w:pPr>
      <w:proofErr w:type="spellStart"/>
      <w:r>
        <w:rPr>
          <w:rFonts w:cs="Times New Roman"/>
          <w:iCs/>
          <w:szCs w:val="24"/>
          <w:vertAlign w:val="superscript"/>
        </w:rPr>
        <w:t>a</w:t>
      </w:r>
      <w:r>
        <w:rPr>
          <w:rFonts w:cs="Times New Roman"/>
          <w:iCs/>
          <w:szCs w:val="24"/>
        </w:rPr>
        <w:t>College</w:t>
      </w:r>
      <w:proofErr w:type="spellEnd"/>
      <w:r>
        <w:rPr>
          <w:rFonts w:cs="Times New Roman"/>
          <w:iCs/>
          <w:szCs w:val="24"/>
        </w:rPr>
        <w:t xml:space="preserve"> of Environmental Science and Engineering, Guilin University of Technology, Guilin 541006, China</w:t>
      </w:r>
    </w:p>
    <w:p w14:paraId="18969694" w14:textId="77777777" w:rsidR="00DA2486" w:rsidRDefault="00DA2486" w:rsidP="00DA2486">
      <w:pPr>
        <w:ind w:firstLineChars="0" w:firstLine="0"/>
        <w:rPr>
          <w:rFonts w:cs="Times New Roman"/>
          <w:iCs/>
          <w:szCs w:val="24"/>
        </w:rPr>
      </w:pPr>
      <w:proofErr w:type="spellStart"/>
      <w:r>
        <w:rPr>
          <w:rFonts w:cs="Times New Roman"/>
          <w:iCs/>
          <w:szCs w:val="24"/>
          <w:vertAlign w:val="superscript"/>
        </w:rPr>
        <w:t>b</w:t>
      </w:r>
      <w:r>
        <w:rPr>
          <w:rFonts w:cs="Times New Roman"/>
          <w:iCs/>
          <w:szCs w:val="24"/>
        </w:rPr>
        <w:t>State</w:t>
      </w:r>
      <w:proofErr w:type="spellEnd"/>
      <w:r>
        <w:rPr>
          <w:rFonts w:cs="Times New Roman"/>
          <w:iCs/>
          <w:szCs w:val="24"/>
        </w:rPr>
        <w:t xml:space="preserve"> Key Laboratory of Biogeology and Environmental Geology </w:t>
      </w:r>
      <w:r>
        <w:rPr>
          <w:rFonts w:cs="Times New Roman" w:hint="eastAsia"/>
          <w:iCs/>
          <w:szCs w:val="24"/>
        </w:rPr>
        <w:t>and</w:t>
      </w:r>
      <w:r>
        <w:rPr>
          <w:rFonts w:cs="Times New Roman"/>
          <w:iCs/>
          <w:szCs w:val="24"/>
        </w:rPr>
        <w:t xml:space="preserve"> School of Environmental Studies, China University of Geosciences, Wuhan 430074, China</w:t>
      </w:r>
    </w:p>
    <w:p w14:paraId="641B756B" w14:textId="77777777" w:rsidR="00DA2486" w:rsidRDefault="00DA2486" w:rsidP="00DA2486">
      <w:pPr>
        <w:ind w:firstLineChars="0" w:firstLine="0"/>
        <w:rPr>
          <w:rFonts w:cs="Times New Roman"/>
          <w:iCs/>
          <w:szCs w:val="24"/>
        </w:rPr>
      </w:pPr>
      <w:proofErr w:type="spellStart"/>
      <w:r>
        <w:rPr>
          <w:rFonts w:cs="Times New Roman"/>
          <w:iCs/>
          <w:szCs w:val="24"/>
          <w:vertAlign w:val="superscript"/>
        </w:rPr>
        <w:t>c</w:t>
      </w:r>
      <w:r>
        <w:rPr>
          <w:rFonts w:cs="Times New Roman" w:hint="eastAsia"/>
          <w:iCs/>
          <w:szCs w:val="24"/>
        </w:rPr>
        <w:t>S</w:t>
      </w:r>
      <w:r>
        <w:rPr>
          <w:rFonts w:cs="Times New Roman"/>
          <w:iCs/>
          <w:szCs w:val="24"/>
        </w:rPr>
        <w:t>outh</w:t>
      </w:r>
      <w:proofErr w:type="spellEnd"/>
      <w:r>
        <w:rPr>
          <w:rFonts w:cs="Times New Roman"/>
          <w:iCs/>
          <w:szCs w:val="24"/>
        </w:rPr>
        <w:t xml:space="preserve"> China Institute of Environmental Science, </w:t>
      </w:r>
      <w:r>
        <w:rPr>
          <w:rFonts w:cs="Times New Roman" w:hint="eastAsia"/>
          <w:iCs/>
          <w:szCs w:val="24"/>
        </w:rPr>
        <w:t>Mini</w:t>
      </w:r>
      <w:r>
        <w:rPr>
          <w:rFonts w:cs="Times New Roman"/>
          <w:iCs/>
          <w:szCs w:val="24"/>
        </w:rPr>
        <w:t>stry of Ecology and Environment, Guangzhou 510530, China</w:t>
      </w:r>
    </w:p>
    <w:p w14:paraId="0C7478EB" w14:textId="77777777" w:rsidR="00DA2486" w:rsidRDefault="00DA2486" w:rsidP="00DA2486">
      <w:pPr>
        <w:ind w:firstLineChars="0" w:firstLine="0"/>
        <w:rPr>
          <w:rFonts w:cs="Times New Roman"/>
          <w:iCs/>
          <w:szCs w:val="24"/>
        </w:rPr>
      </w:pPr>
      <w:proofErr w:type="spellStart"/>
      <w:r>
        <w:rPr>
          <w:rFonts w:eastAsia="宋体" w:cs="Times New Roman"/>
          <w:iCs/>
          <w:szCs w:val="24"/>
          <w:vertAlign w:val="superscript"/>
        </w:rPr>
        <w:t>d</w:t>
      </w:r>
      <w:r>
        <w:rPr>
          <w:rFonts w:cs="Times New Roman" w:hint="eastAsia"/>
          <w:iCs/>
          <w:szCs w:val="24"/>
        </w:rPr>
        <w:t>Guangxi</w:t>
      </w:r>
      <w:proofErr w:type="spellEnd"/>
      <w:r>
        <w:rPr>
          <w:rFonts w:cs="Times New Roman" w:hint="eastAsia"/>
          <w:iCs/>
          <w:szCs w:val="24"/>
        </w:rPr>
        <w:t xml:space="preserve"> </w:t>
      </w:r>
      <w:proofErr w:type="spellStart"/>
      <w:r>
        <w:rPr>
          <w:rFonts w:cs="Times New Roman" w:hint="eastAsia"/>
          <w:iCs/>
          <w:szCs w:val="24"/>
        </w:rPr>
        <w:t>Shangshanruoshui</w:t>
      </w:r>
      <w:proofErr w:type="spellEnd"/>
      <w:r>
        <w:rPr>
          <w:rFonts w:cs="Times New Roman" w:hint="eastAsia"/>
          <w:iCs/>
          <w:szCs w:val="24"/>
        </w:rPr>
        <w:t xml:space="preserve"> Development Co., Ltd.</w:t>
      </w:r>
      <w:r>
        <w:rPr>
          <w:rFonts w:cs="Times New Roman"/>
          <w:iCs/>
          <w:szCs w:val="24"/>
        </w:rPr>
        <w:t>, China</w:t>
      </w:r>
    </w:p>
    <w:p w14:paraId="057A7881" w14:textId="77777777" w:rsidR="00F82729" w:rsidRPr="00DA2486" w:rsidRDefault="00F82729" w:rsidP="00F82729">
      <w:pPr>
        <w:ind w:firstLineChars="0" w:firstLine="0"/>
        <w:rPr>
          <w:rFonts w:cs="Times New Roman"/>
          <w:iCs/>
          <w:sz w:val="21"/>
          <w:szCs w:val="24"/>
        </w:rPr>
      </w:pPr>
    </w:p>
    <w:p w14:paraId="466DA057" w14:textId="6B2608AD" w:rsidR="00F82729" w:rsidRPr="00B97DC8" w:rsidRDefault="00F82729" w:rsidP="00F82729">
      <w:pPr>
        <w:ind w:firstLineChars="0" w:firstLine="0"/>
        <w:rPr>
          <w:rFonts w:cs="Times New Roman"/>
          <w:iCs/>
          <w:szCs w:val="24"/>
        </w:rPr>
      </w:pPr>
      <w:r w:rsidRPr="00B97DC8">
        <w:rPr>
          <w:rFonts w:cs="Times New Roman" w:hint="eastAsia"/>
          <w:iCs/>
          <w:szCs w:val="24"/>
          <w:vertAlign w:val="superscript"/>
        </w:rPr>
        <w:t>1</w:t>
      </w:r>
      <w:r w:rsidRPr="00B97DC8">
        <w:rPr>
          <w:rFonts w:cs="Times New Roman"/>
          <w:iCs/>
          <w:szCs w:val="24"/>
        </w:rPr>
        <w:t>T</w:t>
      </w:r>
      <w:r w:rsidRPr="00B97DC8">
        <w:rPr>
          <w:rFonts w:cs="Times New Roman" w:hint="eastAsia"/>
          <w:iCs/>
          <w:szCs w:val="24"/>
        </w:rPr>
        <w:t>hese</w:t>
      </w:r>
      <w:r w:rsidRPr="00B97DC8">
        <w:rPr>
          <w:rFonts w:cs="Times New Roman"/>
          <w:iCs/>
          <w:szCs w:val="24"/>
        </w:rPr>
        <w:t xml:space="preserve"> authors contributed equally to this work and should be considered co-first authors.</w:t>
      </w:r>
    </w:p>
    <w:p w14:paraId="76ACFB46" w14:textId="2D27CA1D" w:rsidR="00F82729" w:rsidRPr="00B97DC8" w:rsidRDefault="00F82729" w:rsidP="00F82729">
      <w:pPr>
        <w:ind w:firstLineChars="0" w:firstLine="0"/>
        <w:rPr>
          <w:rFonts w:cs="Times New Roman"/>
          <w:szCs w:val="24"/>
        </w:rPr>
      </w:pPr>
      <w:r w:rsidRPr="00B97DC8">
        <w:rPr>
          <w:rFonts w:cs="Times New Roman"/>
          <w:b/>
          <w:bCs/>
          <w:szCs w:val="24"/>
          <w:vertAlign w:val="superscript"/>
        </w:rPr>
        <w:t>*</w:t>
      </w:r>
      <w:r w:rsidRPr="00B97DC8">
        <w:rPr>
          <w:rFonts w:cs="Times New Roman"/>
          <w:szCs w:val="24"/>
        </w:rPr>
        <w:t xml:space="preserve">Corresponding author. </w:t>
      </w:r>
    </w:p>
    <w:p w14:paraId="6530AC2E" w14:textId="77777777" w:rsidR="00F82729" w:rsidRPr="00B97DC8" w:rsidRDefault="00F82729" w:rsidP="00F82729">
      <w:pPr>
        <w:ind w:firstLineChars="0" w:firstLine="0"/>
        <w:rPr>
          <w:rFonts w:cs="Times New Roman"/>
          <w:szCs w:val="24"/>
        </w:rPr>
      </w:pPr>
      <w:r w:rsidRPr="00B97DC8">
        <w:rPr>
          <w:rFonts w:cs="Times New Roman"/>
          <w:szCs w:val="24"/>
        </w:rPr>
        <w:t>E-mail address:</w:t>
      </w:r>
      <w:r w:rsidRPr="00B97DC8">
        <w:rPr>
          <w:szCs w:val="24"/>
        </w:rPr>
        <w:t xml:space="preserve"> </w:t>
      </w:r>
      <w:hyperlink r:id="rId7" w:history="1">
        <w:r w:rsidRPr="00B97DC8">
          <w:rPr>
            <w:rStyle w:val="ab"/>
            <w:rFonts w:cs="Times New Roman"/>
            <w:szCs w:val="24"/>
          </w:rPr>
          <w:t>chenwenwen88@glut.edu.cn</w:t>
        </w:r>
      </w:hyperlink>
    </w:p>
    <w:p w14:paraId="04710AD1" w14:textId="77777777" w:rsidR="00F82729" w:rsidRDefault="00F82729" w:rsidP="00F82729">
      <w:pPr>
        <w:ind w:firstLineChars="0" w:firstLine="0"/>
        <w:rPr>
          <w:rFonts w:cs="Times New Roman"/>
          <w:kern w:val="0"/>
          <w:szCs w:val="24"/>
        </w:rPr>
        <w:sectPr w:rsidR="00F827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B97DC8">
        <w:rPr>
          <w:rFonts w:cs="Times New Roman" w:hint="eastAsia"/>
          <w:szCs w:val="24"/>
        </w:rPr>
        <w:t>A</w:t>
      </w:r>
      <w:r w:rsidRPr="00B97DC8">
        <w:rPr>
          <w:rFonts w:cs="Times New Roman"/>
          <w:szCs w:val="24"/>
        </w:rPr>
        <w:t>ddress: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kern w:val="0"/>
          <w:szCs w:val="24"/>
        </w:rPr>
        <w:t>Guilin</w:t>
      </w:r>
      <w:r w:rsidRPr="00C832A0">
        <w:rPr>
          <w:rFonts w:cs="Times New Roman"/>
          <w:kern w:val="0"/>
          <w:szCs w:val="24"/>
        </w:rPr>
        <w:t xml:space="preserve"> University of </w:t>
      </w:r>
      <w:r>
        <w:rPr>
          <w:rFonts w:cs="Times New Roman"/>
          <w:kern w:val="0"/>
          <w:szCs w:val="24"/>
        </w:rPr>
        <w:t>Technology</w:t>
      </w:r>
      <w:r w:rsidRPr="00C832A0">
        <w:rPr>
          <w:rFonts w:cs="Times New Roman"/>
          <w:kern w:val="0"/>
          <w:szCs w:val="24"/>
        </w:rPr>
        <w:t>, No.</w:t>
      </w:r>
      <w:r>
        <w:rPr>
          <w:rFonts w:cs="Times New Roman"/>
          <w:kern w:val="0"/>
          <w:szCs w:val="24"/>
        </w:rPr>
        <w:t>319</w:t>
      </w:r>
      <w:r w:rsidRPr="00C832A0">
        <w:rPr>
          <w:rFonts w:cs="Times New Roman"/>
          <w:kern w:val="0"/>
          <w:szCs w:val="24"/>
        </w:rPr>
        <w:t xml:space="preserve"> </w:t>
      </w:r>
      <w:proofErr w:type="spellStart"/>
      <w:r>
        <w:rPr>
          <w:rFonts w:cs="Times New Roman"/>
          <w:kern w:val="0"/>
          <w:szCs w:val="24"/>
        </w:rPr>
        <w:t>Yanshan</w:t>
      </w:r>
      <w:proofErr w:type="spellEnd"/>
      <w:r w:rsidRPr="00C832A0">
        <w:rPr>
          <w:rFonts w:cs="Times New Roman"/>
          <w:kern w:val="0"/>
          <w:szCs w:val="24"/>
        </w:rPr>
        <w:t xml:space="preserve"> </w:t>
      </w:r>
      <w:r>
        <w:rPr>
          <w:rFonts w:cs="Times New Roman" w:hint="eastAsia"/>
          <w:kern w:val="0"/>
          <w:szCs w:val="24"/>
        </w:rPr>
        <w:t>Str</w:t>
      </w:r>
      <w:r>
        <w:rPr>
          <w:rFonts w:cs="Times New Roman"/>
          <w:kern w:val="0"/>
          <w:szCs w:val="24"/>
        </w:rPr>
        <w:t>ee</w:t>
      </w:r>
      <w:r>
        <w:rPr>
          <w:rFonts w:cs="Times New Roman" w:hint="eastAsia"/>
          <w:kern w:val="0"/>
          <w:szCs w:val="24"/>
        </w:rPr>
        <w:t>t</w:t>
      </w:r>
      <w:r w:rsidRPr="00C832A0">
        <w:rPr>
          <w:rFonts w:cs="Times New Roman"/>
          <w:kern w:val="0"/>
          <w:szCs w:val="24"/>
        </w:rPr>
        <w:t xml:space="preserve">, </w:t>
      </w:r>
      <w:proofErr w:type="spellStart"/>
      <w:r>
        <w:rPr>
          <w:rFonts w:cs="Times New Roman"/>
          <w:kern w:val="0"/>
          <w:szCs w:val="24"/>
        </w:rPr>
        <w:t>Yanshan</w:t>
      </w:r>
      <w:proofErr w:type="spellEnd"/>
      <w:r w:rsidRPr="00C832A0">
        <w:rPr>
          <w:rFonts w:cs="Times New Roman"/>
          <w:kern w:val="0"/>
          <w:szCs w:val="24"/>
        </w:rPr>
        <w:t xml:space="preserve"> District, </w:t>
      </w:r>
      <w:r>
        <w:rPr>
          <w:rFonts w:cs="Times New Roman"/>
          <w:kern w:val="0"/>
          <w:szCs w:val="24"/>
        </w:rPr>
        <w:t>Guilin</w:t>
      </w:r>
      <w:r w:rsidRPr="00C832A0">
        <w:rPr>
          <w:rFonts w:cs="Times New Roman"/>
          <w:kern w:val="0"/>
          <w:szCs w:val="24"/>
        </w:rPr>
        <w:t xml:space="preserve"> </w:t>
      </w:r>
      <w:r>
        <w:rPr>
          <w:rFonts w:cs="Times New Roman"/>
          <w:kern w:val="0"/>
          <w:szCs w:val="24"/>
        </w:rPr>
        <w:t>541006</w:t>
      </w:r>
      <w:r w:rsidRPr="00C832A0">
        <w:rPr>
          <w:rFonts w:cs="Times New Roman"/>
          <w:kern w:val="0"/>
          <w:szCs w:val="24"/>
        </w:rPr>
        <w:t>, P. R. China</w:t>
      </w:r>
      <w:r w:rsidRPr="00C832A0">
        <w:rPr>
          <w:rFonts w:cs="Times New Roman" w:hint="eastAsia"/>
          <w:kern w:val="0"/>
          <w:szCs w:val="24"/>
        </w:rPr>
        <w:t>.</w:t>
      </w:r>
    </w:p>
    <w:p w14:paraId="174A5561" w14:textId="72A3794A" w:rsidR="00F82729" w:rsidRPr="00B97DC8" w:rsidRDefault="00F82729" w:rsidP="00F82729">
      <w:pPr>
        <w:ind w:firstLineChars="0" w:firstLine="0"/>
        <w:rPr>
          <w:rFonts w:cs="Times New Roman"/>
          <w:szCs w:val="24"/>
        </w:rPr>
      </w:pPr>
    </w:p>
    <w:p w14:paraId="2DBE66DB" w14:textId="77777777" w:rsidR="009F5293" w:rsidRDefault="00BD6D3F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54805429" wp14:editId="5A299B9C">
            <wp:extent cx="2824480" cy="2019935"/>
            <wp:effectExtent l="0" t="0" r="0" b="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4843" cy="20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CBD5E" w14:textId="052E1416" w:rsidR="009F5293" w:rsidRPr="00BF11A0" w:rsidRDefault="00BD6D3F">
      <w:pPr>
        <w:ind w:firstLineChars="0" w:firstLine="0"/>
        <w:jc w:val="center"/>
        <w:rPr>
          <w:rFonts w:eastAsia="宋体"/>
          <w:sz w:val="21"/>
          <w:szCs w:val="21"/>
        </w:rPr>
      </w:pPr>
      <w:r w:rsidRPr="00BF11A0">
        <w:rPr>
          <w:b/>
          <w:bCs/>
          <w:sz w:val="21"/>
          <w:szCs w:val="21"/>
        </w:rPr>
        <w:t>Fig. S1.</w:t>
      </w:r>
      <w:r w:rsidRPr="00BF11A0">
        <w:rPr>
          <w:sz w:val="21"/>
          <w:szCs w:val="21"/>
        </w:rPr>
        <w:t xml:space="preserve"> The </w:t>
      </w:r>
      <w:r w:rsidRPr="00BF11A0">
        <w:rPr>
          <w:rFonts w:eastAsia="宋体"/>
          <w:sz w:val="21"/>
          <w:szCs w:val="21"/>
        </w:rPr>
        <w:t xml:space="preserve">mathematical model of the </w:t>
      </w:r>
      <w:r w:rsidRPr="00BF11A0">
        <w:rPr>
          <w:rFonts w:eastAsia="宋体" w:hint="eastAsia"/>
          <w:sz w:val="21"/>
          <w:szCs w:val="21"/>
        </w:rPr>
        <w:t>cross</w:t>
      </w:r>
      <w:r w:rsidRPr="00BF11A0">
        <w:rPr>
          <w:rFonts w:eastAsia="宋体"/>
          <w:sz w:val="21"/>
          <w:szCs w:val="21"/>
        </w:rPr>
        <w:t xml:space="preserve"> section of the </w:t>
      </w:r>
      <w:proofErr w:type="spellStart"/>
      <w:r w:rsidRPr="00BF11A0">
        <w:rPr>
          <w:rFonts w:eastAsia="宋体"/>
          <w:sz w:val="21"/>
          <w:szCs w:val="21"/>
        </w:rPr>
        <w:t>Desheng</w:t>
      </w:r>
      <w:proofErr w:type="spellEnd"/>
      <w:r w:rsidRPr="00BF11A0">
        <w:rPr>
          <w:rFonts w:eastAsia="宋体"/>
          <w:sz w:val="21"/>
          <w:szCs w:val="21"/>
        </w:rPr>
        <w:t xml:space="preserve"> River.</w:t>
      </w:r>
    </w:p>
    <w:p w14:paraId="5879A8DF" w14:textId="77777777" w:rsidR="009F5293" w:rsidRDefault="009F5293">
      <w:pPr>
        <w:ind w:firstLineChars="0" w:firstLine="0"/>
        <w:jc w:val="center"/>
        <w:rPr>
          <w:rFonts w:ascii="宋体" w:eastAsia="宋体" w:hAnsi="宋体" w:cs="宋体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83"/>
        <w:gridCol w:w="2071"/>
        <w:gridCol w:w="2085"/>
        <w:gridCol w:w="2073"/>
      </w:tblGrid>
      <w:tr w:rsidR="009F5293" w14:paraId="2E12B56C" w14:textId="77777777">
        <w:tc>
          <w:tcPr>
            <w:tcW w:w="85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0583D" w14:textId="77777777" w:rsidR="009F5293" w:rsidRPr="00BF11A0" w:rsidRDefault="00BD6D3F">
            <w:pPr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 w:rsidRPr="00BF11A0">
              <w:rPr>
                <w:rFonts w:hint="eastAsia"/>
                <w:b/>
                <w:bCs/>
                <w:sz w:val="21"/>
                <w:szCs w:val="21"/>
              </w:rPr>
              <w:t>Table</w:t>
            </w:r>
            <w:r w:rsidRPr="00BF11A0">
              <w:rPr>
                <w:b/>
                <w:bCs/>
                <w:sz w:val="21"/>
                <w:szCs w:val="21"/>
              </w:rPr>
              <w:t xml:space="preserve"> </w:t>
            </w:r>
            <w:r w:rsidRPr="00BF11A0">
              <w:rPr>
                <w:rFonts w:hint="eastAsia"/>
                <w:b/>
                <w:bCs/>
                <w:sz w:val="21"/>
                <w:szCs w:val="21"/>
              </w:rPr>
              <w:t>S</w:t>
            </w:r>
            <w:r w:rsidRPr="00BF11A0">
              <w:rPr>
                <w:b/>
                <w:bCs/>
                <w:sz w:val="21"/>
                <w:szCs w:val="21"/>
              </w:rPr>
              <w:t>1</w:t>
            </w:r>
            <w:r w:rsidRPr="00BF11A0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.</w:t>
            </w:r>
          </w:p>
          <w:p w14:paraId="7B560535" w14:textId="77777777" w:rsidR="009F5293" w:rsidRDefault="00BD6D3F">
            <w:pPr>
              <w:spacing w:line="240" w:lineRule="auto"/>
              <w:ind w:firstLineChars="0" w:firstLine="0"/>
              <w:jc w:val="left"/>
              <w:rPr>
                <w:rFonts w:eastAsia="宋体"/>
                <w:sz w:val="21"/>
                <w:szCs w:val="21"/>
              </w:rPr>
            </w:pPr>
            <w:r w:rsidRPr="00BF11A0">
              <w:rPr>
                <w:rFonts w:eastAsia="宋体"/>
                <w:sz w:val="21"/>
                <w:szCs w:val="21"/>
              </w:rPr>
              <w:t xml:space="preserve">The river width, calculated </w:t>
            </w:r>
            <w:r w:rsidRPr="00BF11A0">
              <w:rPr>
                <w:sz w:val="21"/>
                <w:szCs w:val="21"/>
              </w:rPr>
              <w:t>cross-sectional area, and water flow in each sampling site.</w:t>
            </w:r>
          </w:p>
        </w:tc>
      </w:tr>
      <w:tr w:rsidR="009F5293" w14:paraId="4CBBBDB4" w14:textId="77777777"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6AAC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S</w:t>
            </w:r>
            <w:r>
              <w:rPr>
                <w:rFonts w:eastAsia="宋体"/>
                <w:sz w:val="21"/>
                <w:szCs w:val="21"/>
              </w:rPr>
              <w:t>ampling sites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182A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t>river width</w:t>
            </w:r>
            <w:r>
              <w:rPr>
                <w:sz w:val="21"/>
                <w:szCs w:val="21"/>
              </w:rPr>
              <w:t xml:space="preserve"> </w:t>
            </w:r>
          </w:p>
          <w:p w14:paraId="574D567E" w14:textId="6845FFBF" w:rsidR="009F5293" w:rsidRDefault="00BD6D3F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(m)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C1137" w14:textId="702C1988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t>cross-sectional area</w:t>
            </w:r>
            <w:r>
              <w:rPr>
                <w:sz w:val="21"/>
                <w:szCs w:val="21"/>
              </w:rPr>
              <w:t xml:space="preserve"> (m</w:t>
            </w:r>
            <w:r>
              <w:rPr>
                <w:sz w:val="21"/>
                <w:szCs w:val="21"/>
                <w:vertAlign w:val="superscript"/>
              </w:rPr>
              <w:t>2</w:t>
            </w:r>
            <w:r>
              <w:rPr>
                <w:rFonts w:eastAsia="宋体" w:hint="eastAsia"/>
                <w:sz w:val="21"/>
                <w:szCs w:val="21"/>
              </w:rPr>
              <w:t>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2D44F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W</w:t>
            </w:r>
            <w:r>
              <w:rPr>
                <w:rFonts w:eastAsia="宋体" w:hint="eastAsia"/>
                <w:sz w:val="21"/>
                <w:szCs w:val="21"/>
              </w:rPr>
              <w:t>ater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</w:rPr>
              <w:t>flow (</w:t>
            </w:r>
            <w:r>
              <w:rPr>
                <w:sz w:val="21"/>
                <w:szCs w:val="21"/>
              </w:rPr>
              <w:t>m</w:t>
            </w:r>
            <w:r>
              <w:rPr>
                <w:sz w:val="21"/>
                <w:szCs w:val="21"/>
                <w:vertAlign w:val="superscript"/>
              </w:rPr>
              <w:t>3</w:t>
            </w:r>
            <w:r>
              <w:rPr>
                <w:sz w:val="21"/>
                <w:szCs w:val="21"/>
              </w:rPr>
              <w:t>/s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9F5293" w14:paraId="3C6CE110" w14:textId="77777777"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69738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2441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837.4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7BAAE2" w14:textId="147F3CCF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227</w:t>
            </w:r>
            <w:r w:rsidR="002136E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734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7693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2277.3 </w:t>
            </w:r>
          </w:p>
        </w:tc>
      </w:tr>
      <w:tr w:rsidR="009F5293" w14:paraId="5E935E56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FA7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081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7.2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382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8CF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0.2 </w:t>
            </w:r>
          </w:p>
        </w:tc>
      </w:tr>
      <w:tr w:rsidR="009F5293" w14:paraId="52623F0A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6EB7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5FD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174.3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AD1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9866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29C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98.7 </w:t>
            </w:r>
          </w:p>
        </w:tc>
      </w:tr>
      <w:tr w:rsidR="009F5293" w14:paraId="6FC10A42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4AD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B52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157.3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AF0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8036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83E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80.4 </w:t>
            </w:r>
          </w:p>
        </w:tc>
      </w:tr>
      <w:tr w:rsidR="009F5293" w14:paraId="726A089F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81E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8BE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17.4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08F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98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C2B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1.0 </w:t>
            </w:r>
          </w:p>
        </w:tc>
      </w:tr>
      <w:tr w:rsidR="009F5293" w14:paraId="6901BDE9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BEA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3FD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137.5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40B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6140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909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61.4 </w:t>
            </w:r>
          </w:p>
        </w:tc>
      </w:tr>
      <w:tr w:rsidR="009F5293" w14:paraId="23052666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7C8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D7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C5B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26.9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334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235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4EC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2.3 </w:t>
            </w:r>
          </w:p>
        </w:tc>
      </w:tr>
      <w:tr w:rsidR="009F5293" w14:paraId="6D026532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EE56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86A6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90.1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786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2636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E90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26.4 </w:t>
            </w:r>
          </w:p>
        </w:tc>
      </w:tr>
      <w:tr w:rsidR="009F5293" w14:paraId="2D4807F5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285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C70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152.6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21D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7563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F8F4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75.6 </w:t>
            </w:r>
          </w:p>
        </w:tc>
      </w:tr>
      <w:tr w:rsidR="009F5293" w14:paraId="163416B0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1D3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BCD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11.7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538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44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2A7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 </w:t>
            </w:r>
          </w:p>
        </w:tc>
      </w:tr>
      <w:tr w:rsidR="009F5293" w14:paraId="753E8DB3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104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C31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145.6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46B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6885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0AFA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68.8 </w:t>
            </w:r>
          </w:p>
        </w:tc>
      </w:tr>
      <w:tr w:rsidR="009F5293" w14:paraId="12A0C3A0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008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A4E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132.1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6BB4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5667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AE0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56.7 </w:t>
            </w:r>
          </w:p>
        </w:tc>
      </w:tr>
      <w:tr w:rsidR="009F5293" w14:paraId="18A18AE9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8C9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6BC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13.7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9E1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A84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0.6 </w:t>
            </w:r>
          </w:p>
        </w:tc>
      </w:tr>
      <w:tr w:rsidR="009F5293" w14:paraId="3861A97B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C6B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2B8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157.8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AE9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8087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C60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80.9 </w:t>
            </w:r>
          </w:p>
        </w:tc>
      </w:tr>
      <w:tr w:rsidR="009F5293" w14:paraId="37A3D5A6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957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08D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19.5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F22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123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BE2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1.2 </w:t>
            </w:r>
          </w:p>
        </w:tc>
      </w:tr>
      <w:tr w:rsidR="009F5293" w14:paraId="0C943AA7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1D1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E8C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138.9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EF1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6266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D09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62.7 </w:t>
            </w:r>
          </w:p>
        </w:tc>
      </w:tr>
      <w:tr w:rsidR="009F5293" w14:paraId="30E7D7EB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CD9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D17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16A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27.4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02D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244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142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2.4 </w:t>
            </w:r>
          </w:p>
        </w:tc>
      </w:tr>
      <w:tr w:rsidR="009F5293" w14:paraId="239127ED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167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4AC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28.9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2CF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271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66DD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2.7 </w:t>
            </w:r>
          </w:p>
        </w:tc>
      </w:tr>
      <w:tr w:rsidR="009F5293" w14:paraId="6B3CB65B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57FF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D19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06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195.2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9E6F" w14:textId="70401FF6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2136E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374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CFF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123.7 </w:t>
            </w:r>
          </w:p>
        </w:tc>
      </w:tr>
      <w:tr w:rsidR="009F5293" w14:paraId="57F17938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9E6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D20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554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25.4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2A1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210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7F6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2.1 </w:t>
            </w:r>
          </w:p>
        </w:tc>
      </w:tr>
      <w:tr w:rsidR="009F5293" w14:paraId="5754DCEB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43B46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D5C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11.3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1BF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41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C96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0.4 </w:t>
            </w:r>
          </w:p>
        </w:tc>
      </w:tr>
      <w:tr w:rsidR="009F5293" w14:paraId="7997C7BA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156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488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26.6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D50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230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6F1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2.3 </w:t>
            </w:r>
          </w:p>
        </w:tc>
      </w:tr>
      <w:tr w:rsidR="009F5293" w14:paraId="3106C2E2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2CD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D23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3C0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267.2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0C525" w14:textId="39456D5D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="002136E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186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F10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231.9 </w:t>
            </w:r>
          </w:p>
        </w:tc>
      </w:tr>
      <w:tr w:rsidR="009F5293" w14:paraId="380CDE3F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1F0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D24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5CD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15.8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073C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81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49F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0.8 </w:t>
            </w:r>
          </w:p>
        </w:tc>
      </w:tr>
      <w:tr w:rsidR="009F5293" w14:paraId="35EDE165" w14:textId="77777777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F11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D25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409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303.9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F25E" w14:textId="6984A2D6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="002136E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993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D03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299.9 </w:t>
            </w:r>
          </w:p>
        </w:tc>
      </w:tr>
      <w:tr w:rsidR="009F5293" w14:paraId="0A9BC62C" w14:textId="77777777"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CB7B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D26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16B2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46.1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9B34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690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FAD6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6.9 </w:t>
            </w:r>
          </w:p>
        </w:tc>
      </w:tr>
    </w:tbl>
    <w:p w14:paraId="150E4E98" w14:textId="77777777" w:rsidR="009F5293" w:rsidRDefault="009F5293">
      <w:pPr>
        <w:ind w:firstLineChars="0" w:firstLine="0"/>
        <w:jc w:val="center"/>
        <w:rPr>
          <w:rFonts w:ascii="宋体" w:eastAsia="宋体" w:hAnsi="宋体" w:cs="宋体"/>
        </w:rPr>
      </w:pPr>
    </w:p>
    <w:p w14:paraId="60E9D111" w14:textId="77777777" w:rsidR="009F5293" w:rsidRDefault="009F5293">
      <w:pPr>
        <w:ind w:firstLine="480"/>
        <w:sectPr w:rsidR="009F529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5066DB1" w14:textId="77777777" w:rsidR="009F5293" w:rsidRDefault="009F5293">
      <w:pPr>
        <w:ind w:firstLine="480"/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111"/>
        <w:gridCol w:w="2439"/>
        <w:gridCol w:w="2234"/>
        <w:gridCol w:w="2154"/>
      </w:tblGrid>
      <w:tr w:rsidR="009F5293" w14:paraId="129382DE" w14:textId="77777777">
        <w:trPr>
          <w:trHeight w:val="285"/>
          <w:jc w:val="center"/>
        </w:trPr>
        <w:tc>
          <w:tcPr>
            <w:tcW w:w="7938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AAE415" w14:textId="77777777" w:rsidR="009F5293" w:rsidRPr="00BF11A0" w:rsidRDefault="00BD6D3F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bookmarkStart w:id="0" w:name="_Hlk43897078"/>
            <w:r w:rsidRPr="00BF11A0">
              <w:rPr>
                <w:b/>
                <w:sz w:val="21"/>
                <w:szCs w:val="21"/>
              </w:rPr>
              <w:t>Table S2.</w:t>
            </w:r>
            <w:r w:rsidRPr="00BF11A0">
              <w:rPr>
                <w:sz w:val="21"/>
                <w:szCs w:val="21"/>
              </w:rPr>
              <w:t xml:space="preserve"> </w:t>
            </w:r>
          </w:p>
          <w:p w14:paraId="50FCF017" w14:textId="491DE31F" w:rsidR="009F5293" w:rsidRDefault="00BD6D3F">
            <w:pPr>
              <w:spacing w:line="240" w:lineRule="auto"/>
              <w:ind w:firstLineChars="0" w:firstLine="0"/>
              <w:jc w:val="left"/>
              <w:rPr>
                <w:rFonts w:eastAsia="宋体" w:cs="Times New Roman"/>
                <w:b/>
                <w:bCs/>
                <w:sz w:val="18"/>
                <w:szCs w:val="18"/>
              </w:rPr>
            </w:pPr>
            <w:r w:rsidRPr="00BF11A0">
              <w:rPr>
                <w:sz w:val="21"/>
                <w:szCs w:val="21"/>
              </w:rPr>
              <w:t>LC</w:t>
            </w:r>
            <w:r w:rsidRPr="00BF11A0">
              <w:rPr>
                <w:sz w:val="21"/>
                <w:szCs w:val="21"/>
                <w:vertAlign w:val="subscript"/>
              </w:rPr>
              <w:t>50</w:t>
            </w:r>
            <w:r w:rsidRPr="00BF11A0">
              <w:rPr>
                <w:sz w:val="21"/>
                <w:szCs w:val="21"/>
              </w:rPr>
              <w:t xml:space="preserve"> and EC</w:t>
            </w:r>
            <w:r w:rsidRPr="00BF11A0">
              <w:rPr>
                <w:sz w:val="21"/>
                <w:szCs w:val="21"/>
                <w:vertAlign w:val="subscript"/>
              </w:rPr>
              <w:t>50</w:t>
            </w:r>
            <w:r w:rsidRPr="00BF11A0">
              <w:rPr>
                <w:sz w:val="21"/>
                <w:szCs w:val="21"/>
              </w:rPr>
              <w:t xml:space="preserve"> values of </w:t>
            </w:r>
            <w:r w:rsidRPr="00BF11A0">
              <w:rPr>
                <w:i/>
                <w:sz w:val="21"/>
                <w:szCs w:val="21"/>
              </w:rPr>
              <w:t>N</w:t>
            </w:r>
            <w:r w:rsidRPr="00BF11A0">
              <w:rPr>
                <w:sz w:val="21"/>
                <w:szCs w:val="21"/>
              </w:rPr>
              <w:t>-nitrosamines for Fish, Daphnid, and Green Algae from ECOSAR estimations</w:t>
            </w:r>
            <w:r w:rsidR="00F82729" w:rsidRPr="00BF11A0">
              <w:rPr>
                <w:sz w:val="21"/>
                <w:szCs w:val="21"/>
              </w:rPr>
              <w:t xml:space="preserve"> </w:t>
            </w:r>
            <w:r w:rsidR="00F82729" w:rsidRPr="00BF11A0">
              <w:rPr>
                <w:color w:val="0432FF"/>
                <w:sz w:val="21"/>
                <w:szCs w:val="21"/>
              </w:rPr>
              <w:fldChar w:fldCharType="begin"/>
            </w:r>
            <w:r w:rsidR="00F82729" w:rsidRPr="00BF11A0">
              <w:rPr>
                <w:color w:val="0432FF"/>
                <w:sz w:val="21"/>
                <w:szCs w:val="21"/>
              </w:rPr>
              <w:instrText xml:space="preserve"> ADDIN ZOTERO_ITEM CSL_CITATION {"citationID":"CKx0uZul","properties":{"formattedCitation":"(Li et al., 2019)","plainCitation":"(Li et al., 2019)","noteIndex":0},"citationItems":[{"id":366,"uris":["http://zotero.org/users/5925165/items/C6W5BUSV"],"itemData":{"id":366,"type":"article-journal","container-title":"Water Research","DOI":"10.1016/j.watres.2019.03.072","ISSN":"00431354","journalAbbreviation":"Water Research","language":"en","page":"247-257","source":"DOI.org (Crossref)","title":"Occurrence and ecological risk assessment of disinfection byproducts from chlorination of wastewater effluents in East China","volume":"157","author":[{"family":"Li","given":"Zhigang"},{"family":"Liu","given":"Xinyao"},{"family":"Huang","given":"Zhijun"},{"family":"Hu","given":"Shaoyang"},{"family":"Wang","given":"Junjie"},{"family":"Qian","given":"Zongyao"},{"family":"Feng","given":"Jianfang"},{"family":"Xian","given":"Qiming"},{"family":"Gong","given":"Tingting"}],"issued":{"date-parts":[["2019",6]]}}}],"schema":"https://github.com/citation-style-language/schema/raw/master/csl-citation.json"} </w:instrText>
            </w:r>
            <w:r w:rsidR="00F82729" w:rsidRPr="00BF11A0">
              <w:rPr>
                <w:color w:val="0432FF"/>
                <w:sz w:val="21"/>
                <w:szCs w:val="21"/>
              </w:rPr>
              <w:fldChar w:fldCharType="separate"/>
            </w:r>
            <w:r w:rsidR="0071128F" w:rsidRPr="00BF11A0">
              <w:rPr>
                <w:rFonts w:cs="Times New Roman"/>
                <w:color w:val="0432FF"/>
                <w:kern w:val="0"/>
                <w:sz w:val="21"/>
                <w:szCs w:val="21"/>
              </w:rPr>
              <w:t>(Li et al., 2019)</w:t>
            </w:r>
            <w:r w:rsidR="00F82729" w:rsidRPr="00BF11A0">
              <w:rPr>
                <w:color w:val="0432FF"/>
                <w:sz w:val="21"/>
                <w:szCs w:val="21"/>
              </w:rPr>
              <w:fldChar w:fldCharType="end"/>
            </w:r>
            <w:r w:rsidRPr="00BF11A0">
              <w:rPr>
                <w:sz w:val="21"/>
                <w:szCs w:val="21"/>
              </w:rPr>
              <w:t>.</w:t>
            </w:r>
          </w:p>
        </w:tc>
      </w:tr>
      <w:tr w:rsidR="009F5293" w14:paraId="26A3E9F8" w14:textId="77777777">
        <w:trPr>
          <w:trHeight w:val="285"/>
          <w:jc w:val="center"/>
        </w:trPr>
        <w:tc>
          <w:tcPr>
            <w:tcW w:w="111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103054" w14:textId="77777777" w:rsidR="009F5293" w:rsidRDefault="009F5293">
            <w:pPr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1ACA6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LC</w:t>
            </w:r>
            <w:r>
              <w:rPr>
                <w:rFonts w:eastAsia="宋体" w:cs="Times New Roman"/>
                <w:b/>
                <w:bCs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D39A9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LC</w:t>
            </w:r>
            <w:r>
              <w:rPr>
                <w:rFonts w:eastAsia="宋体" w:cs="Times New Roman"/>
                <w:b/>
                <w:bCs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215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FB15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EC</w:t>
            </w:r>
            <w:r>
              <w:rPr>
                <w:rFonts w:eastAsia="宋体" w:cs="Times New Roman"/>
                <w:b/>
                <w:bCs/>
                <w:sz w:val="18"/>
                <w:szCs w:val="18"/>
                <w:vertAlign w:val="subscript"/>
              </w:rPr>
              <w:t>50</w:t>
            </w:r>
          </w:p>
        </w:tc>
      </w:tr>
      <w:tr w:rsidR="009F5293" w14:paraId="04D50CC9" w14:textId="77777777">
        <w:trPr>
          <w:trHeight w:val="285"/>
          <w:jc w:val="center"/>
        </w:trPr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5396DF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FE9A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Fish (96h, mg/L)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3F3F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Daphnid (48h, mg/L)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F29F4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sz w:val="18"/>
                <w:szCs w:val="18"/>
              </w:rPr>
              <w:t>Green Algae (96h, mg/L)</w:t>
            </w:r>
          </w:p>
        </w:tc>
      </w:tr>
      <w:tr w:rsidR="009F5293" w14:paraId="3C35519E" w14:textId="77777777">
        <w:trPr>
          <w:trHeight w:val="315"/>
          <w:jc w:val="center"/>
        </w:trPr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8320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NDMA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3A9B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770.511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3428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67.582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BF57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102.312</w:t>
            </w:r>
          </w:p>
        </w:tc>
      </w:tr>
      <w:tr w:rsidR="009F5293" w14:paraId="46E7A7F4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DD6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NDEA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1E146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240.402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C311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23.637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51AF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28.547</w:t>
            </w:r>
          </w:p>
        </w:tc>
      </w:tr>
      <w:tr w:rsidR="009F5293" w14:paraId="1E823177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270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NMEA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C831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435.947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E03D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40.484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70E7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54.742</w:t>
            </w:r>
          </w:p>
        </w:tc>
      </w:tr>
      <w:tr w:rsidR="009F5293" w14:paraId="0D139881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541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NDPA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59546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69.348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C5F6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7.643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46BA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7.364</w:t>
            </w:r>
          </w:p>
        </w:tc>
      </w:tr>
      <w:tr w:rsidR="009F5293" w14:paraId="684BD5EC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396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NDBA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BDE4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19.075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BF0A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2.357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B6DB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1.812</w:t>
            </w:r>
          </w:p>
        </w:tc>
      </w:tr>
      <w:tr w:rsidR="009F5293" w14:paraId="7BBA5276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B62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NPYR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7DF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279.336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D421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27.108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DCE9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33.597</w:t>
            </w:r>
          </w:p>
        </w:tc>
      </w:tr>
      <w:tr w:rsidR="009F5293" w14:paraId="73F3EC71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652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NMOR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6DBA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874.776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6BEF6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78.653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8BCE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113.374</w:t>
            </w:r>
          </w:p>
        </w:tc>
      </w:tr>
      <w:tr w:rsidR="009F5293" w14:paraId="0C214BE7" w14:textId="77777777">
        <w:trPr>
          <w:trHeight w:val="315"/>
          <w:jc w:val="center"/>
        </w:trPr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C294E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NPIP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6D814E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151.502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AA69C6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15.567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4CC493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17.232</w:t>
            </w:r>
          </w:p>
        </w:tc>
      </w:tr>
      <w:bookmarkEnd w:id="0"/>
    </w:tbl>
    <w:p w14:paraId="746981A1" w14:textId="77777777" w:rsidR="009F5293" w:rsidRDefault="009F5293">
      <w:pPr>
        <w:spacing w:line="240" w:lineRule="auto"/>
        <w:ind w:firstLineChars="0" w:firstLine="0"/>
      </w:pPr>
    </w:p>
    <w:p w14:paraId="0E9EFDD8" w14:textId="77777777" w:rsidR="009F5293" w:rsidRDefault="009F5293">
      <w:pPr>
        <w:ind w:firstLine="450"/>
        <w:rPr>
          <w:rFonts w:cs="Times New Roman"/>
          <w:spacing w:val="15"/>
          <w:sz w:val="21"/>
          <w:szCs w:val="21"/>
        </w:rPr>
        <w:sectPr w:rsidR="009F529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47D00CB" w14:textId="77777777" w:rsidR="009F5293" w:rsidRDefault="009F5293">
      <w:pPr>
        <w:spacing w:line="240" w:lineRule="auto"/>
        <w:ind w:firstLineChars="0" w:firstLine="0"/>
        <w:rPr>
          <w:rFonts w:cs="Times New Roman"/>
          <w:sz w:val="21"/>
          <w:szCs w:val="21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850"/>
        <w:gridCol w:w="1134"/>
        <w:gridCol w:w="1276"/>
        <w:gridCol w:w="1134"/>
        <w:gridCol w:w="1134"/>
        <w:gridCol w:w="1276"/>
        <w:gridCol w:w="1134"/>
        <w:gridCol w:w="1134"/>
      </w:tblGrid>
      <w:tr w:rsidR="009F5293" w14:paraId="3F61A225" w14:textId="77777777">
        <w:trPr>
          <w:trHeight w:val="557"/>
          <w:jc w:val="center"/>
        </w:trPr>
        <w:tc>
          <w:tcPr>
            <w:tcW w:w="11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941D80" w14:textId="3AD88B00" w:rsidR="009F5293" w:rsidRPr="005534D6" w:rsidRDefault="00BD6D3F">
            <w:pPr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pacing w:val="15"/>
                <w:sz w:val="21"/>
                <w:szCs w:val="21"/>
              </w:rPr>
            </w:pPr>
            <w:r>
              <w:rPr>
                <w:b/>
                <w:spacing w:val="15"/>
                <w:sz w:val="21"/>
                <w:szCs w:val="21"/>
              </w:rPr>
              <w:t>Table S3</w:t>
            </w:r>
            <w:r w:rsidR="005534D6">
              <w:rPr>
                <w:rFonts w:hint="eastAsia"/>
                <w:b/>
                <w:spacing w:val="15"/>
                <w:sz w:val="21"/>
                <w:szCs w:val="21"/>
              </w:rPr>
              <w:t>.</w:t>
            </w:r>
          </w:p>
          <w:p w14:paraId="2F3C825B" w14:textId="77777777" w:rsidR="009F5293" w:rsidRDefault="00BD6D3F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21"/>
                <w:szCs w:val="21"/>
              </w:rPr>
              <w:t>Description of water quality parameters.</w:t>
            </w:r>
          </w:p>
        </w:tc>
      </w:tr>
      <w:tr w:rsidR="009F5293" w14:paraId="256D9277" w14:textId="77777777">
        <w:trPr>
          <w:trHeight w:val="557"/>
          <w:jc w:val="center"/>
        </w:trPr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962B0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Sample site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FE61B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DO</w:t>
            </w:r>
          </w:p>
          <w:p w14:paraId="5FF8B5E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(mg/L)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68214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Eh</w:t>
            </w:r>
            <w:r>
              <w:rPr>
                <w:color w:val="000000"/>
                <w:kern w:val="0"/>
                <w:sz w:val="18"/>
                <w:szCs w:val="18"/>
              </w:rPr>
              <w:t>(mV)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D0CAD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02D9E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-N</w:t>
            </w:r>
          </w:p>
          <w:p w14:paraId="456F0C9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(mg/L)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42351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-N</w:t>
            </w:r>
          </w:p>
          <w:p w14:paraId="16FAF34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(mg/L)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54527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-N</w:t>
            </w:r>
          </w:p>
          <w:p w14:paraId="21ECB7B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(mg/L)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08D1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TN </w:t>
            </w:r>
          </w:p>
          <w:p w14:paraId="5A41B29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(mg/L)</w:t>
            </w:r>
          </w:p>
        </w:tc>
      </w:tr>
      <w:tr w:rsidR="009F5293" w14:paraId="647C9822" w14:textId="77777777">
        <w:trPr>
          <w:trHeight w:val="86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798B4DF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385FC074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4C66FC4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Livestock rearing area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91D5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75B8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E805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1028.7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2D611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29C0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7946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E401B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19C7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19.912</w:t>
            </w:r>
          </w:p>
        </w:tc>
      </w:tr>
      <w:tr w:rsidR="009F5293" w14:paraId="5B3F174C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1AE549D0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D74E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683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8C1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1029.6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7D6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4AE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B83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CFF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73E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13.620</w:t>
            </w:r>
          </w:p>
        </w:tc>
      </w:tr>
      <w:tr w:rsidR="009F5293" w14:paraId="788886EF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1E6DB479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B1551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D94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139C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1032.9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18D7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B45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657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A47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A80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10.394</w:t>
            </w:r>
          </w:p>
        </w:tc>
      </w:tr>
      <w:tr w:rsidR="009F5293" w14:paraId="1F65BF91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28AD6FF8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AD3B5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101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09C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1040.7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5BA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CD90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C6B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93B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5F49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15.879</w:t>
            </w:r>
          </w:p>
        </w:tc>
      </w:tr>
      <w:tr w:rsidR="009F5293" w14:paraId="62D9C56C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1D72EEAD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3B23E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886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394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1009.2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37E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5333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E1E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826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C22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7.006</w:t>
            </w:r>
          </w:p>
        </w:tc>
      </w:tr>
      <w:tr w:rsidR="009F5293" w14:paraId="74C883F7" w14:textId="77777777">
        <w:trPr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77A1A4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0EF84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153C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6BA7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931.4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BB57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DF22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F53B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AE73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45BF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4.310</w:t>
            </w:r>
          </w:p>
        </w:tc>
      </w:tr>
      <w:tr w:rsidR="009F5293" w14:paraId="605F4CE9" w14:textId="77777777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B7BA340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6132A64A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6F224F21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1242948F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Residential area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9F74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F797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049A6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1040.2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56F0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2916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B004A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B0B49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3.184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D115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14.266</w:t>
            </w:r>
          </w:p>
        </w:tc>
      </w:tr>
      <w:tr w:rsidR="009F5293" w14:paraId="74CAD38C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43166EB8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A26E25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717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848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1033.4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AD00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C000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D1B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2F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4A00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12.652</w:t>
            </w:r>
          </w:p>
        </w:tc>
      </w:tr>
      <w:tr w:rsidR="009F5293" w14:paraId="4223CEC6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2422A0DD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8213A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7DD0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4C9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1032.2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DE80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66A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C1C5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3A0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ACA6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12.330</w:t>
            </w:r>
          </w:p>
        </w:tc>
      </w:tr>
      <w:tr w:rsidR="009F5293" w14:paraId="2013D064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72C05758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E3CDD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A41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525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1030.2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44A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7B2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7CA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31C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377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11.362</w:t>
            </w:r>
          </w:p>
        </w:tc>
      </w:tr>
      <w:tr w:rsidR="009F5293" w14:paraId="226A08B6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332E4A4C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E5016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A45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470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1040.6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80F8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8E59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B8F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8C9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408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18.138</w:t>
            </w:r>
          </w:p>
        </w:tc>
      </w:tr>
      <w:tr w:rsidR="009F5293" w14:paraId="783DBF02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58DCFD64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F1C5E9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25AA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9EC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1040.4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C1B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652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0C92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052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8C6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19.267</w:t>
            </w:r>
          </w:p>
        </w:tc>
      </w:tr>
      <w:tr w:rsidR="009F5293" w14:paraId="38A42207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73D59D45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FF4F7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25C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4C6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1040.1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416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879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70D3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29F4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CF7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21.848</w:t>
            </w:r>
          </w:p>
        </w:tc>
      </w:tr>
      <w:tr w:rsidR="009F5293" w14:paraId="3C76FF7B" w14:textId="77777777">
        <w:trPr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BA49AD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9313E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2BE4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9E6A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1046.1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29E7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5F02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A04F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AD75E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140F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28.627</w:t>
            </w:r>
          </w:p>
        </w:tc>
      </w:tr>
      <w:tr w:rsidR="009F5293" w14:paraId="309EE399" w14:textId="77777777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33D5CC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2B9DB652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5C683F01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Farmland area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5F3B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A2771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054A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1061.6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C383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85CD5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22FB8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99A4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177D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24.591</w:t>
            </w:r>
          </w:p>
        </w:tc>
      </w:tr>
      <w:tr w:rsidR="009F5293" w14:paraId="4E3182EF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5A8E277E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8DEE7C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B92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4F5A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1068.9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49F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159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318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F96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043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21.206</w:t>
            </w:r>
          </w:p>
        </w:tc>
      </w:tr>
      <w:tr w:rsidR="009F5293" w14:paraId="2CC1F081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5C78DE71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FA8A2A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436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821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1089.3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18FD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CD2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3301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9349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3EC0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27.172</w:t>
            </w:r>
          </w:p>
        </w:tc>
      </w:tr>
      <w:tr w:rsidR="009F5293" w14:paraId="6A9F8673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27344E4B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AC6D63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362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318B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1071.5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CDD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0952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25F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900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9DE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21.364</w:t>
            </w:r>
          </w:p>
        </w:tc>
      </w:tr>
      <w:tr w:rsidR="009F5293" w14:paraId="5443ABD0" w14:textId="77777777">
        <w:trPr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F5DA53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54EE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01EC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A6B1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1075.4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C7D7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7471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EB14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45AB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921D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17.652</w:t>
            </w:r>
          </w:p>
        </w:tc>
      </w:tr>
      <w:tr w:rsidR="009F5293" w14:paraId="2AAC3E53" w14:textId="77777777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32336AF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38F5B589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45421A11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  <w:p w14:paraId="13EEDB17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Industrial area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7BDD2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A118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F6BF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1076.3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7EC41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597E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0270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6B37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3.672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F368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12.233</w:t>
            </w:r>
          </w:p>
        </w:tc>
      </w:tr>
      <w:tr w:rsidR="009F5293" w14:paraId="145237F7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2CDFC919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32A0D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535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E8E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1048.8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E91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FFC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A9D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7A5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4DC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26.437</w:t>
            </w:r>
          </w:p>
        </w:tc>
      </w:tr>
      <w:tr w:rsidR="009F5293" w14:paraId="643AB9D5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3139B774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3FA3E0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8DD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40CD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1082.2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D02C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278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0A3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6F5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659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13.120</w:t>
            </w:r>
          </w:p>
        </w:tc>
      </w:tr>
      <w:tr w:rsidR="009F5293" w14:paraId="61C890DD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3BF80801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57F038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76B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840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1079.5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EA5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D1B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CF40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AFB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DCA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22.624</w:t>
            </w:r>
          </w:p>
        </w:tc>
      </w:tr>
      <w:tr w:rsidR="009F5293" w14:paraId="0B5EDF74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666A4FD7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85D7F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68B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DE91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1068.9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B7D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25F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634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88B1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DA13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15.873</w:t>
            </w:r>
          </w:p>
        </w:tc>
      </w:tr>
      <w:tr w:rsidR="009F5293" w14:paraId="5CB5F407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51AF0D27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986ADB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3DA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237A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1065.0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423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CAB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B7D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4EC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2.782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430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14.653</w:t>
            </w:r>
          </w:p>
        </w:tc>
      </w:tr>
      <w:tr w:rsidR="009F5293" w14:paraId="76791D04" w14:textId="77777777">
        <w:trPr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14:paraId="4B5F88E2" w14:textId="77777777" w:rsidR="009F5293" w:rsidRDefault="009F529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B1325DD" w14:textId="77777777" w:rsidR="009F5293" w:rsidRDefault="00BD6D3F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8A0480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7F73B7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1061.5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2B0E35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7.61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70DCF9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14.28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7E228B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A4142F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6.315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4B3881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27.357</w:t>
            </w:r>
          </w:p>
        </w:tc>
      </w:tr>
    </w:tbl>
    <w:p w14:paraId="1F5B1EE9" w14:textId="77777777" w:rsidR="009F5293" w:rsidRDefault="009F5293">
      <w:pPr>
        <w:spacing w:line="240" w:lineRule="auto"/>
        <w:ind w:firstLine="482"/>
        <w:rPr>
          <w:b/>
          <w:bCs/>
        </w:rPr>
        <w:sectPr w:rsidR="009F529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5BD9F40" w14:textId="77777777" w:rsidR="009F5293" w:rsidRDefault="009F5293">
      <w:pPr>
        <w:spacing w:line="240" w:lineRule="auto"/>
        <w:ind w:firstLineChars="0" w:firstLine="0"/>
        <w:rPr>
          <w:rFonts w:cs="Times New Roman"/>
          <w:spacing w:val="15"/>
          <w:szCs w:val="24"/>
        </w:rPr>
      </w:pPr>
    </w:p>
    <w:tbl>
      <w:tblPr>
        <w:tblStyle w:val="a9"/>
        <w:tblW w:w="14489" w:type="dxa"/>
        <w:jc w:val="center"/>
        <w:tblLook w:val="04A0" w:firstRow="1" w:lastRow="0" w:firstColumn="1" w:lastColumn="0" w:noHBand="0" w:noVBand="1"/>
      </w:tblPr>
      <w:tblGrid>
        <w:gridCol w:w="1448"/>
        <w:gridCol w:w="1275"/>
        <w:gridCol w:w="993"/>
        <w:gridCol w:w="1559"/>
        <w:gridCol w:w="1134"/>
        <w:gridCol w:w="1134"/>
        <w:gridCol w:w="1134"/>
        <w:gridCol w:w="1276"/>
        <w:gridCol w:w="1134"/>
        <w:gridCol w:w="1701"/>
        <w:gridCol w:w="1701"/>
      </w:tblGrid>
      <w:tr w:rsidR="009F5293" w14:paraId="058F719C" w14:textId="77777777">
        <w:trPr>
          <w:trHeight w:val="557"/>
          <w:jc w:val="center"/>
        </w:trPr>
        <w:tc>
          <w:tcPr>
            <w:tcW w:w="1448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5692FC1E" w14:textId="7B23EFBC" w:rsidR="009F5293" w:rsidRDefault="00BD6D3F">
            <w:pPr>
              <w:spacing w:line="240" w:lineRule="auto"/>
              <w:ind w:firstLineChars="0" w:firstLine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T</w:t>
            </w:r>
            <w:r>
              <w:rPr>
                <w:b/>
                <w:bCs/>
                <w:sz w:val="21"/>
                <w:szCs w:val="21"/>
              </w:rPr>
              <w:t>able S4</w:t>
            </w:r>
            <w:r w:rsidR="007E2B1C">
              <w:rPr>
                <w:b/>
                <w:bCs/>
                <w:sz w:val="21"/>
                <w:szCs w:val="21"/>
              </w:rPr>
              <w:t>.</w:t>
            </w:r>
          </w:p>
          <w:p w14:paraId="5FDEE8A2" w14:textId="77777777" w:rsidR="009F5293" w:rsidRDefault="00BD6D3F">
            <w:pPr>
              <w:spacing w:line="240" w:lineRule="auto"/>
              <w:ind w:firstLineChars="0" w:firstLine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RQ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5"/>
                <w:sz w:val="21"/>
                <w:szCs w:val="21"/>
              </w:rPr>
              <w:t>values</w:t>
            </w:r>
            <w:r>
              <w:rPr>
                <w:spacing w:val="15"/>
                <w:sz w:val="21"/>
                <w:szCs w:val="21"/>
              </w:rPr>
              <w:t xml:space="preserve"> of </w:t>
            </w:r>
            <w:r>
              <w:rPr>
                <w:rFonts w:hint="eastAsia"/>
                <w:i/>
                <w:iCs/>
                <w:spacing w:val="15"/>
                <w:sz w:val="21"/>
                <w:szCs w:val="21"/>
              </w:rPr>
              <w:t>N</w:t>
            </w:r>
            <w:r>
              <w:rPr>
                <w:rFonts w:hint="eastAsia"/>
                <w:spacing w:val="15"/>
                <w:sz w:val="21"/>
                <w:szCs w:val="21"/>
              </w:rPr>
              <w:t>-</w:t>
            </w:r>
            <w:r>
              <w:rPr>
                <w:spacing w:val="15"/>
                <w:sz w:val="21"/>
                <w:szCs w:val="21"/>
              </w:rPr>
              <w:t>nitrosamines in different regions.</w:t>
            </w:r>
          </w:p>
        </w:tc>
      </w:tr>
      <w:tr w:rsidR="009F5293" w14:paraId="6F8CBF5A" w14:textId="77777777">
        <w:trPr>
          <w:trHeight w:val="557"/>
          <w:jc w:val="center"/>
        </w:trPr>
        <w:tc>
          <w:tcPr>
            <w:tcW w:w="1448" w:type="dxa"/>
            <w:tcBorders>
              <w:left w:val="nil"/>
              <w:right w:val="nil"/>
            </w:tcBorders>
            <w:vAlign w:val="center"/>
          </w:tcPr>
          <w:p w14:paraId="6B063095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Sample site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782A5D5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A20D730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8EC1B1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NDMA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4D8F6B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NMEA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27E63F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NDEA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5CEA4A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NPYR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38F2F9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</w:t>
            </w:r>
            <w:r>
              <w:rPr>
                <w:rFonts w:eastAsia="宋体" w:hint="eastAsia"/>
                <w:color w:val="000000"/>
                <w:sz w:val="18"/>
                <w:szCs w:val="18"/>
              </w:rPr>
              <w:t>MOR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720E7E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NPIP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46C758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NDBA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FE5D79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Total</w:t>
            </w:r>
          </w:p>
        </w:tc>
      </w:tr>
      <w:tr w:rsidR="009F5293" w14:paraId="013C8A76" w14:textId="77777777">
        <w:trPr>
          <w:trHeight w:val="212"/>
          <w:jc w:val="center"/>
        </w:trPr>
        <w:tc>
          <w:tcPr>
            <w:tcW w:w="1448" w:type="dxa"/>
            <w:vMerge w:val="restart"/>
            <w:tcBorders>
              <w:left w:val="nil"/>
              <w:right w:val="nil"/>
            </w:tcBorders>
          </w:tcPr>
          <w:p w14:paraId="0595D76F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</w:p>
          <w:p w14:paraId="60767AFD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</w:p>
          <w:p w14:paraId="3C59288F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sz w:val="18"/>
                <w:szCs w:val="18"/>
              </w:rPr>
            </w:pPr>
          </w:p>
          <w:p w14:paraId="4375B7F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Livestock rearing area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161F332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Fish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5FB4B3F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4827A11" w14:textId="41E8E8F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9.1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  <w:r>
              <w:rPr>
                <w:rFonts w:eastAsia="宋体" w:hint="eastAsia"/>
                <w:sz w:val="18"/>
                <w:szCs w:val="18"/>
              </w:rPr>
              <w:t>~2.3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91B146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C4A8EC3" w14:textId="5325902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0~7.6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53C1DC" w14:textId="4C8144A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40C181" w14:textId="5E3022E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4C4EA1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4713C06" w14:textId="54DEB88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~8.2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7187B3B" w14:textId="42D38C4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~8.8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31A86873" w14:textId="77777777">
        <w:trPr>
          <w:trHeight w:val="244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0A988672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186A720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6A50E6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5269325" w14:textId="67D9EDF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  <w:vertAlign w:val="superscript"/>
              </w:rPr>
            </w:pPr>
            <w:r>
              <w:rPr>
                <w:rFonts w:eastAsia="宋体" w:hint="eastAsia"/>
                <w:sz w:val="18"/>
                <w:szCs w:val="18"/>
              </w:rPr>
              <w:t>1.4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E7CF0D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FF130C" w14:textId="391816D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8A676F" w14:textId="4CC7E21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AEF061" w14:textId="631889C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489806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FFCEF66" w14:textId="5C2BC9C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579185D" w14:textId="661E073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00F66D75" w14:textId="77777777">
        <w:trPr>
          <w:trHeight w:val="148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24BBD441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54CA783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Daphnid 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6737F9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7F2D657" w14:textId="379E2A9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~2.6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15A5A4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805CD8" w14:textId="50D637B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0~7.7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76A342" w14:textId="483B956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061FE2E" w14:textId="6CECDF5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61176E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9CCC64E" w14:textId="6B966A2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~6.6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FE07508" w14:textId="68437B9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~7.3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5B18AF3A" w14:textId="77777777">
        <w:trPr>
          <w:trHeight w:val="181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08D1C1CD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720493F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4AD3C7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4F484DA" w14:textId="7E60EC7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999C2D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09434A" w14:textId="2D88A20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6738A9" w14:textId="643B7C6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7F58FDF" w14:textId="756383F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9D4E1B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7CA3174" w14:textId="3E4F0C8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2D83291" w14:textId="519DD3F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316DBF01" w14:textId="77777777">
        <w:trPr>
          <w:trHeight w:val="212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5D073A02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794934D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Green Algae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87C2AD1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E835531" w14:textId="72C3459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~1.7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67F44C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13C3A1" w14:textId="2B306A0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44BDED" w14:textId="47DE1D6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736D6AE" w14:textId="7EA51DA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D6CA25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415CDB9" w14:textId="643657C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~8.6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3821BB6" w14:textId="63F1F65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~9.1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36748BFC" w14:textId="77777777">
        <w:trPr>
          <w:trHeight w:val="245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5A455171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30525237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128CC9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53E8B8F" w14:textId="29AEC86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7CD5B2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1F0B77" w14:textId="1DF3B88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07D388" w14:textId="08502B5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4AF99F" w14:textId="6AC09A1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573435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F7AC15F" w14:textId="156A37F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3595DE9" w14:textId="131A392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520D4E1E" w14:textId="77777777" w:rsidTr="00E84236">
        <w:trPr>
          <w:trHeight w:val="61"/>
          <w:jc w:val="center"/>
        </w:trPr>
        <w:tc>
          <w:tcPr>
            <w:tcW w:w="1448" w:type="dxa"/>
            <w:vMerge w:val="restart"/>
            <w:tcBorders>
              <w:left w:val="nil"/>
              <w:right w:val="nil"/>
            </w:tcBorders>
            <w:vAlign w:val="center"/>
          </w:tcPr>
          <w:p w14:paraId="302B224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Residential area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01CFE96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Fish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03A9AF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357E18F" w14:textId="7ABDA5E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74DDAD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690E90" w14:textId="0DC0026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60868D" w14:textId="0C3C33C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1699B4" w14:textId="714DF2B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C1356FE" w14:textId="0DB519C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CFD4EDA" w14:textId="37F8096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CC6CF58" w14:textId="0F777E3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  <w:r>
              <w:rPr>
                <w:rFonts w:eastAsia="宋体" w:hint="eastAsia"/>
                <w:sz w:val="18"/>
                <w:szCs w:val="18"/>
              </w:rPr>
              <w:t>~5.7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7F182050" w14:textId="77777777">
        <w:trPr>
          <w:trHeight w:val="124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637AA4FF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7318AB24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46A827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51C9302" w14:textId="6FF5859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8.9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4083E6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10F607" w14:textId="4C0E8C7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BB64D3" w14:textId="17B769D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8.1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B17DD46" w14:textId="7C41BC1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D90B28E" w14:textId="565A96D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31EA943" w14:textId="6B66F06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A50213E" w14:textId="7E23E83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263349CE" w14:textId="77777777">
        <w:trPr>
          <w:trHeight w:val="156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5B9C9745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216415C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Daphnid 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7A503E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092C799" w14:textId="081519A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A0011E6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BB6BD0" w14:textId="64CF58D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23DA70" w14:textId="790F272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E7FC64A" w14:textId="45BBE92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E6E949" w14:textId="5D90378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3907EA5" w14:textId="0FB337B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95753B5" w14:textId="6736974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~4.7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669C7E1D" w14:textId="77777777">
        <w:trPr>
          <w:trHeight w:val="188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18A331D7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47BBBBF4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82657F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20A17F1" w14:textId="4E980A3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4557A3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3FCEF3" w14:textId="53F7BBC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F305BD" w14:textId="4F183BA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8.4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2FE5BE" w14:textId="5B21B83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8DB22C" w14:textId="444EB94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DF8F71B" w14:textId="1662E0B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32CBEB3" w14:textId="5D502FA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5CE1AD46" w14:textId="77777777">
        <w:trPr>
          <w:trHeight w:val="220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1C9F1B5F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1EE9C72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Green Algae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98A137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11A609B" w14:textId="1D13391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F8C4A5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9CB978" w14:textId="0AA47BD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0~8.6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840E09" w14:textId="1A94488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91B0FCA" w14:textId="7C8FF22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398BC6" w14:textId="6A87E1E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0B43181" w14:textId="0CA90EC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BDBDE09" w14:textId="1AAE400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~6.0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2D9598E5" w14:textId="77777777">
        <w:trPr>
          <w:trHeight w:val="252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58C15000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0B26F202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01F00A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069F7C3" w14:textId="75204A0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52EB0D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102B44" w14:textId="1DF1D92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588580" w14:textId="02E146F4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066961" w14:textId="16A0310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0554AE" w14:textId="0758F84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28E51A8" w14:textId="793EFF5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8DF6794" w14:textId="0897F3C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027BB40F" w14:textId="77777777">
        <w:trPr>
          <w:trHeight w:val="202"/>
          <w:jc w:val="center"/>
        </w:trPr>
        <w:tc>
          <w:tcPr>
            <w:tcW w:w="1448" w:type="dxa"/>
            <w:vMerge w:val="restart"/>
            <w:tcBorders>
              <w:left w:val="nil"/>
              <w:right w:val="nil"/>
            </w:tcBorders>
            <w:vAlign w:val="center"/>
          </w:tcPr>
          <w:p w14:paraId="5F17540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Farmland area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1D001572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Fish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7437C0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2F9C234" w14:textId="34C3FD9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9C1E6F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483E1F" w14:textId="3877350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0841523" w14:textId="13AC925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62BAC72" w14:textId="176B202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8344E4" w14:textId="660B514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AF6B080" w14:textId="6A0ED8B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4DDF7E3" w14:textId="6C08412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~4.4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05F4F91E" w14:textId="77777777" w:rsidTr="00E84236">
        <w:trPr>
          <w:trHeight w:val="61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5EB748D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38722C1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F12198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469A868" w14:textId="3281D50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6E7440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C6E8641" w14:textId="33EDCEC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213EA1" w14:textId="771DD8E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16CB095" w14:textId="1D4C67E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9.3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BF14FA" w14:textId="680BD058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A949449" w14:textId="64D1996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10989B7" w14:textId="6559B11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6F6F0565" w14:textId="77777777" w:rsidTr="00E84236">
        <w:trPr>
          <w:trHeight w:val="111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220599E4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4BED76D3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Daphnid 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FF462ED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D841BFB" w14:textId="0E45CDC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03225A8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DB5DB8" w14:textId="21E4882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A744D3" w14:textId="4361C8C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0~7.1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07F220" w14:textId="3A5C7F2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0~2.7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7E07431" w14:textId="34ABF71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8D6547B" w14:textId="2EB4673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0~3.5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173B838" w14:textId="017A50F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~3.6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29E467A5" w14:textId="77777777" w:rsidTr="00E84236">
        <w:trPr>
          <w:trHeight w:val="170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112EF7B8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51E2036B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6A9F4D6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122B533" w14:textId="75D1B04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8.3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8E17E1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36EEFA" w14:textId="414D652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77AB74D" w14:textId="3C7800C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9D6CD94" w14:textId="31A7515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9980FB" w14:textId="594C8E2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BF5EB56" w14:textId="1D8697E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4520708" w14:textId="242514D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5A099E55" w14:textId="77777777" w:rsidTr="00E84236">
        <w:trPr>
          <w:trHeight w:val="89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3A68DF1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64432708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Green Algae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F3D4827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D05EFBC" w14:textId="60635E8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CAEAF9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A506AE" w14:textId="5931A1A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0~8.5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FE3233" w14:textId="3A02CAC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1D8CB6E" w14:textId="4BDC306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501335F" w14:textId="737168C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A1C9962" w14:textId="5F507A0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634FE39" w14:textId="2FFAE31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~4.7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1B19A0EF" w14:textId="77777777" w:rsidTr="00E84236">
        <w:trPr>
          <w:trHeight w:val="176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3E0C039D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6DF3649D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D67DF4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4EDBDED" w14:textId="6A0044F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9BEEBC" w14:textId="7777777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2280A3" w14:textId="62B4CD5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AD94A1" w14:textId="37D6526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2BACCA" w14:textId="0F7476A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90CC73" w14:textId="0CCD62F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4003669" w14:textId="24C1730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73443CC" w14:textId="4353574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3.1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72F322D3" w14:textId="77777777" w:rsidTr="00E84236">
        <w:trPr>
          <w:trHeight w:val="237"/>
          <w:jc w:val="center"/>
        </w:trPr>
        <w:tc>
          <w:tcPr>
            <w:tcW w:w="1448" w:type="dxa"/>
            <w:vMerge w:val="restart"/>
            <w:tcBorders>
              <w:left w:val="nil"/>
              <w:right w:val="nil"/>
            </w:tcBorders>
            <w:vAlign w:val="center"/>
          </w:tcPr>
          <w:p w14:paraId="413FB0A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Industrial area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43693A4E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Fish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6EEA64B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C6E4A8F" w14:textId="075E577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6.6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  <w:r>
              <w:rPr>
                <w:rFonts w:eastAsia="宋体" w:hint="eastAsia"/>
                <w:sz w:val="18"/>
                <w:szCs w:val="18"/>
              </w:rPr>
              <w:t>~2.1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2F3C72" w14:textId="57FAB67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2EBBDA" w14:textId="5B6E4C8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E97D40" w14:textId="0FE66A0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476DF09" w14:textId="204DD82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572D7E" w14:textId="11961DD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E7910B7" w14:textId="5DB0380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~7.1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583236E" w14:textId="51D6D71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  <w:r>
              <w:rPr>
                <w:rFonts w:eastAsia="宋体" w:hint="eastAsia"/>
                <w:sz w:val="18"/>
                <w:szCs w:val="18"/>
              </w:rPr>
              <w:t>~7.3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19B63842" w14:textId="77777777">
        <w:trPr>
          <w:trHeight w:val="284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748C001F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39ED8EB0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987BF4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7C2736B" w14:textId="4FFA71F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D29B2D" w14:textId="27D0D54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97D5E1" w14:textId="4095100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F4EBFC" w14:textId="04A6EE6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9.4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0DF4D1" w14:textId="1CAC0AB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75E0B4" w14:textId="6D8DAC2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C3A06A6" w14:textId="7047E40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91DDD0E" w14:textId="19C481A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</w:tr>
      <w:tr w:rsidR="009F5293" w14:paraId="42D8DEB7" w14:textId="77777777">
        <w:trPr>
          <w:trHeight w:val="260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7E98EB1A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4B804E50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Daphnid 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449354C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78E5D1B" w14:textId="1E8147D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~2.4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96AD01" w14:textId="43C94E8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77AAD3" w14:textId="7EC0288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E1219E" w14:textId="0DD5086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0~6.8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AD37062" w14:textId="7CC8930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8B2C1A" w14:textId="6ACF99C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227CCBE" w14:textId="1430B60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~5.7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BE6730F" w14:textId="135464F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~6.0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1C3BFED7" w14:textId="77777777" w:rsidTr="00E84236">
        <w:trPr>
          <w:trHeight w:val="135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14E4EB4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2D229946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35ED8C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8AF865E" w14:textId="1E13EF6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C2747A" w14:textId="25E2D0F1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EFB4C3A" w14:textId="42AE3E2E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A83A18" w14:textId="68E893D3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9.6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5C96935" w14:textId="6F31593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1.7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D602D2" w14:textId="068C080B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F373A0E" w14:textId="0BDCF71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4BB3063" w14:textId="6EBC031A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40D491FF" w14:textId="77777777">
        <w:trPr>
          <w:trHeight w:val="282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44AC2C69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14:paraId="1C309BBA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Green Algae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FD2F169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>
              <w:rPr>
                <w:rFonts w:hint="eastAsia"/>
                <w:color w:val="000000"/>
                <w:sz w:val="18"/>
                <w:szCs w:val="18"/>
              </w:rPr>
              <w:t>ange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A83FD85" w14:textId="25A6D7A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  <w:r>
              <w:rPr>
                <w:rFonts w:eastAsia="宋体" w:hint="eastAsia"/>
                <w:sz w:val="18"/>
                <w:szCs w:val="18"/>
              </w:rPr>
              <w:t>~1.6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A1AFE2" w14:textId="6126C9F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0~4.0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E53F66" w14:textId="226C8BF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0~8.6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BE2524" w14:textId="2D20617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0~5.4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BA39DF0" w14:textId="436C536F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0~3.0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EEBB15" w14:textId="73008649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0~1.3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78BE5A0" w14:textId="65EF07C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~7.5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CF51286" w14:textId="6444D9E0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2.2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hint="eastAsia"/>
                <w:sz w:val="18"/>
                <w:szCs w:val="18"/>
              </w:rPr>
              <w:t>~7.6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  <w:tr w:rsidR="009F5293" w14:paraId="791AB142" w14:textId="77777777">
        <w:trPr>
          <w:trHeight w:val="272"/>
          <w:jc w:val="center"/>
        </w:trPr>
        <w:tc>
          <w:tcPr>
            <w:tcW w:w="1448" w:type="dxa"/>
            <w:vMerge/>
            <w:tcBorders>
              <w:left w:val="nil"/>
              <w:right w:val="nil"/>
            </w:tcBorders>
            <w:vAlign w:val="center"/>
          </w:tcPr>
          <w:p w14:paraId="35F1AC05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13610121" w14:textId="77777777" w:rsidR="009F5293" w:rsidRDefault="009F529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B750324" w14:textId="77777777" w:rsidR="009F5293" w:rsidRDefault="00BD6D3F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</w:rPr>
              <w:t>verage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3063FBE" w14:textId="5F18D19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1.1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C81053" w14:textId="4729C68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2711C0" w14:textId="6DD8E487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4.4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E0C52B" w14:textId="69E890EC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7.8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F8FB54" w14:textId="380AD775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CEB755" w14:textId="56863A82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1.9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45C0E58" w14:textId="03C4C0A6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5.2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A9F3755" w14:textId="5563F21D" w:rsidR="009F5293" w:rsidRDefault="00BD6D3F">
            <w:pPr>
              <w:spacing w:line="240" w:lineRule="auto"/>
              <w:ind w:firstLineChars="0" w:firstLine="0"/>
              <w:rPr>
                <w:rFonts w:eastAsia="宋体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5.4</w:t>
            </w:r>
            <w:r w:rsidR="00E84236" w:rsidRPr="00E84236">
              <w:rPr>
                <w:rFonts w:eastAsia="宋体"/>
                <w:sz w:val="18"/>
                <w:szCs w:val="18"/>
              </w:rPr>
              <w:t>×10</w:t>
            </w:r>
            <w:r w:rsidR="00E84236" w:rsidRPr="00E84236">
              <w:rPr>
                <w:rFonts w:eastAsia="宋体"/>
                <w:sz w:val="18"/>
                <w:szCs w:val="18"/>
                <w:vertAlign w:val="superscript"/>
              </w:rPr>
              <w:t>-</w:t>
            </w:r>
            <w:r w:rsidR="00E84236">
              <w:rPr>
                <w:rFonts w:eastAsia="宋体"/>
                <w:sz w:val="18"/>
                <w:szCs w:val="18"/>
                <w:vertAlign w:val="superscript"/>
              </w:rPr>
              <w:t>4</w:t>
            </w:r>
          </w:p>
        </w:tc>
      </w:tr>
    </w:tbl>
    <w:p w14:paraId="100F3B13" w14:textId="77777777" w:rsidR="009F5293" w:rsidRDefault="009F5293">
      <w:pPr>
        <w:ind w:firstLine="450"/>
        <w:rPr>
          <w:rFonts w:cs="Times New Roman"/>
          <w:spacing w:val="15"/>
          <w:sz w:val="21"/>
          <w:szCs w:val="21"/>
        </w:rPr>
      </w:pPr>
    </w:p>
    <w:p w14:paraId="3359F263" w14:textId="77777777" w:rsidR="009F5293" w:rsidRDefault="009F5293">
      <w:pPr>
        <w:ind w:firstLine="450"/>
        <w:rPr>
          <w:rFonts w:cs="Times New Roman"/>
          <w:spacing w:val="15"/>
          <w:sz w:val="21"/>
          <w:szCs w:val="21"/>
        </w:rPr>
      </w:pPr>
    </w:p>
    <w:p w14:paraId="1CB4996F" w14:textId="77777777" w:rsidR="009F5293" w:rsidRDefault="009F5293">
      <w:pPr>
        <w:ind w:firstLineChars="88" w:firstLine="198"/>
        <w:rPr>
          <w:rFonts w:cs="Times New Roman"/>
          <w:spacing w:val="15"/>
          <w:sz w:val="21"/>
          <w:szCs w:val="21"/>
        </w:rPr>
        <w:sectPr w:rsidR="009F529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bookmarkStart w:id="1" w:name="_GoBack"/>
      <w:bookmarkEnd w:id="1"/>
    </w:p>
    <w:p w14:paraId="784BB979" w14:textId="2A6C5B41" w:rsidR="0071128F" w:rsidRPr="009D7B80" w:rsidRDefault="0071128F" w:rsidP="009D7B80">
      <w:pPr>
        <w:ind w:firstLine="482"/>
        <w:rPr>
          <w:rFonts w:hint="eastAsia"/>
          <w:b/>
          <w:bCs/>
        </w:rPr>
      </w:pPr>
      <w:r w:rsidRPr="009D7B80">
        <w:rPr>
          <w:rFonts w:hint="eastAsia"/>
          <w:b/>
          <w:bCs/>
        </w:rPr>
        <w:lastRenderedPageBreak/>
        <w:t>R</w:t>
      </w:r>
      <w:r w:rsidRPr="009D7B80">
        <w:rPr>
          <w:b/>
          <w:bCs/>
        </w:rPr>
        <w:t>eference</w:t>
      </w:r>
    </w:p>
    <w:p w14:paraId="6DFFAB7A" w14:textId="75592775" w:rsidR="0071128F" w:rsidRPr="00A56F6D" w:rsidRDefault="0071128F" w:rsidP="009D7B80">
      <w:pPr>
        <w:spacing w:line="240" w:lineRule="auto"/>
        <w:ind w:firstLine="420"/>
        <w:rPr>
          <w:sz w:val="21"/>
          <w:szCs w:val="21"/>
        </w:rPr>
      </w:pPr>
      <w:r w:rsidRPr="00A56F6D">
        <w:rPr>
          <w:sz w:val="21"/>
          <w:szCs w:val="21"/>
        </w:rPr>
        <w:fldChar w:fldCharType="begin"/>
      </w:r>
      <w:r w:rsidRPr="00A56F6D">
        <w:rPr>
          <w:sz w:val="21"/>
          <w:szCs w:val="21"/>
        </w:rPr>
        <w:instrText xml:space="preserve"> ADDIN ZOTERO_BIBL {"uncited":[],"omitted":[],"custom":[]} CSL_BIBLIOGRAPHY </w:instrText>
      </w:r>
      <w:r w:rsidRPr="00A56F6D">
        <w:rPr>
          <w:sz w:val="21"/>
          <w:szCs w:val="21"/>
        </w:rPr>
        <w:fldChar w:fldCharType="separate"/>
      </w:r>
      <w:r w:rsidRPr="00A56F6D">
        <w:rPr>
          <w:sz w:val="21"/>
          <w:szCs w:val="21"/>
        </w:rPr>
        <w:t>Li, Z., Liu, X., Huang, Z., Hu, S., Wang, J., Qian, Z., Feng, J., Xian, Q., Gong, T., 2019. Occurrence and ecological risk assessment of disinfection byproducts from chlorination of wastewater effluents in East China. Water Res. 157, 247–257. https://doi.org/10.1016/j.watres.2019.03.072</w:t>
      </w:r>
    </w:p>
    <w:p w14:paraId="392A5021" w14:textId="56588B6C" w:rsidR="0071128F" w:rsidRDefault="0071128F" w:rsidP="009D7B80">
      <w:pPr>
        <w:spacing w:line="240" w:lineRule="auto"/>
        <w:ind w:firstLineChars="0" w:firstLine="0"/>
        <w:rPr>
          <w:rFonts w:cs="Times New Roman"/>
          <w:spacing w:val="15"/>
          <w:szCs w:val="24"/>
        </w:rPr>
      </w:pPr>
      <w:r w:rsidRPr="00A56F6D">
        <w:rPr>
          <w:rFonts w:cs="Times New Roman"/>
          <w:color w:val="0432FF"/>
          <w:spacing w:val="15"/>
          <w:sz w:val="21"/>
          <w:szCs w:val="21"/>
        </w:rPr>
        <w:fldChar w:fldCharType="end"/>
      </w:r>
    </w:p>
    <w:sectPr w:rsidR="00711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9E000" w14:textId="77777777" w:rsidR="00864704" w:rsidRDefault="00864704">
      <w:pPr>
        <w:spacing w:line="240" w:lineRule="auto"/>
        <w:ind w:firstLine="480"/>
      </w:pPr>
      <w:r>
        <w:separator/>
      </w:r>
    </w:p>
  </w:endnote>
  <w:endnote w:type="continuationSeparator" w:id="0">
    <w:p w14:paraId="30B0E1F5" w14:textId="77777777" w:rsidR="00864704" w:rsidRDefault="0086470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2F55A" w14:textId="77777777" w:rsidR="00DA2486" w:rsidRDefault="00DA2486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2BB4F" w14:textId="77777777" w:rsidR="00DA2486" w:rsidRDefault="00DA2486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1CC00" w14:textId="77777777" w:rsidR="00DA2486" w:rsidRDefault="00DA2486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51C71" w14:textId="77777777" w:rsidR="00864704" w:rsidRDefault="00864704">
      <w:pPr>
        <w:ind w:firstLine="480"/>
      </w:pPr>
      <w:r>
        <w:separator/>
      </w:r>
    </w:p>
  </w:footnote>
  <w:footnote w:type="continuationSeparator" w:id="0">
    <w:p w14:paraId="3D262316" w14:textId="77777777" w:rsidR="00864704" w:rsidRDefault="00864704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25570" w14:textId="77777777" w:rsidR="00DA2486" w:rsidRDefault="00DA2486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FAF26" w14:textId="77777777" w:rsidR="00DA2486" w:rsidRDefault="00DA2486">
    <w:pPr>
      <w:pStyle w:val="af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84A3C" w14:textId="77777777" w:rsidR="00DA2486" w:rsidRDefault="00DA2486">
    <w:pPr>
      <w:pStyle w:val="af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bordersDoNotSurroundHeader/>
  <w:bordersDoNotSurroundFooter/>
  <w:hideSpellingErrors/>
  <w:hideGrammaticalErrors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E"/>
    <w:rsid w:val="000073B3"/>
    <w:rsid w:val="000168EC"/>
    <w:rsid w:val="00025805"/>
    <w:rsid w:val="000411AD"/>
    <w:rsid w:val="00095C35"/>
    <w:rsid w:val="000A7500"/>
    <w:rsid w:val="000C75D0"/>
    <w:rsid w:val="000D4993"/>
    <w:rsid w:val="000F0EDE"/>
    <w:rsid w:val="001209FF"/>
    <w:rsid w:val="00131C07"/>
    <w:rsid w:val="00133CB6"/>
    <w:rsid w:val="00136002"/>
    <w:rsid w:val="00143B83"/>
    <w:rsid w:val="001555D1"/>
    <w:rsid w:val="00162DDD"/>
    <w:rsid w:val="001904E1"/>
    <w:rsid w:val="001B71BC"/>
    <w:rsid w:val="001B7B67"/>
    <w:rsid w:val="001C19B2"/>
    <w:rsid w:val="001D5B20"/>
    <w:rsid w:val="00202E26"/>
    <w:rsid w:val="002136EE"/>
    <w:rsid w:val="002274B8"/>
    <w:rsid w:val="00246878"/>
    <w:rsid w:val="002B6E89"/>
    <w:rsid w:val="00300870"/>
    <w:rsid w:val="003013BC"/>
    <w:rsid w:val="00326D6A"/>
    <w:rsid w:val="00367267"/>
    <w:rsid w:val="0037452C"/>
    <w:rsid w:val="00393BE8"/>
    <w:rsid w:val="0039408A"/>
    <w:rsid w:val="003C1B27"/>
    <w:rsid w:val="004003AE"/>
    <w:rsid w:val="00474A72"/>
    <w:rsid w:val="00486A7D"/>
    <w:rsid w:val="004C3A82"/>
    <w:rsid w:val="004E5E91"/>
    <w:rsid w:val="0051294B"/>
    <w:rsid w:val="00520C37"/>
    <w:rsid w:val="00532E49"/>
    <w:rsid w:val="005534D6"/>
    <w:rsid w:val="00565A8E"/>
    <w:rsid w:val="005C19D2"/>
    <w:rsid w:val="005C32CC"/>
    <w:rsid w:val="005D131B"/>
    <w:rsid w:val="00613208"/>
    <w:rsid w:val="00614560"/>
    <w:rsid w:val="0062222A"/>
    <w:rsid w:val="00637D24"/>
    <w:rsid w:val="00644AED"/>
    <w:rsid w:val="006459C9"/>
    <w:rsid w:val="0064756B"/>
    <w:rsid w:val="00662969"/>
    <w:rsid w:val="00675D5A"/>
    <w:rsid w:val="00677B4C"/>
    <w:rsid w:val="0069457D"/>
    <w:rsid w:val="006D0AAE"/>
    <w:rsid w:val="00706D04"/>
    <w:rsid w:val="007110B7"/>
    <w:rsid w:val="0071128F"/>
    <w:rsid w:val="00714FC1"/>
    <w:rsid w:val="0074507C"/>
    <w:rsid w:val="00750778"/>
    <w:rsid w:val="00754439"/>
    <w:rsid w:val="00762276"/>
    <w:rsid w:val="00770478"/>
    <w:rsid w:val="00785A48"/>
    <w:rsid w:val="00787DA9"/>
    <w:rsid w:val="007A73EA"/>
    <w:rsid w:val="007D1835"/>
    <w:rsid w:val="007D3F28"/>
    <w:rsid w:val="007D6365"/>
    <w:rsid w:val="007E2B1C"/>
    <w:rsid w:val="007F172F"/>
    <w:rsid w:val="0081180C"/>
    <w:rsid w:val="00813364"/>
    <w:rsid w:val="00832FBD"/>
    <w:rsid w:val="00863427"/>
    <w:rsid w:val="00864704"/>
    <w:rsid w:val="0088601B"/>
    <w:rsid w:val="008C49F9"/>
    <w:rsid w:val="008D5C31"/>
    <w:rsid w:val="00906515"/>
    <w:rsid w:val="00926B24"/>
    <w:rsid w:val="009808B6"/>
    <w:rsid w:val="0098750F"/>
    <w:rsid w:val="009909B6"/>
    <w:rsid w:val="009B7B65"/>
    <w:rsid w:val="009D7B80"/>
    <w:rsid w:val="009F5293"/>
    <w:rsid w:val="00A05A19"/>
    <w:rsid w:val="00A22E8C"/>
    <w:rsid w:val="00A56F6D"/>
    <w:rsid w:val="00A71C39"/>
    <w:rsid w:val="00A87301"/>
    <w:rsid w:val="00AA2081"/>
    <w:rsid w:val="00AB36FE"/>
    <w:rsid w:val="00AC6B7E"/>
    <w:rsid w:val="00AD094F"/>
    <w:rsid w:val="00AF1D39"/>
    <w:rsid w:val="00B42617"/>
    <w:rsid w:val="00B47D7F"/>
    <w:rsid w:val="00BA2F37"/>
    <w:rsid w:val="00BA44D9"/>
    <w:rsid w:val="00BB5DB1"/>
    <w:rsid w:val="00BC2518"/>
    <w:rsid w:val="00BD6D3F"/>
    <w:rsid w:val="00BF11A0"/>
    <w:rsid w:val="00BF675B"/>
    <w:rsid w:val="00C0766D"/>
    <w:rsid w:val="00C216CB"/>
    <w:rsid w:val="00C24A55"/>
    <w:rsid w:val="00C26CF5"/>
    <w:rsid w:val="00C81437"/>
    <w:rsid w:val="00CC3491"/>
    <w:rsid w:val="00D45A66"/>
    <w:rsid w:val="00D51422"/>
    <w:rsid w:val="00D754C2"/>
    <w:rsid w:val="00D95013"/>
    <w:rsid w:val="00DA2486"/>
    <w:rsid w:val="00DB4AAA"/>
    <w:rsid w:val="00E16302"/>
    <w:rsid w:val="00E169F8"/>
    <w:rsid w:val="00E36004"/>
    <w:rsid w:val="00E64E5E"/>
    <w:rsid w:val="00E84236"/>
    <w:rsid w:val="00E976D5"/>
    <w:rsid w:val="00ED0732"/>
    <w:rsid w:val="00ED0A23"/>
    <w:rsid w:val="00F12040"/>
    <w:rsid w:val="00F13984"/>
    <w:rsid w:val="00F406B7"/>
    <w:rsid w:val="00F82729"/>
    <w:rsid w:val="00F9591F"/>
    <w:rsid w:val="00FB767A"/>
    <w:rsid w:val="00FC107F"/>
    <w:rsid w:val="00FD0AD5"/>
    <w:rsid w:val="0512349D"/>
    <w:rsid w:val="0C114650"/>
    <w:rsid w:val="1AC42289"/>
    <w:rsid w:val="29691FB0"/>
    <w:rsid w:val="31203D29"/>
    <w:rsid w:val="4A77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92199"/>
  <w15:docId w15:val="{0CA1DD84-D396-014D-89CE-5D5681A4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ind w:firstLineChars="0" w:firstLine="0"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annotation subject"/>
    <w:basedOn w:val="a3"/>
    <w:next w:val="a3"/>
    <w:link w:val="a8"/>
    <w:uiPriority w:val="99"/>
    <w:semiHidden/>
    <w:unhideWhenUsed/>
    <w:rPr>
      <w:b/>
      <w:bCs/>
    </w:rPr>
  </w:style>
  <w:style w:type="table" w:styleId="a9">
    <w:name w:val="Table Grid"/>
    <w:basedOn w:val="a1"/>
    <w:uiPriority w:val="99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1">
    <w:name w:val="书目1"/>
    <w:basedOn w:val="a"/>
    <w:next w:val="a"/>
    <w:uiPriority w:val="37"/>
    <w:semiHidden/>
    <w:unhideWhenUsed/>
    <w:qFormat/>
  </w:style>
  <w:style w:type="paragraph" w:styleId="ad">
    <w:name w:val="List Paragraph"/>
    <w:basedOn w:val="a"/>
    <w:uiPriority w:val="99"/>
    <w:qFormat/>
    <w:pPr>
      <w:ind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8">
    <w:name w:val="批注主题 字符"/>
    <w:basedOn w:val="a4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Theme="majorEastAsia" w:hAnsi="Times New Roman" w:cstheme="majorBidi"/>
      <w:b/>
      <w:bCs/>
      <w:kern w:val="2"/>
      <w:sz w:val="24"/>
      <w:szCs w:val="32"/>
    </w:rPr>
  </w:style>
  <w:style w:type="paragraph" w:customStyle="1" w:styleId="21">
    <w:name w:val="书目2"/>
    <w:basedOn w:val="a"/>
    <w:next w:val="a"/>
    <w:uiPriority w:val="37"/>
    <w:unhideWhenUsed/>
    <w:qFormat/>
  </w:style>
  <w:style w:type="paragraph" w:customStyle="1" w:styleId="12">
    <w:name w:val="修订1"/>
    <w:hidden/>
    <w:uiPriority w:val="99"/>
    <w:semiHidden/>
    <w:qFormat/>
    <w:rPr>
      <w:rFonts w:ascii="Times New Roman" w:eastAsia="Times New Roman" w:hAnsi="Times New Roman"/>
      <w:kern w:val="2"/>
      <w:sz w:val="24"/>
      <w:szCs w:val="22"/>
    </w:rPr>
  </w:style>
  <w:style w:type="character" w:styleId="ae">
    <w:name w:val="Placeholder Text"/>
    <w:basedOn w:val="a0"/>
    <w:uiPriority w:val="99"/>
    <w:semiHidden/>
    <w:rPr>
      <w:color w:val="808080"/>
    </w:rPr>
  </w:style>
  <w:style w:type="paragraph" w:styleId="af">
    <w:name w:val="Revision"/>
    <w:hidden/>
    <w:uiPriority w:val="99"/>
    <w:semiHidden/>
    <w:rsid w:val="002136EE"/>
    <w:rPr>
      <w:rFonts w:ascii="Times New Roman" w:eastAsia="Times New Roman" w:hAnsi="Times New Roman"/>
      <w:kern w:val="2"/>
      <w:sz w:val="24"/>
      <w:szCs w:val="22"/>
    </w:rPr>
  </w:style>
  <w:style w:type="paragraph" w:styleId="af0">
    <w:name w:val="header"/>
    <w:basedOn w:val="a"/>
    <w:link w:val="af1"/>
    <w:uiPriority w:val="99"/>
    <w:unhideWhenUsed/>
    <w:rsid w:val="002B6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B6E89"/>
    <w:rPr>
      <w:rFonts w:ascii="Times New Roman" w:eastAsia="Times New Roman" w:hAnsi="Times New Roman"/>
      <w:kern w:val="2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B6E8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B6E89"/>
    <w:rPr>
      <w:rFonts w:ascii="Times New Roman" w:eastAsia="Times New Roman" w:hAnsi="Times New Roman"/>
      <w:kern w:val="2"/>
      <w:sz w:val="18"/>
      <w:szCs w:val="18"/>
    </w:rPr>
  </w:style>
  <w:style w:type="paragraph" w:customStyle="1" w:styleId="3">
    <w:name w:val="书目3"/>
    <w:basedOn w:val="a"/>
    <w:link w:val="Bibliography"/>
    <w:rsid w:val="00F82729"/>
    <w:pPr>
      <w:autoSpaceDE w:val="0"/>
      <w:autoSpaceDN w:val="0"/>
      <w:adjustRightInd w:val="0"/>
      <w:spacing w:line="240" w:lineRule="auto"/>
      <w:ind w:left="720" w:hanging="720"/>
      <w:jc w:val="left"/>
    </w:pPr>
    <w:rPr>
      <w:rFonts w:cs="Times New Roman"/>
      <w:color w:val="0432FF"/>
      <w:spacing w:val="15"/>
      <w:szCs w:val="24"/>
    </w:rPr>
  </w:style>
  <w:style w:type="character" w:customStyle="1" w:styleId="Bibliography">
    <w:name w:val="Bibliography 字符"/>
    <w:basedOn w:val="a0"/>
    <w:link w:val="3"/>
    <w:rsid w:val="00F82729"/>
    <w:rPr>
      <w:rFonts w:ascii="Times New Roman" w:eastAsia="Times New Roman" w:hAnsi="Times New Roman" w:cs="Times New Roman"/>
      <w:color w:val="0432FF"/>
      <w:spacing w:val="15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enwenwen88@glut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0A6C64-FB61-DB4E-866F-6409906EC7D3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134D2-21BA-0B4D-AF16-90235989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 夏</dc:creator>
  <cp:lastModifiedBy>Chen Yingjie</cp:lastModifiedBy>
  <cp:revision>16</cp:revision>
  <dcterms:created xsi:type="dcterms:W3CDTF">2022-10-10T01:12:00Z</dcterms:created>
  <dcterms:modified xsi:type="dcterms:W3CDTF">2022-12-29T12:06:00Z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id="57xwH8OO"/&gt;&lt;style id="http://www.zotero.org/styles/environment-international"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value="true"/&gt;&lt;/prefs&gt;&lt;/data&gt;</vt:lpwstr>
  </property>
  <property fmtid="{D5CDD505-2E9C-101B-9397-08002B2CF9AE}" pid="4" name="KSOProductBuildVer">
    <vt:lpwstr>2052-11.1.0.12358</vt:lpwstr>
  </property>
  <property fmtid="{D5CDD505-2E9C-101B-9397-08002B2CF9AE}" pid="5" name="ICV">
    <vt:lpwstr>662E028D3D8C4738977D80DAFBFAD86E</vt:lpwstr>
  </property>
  <property fmtid="{D5CDD505-2E9C-101B-9397-08002B2CF9AE}" pid="6" name="grammarly_documentId">
    <vt:lpwstr>documentId_5418</vt:lpwstr>
  </property>
  <property fmtid="{D5CDD505-2E9C-101B-9397-08002B2CF9AE}" pid="7" name="grammarly_documentContext">
    <vt:lpwstr>{"goals":[],"domain":"general","emotions":[],"dialect":"american"}</vt:lpwstr>
  </property>
</Properties>
</file>