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44450" w14:textId="77777777" w:rsidR="00652B6B" w:rsidRPr="00A07AAC" w:rsidRDefault="00652B6B" w:rsidP="00652B6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7A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Does long-term care insurance reduce the disability of middle-aged and older adults?</w:t>
      </w:r>
      <w:r w:rsidRPr="00A07AAC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Pr="00A07A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Evidence from China</w:t>
      </w:r>
    </w:p>
    <w:p w14:paraId="12926C96" w14:textId="77777777" w:rsidR="00652B6B" w:rsidRPr="00652B6B" w:rsidRDefault="00652B6B" w:rsidP="00652B6B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52B6B">
        <w:rPr>
          <w:rFonts w:ascii="Times New Roman" w:eastAsia="宋体" w:hAnsi="Times New Roman" w:cs="Times New Roman"/>
          <w:b/>
          <w:bCs/>
          <w:sz w:val="24"/>
          <w:szCs w:val="24"/>
        </w:rPr>
        <w:t>Supplementary data</w:t>
      </w:r>
    </w:p>
    <w:p w14:paraId="653FD1E6" w14:textId="77777777" w:rsidR="00652B6B" w:rsidRDefault="00652B6B"/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688"/>
        <w:gridCol w:w="7003"/>
      </w:tblGrid>
      <w:tr w:rsidR="00B26F0C" w:rsidRPr="00B26F0C" w14:paraId="2D375E69" w14:textId="77777777" w:rsidTr="00B26F0C">
        <w:tc>
          <w:tcPr>
            <w:tcW w:w="5000" w:type="pct"/>
            <w:gridSpan w:val="3"/>
            <w:tcBorders>
              <w:top w:val="nil"/>
              <w:bottom w:val="single" w:sz="8" w:space="0" w:color="auto"/>
            </w:tcBorders>
          </w:tcPr>
          <w:p w14:paraId="0F82264E" w14:textId="1387BBFF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 xml:space="preserve">Appendix </w:t>
            </w:r>
            <w:r w:rsidR="000F5904">
              <w:rPr>
                <w:rFonts w:ascii="Times New Roman" w:hAnsi="Times New Roman" w:cs="Times New Roman" w:hint="eastAsia"/>
              </w:rPr>
              <w:t xml:space="preserve">table </w:t>
            </w:r>
            <w:r w:rsidRPr="00B26F0C">
              <w:rPr>
                <w:rFonts w:ascii="Times New Roman" w:hAnsi="Times New Roman" w:cs="Times New Roman"/>
              </w:rPr>
              <w:t>1a</w:t>
            </w:r>
          </w:p>
          <w:p w14:paraId="0F042620" w14:textId="77777777" w:rsidR="00B26F0C" w:rsidRPr="00AA2D6D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D6D">
              <w:rPr>
                <w:rFonts w:ascii="Times New Roman" w:hAnsi="Times New Roman" w:cs="Times New Roman"/>
                <w:sz w:val="24"/>
                <w:szCs w:val="24"/>
              </w:rPr>
              <w:t>List of the first pilot cities of the LTCI</w:t>
            </w:r>
          </w:p>
        </w:tc>
      </w:tr>
      <w:tr w:rsidR="00B26F0C" w:rsidRPr="00B26F0C" w14:paraId="65E20D29" w14:textId="77777777" w:rsidTr="00B26F0C">
        <w:tc>
          <w:tcPr>
            <w:tcW w:w="932" w:type="pct"/>
            <w:tcBorders>
              <w:top w:val="single" w:sz="8" w:space="0" w:color="auto"/>
              <w:bottom w:val="single" w:sz="4" w:space="0" w:color="auto"/>
            </w:tcBorders>
          </w:tcPr>
          <w:p w14:paraId="402DB23E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F0C">
              <w:rPr>
                <w:rFonts w:ascii="Times New Roman" w:hAnsi="Times New Roman" w:cs="Times New Roman"/>
                <w:b/>
                <w:bCs/>
              </w:rPr>
              <w:t>Name of city</w:t>
            </w:r>
          </w:p>
        </w:tc>
        <w:tc>
          <w:tcPr>
            <w:tcW w:w="790" w:type="pct"/>
            <w:tcBorders>
              <w:top w:val="single" w:sz="8" w:space="0" w:color="auto"/>
              <w:bottom w:val="single" w:sz="4" w:space="0" w:color="auto"/>
            </w:tcBorders>
          </w:tcPr>
          <w:p w14:paraId="341BD508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F0C">
              <w:rPr>
                <w:rFonts w:ascii="Times New Roman" w:hAnsi="Times New Roman" w:cs="Times New Roman"/>
                <w:b/>
                <w:bCs/>
              </w:rPr>
              <w:t>Province</w:t>
            </w:r>
          </w:p>
        </w:tc>
        <w:tc>
          <w:tcPr>
            <w:tcW w:w="3278" w:type="pct"/>
            <w:tcBorders>
              <w:top w:val="single" w:sz="8" w:space="0" w:color="auto"/>
              <w:bottom w:val="single" w:sz="4" w:space="0" w:color="auto"/>
            </w:tcBorders>
          </w:tcPr>
          <w:p w14:paraId="2AC86BF3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F0C">
              <w:rPr>
                <w:rFonts w:ascii="Times New Roman" w:hAnsi="Times New Roman" w:cs="Times New Roman"/>
                <w:b/>
                <w:bCs/>
              </w:rPr>
              <w:t>Insured personnel</w:t>
            </w:r>
          </w:p>
        </w:tc>
      </w:tr>
      <w:tr w:rsidR="00B26F0C" w:rsidRPr="00B26F0C" w14:paraId="76BD8D12" w14:textId="77777777" w:rsidTr="00B26F0C">
        <w:tc>
          <w:tcPr>
            <w:tcW w:w="932" w:type="pct"/>
            <w:tcBorders>
              <w:top w:val="single" w:sz="4" w:space="0" w:color="auto"/>
            </w:tcBorders>
            <w:vAlign w:val="center"/>
          </w:tcPr>
          <w:p w14:paraId="2C1FCD77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Chende</w:t>
            </w:r>
            <w:proofErr w:type="spellEnd"/>
          </w:p>
        </w:tc>
        <w:tc>
          <w:tcPr>
            <w:tcW w:w="790" w:type="pct"/>
            <w:tcBorders>
              <w:top w:val="single" w:sz="4" w:space="0" w:color="auto"/>
            </w:tcBorders>
          </w:tcPr>
          <w:p w14:paraId="5B1A1376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Hebei</w:t>
            </w:r>
          </w:p>
        </w:tc>
        <w:tc>
          <w:tcPr>
            <w:tcW w:w="3278" w:type="pct"/>
            <w:tcBorders>
              <w:top w:val="single" w:sz="4" w:space="0" w:color="auto"/>
            </w:tcBorders>
            <w:vAlign w:val="center"/>
          </w:tcPr>
          <w:p w14:paraId="12698FC7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The Urban Employee Basic Medical Insurance (UEBMI)</w:t>
            </w:r>
          </w:p>
        </w:tc>
      </w:tr>
      <w:tr w:rsidR="00B26F0C" w:rsidRPr="00B26F0C" w14:paraId="31E8934F" w14:textId="77777777" w:rsidTr="00B26F0C">
        <w:tc>
          <w:tcPr>
            <w:tcW w:w="932" w:type="pct"/>
            <w:vAlign w:val="center"/>
          </w:tcPr>
          <w:p w14:paraId="60D9EC30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Changchun</w:t>
            </w:r>
          </w:p>
        </w:tc>
        <w:tc>
          <w:tcPr>
            <w:tcW w:w="790" w:type="pct"/>
          </w:tcPr>
          <w:p w14:paraId="2346E8FF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Shenyang</w:t>
            </w:r>
          </w:p>
        </w:tc>
        <w:tc>
          <w:tcPr>
            <w:tcW w:w="3278" w:type="pct"/>
            <w:vAlign w:val="center"/>
          </w:tcPr>
          <w:p w14:paraId="72654644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</w:t>
            </w:r>
          </w:p>
          <w:p w14:paraId="3245916B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Urban Resident Basic Medical Insurance (URBMI)</w:t>
            </w:r>
          </w:p>
        </w:tc>
      </w:tr>
      <w:tr w:rsidR="00B26F0C" w:rsidRPr="00B26F0C" w14:paraId="10EC3E00" w14:textId="77777777" w:rsidTr="00B26F0C">
        <w:tc>
          <w:tcPr>
            <w:tcW w:w="932" w:type="pct"/>
            <w:vAlign w:val="center"/>
          </w:tcPr>
          <w:p w14:paraId="42680495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Qiqihaer</w:t>
            </w:r>
            <w:proofErr w:type="spellEnd"/>
          </w:p>
        </w:tc>
        <w:tc>
          <w:tcPr>
            <w:tcW w:w="790" w:type="pct"/>
          </w:tcPr>
          <w:p w14:paraId="2B849B87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Heilongjiang</w:t>
            </w:r>
          </w:p>
        </w:tc>
        <w:tc>
          <w:tcPr>
            <w:tcW w:w="3278" w:type="pct"/>
            <w:vAlign w:val="center"/>
          </w:tcPr>
          <w:p w14:paraId="194F43E4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1C3FCC2F" w14:textId="77777777" w:rsidTr="00B26F0C">
        <w:tc>
          <w:tcPr>
            <w:tcW w:w="932" w:type="pct"/>
            <w:vAlign w:val="center"/>
          </w:tcPr>
          <w:p w14:paraId="52133401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Shanghai</w:t>
            </w:r>
          </w:p>
        </w:tc>
        <w:tc>
          <w:tcPr>
            <w:tcW w:w="790" w:type="pct"/>
          </w:tcPr>
          <w:p w14:paraId="45BEF86F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Shanghai</w:t>
            </w:r>
          </w:p>
        </w:tc>
        <w:tc>
          <w:tcPr>
            <w:tcW w:w="3278" w:type="pct"/>
            <w:vAlign w:val="center"/>
          </w:tcPr>
          <w:p w14:paraId="4A4D8DA5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urban and rural residents Basic Medical Insurance (URRMI) who above 60 years old</w:t>
            </w:r>
          </w:p>
        </w:tc>
      </w:tr>
      <w:tr w:rsidR="00B26F0C" w:rsidRPr="00B26F0C" w14:paraId="63C83B06" w14:textId="77777777" w:rsidTr="00B26F0C">
        <w:tc>
          <w:tcPr>
            <w:tcW w:w="932" w:type="pct"/>
            <w:vAlign w:val="center"/>
          </w:tcPr>
          <w:p w14:paraId="5688E75D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Nantong</w:t>
            </w:r>
          </w:p>
        </w:tc>
        <w:tc>
          <w:tcPr>
            <w:tcW w:w="790" w:type="pct"/>
          </w:tcPr>
          <w:p w14:paraId="5D20AEC7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Jiangsu</w:t>
            </w:r>
          </w:p>
        </w:tc>
        <w:tc>
          <w:tcPr>
            <w:tcW w:w="3278" w:type="pct"/>
            <w:vAlign w:val="center"/>
          </w:tcPr>
          <w:p w14:paraId="49DDF9E2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  <w:tr w:rsidR="00B26F0C" w:rsidRPr="00B26F0C" w14:paraId="2D941FD3" w14:textId="77777777" w:rsidTr="00B26F0C">
        <w:tc>
          <w:tcPr>
            <w:tcW w:w="932" w:type="pct"/>
            <w:vAlign w:val="center"/>
          </w:tcPr>
          <w:p w14:paraId="138D52EA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Suzhou</w:t>
            </w:r>
          </w:p>
        </w:tc>
        <w:tc>
          <w:tcPr>
            <w:tcW w:w="790" w:type="pct"/>
          </w:tcPr>
          <w:p w14:paraId="2FB2868B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Jiangsu</w:t>
            </w:r>
          </w:p>
        </w:tc>
        <w:tc>
          <w:tcPr>
            <w:tcW w:w="3278" w:type="pct"/>
            <w:vAlign w:val="center"/>
          </w:tcPr>
          <w:p w14:paraId="6EE04A6D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  <w:tr w:rsidR="00B26F0C" w:rsidRPr="00B26F0C" w14:paraId="4B28722F" w14:textId="77777777" w:rsidTr="00B26F0C">
        <w:tc>
          <w:tcPr>
            <w:tcW w:w="932" w:type="pct"/>
            <w:vAlign w:val="center"/>
          </w:tcPr>
          <w:p w14:paraId="2695AE9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Ningbo</w:t>
            </w:r>
          </w:p>
        </w:tc>
        <w:tc>
          <w:tcPr>
            <w:tcW w:w="790" w:type="pct"/>
          </w:tcPr>
          <w:p w14:paraId="575838B0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Zhejiang</w:t>
            </w:r>
          </w:p>
        </w:tc>
        <w:tc>
          <w:tcPr>
            <w:tcW w:w="3278" w:type="pct"/>
            <w:vAlign w:val="center"/>
          </w:tcPr>
          <w:p w14:paraId="6E83A39B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378C41F8" w14:textId="77777777" w:rsidTr="00B26F0C">
        <w:tc>
          <w:tcPr>
            <w:tcW w:w="932" w:type="pct"/>
            <w:vAlign w:val="center"/>
          </w:tcPr>
          <w:p w14:paraId="69B15F18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Anqing</w:t>
            </w:r>
            <w:proofErr w:type="spellEnd"/>
          </w:p>
        </w:tc>
        <w:tc>
          <w:tcPr>
            <w:tcW w:w="790" w:type="pct"/>
          </w:tcPr>
          <w:p w14:paraId="549A1CBF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Anhui</w:t>
            </w:r>
          </w:p>
        </w:tc>
        <w:tc>
          <w:tcPr>
            <w:tcW w:w="3278" w:type="pct"/>
            <w:vAlign w:val="center"/>
          </w:tcPr>
          <w:p w14:paraId="374D9CFC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010FC3FF" w14:textId="77777777" w:rsidTr="00B26F0C">
        <w:tc>
          <w:tcPr>
            <w:tcW w:w="932" w:type="pct"/>
            <w:vAlign w:val="center"/>
          </w:tcPr>
          <w:p w14:paraId="1ACB9971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Shangrao</w:t>
            </w:r>
            <w:proofErr w:type="spellEnd"/>
          </w:p>
        </w:tc>
        <w:tc>
          <w:tcPr>
            <w:tcW w:w="790" w:type="pct"/>
          </w:tcPr>
          <w:p w14:paraId="0FCA4F6F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Jiangxi</w:t>
            </w:r>
          </w:p>
        </w:tc>
        <w:tc>
          <w:tcPr>
            <w:tcW w:w="3278" w:type="pct"/>
            <w:vAlign w:val="center"/>
          </w:tcPr>
          <w:p w14:paraId="5F55FE75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51666210" w14:textId="77777777" w:rsidTr="00B26F0C">
        <w:tc>
          <w:tcPr>
            <w:tcW w:w="932" w:type="pct"/>
            <w:vAlign w:val="center"/>
          </w:tcPr>
          <w:p w14:paraId="54DEB9E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Qingdao</w:t>
            </w:r>
          </w:p>
        </w:tc>
        <w:tc>
          <w:tcPr>
            <w:tcW w:w="790" w:type="pct"/>
          </w:tcPr>
          <w:p w14:paraId="7F8F539F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Shandong</w:t>
            </w:r>
          </w:p>
        </w:tc>
        <w:tc>
          <w:tcPr>
            <w:tcW w:w="3278" w:type="pct"/>
            <w:vAlign w:val="center"/>
          </w:tcPr>
          <w:p w14:paraId="3887EB9B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  <w:tr w:rsidR="00B26F0C" w:rsidRPr="00B26F0C" w14:paraId="6DCCCA96" w14:textId="77777777" w:rsidTr="00B26F0C">
        <w:tc>
          <w:tcPr>
            <w:tcW w:w="932" w:type="pct"/>
            <w:vAlign w:val="center"/>
          </w:tcPr>
          <w:p w14:paraId="5FCCE7F6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Jingmen</w:t>
            </w:r>
            <w:proofErr w:type="spellEnd"/>
          </w:p>
        </w:tc>
        <w:tc>
          <w:tcPr>
            <w:tcW w:w="790" w:type="pct"/>
          </w:tcPr>
          <w:p w14:paraId="52EBB4A3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Hubei</w:t>
            </w:r>
          </w:p>
        </w:tc>
        <w:tc>
          <w:tcPr>
            <w:tcW w:w="3278" w:type="pct"/>
            <w:vAlign w:val="center"/>
          </w:tcPr>
          <w:p w14:paraId="377DBD1D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  <w:tr w:rsidR="00B26F0C" w:rsidRPr="00B26F0C" w14:paraId="5CA76933" w14:textId="77777777" w:rsidTr="00B26F0C">
        <w:tc>
          <w:tcPr>
            <w:tcW w:w="932" w:type="pct"/>
            <w:vAlign w:val="center"/>
          </w:tcPr>
          <w:p w14:paraId="6484E084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Guangzhou</w:t>
            </w:r>
          </w:p>
        </w:tc>
        <w:tc>
          <w:tcPr>
            <w:tcW w:w="790" w:type="pct"/>
          </w:tcPr>
          <w:p w14:paraId="58A603E4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Guangdong</w:t>
            </w:r>
          </w:p>
        </w:tc>
        <w:tc>
          <w:tcPr>
            <w:tcW w:w="3278" w:type="pct"/>
            <w:vAlign w:val="center"/>
          </w:tcPr>
          <w:p w14:paraId="73F016CB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61867998" w14:textId="77777777" w:rsidTr="00B26F0C">
        <w:tc>
          <w:tcPr>
            <w:tcW w:w="932" w:type="pct"/>
            <w:vAlign w:val="center"/>
          </w:tcPr>
          <w:p w14:paraId="1D7BA252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Chongqing</w:t>
            </w:r>
          </w:p>
        </w:tc>
        <w:tc>
          <w:tcPr>
            <w:tcW w:w="790" w:type="pct"/>
          </w:tcPr>
          <w:p w14:paraId="2B0EE0A2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Chongqing</w:t>
            </w:r>
          </w:p>
        </w:tc>
        <w:tc>
          <w:tcPr>
            <w:tcW w:w="3278" w:type="pct"/>
            <w:vAlign w:val="center"/>
          </w:tcPr>
          <w:p w14:paraId="74CC6D35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15418158" w14:textId="77777777" w:rsidTr="00B26F0C">
        <w:tc>
          <w:tcPr>
            <w:tcW w:w="932" w:type="pct"/>
            <w:vAlign w:val="center"/>
          </w:tcPr>
          <w:p w14:paraId="7EF3B96C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Chengdu</w:t>
            </w:r>
          </w:p>
        </w:tc>
        <w:tc>
          <w:tcPr>
            <w:tcW w:w="790" w:type="pct"/>
          </w:tcPr>
          <w:p w14:paraId="671D5214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Sichuan</w:t>
            </w:r>
          </w:p>
        </w:tc>
        <w:tc>
          <w:tcPr>
            <w:tcW w:w="3278" w:type="pct"/>
            <w:vAlign w:val="center"/>
          </w:tcPr>
          <w:p w14:paraId="6AE2AE31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5A06178F" w14:textId="77777777" w:rsidTr="00B26F0C">
        <w:tc>
          <w:tcPr>
            <w:tcW w:w="932" w:type="pct"/>
            <w:tcBorders>
              <w:bottom w:val="single" w:sz="8" w:space="0" w:color="auto"/>
            </w:tcBorders>
            <w:vAlign w:val="center"/>
          </w:tcPr>
          <w:p w14:paraId="0D0BC40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Shihezi</w:t>
            </w:r>
            <w:proofErr w:type="spellEnd"/>
          </w:p>
        </w:tc>
        <w:tc>
          <w:tcPr>
            <w:tcW w:w="790" w:type="pct"/>
            <w:tcBorders>
              <w:bottom w:val="single" w:sz="8" w:space="0" w:color="auto"/>
            </w:tcBorders>
          </w:tcPr>
          <w:p w14:paraId="176CA0E2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Guangdong</w:t>
            </w:r>
          </w:p>
        </w:tc>
        <w:tc>
          <w:tcPr>
            <w:tcW w:w="3278" w:type="pct"/>
            <w:tcBorders>
              <w:bottom w:val="single" w:sz="8" w:space="0" w:color="auto"/>
            </w:tcBorders>
            <w:vAlign w:val="center"/>
          </w:tcPr>
          <w:p w14:paraId="3D64AB22" w14:textId="77777777" w:rsidR="00B26F0C" w:rsidRPr="00B26F0C" w:rsidRDefault="00B26F0C" w:rsidP="006D774A">
            <w:pPr>
              <w:jc w:val="left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</w:tbl>
    <w:p w14:paraId="36C2AB7B" w14:textId="5CA379D4" w:rsidR="00B26F0C" w:rsidRPr="00B26F0C" w:rsidRDefault="00A80988" w:rsidP="00B26F0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i/>
          <w:iCs/>
        </w:rPr>
        <w:t>D</w:t>
      </w:r>
      <w:r w:rsidR="00B26F0C" w:rsidRPr="00B26F0C">
        <w:rPr>
          <w:rFonts w:ascii="Times New Roman" w:hAnsi="Times New Roman" w:cs="Times New Roman"/>
          <w:i/>
          <w:iCs/>
        </w:rPr>
        <w:t>ata source</w:t>
      </w:r>
      <w:r w:rsidR="00B26F0C" w:rsidRPr="00B26F0C">
        <w:rPr>
          <w:rFonts w:ascii="Times New Roman" w:hAnsi="Times New Roman" w:cs="Times New Roman"/>
          <w:i/>
          <w:iCs/>
        </w:rPr>
        <w:t>：</w:t>
      </w:r>
      <w:r w:rsidR="00B26F0C" w:rsidRPr="00B26F0C">
        <w:rPr>
          <w:rFonts w:ascii="Times New Roman" w:hAnsi="Times New Roman" w:cs="Times New Roman"/>
          <w:i/>
          <w:iCs/>
        </w:rPr>
        <w:t>According to the material of pilot cities</w:t>
      </w:r>
    </w:p>
    <w:p w14:paraId="6539620D" w14:textId="77777777" w:rsidR="00B26F0C" w:rsidRPr="00B26F0C" w:rsidRDefault="00B26F0C" w:rsidP="00B26F0C">
      <w:pPr>
        <w:rPr>
          <w:rFonts w:ascii="Times New Roman" w:hAnsi="Times New Roman" w:cs="Times New Roman"/>
          <w:i/>
          <w:iCs/>
        </w:rPr>
      </w:pPr>
    </w:p>
    <w:p w14:paraId="65737ACA" w14:textId="77777777" w:rsidR="00B26F0C" w:rsidRPr="00B26F0C" w:rsidRDefault="00B26F0C" w:rsidP="00B26F0C">
      <w:pPr>
        <w:rPr>
          <w:rFonts w:ascii="Times New Roman" w:hAnsi="Times New Roman" w:cs="Times New Roman"/>
          <w:i/>
          <w:iCs/>
        </w:rPr>
      </w:pPr>
    </w:p>
    <w:p w14:paraId="1A3A9112" w14:textId="1A2603E1" w:rsidR="00B26F0C" w:rsidRPr="00B26F0C" w:rsidRDefault="00B26F0C" w:rsidP="00B26F0C">
      <w:pPr>
        <w:rPr>
          <w:rFonts w:ascii="Times New Roman" w:hAnsi="Times New Roman" w:cs="Times New Roman"/>
        </w:rPr>
      </w:pPr>
      <w:r w:rsidRPr="00B26F0C">
        <w:rPr>
          <w:rFonts w:ascii="Times New Roman" w:hAnsi="Times New Roman" w:cs="Times New Roman"/>
        </w:rPr>
        <w:t xml:space="preserve">Appendix </w:t>
      </w:r>
      <w:r w:rsidR="000F5904">
        <w:rPr>
          <w:rFonts w:ascii="Times New Roman" w:hAnsi="Times New Roman" w:cs="Times New Roman" w:hint="eastAsia"/>
        </w:rPr>
        <w:t xml:space="preserve">table </w:t>
      </w:r>
      <w:r w:rsidRPr="00B26F0C">
        <w:rPr>
          <w:rFonts w:ascii="Times New Roman" w:hAnsi="Times New Roman" w:cs="Times New Roman"/>
        </w:rPr>
        <w:t>1b</w:t>
      </w:r>
    </w:p>
    <w:p w14:paraId="53DC126A" w14:textId="77777777" w:rsidR="00B26F0C" w:rsidRPr="00AA2D6D" w:rsidRDefault="00B26F0C" w:rsidP="00B26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D6D">
        <w:rPr>
          <w:rFonts w:ascii="Times New Roman" w:hAnsi="Times New Roman" w:cs="Times New Roman"/>
          <w:sz w:val="24"/>
          <w:szCs w:val="24"/>
        </w:rPr>
        <w:t>List of the second pilot cities of the LTCI</w:t>
      </w:r>
    </w:p>
    <w:tbl>
      <w:tblPr>
        <w:tblStyle w:val="a5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3"/>
        <w:gridCol w:w="2371"/>
        <w:gridCol w:w="5578"/>
      </w:tblGrid>
      <w:tr w:rsidR="00B26F0C" w:rsidRPr="00B26F0C" w14:paraId="301FB603" w14:textId="77777777" w:rsidTr="00B26F0C">
        <w:trPr>
          <w:jc w:val="center"/>
        </w:trPr>
        <w:tc>
          <w:tcPr>
            <w:tcW w:w="1279" w:type="pct"/>
            <w:tcBorders>
              <w:top w:val="single" w:sz="8" w:space="0" w:color="auto"/>
              <w:bottom w:val="single" w:sz="4" w:space="0" w:color="auto"/>
            </w:tcBorders>
          </w:tcPr>
          <w:p w14:paraId="3CBB5329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F0C">
              <w:rPr>
                <w:rFonts w:ascii="Times New Roman" w:hAnsi="Times New Roman" w:cs="Times New Roman"/>
                <w:b/>
                <w:bCs/>
              </w:rPr>
              <w:t>Name of city</w:t>
            </w:r>
          </w:p>
        </w:tc>
        <w:tc>
          <w:tcPr>
            <w:tcW w:w="1110" w:type="pct"/>
            <w:tcBorders>
              <w:top w:val="single" w:sz="8" w:space="0" w:color="auto"/>
              <w:bottom w:val="single" w:sz="4" w:space="0" w:color="auto"/>
            </w:tcBorders>
          </w:tcPr>
          <w:p w14:paraId="79721FE3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F0C">
              <w:rPr>
                <w:rFonts w:ascii="Times New Roman" w:hAnsi="Times New Roman" w:cs="Times New Roman"/>
                <w:b/>
                <w:bCs/>
              </w:rPr>
              <w:t>Province</w:t>
            </w:r>
          </w:p>
        </w:tc>
        <w:tc>
          <w:tcPr>
            <w:tcW w:w="2611" w:type="pct"/>
            <w:tcBorders>
              <w:top w:val="single" w:sz="8" w:space="0" w:color="auto"/>
              <w:bottom w:val="single" w:sz="4" w:space="0" w:color="auto"/>
            </w:tcBorders>
          </w:tcPr>
          <w:p w14:paraId="2A3E390F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F0C">
              <w:rPr>
                <w:rFonts w:ascii="Times New Roman" w:hAnsi="Times New Roman" w:cs="Times New Roman"/>
                <w:b/>
                <w:bCs/>
              </w:rPr>
              <w:t>Insured personnel</w:t>
            </w:r>
          </w:p>
        </w:tc>
      </w:tr>
      <w:tr w:rsidR="00B26F0C" w:rsidRPr="00B26F0C" w14:paraId="30FAEB8F" w14:textId="77777777" w:rsidTr="00B26F0C">
        <w:trPr>
          <w:jc w:val="center"/>
        </w:trPr>
        <w:tc>
          <w:tcPr>
            <w:tcW w:w="1279" w:type="pct"/>
            <w:tcBorders>
              <w:top w:val="single" w:sz="4" w:space="0" w:color="auto"/>
            </w:tcBorders>
            <w:vAlign w:val="center"/>
          </w:tcPr>
          <w:p w14:paraId="4B966875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Shijingshan</w:t>
            </w:r>
            <w:proofErr w:type="spellEnd"/>
            <w:r w:rsidRPr="00B26F0C">
              <w:rPr>
                <w:rFonts w:ascii="Times New Roman" w:hAnsi="Times New Roman" w:cs="Times New Roman"/>
              </w:rPr>
              <w:t xml:space="preserve"> District</w:t>
            </w:r>
          </w:p>
        </w:tc>
        <w:tc>
          <w:tcPr>
            <w:tcW w:w="1110" w:type="pct"/>
            <w:tcBorders>
              <w:top w:val="single" w:sz="4" w:space="0" w:color="auto"/>
            </w:tcBorders>
            <w:vAlign w:val="center"/>
          </w:tcPr>
          <w:p w14:paraId="64322266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Beijing</w:t>
            </w:r>
          </w:p>
        </w:tc>
        <w:tc>
          <w:tcPr>
            <w:tcW w:w="2611" w:type="pct"/>
            <w:tcBorders>
              <w:top w:val="single" w:sz="4" w:space="0" w:color="auto"/>
            </w:tcBorders>
            <w:vAlign w:val="center"/>
          </w:tcPr>
          <w:p w14:paraId="725E9159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  <w:tr w:rsidR="00B26F0C" w:rsidRPr="00B26F0C" w14:paraId="638D6AAB" w14:textId="77777777" w:rsidTr="00B26F0C">
        <w:trPr>
          <w:jc w:val="center"/>
        </w:trPr>
        <w:tc>
          <w:tcPr>
            <w:tcW w:w="1279" w:type="pct"/>
            <w:vAlign w:val="center"/>
          </w:tcPr>
          <w:p w14:paraId="252B99E7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Tianjin</w:t>
            </w:r>
          </w:p>
        </w:tc>
        <w:tc>
          <w:tcPr>
            <w:tcW w:w="1110" w:type="pct"/>
            <w:vAlign w:val="center"/>
          </w:tcPr>
          <w:p w14:paraId="14BBFB4D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Tianjin</w:t>
            </w:r>
          </w:p>
        </w:tc>
        <w:tc>
          <w:tcPr>
            <w:tcW w:w="2611" w:type="pct"/>
            <w:vAlign w:val="center"/>
          </w:tcPr>
          <w:p w14:paraId="0AA47E49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2F750334" w14:textId="77777777" w:rsidTr="00B26F0C">
        <w:trPr>
          <w:jc w:val="center"/>
        </w:trPr>
        <w:tc>
          <w:tcPr>
            <w:tcW w:w="1279" w:type="pct"/>
            <w:vAlign w:val="center"/>
          </w:tcPr>
          <w:p w14:paraId="43420C25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Jinchen</w:t>
            </w:r>
            <w:proofErr w:type="spellEnd"/>
          </w:p>
        </w:tc>
        <w:tc>
          <w:tcPr>
            <w:tcW w:w="1110" w:type="pct"/>
            <w:vAlign w:val="center"/>
          </w:tcPr>
          <w:p w14:paraId="57D8C21A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Shanxi</w:t>
            </w:r>
          </w:p>
        </w:tc>
        <w:tc>
          <w:tcPr>
            <w:tcW w:w="2611" w:type="pct"/>
            <w:vAlign w:val="center"/>
          </w:tcPr>
          <w:p w14:paraId="319B5768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7154A9F9" w14:textId="77777777" w:rsidTr="00B26F0C">
        <w:trPr>
          <w:jc w:val="center"/>
        </w:trPr>
        <w:tc>
          <w:tcPr>
            <w:tcW w:w="1279" w:type="pct"/>
            <w:vAlign w:val="center"/>
          </w:tcPr>
          <w:p w14:paraId="3708B43D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Hohhot</w:t>
            </w:r>
          </w:p>
        </w:tc>
        <w:tc>
          <w:tcPr>
            <w:tcW w:w="1110" w:type="pct"/>
            <w:vAlign w:val="center"/>
          </w:tcPr>
          <w:p w14:paraId="63F75389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Inner Mongolia</w:t>
            </w:r>
          </w:p>
        </w:tc>
        <w:tc>
          <w:tcPr>
            <w:tcW w:w="2611" w:type="pct"/>
            <w:vAlign w:val="center"/>
          </w:tcPr>
          <w:p w14:paraId="224CA4A2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UEBMI; participants of URRMI</w:t>
            </w:r>
          </w:p>
        </w:tc>
      </w:tr>
      <w:tr w:rsidR="00B26F0C" w:rsidRPr="00B26F0C" w14:paraId="7C3D2653" w14:textId="77777777" w:rsidTr="00B26F0C">
        <w:trPr>
          <w:jc w:val="center"/>
        </w:trPr>
        <w:tc>
          <w:tcPr>
            <w:tcW w:w="1279" w:type="pct"/>
            <w:vAlign w:val="center"/>
          </w:tcPr>
          <w:p w14:paraId="5809AE77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Panjin</w:t>
            </w:r>
            <w:proofErr w:type="spellEnd"/>
          </w:p>
        </w:tc>
        <w:tc>
          <w:tcPr>
            <w:tcW w:w="1110" w:type="pct"/>
            <w:vAlign w:val="center"/>
          </w:tcPr>
          <w:p w14:paraId="0676F28F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Liaoning</w:t>
            </w:r>
          </w:p>
        </w:tc>
        <w:tc>
          <w:tcPr>
            <w:tcW w:w="2611" w:type="pct"/>
            <w:vAlign w:val="center"/>
          </w:tcPr>
          <w:p w14:paraId="1C441DEF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4C7F22CE" w14:textId="77777777" w:rsidTr="00B26F0C">
        <w:trPr>
          <w:jc w:val="center"/>
        </w:trPr>
        <w:tc>
          <w:tcPr>
            <w:tcW w:w="1279" w:type="pct"/>
            <w:vAlign w:val="center"/>
          </w:tcPr>
          <w:p w14:paraId="50F42973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Fuzhou</w:t>
            </w:r>
          </w:p>
        </w:tc>
        <w:tc>
          <w:tcPr>
            <w:tcW w:w="1110" w:type="pct"/>
            <w:vAlign w:val="center"/>
          </w:tcPr>
          <w:p w14:paraId="41E6FED0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Fujian</w:t>
            </w:r>
          </w:p>
        </w:tc>
        <w:tc>
          <w:tcPr>
            <w:tcW w:w="2611" w:type="pct"/>
            <w:vAlign w:val="center"/>
          </w:tcPr>
          <w:p w14:paraId="55CA49D4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4FA1EA53" w14:textId="77777777" w:rsidTr="00B26F0C">
        <w:trPr>
          <w:jc w:val="center"/>
        </w:trPr>
        <w:tc>
          <w:tcPr>
            <w:tcW w:w="1279" w:type="pct"/>
            <w:vAlign w:val="center"/>
          </w:tcPr>
          <w:p w14:paraId="44671C0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Kaifang</w:t>
            </w:r>
            <w:proofErr w:type="spellEnd"/>
          </w:p>
        </w:tc>
        <w:tc>
          <w:tcPr>
            <w:tcW w:w="1110" w:type="pct"/>
            <w:vAlign w:val="center"/>
          </w:tcPr>
          <w:p w14:paraId="42AB985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Henan</w:t>
            </w:r>
          </w:p>
        </w:tc>
        <w:tc>
          <w:tcPr>
            <w:tcW w:w="2611" w:type="pct"/>
            <w:vAlign w:val="center"/>
          </w:tcPr>
          <w:p w14:paraId="4C00A40A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774F87FB" w14:textId="77777777" w:rsidTr="00B26F0C">
        <w:trPr>
          <w:jc w:val="center"/>
        </w:trPr>
        <w:tc>
          <w:tcPr>
            <w:tcW w:w="1279" w:type="pct"/>
            <w:vAlign w:val="center"/>
          </w:tcPr>
          <w:p w14:paraId="11A75210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Xiangtan</w:t>
            </w:r>
          </w:p>
        </w:tc>
        <w:tc>
          <w:tcPr>
            <w:tcW w:w="1110" w:type="pct"/>
            <w:vAlign w:val="center"/>
          </w:tcPr>
          <w:p w14:paraId="5B03F678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Hunan</w:t>
            </w:r>
          </w:p>
        </w:tc>
        <w:tc>
          <w:tcPr>
            <w:tcW w:w="2611" w:type="pct"/>
            <w:vAlign w:val="center"/>
          </w:tcPr>
          <w:p w14:paraId="42133E73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5A128203" w14:textId="77777777" w:rsidTr="00B26F0C">
        <w:trPr>
          <w:jc w:val="center"/>
        </w:trPr>
        <w:tc>
          <w:tcPr>
            <w:tcW w:w="1279" w:type="pct"/>
            <w:vAlign w:val="center"/>
          </w:tcPr>
          <w:p w14:paraId="4120AFF4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Nanning</w:t>
            </w:r>
          </w:p>
        </w:tc>
        <w:tc>
          <w:tcPr>
            <w:tcW w:w="1110" w:type="pct"/>
            <w:vAlign w:val="center"/>
          </w:tcPr>
          <w:p w14:paraId="1E0B0294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Guangxi</w:t>
            </w:r>
          </w:p>
        </w:tc>
        <w:tc>
          <w:tcPr>
            <w:tcW w:w="2611" w:type="pct"/>
            <w:vAlign w:val="center"/>
          </w:tcPr>
          <w:p w14:paraId="276EA090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6F43C3C2" w14:textId="77777777" w:rsidTr="00B26F0C">
        <w:trPr>
          <w:jc w:val="center"/>
        </w:trPr>
        <w:tc>
          <w:tcPr>
            <w:tcW w:w="1279" w:type="pct"/>
            <w:vAlign w:val="center"/>
          </w:tcPr>
          <w:p w14:paraId="131294C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Qianxi'Nan</w:t>
            </w:r>
            <w:proofErr w:type="spellEnd"/>
            <w:r w:rsidRPr="00B26F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F0C">
              <w:rPr>
                <w:rFonts w:ascii="Times New Roman" w:hAnsi="Times New Roman" w:cs="Times New Roman"/>
              </w:rPr>
              <w:t>Buyei</w:t>
            </w:r>
            <w:proofErr w:type="spellEnd"/>
            <w:r w:rsidRPr="00B26F0C">
              <w:rPr>
                <w:rFonts w:ascii="Times New Roman" w:hAnsi="Times New Roman" w:cs="Times New Roman"/>
              </w:rPr>
              <w:t xml:space="preserve"> and Miao Autonomous Prefecture</w:t>
            </w:r>
          </w:p>
        </w:tc>
        <w:tc>
          <w:tcPr>
            <w:tcW w:w="1110" w:type="pct"/>
            <w:vAlign w:val="center"/>
          </w:tcPr>
          <w:p w14:paraId="4AE2F235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Guizhou</w:t>
            </w:r>
          </w:p>
        </w:tc>
        <w:tc>
          <w:tcPr>
            <w:tcW w:w="2611" w:type="pct"/>
            <w:vAlign w:val="center"/>
          </w:tcPr>
          <w:p w14:paraId="7F72B983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66FF61CB" w14:textId="77777777" w:rsidTr="00B26F0C">
        <w:trPr>
          <w:jc w:val="center"/>
        </w:trPr>
        <w:tc>
          <w:tcPr>
            <w:tcW w:w="1279" w:type="pct"/>
            <w:vAlign w:val="center"/>
          </w:tcPr>
          <w:p w14:paraId="15B9DC58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Kuiming</w:t>
            </w:r>
            <w:proofErr w:type="spellEnd"/>
          </w:p>
        </w:tc>
        <w:tc>
          <w:tcPr>
            <w:tcW w:w="1110" w:type="pct"/>
            <w:vAlign w:val="center"/>
          </w:tcPr>
          <w:p w14:paraId="1646E0FB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Yunnan</w:t>
            </w:r>
          </w:p>
        </w:tc>
        <w:tc>
          <w:tcPr>
            <w:tcW w:w="2611" w:type="pct"/>
            <w:vAlign w:val="center"/>
          </w:tcPr>
          <w:p w14:paraId="3831BBD3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007E6E65" w14:textId="77777777" w:rsidTr="00B26F0C">
        <w:trPr>
          <w:jc w:val="center"/>
        </w:trPr>
        <w:tc>
          <w:tcPr>
            <w:tcW w:w="1279" w:type="pct"/>
            <w:vAlign w:val="center"/>
          </w:tcPr>
          <w:p w14:paraId="6E57A846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Hanzhong</w:t>
            </w:r>
            <w:proofErr w:type="spellEnd"/>
          </w:p>
        </w:tc>
        <w:tc>
          <w:tcPr>
            <w:tcW w:w="1110" w:type="pct"/>
            <w:vAlign w:val="center"/>
          </w:tcPr>
          <w:p w14:paraId="33DF651D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Shannxi</w:t>
            </w:r>
            <w:proofErr w:type="spellEnd"/>
          </w:p>
        </w:tc>
        <w:tc>
          <w:tcPr>
            <w:tcW w:w="2611" w:type="pct"/>
            <w:vAlign w:val="center"/>
          </w:tcPr>
          <w:p w14:paraId="1C36E1BA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7F56711F" w14:textId="77777777" w:rsidTr="00B26F0C">
        <w:trPr>
          <w:jc w:val="center"/>
        </w:trPr>
        <w:tc>
          <w:tcPr>
            <w:tcW w:w="1279" w:type="pct"/>
            <w:vAlign w:val="center"/>
          </w:tcPr>
          <w:p w14:paraId="0D5DD9A8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Gannan</w:t>
            </w:r>
            <w:proofErr w:type="spellEnd"/>
            <w:r w:rsidRPr="00B26F0C">
              <w:rPr>
                <w:rFonts w:ascii="Times New Roman" w:hAnsi="Times New Roman" w:cs="Times New Roman"/>
              </w:rPr>
              <w:t xml:space="preserve"> Tibetan Autonomous Prefecture</w:t>
            </w:r>
          </w:p>
        </w:tc>
        <w:tc>
          <w:tcPr>
            <w:tcW w:w="1110" w:type="pct"/>
            <w:vAlign w:val="center"/>
          </w:tcPr>
          <w:p w14:paraId="6473C803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Gansu</w:t>
            </w:r>
          </w:p>
        </w:tc>
        <w:tc>
          <w:tcPr>
            <w:tcW w:w="2611" w:type="pct"/>
            <w:vAlign w:val="center"/>
          </w:tcPr>
          <w:p w14:paraId="48CD1975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  <w:tr w:rsidR="00B26F0C" w:rsidRPr="00B26F0C" w14:paraId="7F10BBCD" w14:textId="77777777" w:rsidTr="00B26F0C">
        <w:trPr>
          <w:jc w:val="center"/>
        </w:trPr>
        <w:tc>
          <w:tcPr>
            <w:tcW w:w="1279" w:type="pct"/>
            <w:vAlign w:val="center"/>
          </w:tcPr>
          <w:p w14:paraId="323EA760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Urumqi</w:t>
            </w:r>
          </w:p>
        </w:tc>
        <w:tc>
          <w:tcPr>
            <w:tcW w:w="1110" w:type="pct"/>
            <w:vAlign w:val="center"/>
          </w:tcPr>
          <w:p w14:paraId="28A7E41F" w14:textId="77777777" w:rsidR="00B26F0C" w:rsidRPr="00B26F0C" w:rsidRDefault="00B26F0C" w:rsidP="006D774A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Xinjiang</w:t>
            </w:r>
          </w:p>
        </w:tc>
        <w:tc>
          <w:tcPr>
            <w:tcW w:w="2611" w:type="pct"/>
            <w:vAlign w:val="center"/>
          </w:tcPr>
          <w:p w14:paraId="4BE72F5C" w14:textId="77777777" w:rsidR="00B26F0C" w:rsidRPr="00B26F0C" w:rsidRDefault="00B26F0C" w:rsidP="006D774A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participants of UEBMI</w:t>
            </w:r>
          </w:p>
        </w:tc>
      </w:tr>
    </w:tbl>
    <w:p w14:paraId="4001B071" w14:textId="1C13D5DC" w:rsidR="00B26F0C" w:rsidRPr="00B26F0C" w:rsidRDefault="00A80988" w:rsidP="00B26F0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i/>
          <w:iCs/>
        </w:rPr>
        <w:t>D</w:t>
      </w:r>
      <w:r w:rsidR="00B26F0C" w:rsidRPr="00B26F0C">
        <w:rPr>
          <w:rFonts w:ascii="Times New Roman" w:hAnsi="Times New Roman" w:cs="Times New Roman"/>
          <w:i/>
          <w:iCs/>
        </w:rPr>
        <w:t>ata source</w:t>
      </w:r>
      <w:r w:rsidR="00B26F0C" w:rsidRPr="00B26F0C">
        <w:rPr>
          <w:rFonts w:ascii="Times New Roman" w:hAnsi="Times New Roman" w:cs="Times New Roman"/>
          <w:i/>
          <w:iCs/>
        </w:rPr>
        <w:t>：</w:t>
      </w:r>
      <w:r w:rsidR="00B26F0C" w:rsidRPr="00B26F0C">
        <w:rPr>
          <w:rFonts w:ascii="Times New Roman" w:hAnsi="Times New Roman" w:cs="Times New Roman"/>
          <w:i/>
          <w:iCs/>
        </w:rPr>
        <w:t>According to the material of pilot cities</w:t>
      </w:r>
    </w:p>
    <w:p w14:paraId="0B7C0E68" w14:textId="77777777" w:rsidR="00DC74C3" w:rsidRDefault="00DC74C3" w:rsidP="00B26F0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61"/>
        <w:tblW w:w="5000" w:type="pct"/>
        <w:tblLook w:val="04A0" w:firstRow="1" w:lastRow="0" w:firstColumn="1" w:lastColumn="0" w:noHBand="0" w:noVBand="1"/>
      </w:tblPr>
      <w:tblGrid>
        <w:gridCol w:w="2026"/>
        <w:gridCol w:w="1252"/>
        <w:gridCol w:w="2581"/>
        <w:gridCol w:w="949"/>
        <w:gridCol w:w="397"/>
        <w:gridCol w:w="598"/>
        <w:gridCol w:w="226"/>
        <w:gridCol w:w="782"/>
        <w:gridCol w:w="1871"/>
      </w:tblGrid>
      <w:tr w:rsidR="001D5A01" w:rsidRPr="00B26F0C" w14:paraId="7A25EDE6" w14:textId="77777777" w:rsidTr="001D5A01">
        <w:trPr>
          <w:trHeight w:val="299"/>
        </w:trPr>
        <w:tc>
          <w:tcPr>
            <w:tcW w:w="948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7E1FA11C" w14:textId="1CC722E7" w:rsidR="00B26F0C" w:rsidRPr="00B26F0C" w:rsidRDefault="00B26F0C" w:rsidP="00B26F0C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lastRenderedPageBreak/>
              <w:t xml:space="preserve">Appendix </w:t>
            </w:r>
            <w:r w:rsidR="000F5904">
              <w:rPr>
                <w:rFonts w:ascii="Times New Roman" w:hAnsi="Times New Roman" w:cs="Times New Roman" w:hint="eastAsia"/>
              </w:rPr>
              <w:t xml:space="preserve">table </w:t>
            </w:r>
            <w:r w:rsidRPr="00B26F0C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4052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E749933" w14:textId="2694D78B" w:rsidR="00B26F0C" w:rsidRPr="00AA2D6D" w:rsidRDefault="00B26F0C" w:rsidP="00B26F0C">
            <w:pPr>
              <w:rPr>
                <w:rFonts w:ascii="Times New Roman" w:eastAsia="黑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6F0C"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  <w:r w:rsidR="001D5A01">
              <w:rPr>
                <w:rFonts w:ascii="Times New Roman" w:eastAsia="宋体" w:hAnsi="Times New Roman" w:cs="Times New Roman"/>
                <w:color w:val="000000"/>
              </w:rPr>
              <w:t xml:space="preserve">               </w:t>
            </w:r>
            <w:r w:rsidR="001D5A01" w:rsidRPr="00AA2D6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D</w:t>
            </w:r>
            <w:r w:rsidRPr="00AA2D6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escriptive statistics of variables in treat group</w:t>
            </w:r>
          </w:p>
        </w:tc>
      </w:tr>
      <w:tr w:rsidR="001D5A01" w:rsidRPr="00B26F0C" w14:paraId="0F96DE37" w14:textId="77777777" w:rsidTr="001D5A01">
        <w:trPr>
          <w:trHeight w:val="474"/>
        </w:trPr>
        <w:tc>
          <w:tcPr>
            <w:tcW w:w="1534" w:type="pct"/>
            <w:gridSpan w:val="2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1C248F7C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6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A1567F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Untreated</w:t>
            </w:r>
          </w:p>
        </w:tc>
        <w:tc>
          <w:tcPr>
            <w:tcW w:w="186" w:type="pct"/>
            <w:noWrap/>
            <w:vAlign w:val="center"/>
            <w:hideMark/>
          </w:tcPr>
          <w:p w14:paraId="658026CB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62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5D1FBA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Treated</w:t>
            </w:r>
          </w:p>
        </w:tc>
      </w:tr>
      <w:tr w:rsidR="001D5A01" w:rsidRPr="00B26F0C" w14:paraId="514AE429" w14:textId="77777777" w:rsidTr="001D5A01">
        <w:trPr>
          <w:trHeight w:val="299"/>
        </w:trPr>
        <w:tc>
          <w:tcPr>
            <w:tcW w:w="1534" w:type="pct"/>
            <w:gridSpan w:val="2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29D7ADF0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pct"/>
            <w:tcBorders>
              <w:top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389CBF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E21F28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sd</w:t>
            </w:r>
            <w:proofErr w:type="spellEnd"/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D21E37" w14:textId="77777777" w:rsidR="00B26F0C" w:rsidRPr="00B26F0C" w:rsidRDefault="00B26F0C" w:rsidP="00B26F0C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75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DE1844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55E54F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6F0C">
              <w:rPr>
                <w:rFonts w:ascii="Times New Roman" w:hAnsi="Times New Roman" w:cs="Times New Roman"/>
              </w:rPr>
              <w:t>sd</w:t>
            </w:r>
            <w:proofErr w:type="spellEnd"/>
          </w:p>
        </w:tc>
      </w:tr>
      <w:tr w:rsidR="001D5A01" w:rsidRPr="00B26F0C" w14:paraId="4624F7FB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411FD847" w14:textId="59286514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 xml:space="preserve"> IADL</w:t>
            </w:r>
          </w:p>
        </w:tc>
        <w:tc>
          <w:tcPr>
            <w:tcW w:w="1208" w:type="pct"/>
            <w:noWrap/>
            <w:hideMark/>
          </w:tcPr>
          <w:p w14:paraId="7DB8FE65" w14:textId="03CC0A4D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.183</w:t>
            </w:r>
          </w:p>
        </w:tc>
        <w:tc>
          <w:tcPr>
            <w:tcW w:w="444" w:type="pct"/>
            <w:noWrap/>
            <w:hideMark/>
          </w:tcPr>
          <w:p w14:paraId="3D046A65" w14:textId="1EAD2403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.612</w:t>
            </w:r>
          </w:p>
        </w:tc>
        <w:tc>
          <w:tcPr>
            <w:tcW w:w="186" w:type="pct"/>
            <w:noWrap/>
            <w:vAlign w:val="center"/>
            <w:hideMark/>
          </w:tcPr>
          <w:p w14:paraId="6D726859" w14:textId="77777777" w:rsidR="00B26F0C" w:rsidRPr="00B26F0C" w:rsidRDefault="00B26F0C" w:rsidP="00B26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  <w:hideMark/>
          </w:tcPr>
          <w:p w14:paraId="591A1F5B" w14:textId="2A9F20FE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.232</w:t>
            </w:r>
          </w:p>
        </w:tc>
        <w:tc>
          <w:tcPr>
            <w:tcW w:w="877" w:type="pct"/>
            <w:noWrap/>
            <w:hideMark/>
          </w:tcPr>
          <w:p w14:paraId="5A31DE2B" w14:textId="5A97A654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.701</w:t>
            </w:r>
          </w:p>
        </w:tc>
      </w:tr>
      <w:tr w:rsidR="001D5A01" w:rsidRPr="00B26F0C" w14:paraId="24D20A45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134A224A" w14:textId="7DBA92CB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ADL</w:t>
            </w:r>
          </w:p>
        </w:tc>
        <w:tc>
          <w:tcPr>
            <w:tcW w:w="1208" w:type="pct"/>
            <w:noWrap/>
            <w:hideMark/>
          </w:tcPr>
          <w:p w14:paraId="1E123D03" w14:textId="45B3DD80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.174</w:t>
            </w:r>
          </w:p>
        </w:tc>
        <w:tc>
          <w:tcPr>
            <w:tcW w:w="444" w:type="pct"/>
            <w:noWrap/>
            <w:hideMark/>
          </w:tcPr>
          <w:p w14:paraId="3CBB648C" w14:textId="734B4B92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.587</w:t>
            </w:r>
          </w:p>
        </w:tc>
        <w:tc>
          <w:tcPr>
            <w:tcW w:w="186" w:type="pct"/>
            <w:noWrap/>
            <w:vAlign w:val="center"/>
            <w:hideMark/>
          </w:tcPr>
          <w:p w14:paraId="7C0D1B22" w14:textId="77777777" w:rsidR="00B26F0C" w:rsidRPr="00B26F0C" w:rsidRDefault="00B26F0C" w:rsidP="00B26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  <w:hideMark/>
          </w:tcPr>
          <w:p w14:paraId="1DD6E41C" w14:textId="35C17AFA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.144</w:t>
            </w:r>
          </w:p>
        </w:tc>
        <w:tc>
          <w:tcPr>
            <w:tcW w:w="877" w:type="pct"/>
            <w:noWrap/>
            <w:hideMark/>
          </w:tcPr>
          <w:p w14:paraId="57F9CA48" w14:textId="06D4D8BC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.575</w:t>
            </w:r>
          </w:p>
        </w:tc>
      </w:tr>
      <w:tr w:rsidR="001D5A01" w:rsidRPr="00B26F0C" w14:paraId="3C01DCF1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28E0B1F0" w14:textId="799E707A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 xml:space="preserve"> FL</w:t>
            </w:r>
          </w:p>
        </w:tc>
        <w:tc>
          <w:tcPr>
            <w:tcW w:w="1208" w:type="pct"/>
            <w:noWrap/>
            <w:hideMark/>
          </w:tcPr>
          <w:p w14:paraId="4F1718DB" w14:textId="204553D0" w:rsidR="00B26F0C" w:rsidRPr="00B26F0C" w:rsidRDefault="001D5A01" w:rsidP="00B26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6F0C" w:rsidRPr="00B26F0C">
              <w:rPr>
                <w:rFonts w:ascii="Times New Roman" w:hAnsi="Times New Roman" w:cs="Times New Roman"/>
              </w:rPr>
              <w:t>.901</w:t>
            </w:r>
          </w:p>
        </w:tc>
        <w:tc>
          <w:tcPr>
            <w:tcW w:w="444" w:type="pct"/>
            <w:noWrap/>
            <w:hideMark/>
          </w:tcPr>
          <w:p w14:paraId="44216D23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1.245</w:t>
            </w:r>
          </w:p>
        </w:tc>
        <w:tc>
          <w:tcPr>
            <w:tcW w:w="186" w:type="pct"/>
            <w:noWrap/>
            <w:vAlign w:val="center"/>
            <w:hideMark/>
          </w:tcPr>
          <w:p w14:paraId="5164C0EA" w14:textId="77777777" w:rsidR="00B26F0C" w:rsidRPr="00B26F0C" w:rsidRDefault="00B26F0C" w:rsidP="00B26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  <w:hideMark/>
          </w:tcPr>
          <w:p w14:paraId="2149ABC0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1.089</w:t>
            </w:r>
          </w:p>
        </w:tc>
        <w:tc>
          <w:tcPr>
            <w:tcW w:w="877" w:type="pct"/>
            <w:noWrap/>
            <w:hideMark/>
          </w:tcPr>
          <w:p w14:paraId="224E96F4" w14:textId="77777777" w:rsidR="00B26F0C" w:rsidRPr="00B26F0C" w:rsidRDefault="00B26F0C" w:rsidP="00B26F0C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1.481</w:t>
            </w:r>
          </w:p>
        </w:tc>
      </w:tr>
      <w:tr w:rsidR="001D5A01" w:rsidRPr="00B26F0C" w14:paraId="25E82E58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2E85DC46" w14:textId="734C0B4F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hukou</w:t>
            </w:r>
          </w:p>
        </w:tc>
        <w:tc>
          <w:tcPr>
            <w:tcW w:w="1208" w:type="pct"/>
            <w:noWrap/>
            <w:hideMark/>
          </w:tcPr>
          <w:p w14:paraId="60603149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1.518</w:t>
            </w:r>
          </w:p>
        </w:tc>
        <w:tc>
          <w:tcPr>
            <w:tcW w:w="444" w:type="pct"/>
            <w:noWrap/>
            <w:hideMark/>
          </w:tcPr>
          <w:p w14:paraId="654F9EC6" w14:textId="6AA275E0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0.544</w:t>
            </w:r>
          </w:p>
        </w:tc>
        <w:tc>
          <w:tcPr>
            <w:tcW w:w="186" w:type="pct"/>
            <w:noWrap/>
            <w:vAlign w:val="center"/>
            <w:hideMark/>
          </w:tcPr>
          <w:p w14:paraId="3A8B094B" w14:textId="77777777" w:rsidR="001D5A01" w:rsidRPr="00652B6B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  <w:hideMark/>
          </w:tcPr>
          <w:p w14:paraId="02F0434A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1.336</w:t>
            </w:r>
          </w:p>
        </w:tc>
        <w:tc>
          <w:tcPr>
            <w:tcW w:w="877" w:type="pct"/>
            <w:noWrap/>
            <w:hideMark/>
          </w:tcPr>
          <w:p w14:paraId="56521478" w14:textId="2E8B4D36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0.474</w:t>
            </w:r>
          </w:p>
        </w:tc>
      </w:tr>
      <w:tr w:rsidR="001D5A01" w:rsidRPr="00B26F0C" w14:paraId="7C4B6979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57469BEB" w14:textId="3A5DB4DC" w:rsidR="001D5A01" w:rsidRPr="00652B6B" w:rsidRDefault="00037E78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living status</w:t>
            </w:r>
          </w:p>
        </w:tc>
        <w:tc>
          <w:tcPr>
            <w:tcW w:w="1208" w:type="pct"/>
            <w:noWrap/>
            <w:hideMark/>
          </w:tcPr>
          <w:p w14:paraId="4AD857D1" w14:textId="75910251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0.891</w:t>
            </w:r>
          </w:p>
        </w:tc>
        <w:tc>
          <w:tcPr>
            <w:tcW w:w="444" w:type="pct"/>
            <w:noWrap/>
            <w:hideMark/>
          </w:tcPr>
          <w:p w14:paraId="68ADD7C5" w14:textId="062FA4E2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0.312</w:t>
            </w:r>
          </w:p>
        </w:tc>
        <w:tc>
          <w:tcPr>
            <w:tcW w:w="186" w:type="pct"/>
            <w:noWrap/>
            <w:vAlign w:val="center"/>
            <w:hideMark/>
          </w:tcPr>
          <w:p w14:paraId="703BA184" w14:textId="77777777" w:rsidR="001D5A01" w:rsidRPr="00652B6B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  <w:hideMark/>
          </w:tcPr>
          <w:p w14:paraId="3AB035F2" w14:textId="5EFB52C0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0.795</w:t>
            </w:r>
          </w:p>
        </w:tc>
        <w:tc>
          <w:tcPr>
            <w:tcW w:w="877" w:type="pct"/>
            <w:noWrap/>
            <w:hideMark/>
          </w:tcPr>
          <w:p w14:paraId="15125B76" w14:textId="311DCAD6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0.405</w:t>
            </w:r>
          </w:p>
        </w:tc>
      </w:tr>
      <w:tr w:rsidR="001D5A01" w:rsidRPr="00B26F0C" w14:paraId="1DB3CF20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741A3C38" w14:textId="6E216B79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basic medical insurance</w:t>
            </w:r>
          </w:p>
        </w:tc>
        <w:tc>
          <w:tcPr>
            <w:tcW w:w="1208" w:type="pct"/>
            <w:noWrap/>
            <w:hideMark/>
          </w:tcPr>
          <w:p w14:paraId="2D851486" w14:textId="5712C580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26F0C">
              <w:rPr>
                <w:rFonts w:ascii="Times New Roman" w:hAnsi="Times New Roman" w:cs="Times New Roman"/>
              </w:rPr>
              <w:t>.931</w:t>
            </w:r>
          </w:p>
        </w:tc>
        <w:tc>
          <w:tcPr>
            <w:tcW w:w="444" w:type="pct"/>
            <w:noWrap/>
            <w:hideMark/>
          </w:tcPr>
          <w:p w14:paraId="65712CF9" w14:textId="6CD51C5C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26F0C">
              <w:rPr>
                <w:rFonts w:ascii="Times New Roman" w:hAnsi="Times New Roman" w:cs="Times New Roman"/>
              </w:rPr>
              <w:t>.253</w:t>
            </w:r>
          </w:p>
        </w:tc>
        <w:tc>
          <w:tcPr>
            <w:tcW w:w="186" w:type="pct"/>
            <w:noWrap/>
            <w:vAlign w:val="center"/>
            <w:hideMark/>
          </w:tcPr>
          <w:p w14:paraId="41D7338F" w14:textId="77777777" w:rsidR="001D5A01" w:rsidRPr="00B26F0C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  <w:hideMark/>
          </w:tcPr>
          <w:p w14:paraId="77E1CC63" w14:textId="77777777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7" w:type="pct"/>
            <w:noWrap/>
            <w:hideMark/>
          </w:tcPr>
          <w:p w14:paraId="2C6AF132" w14:textId="77777777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0</w:t>
            </w:r>
          </w:p>
        </w:tc>
      </w:tr>
      <w:tr w:rsidR="001D5A01" w:rsidRPr="00B26F0C" w14:paraId="5FC57687" w14:textId="77777777" w:rsidTr="001D5A01">
        <w:trPr>
          <w:trHeight w:val="299"/>
        </w:trPr>
        <w:tc>
          <w:tcPr>
            <w:tcW w:w="1534" w:type="pct"/>
            <w:gridSpan w:val="2"/>
            <w:noWrap/>
            <w:hideMark/>
          </w:tcPr>
          <w:p w14:paraId="5B15D54A" w14:textId="2BE30A17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208" w:type="pct"/>
            <w:noWrap/>
            <w:hideMark/>
          </w:tcPr>
          <w:p w14:paraId="6FA45AB6" w14:textId="7A2E3DB5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3.586</w:t>
            </w:r>
          </w:p>
        </w:tc>
        <w:tc>
          <w:tcPr>
            <w:tcW w:w="444" w:type="pct"/>
            <w:noWrap/>
            <w:hideMark/>
          </w:tcPr>
          <w:p w14:paraId="0F38E85D" w14:textId="011797CB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8.675</w:t>
            </w:r>
          </w:p>
        </w:tc>
        <w:tc>
          <w:tcPr>
            <w:tcW w:w="186" w:type="pct"/>
            <w:noWrap/>
            <w:vAlign w:val="center"/>
            <w:hideMark/>
          </w:tcPr>
          <w:p w14:paraId="1536EF29" w14:textId="77777777" w:rsidR="001D5A01" w:rsidRPr="00B26F0C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</w:tcPr>
          <w:p w14:paraId="7781B449" w14:textId="318E8702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5.514</w:t>
            </w:r>
          </w:p>
        </w:tc>
        <w:tc>
          <w:tcPr>
            <w:tcW w:w="877" w:type="pct"/>
            <w:noWrap/>
          </w:tcPr>
          <w:p w14:paraId="45EE3DCB" w14:textId="43DE19E3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10.355</w:t>
            </w:r>
          </w:p>
        </w:tc>
      </w:tr>
      <w:tr w:rsidR="001D5A01" w:rsidRPr="00B26F0C" w14:paraId="445F9E75" w14:textId="77777777" w:rsidTr="001D5A01">
        <w:trPr>
          <w:trHeight w:val="299"/>
        </w:trPr>
        <w:tc>
          <w:tcPr>
            <w:tcW w:w="1534" w:type="pct"/>
            <w:gridSpan w:val="2"/>
            <w:noWrap/>
          </w:tcPr>
          <w:p w14:paraId="09D41FB9" w14:textId="4006D039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drinking</w:t>
            </w:r>
          </w:p>
        </w:tc>
        <w:tc>
          <w:tcPr>
            <w:tcW w:w="1208" w:type="pct"/>
            <w:noWrap/>
          </w:tcPr>
          <w:p w14:paraId="29D1C411" w14:textId="0D7686A7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444" w:type="pct"/>
            <w:noWrap/>
          </w:tcPr>
          <w:p w14:paraId="6F5B7B11" w14:textId="17186C6B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2.551</w:t>
            </w:r>
          </w:p>
        </w:tc>
        <w:tc>
          <w:tcPr>
            <w:tcW w:w="186" w:type="pct"/>
            <w:noWrap/>
            <w:vAlign w:val="center"/>
          </w:tcPr>
          <w:p w14:paraId="238D328A" w14:textId="77777777" w:rsidR="001D5A01" w:rsidRPr="00B26F0C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</w:tcPr>
          <w:p w14:paraId="7AD8993E" w14:textId="0A1AFE93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77" w:type="pct"/>
            <w:noWrap/>
          </w:tcPr>
          <w:p w14:paraId="627BD9CE" w14:textId="48A4F796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2.229</w:t>
            </w:r>
          </w:p>
        </w:tc>
      </w:tr>
      <w:tr w:rsidR="001D5A01" w:rsidRPr="00B26F0C" w14:paraId="04EB73F0" w14:textId="77777777" w:rsidTr="001D5A01">
        <w:trPr>
          <w:trHeight w:val="299"/>
        </w:trPr>
        <w:tc>
          <w:tcPr>
            <w:tcW w:w="1534" w:type="pct"/>
            <w:gridSpan w:val="2"/>
            <w:noWrap/>
          </w:tcPr>
          <w:p w14:paraId="4FA2538E" w14:textId="64DDB404" w:rsidR="001D5A01" w:rsidRPr="001D5A01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E64C07">
              <w:rPr>
                <w:rFonts w:ascii="Times New Roman" w:hAnsi="Times New Roman" w:cs="Times New Roman"/>
              </w:rPr>
              <w:t xml:space="preserve"> </w:t>
            </w:r>
            <w:r w:rsidR="00AA77FC">
              <w:t xml:space="preserve"> </w:t>
            </w:r>
            <w:r w:rsidR="00AA77FC" w:rsidRPr="00AA77FC">
              <w:rPr>
                <w:rFonts w:ascii="Times New Roman" w:hAnsi="Times New Roman" w:cs="Times New Roman"/>
              </w:rPr>
              <w:t>chronic disease</w:t>
            </w:r>
          </w:p>
        </w:tc>
        <w:tc>
          <w:tcPr>
            <w:tcW w:w="1208" w:type="pct"/>
            <w:noWrap/>
          </w:tcPr>
          <w:p w14:paraId="216C42CF" w14:textId="675E5F5F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1.434</w:t>
            </w:r>
          </w:p>
        </w:tc>
        <w:tc>
          <w:tcPr>
            <w:tcW w:w="444" w:type="pct"/>
            <w:noWrap/>
          </w:tcPr>
          <w:p w14:paraId="514BB8F8" w14:textId="2A7DC004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1.424</w:t>
            </w:r>
          </w:p>
        </w:tc>
        <w:tc>
          <w:tcPr>
            <w:tcW w:w="186" w:type="pct"/>
            <w:noWrap/>
            <w:vAlign w:val="center"/>
          </w:tcPr>
          <w:p w14:paraId="6103DDA8" w14:textId="77777777" w:rsidR="001D5A01" w:rsidRPr="00B26F0C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</w:tcPr>
          <w:p w14:paraId="6C5B4E85" w14:textId="0ACF83F5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2.021</w:t>
            </w:r>
          </w:p>
        </w:tc>
        <w:tc>
          <w:tcPr>
            <w:tcW w:w="877" w:type="pct"/>
            <w:noWrap/>
          </w:tcPr>
          <w:p w14:paraId="05E03204" w14:textId="560611AA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1.511</w:t>
            </w:r>
          </w:p>
        </w:tc>
      </w:tr>
      <w:tr w:rsidR="001D5A01" w:rsidRPr="00B26F0C" w14:paraId="46379F9A" w14:textId="77777777" w:rsidTr="001D5A01">
        <w:trPr>
          <w:trHeight w:val="299"/>
        </w:trPr>
        <w:tc>
          <w:tcPr>
            <w:tcW w:w="1534" w:type="pct"/>
            <w:gridSpan w:val="2"/>
            <w:noWrap/>
          </w:tcPr>
          <w:p w14:paraId="3370112E" w14:textId="1DDA3DB1" w:rsidR="001D5A01" w:rsidRPr="001D5A01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E64C07">
              <w:rPr>
                <w:rFonts w:ascii="Times New Roman" w:hAnsi="Times New Roman" w:cs="Times New Roman"/>
              </w:rPr>
              <w:t xml:space="preserve"> </w:t>
            </w:r>
            <w:r w:rsidR="00AA77FC">
              <w:t xml:space="preserve"> </w:t>
            </w:r>
            <w:r w:rsidR="00AA77FC">
              <w:rPr>
                <w:rFonts w:ascii="Times New Roman" w:hAnsi="Times New Roman" w:cs="Times New Roman" w:hint="eastAsia"/>
              </w:rPr>
              <w:t>d</w:t>
            </w:r>
            <w:r w:rsidR="00AA77FC" w:rsidRPr="00AA77FC">
              <w:rPr>
                <w:rFonts w:ascii="Times New Roman" w:hAnsi="Times New Roman" w:cs="Times New Roman"/>
              </w:rPr>
              <w:t>epression</w:t>
            </w:r>
          </w:p>
        </w:tc>
        <w:tc>
          <w:tcPr>
            <w:tcW w:w="1208" w:type="pct"/>
            <w:noWrap/>
          </w:tcPr>
          <w:p w14:paraId="6D4FF211" w14:textId="5EBCD61E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444" w:type="pct"/>
            <w:noWrap/>
          </w:tcPr>
          <w:p w14:paraId="2F0666A5" w14:textId="0D6F32FD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5.616</w:t>
            </w:r>
          </w:p>
        </w:tc>
        <w:tc>
          <w:tcPr>
            <w:tcW w:w="186" w:type="pct"/>
            <w:noWrap/>
            <w:vAlign w:val="center"/>
          </w:tcPr>
          <w:p w14:paraId="239C9425" w14:textId="77777777" w:rsidR="001D5A01" w:rsidRPr="00B26F0C" w:rsidRDefault="001D5A01" w:rsidP="001D5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gridSpan w:val="3"/>
            <w:noWrap/>
          </w:tcPr>
          <w:p w14:paraId="48EC1EDD" w14:textId="41E0816C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8.493</w:t>
            </w:r>
          </w:p>
        </w:tc>
        <w:tc>
          <w:tcPr>
            <w:tcW w:w="877" w:type="pct"/>
            <w:noWrap/>
          </w:tcPr>
          <w:p w14:paraId="2568F2CE" w14:textId="5CD1DDD4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1D5A01">
              <w:rPr>
                <w:rFonts w:ascii="Times New Roman" w:hAnsi="Times New Roman" w:cs="Times New Roman"/>
              </w:rPr>
              <w:t>4.396</w:t>
            </w:r>
          </w:p>
        </w:tc>
      </w:tr>
      <w:tr w:rsidR="001D5A01" w:rsidRPr="00B26F0C" w14:paraId="0B24D4EE" w14:textId="77777777" w:rsidTr="001D5A01">
        <w:trPr>
          <w:trHeight w:val="317"/>
        </w:trPr>
        <w:tc>
          <w:tcPr>
            <w:tcW w:w="1534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E6A6B8" w14:textId="680161F7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observations</w:t>
            </w:r>
          </w:p>
        </w:tc>
        <w:tc>
          <w:tcPr>
            <w:tcW w:w="211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596AD58" w14:textId="181821FD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84F445" w14:textId="70DCB7E8" w:rsidR="001D5A01" w:rsidRPr="00B26F0C" w:rsidRDefault="001D5A01" w:rsidP="001D5A01">
            <w:pPr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24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9BB2BD" w14:textId="5E8826AE" w:rsidR="001D5A01" w:rsidRPr="00B26F0C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B26F0C">
              <w:rPr>
                <w:rFonts w:ascii="Times New Roman" w:hAnsi="Times New Roman" w:cs="Times New Roman"/>
              </w:rPr>
              <w:t>146</w:t>
            </w:r>
          </w:p>
        </w:tc>
      </w:tr>
    </w:tbl>
    <w:p w14:paraId="31675B5C" w14:textId="0CA04625" w:rsidR="00B26F0C" w:rsidRPr="00900E57" w:rsidRDefault="00E64C07" w:rsidP="00B26F0C">
      <w:pPr>
        <w:rPr>
          <w:rFonts w:ascii="Times New Roman" w:hAnsi="Times New Roman" w:cs="Times New Roman"/>
          <w:color w:val="000000" w:themeColor="text1"/>
        </w:rPr>
      </w:pPr>
      <w:r w:rsidRPr="00900E57">
        <w:rPr>
          <w:rFonts w:ascii="Times New Roman" w:hAnsi="Times New Roman" w:cs="Times New Roman" w:hint="eastAsia"/>
          <w:color w:val="000000" w:themeColor="text1"/>
        </w:rPr>
        <w:t>(</w:t>
      </w:r>
      <w:r w:rsidR="00A80988">
        <w:rPr>
          <w:rFonts w:ascii="Times New Roman" w:hAnsi="Times New Roman" w:cs="Times New Roman" w:hint="eastAsia"/>
          <w:color w:val="000000" w:themeColor="text1"/>
        </w:rPr>
        <w:t>O</w:t>
      </w:r>
      <w:r w:rsidRPr="00900E57">
        <w:rPr>
          <w:rFonts w:ascii="Times New Roman" w:hAnsi="Times New Roman" w:cs="Times New Roman"/>
          <w:color w:val="000000" w:themeColor="text1"/>
        </w:rPr>
        <w:t>bservations</w:t>
      </w:r>
      <w:r w:rsidRPr="00900E57">
        <w:rPr>
          <w:rFonts w:ascii="Times New Roman" w:hAnsi="Times New Roman" w:cs="Times New Roman" w:hint="eastAsia"/>
          <w:color w:val="000000" w:themeColor="text1"/>
        </w:rPr>
        <w:t xml:space="preserve"> of</w:t>
      </w:r>
      <w:r w:rsidRPr="00900E57">
        <w:rPr>
          <w:rFonts w:ascii="Times New Roman" w:hAnsi="Times New Roman" w:cs="Times New Roman"/>
          <w:color w:val="000000" w:themeColor="text1"/>
        </w:rPr>
        <w:t xml:space="preserve"> </w:t>
      </w:r>
      <w:r w:rsidRPr="00900E57">
        <w:rPr>
          <w:rFonts w:ascii="Times New Roman" w:hAnsi="Times New Roman" w:cs="Times New Roman" w:hint="eastAsia"/>
          <w:color w:val="000000" w:themeColor="text1"/>
        </w:rPr>
        <w:t>the</w:t>
      </w:r>
      <w:r w:rsidRPr="00900E57">
        <w:rPr>
          <w:rFonts w:ascii="Times New Roman" w:hAnsi="Times New Roman" w:cs="Times New Roman"/>
          <w:color w:val="000000" w:themeColor="text1"/>
        </w:rPr>
        <w:t xml:space="preserve"> </w:t>
      </w:r>
      <w:r w:rsidRPr="00900E57">
        <w:rPr>
          <w:rFonts w:ascii="Times New Roman" w:hAnsi="Times New Roman" w:cs="Times New Roman" w:hint="eastAsia"/>
          <w:color w:val="000000" w:themeColor="text1"/>
        </w:rPr>
        <w:t>untreated</w:t>
      </w:r>
      <w:r w:rsidRPr="00900E57">
        <w:rPr>
          <w:rFonts w:ascii="Times New Roman" w:hAnsi="Times New Roman" w:cs="Times New Roman"/>
          <w:color w:val="000000" w:themeColor="text1"/>
        </w:rPr>
        <w:t xml:space="preserve"> IADL</w:t>
      </w:r>
      <w:r w:rsidRPr="00900E57">
        <w:rPr>
          <w:rFonts w:ascii="Times New Roman" w:hAnsi="Times New Roman" w:cs="Times New Roman" w:hint="eastAsia"/>
          <w:color w:val="000000" w:themeColor="text1"/>
        </w:rPr>
        <w:t>、</w:t>
      </w:r>
      <w:r w:rsidRPr="00900E57">
        <w:rPr>
          <w:rFonts w:ascii="Times New Roman" w:hAnsi="Times New Roman" w:cs="Times New Roman" w:hint="eastAsia"/>
          <w:color w:val="000000" w:themeColor="text1"/>
        </w:rPr>
        <w:t>A</w:t>
      </w:r>
      <w:r w:rsidRPr="00900E57">
        <w:rPr>
          <w:rFonts w:ascii="Times New Roman" w:hAnsi="Times New Roman" w:cs="Times New Roman"/>
          <w:color w:val="000000" w:themeColor="text1"/>
        </w:rPr>
        <w:t>DL</w:t>
      </w:r>
      <w:r w:rsidRPr="00900E57">
        <w:rPr>
          <w:rFonts w:ascii="Times New Roman" w:hAnsi="Times New Roman" w:cs="Times New Roman" w:hint="eastAsia"/>
          <w:color w:val="000000" w:themeColor="text1"/>
        </w:rPr>
        <w:t>、</w:t>
      </w:r>
      <w:r w:rsidRPr="00900E57">
        <w:rPr>
          <w:rFonts w:ascii="Times New Roman" w:hAnsi="Times New Roman" w:cs="Times New Roman" w:hint="eastAsia"/>
          <w:color w:val="000000" w:themeColor="text1"/>
        </w:rPr>
        <w:t>F</w:t>
      </w:r>
      <w:r w:rsidRPr="00900E57">
        <w:rPr>
          <w:rFonts w:ascii="Times New Roman" w:hAnsi="Times New Roman" w:cs="Times New Roman"/>
          <w:color w:val="000000" w:themeColor="text1"/>
        </w:rPr>
        <w:t xml:space="preserve">L </w:t>
      </w:r>
      <w:r w:rsidRPr="00900E57">
        <w:rPr>
          <w:rFonts w:ascii="Times New Roman" w:eastAsia="宋体" w:hAnsi="Times New Roman" w:cs="Times New Roman"/>
          <w:color w:val="000000" w:themeColor="text1"/>
        </w:rPr>
        <w:t xml:space="preserve">in treat group </w:t>
      </w:r>
      <w:r w:rsidRPr="00900E57">
        <w:rPr>
          <w:rFonts w:ascii="Times New Roman" w:eastAsia="宋体" w:hAnsi="Times New Roman" w:cs="Times New Roman" w:hint="eastAsia"/>
          <w:color w:val="000000" w:themeColor="text1"/>
        </w:rPr>
        <w:t>is</w:t>
      </w:r>
      <w:r w:rsidRPr="00900E57">
        <w:rPr>
          <w:rFonts w:ascii="Times New Roman" w:eastAsia="宋体" w:hAnsi="Times New Roman" w:cs="Times New Roman"/>
          <w:color w:val="000000" w:themeColor="text1"/>
        </w:rPr>
        <w:t xml:space="preserve"> 393</w:t>
      </w:r>
      <w:r w:rsidRPr="00900E57">
        <w:rPr>
          <w:rFonts w:ascii="Times New Roman" w:eastAsia="宋体" w:hAnsi="Times New Roman" w:cs="Times New Roman" w:hint="eastAsia"/>
          <w:color w:val="000000" w:themeColor="text1"/>
        </w:rPr>
        <w:t>,</w:t>
      </w:r>
      <w:r w:rsidRPr="00900E57">
        <w:rPr>
          <w:rFonts w:ascii="Times New Roman" w:eastAsia="宋体" w:hAnsi="Times New Roman" w:cs="Times New Roman"/>
          <w:color w:val="000000" w:themeColor="text1"/>
        </w:rPr>
        <w:t>390,294 respectively.</w:t>
      </w:r>
      <w:r w:rsidRPr="00900E57">
        <w:rPr>
          <w:rFonts w:ascii="Times New Roman" w:hAnsi="Times New Roman" w:cs="Times New Roman"/>
          <w:color w:val="000000" w:themeColor="text1"/>
        </w:rPr>
        <w:t xml:space="preserve"> </w:t>
      </w:r>
      <w:r w:rsidR="00A80988">
        <w:rPr>
          <w:rFonts w:ascii="Times New Roman" w:hAnsi="Times New Roman" w:cs="Times New Roman" w:hint="eastAsia"/>
          <w:color w:val="000000" w:themeColor="text1"/>
        </w:rPr>
        <w:t>O</w:t>
      </w:r>
      <w:r w:rsidRPr="00900E57">
        <w:rPr>
          <w:rFonts w:ascii="Times New Roman" w:hAnsi="Times New Roman" w:cs="Times New Roman"/>
          <w:color w:val="000000" w:themeColor="text1"/>
        </w:rPr>
        <w:t>bservations</w:t>
      </w:r>
      <w:r w:rsidRPr="00900E57">
        <w:rPr>
          <w:rFonts w:ascii="Times New Roman" w:hAnsi="Times New Roman" w:cs="Times New Roman" w:hint="eastAsia"/>
          <w:color w:val="000000" w:themeColor="text1"/>
        </w:rPr>
        <w:t xml:space="preserve"> of</w:t>
      </w:r>
      <w:r w:rsidRPr="00900E57">
        <w:rPr>
          <w:rFonts w:ascii="Times New Roman" w:hAnsi="Times New Roman" w:cs="Times New Roman"/>
          <w:color w:val="000000" w:themeColor="text1"/>
        </w:rPr>
        <w:t xml:space="preserve"> </w:t>
      </w:r>
      <w:r w:rsidRPr="00900E57">
        <w:rPr>
          <w:rFonts w:ascii="Times New Roman" w:hAnsi="Times New Roman" w:cs="Times New Roman" w:hint="eastAsia"/>
          <w:color w:val="000000" w:themeColor="text1"/>
        </w:rPr>
        <w:t>the</w:t>
      </w:r>
      <w:r w:rsidRPr="00900E57">
        <w:rPr>
          <w:rFonts w:ascii="Times New Roman" w:hAnsi="Times New Roman" w:cs="Times New Roman"/>
          <w:color w:val="000000" w:themeColor="text1"/>
        </w:rPr>
        <w:t xml:space="preserve"> </w:t>
      </w:r>
      <w:r w:rsidRPr="00900E57">
        <w:rPr>
          <w:rFonts w:ascii="Times New Roman" w:hAnsi="Times New Roman" w:cs="Times New Roman" w:hint="eastAsia"/>
          <w:color w:val="000000" w:themeColor="text1"/>
        </w:rPr>
        <w:t>treated</w:t>
      </w:r>
      <w:r w:rsidRPr="00900E57">
        <w:rPr>
          <w:rFonts w:ascii="Times New Roman" w:hAnsi="Times New Roman" w:cs="Times New Roman"/>
          <w:color w:val="000000" w:themeColor="text1"/>
        </w:rPr>
        <w:t xml:space="preserve"> IADL</w:t>
      </w:r>
      <w:r w:rsidRPr="00900E57">
        <w:rPr>
          <w:rFonts w:ascii="Times New Roman" w:hAnsi="Times New Roman" w:cs="Times New Roman" w:hint="eastAsia"/>
          <w:color w:val="000000" w:themeColor="text1"/>
        </w:rPr>
        <w:t>、</w:t>
      </w:r>
      <w:r w:rsidRPr="00900E57">
        <w:rPr>
          <w:rFonts w:ascii="Times New Roman" w:hAnsi="Times New Roman" w:cs="Times New Roman" w:hint="eastAsia"/>
          <w:color w:val="000000" w:themeColor="text1"/>
        </w:rPr>
        <w:t>A</w:t>
      </w:r>
      <w:r w:rsidRPr="00900E57">
        <w:rPr>
          <w:rFonts w:ascii="Times New Roman" w:hAnsi="Times New Roman" w:cs="Times New Roman"/>
          <w:color w:val="000000" w:themeColor="text1"/>
        </w:rPr>
        <w:t>DL</w:t>
      </w:r>
      <w:r w:rsidRPr="00900E57">
        <w:rPr>
          <w:rFonts w:ascii="Times New Roman" w:hAnsi="Times New Roman" w:cs="Times New Roman" w:hint="eastAsia"/>
          <w:color w:val="000000" w:themeColor="text1"/>
        </w:rPr>
        <w:t>、</w:t>
      </w:r>
      <w:r w:rsidRPr="00900E57">
        <w:rPr>
          <w:rFonts w:ascii="Times New Roman" w:hAnsi="Times New Roman" w:cs="Times New Roman" w:hint="eastAsia"/>
          <w:color w:val="000000" w:themeColor="text1"/>
        </w:rPr>
        <w:t>F</w:t>
      </w:r>
      <w:r w:rsidRPr="00900E57">
        <w:rPr>
          <w:rFonts w:ascii="Times New Roman" w:hAnsi="Times New Roman" w:cs="Times New Roman"/>
          <w:color w:val="000000" w:themeColor="text1"/>
        </w:rPr>
        <w:t xml:space="preserve">L </w:t>
      </w:r>
      <w:r w:rsidRPr="00900E57">
        <w:rPr>
          <w:rFonts w:ascii="Times New Roman" w:hAnsi="Times New Roman" w:cs="Times New Roman" w:hint="eastAsia"/>
          <w:color w:val="000000" w:themeColor="text1"/>
        </w:rPr>
        <w:t>in</w:t>
      </w:r>
      <w:r w:rsidRPr="00900E57">
        <w:rPr>
          <w:rFonts w:ascii="Times New Roman" w:hAnsi="Times New Roman" w:cs="Times New Roman"/>
          <w:color w:val="000000" w:themeColor="text1"/>
        </w:rPr>
        <w:t xml:space="preserve"> </w:t>
      </w:r>
      <w:r w:rsidRPr="00900E57">
        <w:rPr>
          <w:rFonts w:ascii="Times New Roman" w:eastAsia="宋体" w:hAnsi="Times New Roman" w:cs="Times New Roman"/>
          <w:color w:val="000000" w:themeColor="text1"/>
        </w:rPr>
        <w:t xml:space="preserve">treat group </w:t>
      </w:r>
      <w:r w:rsidRPr="00900E57">
        <w:rPr>
          <w:rFonts w:ascii="Times New Roman" w:eastAsia="宋体" w:hAnsi="Times New Roman" w:cs="Times New Roman" w:hint="eastAsia"/>
          <w:color w:val="000000" w:themeColor="text1"/>
        </w:rPr>
        <w:t>is</w:t>
      </w:r>
      <w:r w:rsidRPr="00900E57">
        <w:rPr>
          <w:rFonts w:ascii="Times New Roman" w:eastAsia="宋体" w:hAnsi="Times New Roman" w:cs="Times New Roman"/>
          <w:color w:val="000000" w:themeColor="text1"/>
        </w:rPr>
        <w:t xml:space="preserve"> 142</w:t>
      </w:r>
      <w:r w:rsidRPr="00900E57">
        <w:rPr>
          <w:rFonts w:ascii="Times New Roman" w:eastAsia="宋体" w:hAnsi="Times New Roman" w:cs="Times New Roman" w:hint="eastAsia"/>
          <w:color w:val="000000" w:themeColor="text1"/>
        </w:rPr>
        <w:t>,</w:t>
      </w:r>
      <w:r w:rsidRPr="00900E57">
        <w:rPr>
          <w:rFonts w:ascii="Times New Roman" w:eastAsia="宋体" w:hAnsi="Times New Roman" w:cs="Times New Roman"/>
          <w:color w:val="000000" w:themeColor="text1"/>
        </w:rPr>
        <w:t>146,146 respectively</w:t>
      </w:r>
      <w:r w:rsidRPr="00900E57">
        <w:rPr>
          <w:rFonts w:ascii="Times New Roman" w:hAnsi="Times New Roman" w:cs="Times New Roman"/>
          <w:color w:val="000000" w:themeColor="text1"/>
        </w:rPr>
        <w:t>)</w:t>
      </w:r>
    </w:p>
    <w:p w14:paraId="622C69F6" w14:textId="5CE9FCE0" w:rsidR="00B26F0C" w:rsidRDefault="00B26F0C" w:rsidP="00B26F0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34"/>
        <w:gridCol w:w="1035"/>
        <w:gridCol w:w="661"/>
        <w:gridCol w:w="713"/>
        <w:gridCol w:w="236"/>
        <w:gridCol w:w="665"/>
        <w:gridCol w:w="665"/>
        <w:gridCol w:w="615"/>
        <w:gridCol w:w="236"/>
        <w:gridCol w:w="665"/>
        <w:gridCol w:w="665"/>
        <w:gridCol w:w="615"/>
        <w:gridCol w:w="236"/>
        <w:gridCol w:w="665"/>
        <w:gridCol w:w="665"/>
        <w:gridCol w:w="611"/>
      </w:tblGrid>
      <w:tr w:rsidR="00B26F0C" w:rsidRPr="00B26F0C" w14:paraId="6E8C88DF" w14:textId="77777777" w:rsidTr="00AA77FC">
        <w:trPr>
          <w:trHeight w:val="309"/>
          <w:jc w:val="center"/>
        </w:trPr>
        <w:tc>
          <w:tcPr>
            <w:tcW w:w="5000" w:type="pct"/>
            <w:gridSpan w:val="16"/>
            <w:tcBorders>
              <w:bottom w:val="single" w:sz="8" w:space="0" w:color="auto"/>
            </w:tcBorders>
            <w:noWrap/>
            <w:vAlign w:val="center"/>
          </w:tcPr>
          <w:p w14:paraId="1AE8C2F9" w14:textId="3D415FBD" w:rsidR="00B26F0C" w:rsidRPr="00B26F0C" w:rsidRDefault="00B26F0C" w:rsidP="006D774A">
            <w:pPr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hAnsi="Times New Roman" w:cs="Times New Roman"/>
              </w:rPr>
              <w:t xml:space="preserve">Appendix </w:t>
            </w:r>
            <w:r w:rsidR="000F5904">
              <w:rPr>
                <w:rFonts w:ascii="Times New Roman" w:hAnsi="Times New Roman" w:cs="Times New Roman" w:hint="eastAsia"/>
              </w:rPr>
              <w:t xml:space="preserve">table </w:t>
            </w:r>
            <w:r w:rsidRPr="00B26F0C">
              <w:rPr>
                <w:rFonts w:ascii="Times New Roman" w:hAnsi="Times New Roman" w:cs="Times New Roman"/>
              </w:rPr>
              <w:t>2b</w:t>
            </w:r>
            <w:r w:rsidRPr="00B26F0C"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  <w:r w:rsidRPr="00B26F0C">
              <w:rPr>
                <w:rFonts w:ascii="Times New Roman" w:eastAsia="宋体" w:hAnsi="Times New Roman" w:cs="Times New Roman"/>
                <w:color w:val="000000"/>
              </w:rPr>
              <w:tab/>
              <w:t xml:space="preserve">                 </w:t>
            </w:r>
            <w:r w:rsidRPr="00AA2D6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5A01" w:rsidRPr="00AA2D6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</w:t>
            </w:r>
            <w:r w:rsidR="005C1FF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escriptive statistics of</w:t>
            </w:r>
            <w:r w:rsidRPr="00AA2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D6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variables in control group</w:t>
            </w:r>
          </w:p>
        </w:tc>
      </w:tr>
      <w:tr w:rsidR="00B26F0C" w:rsidRPr="00B26F0C" w14:paraId="08A3C1AE" w14:textId="77777777" w:rsidTr="00AA77FC">
        <w:trPr>
          <w:trHeight w:val="309"/>
          <w:jc w:val="center"/>
        </w:trPr>
        <w:tc>
          <w:tcPr>
            <w:tcW w:w="813" w:type="pct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206BB89E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eastAsia="宋体" w:hAnsi="Times New Roman" w:cs="Times New Roman"/>
                <w:color w:val="000000"/>
              </w:rPr>
              <w:t>Variables</w:t>
            </w:r>
          </w:p>
        </w:tc>
        <w:tc>
          <w:tcPr>
            <w:tcW w:w="113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F964490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eastAsia="宋体" w:hAnsi="Times New Roman" w:cs="Times New Roman"/>
                <w:color w:val="000000"/>
              </w:rPr>
              <w:t>2011</w:t>
            </w:r>
          </w:p>
        </w:tc>
        <w:tc>
          <w:tcPr>
            <w:tcW w:w="106" w:type="pct"/>
            <w:tcBorders>
              <w:top w:val="single" w:sz="8" w:space="0" w:color="auto"/>
            </w:tcBorders>
          </w:tcPr>
          <w:p w14:paraId="22D126E0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CCD1BB1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eastAsia="宋体" w:hAnsi="Times New Roman" w:cs="Times New Roman"/>
                <w:color w:val="000000"/>
              </w:rPr>
              <w:t>2013</w:t>
            </w:r>
          </w:p>
        </w:tc>
        <w:tc>
          <w:tcPr>
            <w:tcW w:w="106" w:type="pct"/>
            <w:tcBorders>
              <w:top w:val="single" w:sz="8" w:space="0" w:color="auto"/>
            </w:tcBorders>
          </w:tcPr>
          <w:p w14:paraId="73AC379B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0DE1B23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eastAsia="宋体" w:hAnsi="Times New Roman" w:cs="Times New Roman"/>
                <w:color w:val="000000"/>
              </w:rPr>
              <w:t>2015</w:t>
            </w:r>
          </w:p>
        </w:tc>
        <w:tc>
          <w:tcPr>
            <w:tcW w:w="106" w:type="pct"/>
            <w:tcBorders>
              <w:top w:val="single" w:sz="8" w:space="0" w:color="auto"/>
            </w:tcBorders>
          </w:tcPr>
          <w:p w14:paraId="53C3E1DC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BC8E17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eastAsia="宋体" w:hAnsi="Times New Roman" w:cs="Times New Roman"/>
                <w:color w:val="000000"/>
              </w:rPr>
              <w:t>2018</w:t>
            </w:r>
          </w:p>
        </w:tc>
      </w:tr>
      <w:tr w:rsidR="00B26F0C" w:rsidRPr="00B26F0C" w14:paraId="40BD1D7A" w14:textId="77777777" w:rsidTr="00AA77FC">
        <w:trPr>
          <w:trHeight w:val="309"/>
          <w:jc w:val="center"/>
        </w:trPr>
        <w:tc>
          <w:tcPr>
            <w:tcW w:w="813" w:type="pct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0D49E1F7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48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6E8B95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mean</w:t>
            </w:r>
          </w:p>
        </w:tc>
        <w:tc>
          <w:tcPr>
            <w:tcW w:w="311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EDBE94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proofErr w:type="spellStart"/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sd</w:t>
            </w:r>
            <w:proofErr w:type="spellEnd"/>
          </w:p>
        </w:tc>
        <w:tc>
          <w:tcPr>
            <w:tcW w:w="3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B4F95F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  <w:t>N</w:t>
            </w:r>
          </w:p>
        </w:tc>
        <w:tc>
          <w:tcPr>
            <w:tcW w:w="106" w:type="pct"/>
            <w:tcBorders>
              <w:bottom w:val="single" w:sz="8" w:space="0" w:color="auto"/>
            </w:tcBorders>
          </w:tcPr>
          <w:p w14:paraId="69CFA7E5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68FC18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mean</w:t>
            </w: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9C00E1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proofErr w:type="spellStart"/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sd</w:t>
            </w:r>
            <w:proofErr w:type="spellEnd"/>
          </w:p>
        </w:tc>
        <w:tc>
          <w:tcPr>
            <w:tcW w:w="28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DAA19E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  <w:t>N</w:t>
            </w:r>
          </w:p>
        </w:tc>
        <w:tc>
          <w:tcPr>
            <w:tcW w:w="106" w:type="pct"/>
            <w:tcBorders>
              <w:bottom w:val="single" w:sz="8" w:space="0" w:color="auto"/>
            </w:tcBorders>
          </w:tcPr>
          <w:p w14:paraId="6976D0D6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36828E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mean</w:t>
            </w: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3B28C6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proofErr w:type="spellStart"/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sd</w:t>
            </w:r>
            <w:proofErr w:type="spellEnd"/>
          </w:p>
        </w:tc>
        <w:tc>
          <w:tcPr>
            <w:tcW w:w="28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980DB1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  <w:t>N</w:t>
            </w:r>
          </w:p>
        </w:tc>
        <w:tc>
          <w:tcPr>
            <w:tcW w:w="106" w:type="pct"/>
            <w:tcBorders>
              <w:bottom w:val="single" w:sz="8" w:space="0" w:color="auto"/>
            </w:tcBorders>
          </w:tcPr>
          <w:p w14:paraId="3852305E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1663A9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mean</w:t>
            </w: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FA183F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proofErr w:type="spellStart"/>
            <w:r w:rsidRPr="00171A1C">
              <w:rPr>
                <w:rFonts w:ascii="Times New Roman" w:hAnsi="Times New Roman" w:cs="Times New Roman"/>
                <w:sz w:val="20"/>
                <w:szCs w:val="21"/>
              </w:rPr>
              <w:t>sd</w:t>
            </w:r>
            <w:proofErr w:type="spellEnd"/>
          </w:p>
        </w:tc>
        <w:tc>
          <w:tcPr>
            <w:tcW w:w="28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80F828" w14:textId="77777777" w:rsidR="00B26F0C" w:rsidRPr="00171A1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71A1C"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  <w:t>N</w:t>
            </w:r>
          </w:p>
        </w:tc>
      </w:tr>
      <w:tr w:rsidR="00B26F0C" w:rsidRPr="00B26F0C" w14:paraId="3BBF5014" w14:textId="77777777" w:rsidTr="00AA77FC">
        <w:trPr>
          <w:trHeight w:val="309"/>
          <w:jc w:val="center"/>
        </w:trPr>
        <w:tc>
          <w:tcPr>
            <w:tcW w:w="81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220B068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hAnsi="Times New Roman" w:cs="Times New Roman"/>
              </w:rPr>
              <w:t>IADL</w:t>
            </w:r>
          </w:p>
        </w:tc>
        <w:tc>
          <w:tcPr>
            <w:tcW w:w="486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2B1C4C84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0.378</w:t>
            </w:r>
          </w:p>
        </w:tc>
        <w:tc>
          <w:tcPr>
            <w:tcW w:w="311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7B02969" w14:textId="4CA8D8A7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.942</w:t>
            </w:r>
          </w:p>
        </w:tc>
        <w:tc>
          <w:tcPr>
            <w:tcW w:w="334" w:type="pct"/>
            <w:tcBorders>
              <w:top w:val="single" w:sz="8" w:space="0" w:color="auto"/>
            </w:tcBorders>
            <w:vAlign w:val="center"/>
          </w:tcPr>
          <w:p w14:paraId="3C318998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10186</w:t>
            </w:r>
          </w:p>
        </w:tc>
        <w:tc>
          <w:tcPr>
            <w:tcW w:w="106" w:type="pct"/>
            <w:tcBorders>
              <w:top w:val="single" w:sz="8" w:space="0" w:color="auto"/>
            </w:tcBorders>
          </w:tcPr>
          <w:p w14:paraId="53786E26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E269127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0.355</w:t>
            </w:r>
          </w:p>
        </w:tc>
        <w:tc>
          <w:tcPr>
            <w:tcW w:w="31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89B6DD8" w14:textId="694ECFC3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.866</w:t>
            </w:r>
          </w:p>
        </w:tc>
        <w:tc>
          <w:tcPr>
            <w:tcW w:w="289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DD1C7CB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7735</w:t>
            </w:r>
          </w:p>
        </w:tc>
        <w:tc>
          <w:tcPr>
            <w:tcW w:w="106" w:type="pct"/>
            <w:tcBorders>
              <w:top w:val="single" w:sz="8" w:space="0" w:color="auto"/>
            </w:tcBorders>
          </w:tcPr>
          <w:p w14:paraId="33EA85CC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71BAEC9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0.412</w:t>
            </w:r>
          </w:p>
        </w:tc>
        <w:tc>
          <w:tcPr>
            <w:tcW w:w="31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C0D4065" w14:textId="60F34DA9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.963</w:t>
            </w:r>
          </w:p>
        </w:tc>
        <w:tc>
          <w:tcPr>
            <w:tcW w:w="289" w:type="pct"/>
            <w:tcBorders>
              <w:top w:val="single" w:sz="8" w:space="0" w:color="auto"/>
            </w:tcBorders>
            <w:vAlign w:val="center"/>
          </w:tcPr>
          <w:p w14:paraId="736C2154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9747</w:t>
            </w:r>
          </w:p>
        </w:tc>
        <w:tc>
          <w:tcPr>
            <w:tcW w:w="106" w:type="pct"/>
            <w:tcBorders>
              <w:top w:val="single" w:sz="8" w:space="0" w:color="auto"/>
            </w:tcBorders>
          </w:tcPr>
          <w:p w14:paraId="16478E07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tcBorders>
              <w:top w:val="single" w:sz="8" w:space="0" w:color="auto"/>
            </w:tcBorders>
            <w:vAlign w:val="center"/>
          </w:tcPr>
          <w:p w14:paraId="5220556B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0.374</w:t>
            </w:r>
          </w:p>
        </w:tc>
        <w:tc>
          <w:tcPr>
            <w:tcW w:w="312" w:type="pct"/>
            <w:tcBorders>
              <w:top w:val="single" w:sz="8" w:space="0" w:color="auto"/>
            </w:tcBorders>
            <w:vAlign w:val="center"/>
          </w:tcPr>
          <w:p w14:paraId="3D79D086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0.902</w:t>
            </w:r>
          </w:p>
        </w:tc>
        <w:tc>
          <w:tcPr>
            <w:tcW w:w="289" w:type="pct"/>
            <w:tcBorders>
              <w:top w:val="single" w:sz="8" w:space="0" w:color="auto"/>
            </w:tcBorders>
            <w:vAlign w:val="center"/>
          </w:tcPr>
          <w:p w14:paraId="054178AE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7134</w:t>
            </w:r>
          </w:p>
        </w:tc>
      </w:tr>
      <w:tr w:rsidR="00B26F0C" w:rsidRPr="00B26F0C" w14:paraId="450C8D2F" w14:textId="77777777" w:rsidTr="00AA77FC">
        <w:trPr>
          <w:trHeight w:val="309"/>
          <w:jc w:val="center"/>
        </w:trPr>
        <w:tc>
          <w:tcPr>
            <w:tcW w:w="813" w:type="pct"/>
            <w:noWrap/>
            <w:vAlign w:val="center"/>
            <w:hideMark/>
          </w:tcPr>
          <w:p w14:paraId="356FD0D4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hAnsi="Times New Roman" w:cs="Times New Roman"/>
              </w:rPr>
              <w:t>ADL</w:t>
            </w:r>
          </w:p>
        </w:tc>
        <w:tc>
          <w:tcPr>
            <w:tcW w:w="486" w:type="pct"/>
            <w:noWrap/>
            <w:vAlign w:val="center"/>
            <w:hideMark/>
          </w:tcPr>
          <w:p w14:paraId="1DAB2C62" w14:textId="048C5716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.297</w:t>
            </w:r>
          </w:p>
        </w:tc>
        <w:tc>
          <w:tcPr>
            <w:tcW w:w="311" w:type="pct"/>
            <w:noWrap/>
            <w:vAlign w:val="center"/>
            <w:hideMark/>
          </w:tcPr>
          <w:p w14:paraId="4AD27D7F" w14:textId="51D4E2D2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.885</w:t>
            </w:r>
          </w:p>
        </w:tc>
        <w:tc>
          <w:tcPr>
            <w:tcW w:w="334" w:type="pct"/>
            <w:vAlign w:val="center"/>
          </w:tcPr>
          <w:p w14:paraId="08255F6F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10128</w:t>
            </w:r>
          </w:p>
        </w:tc>
        <w:tc>
          <w:tcPr>
            <w:tcW w:w="106" w:type="pct"/>
          </w:tcPr>
          <w:p w14:paraId="1CCAE730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F13E951" w14:textId="4902FEC3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.311</w:t>
            </w:r>
          </w:p>
        </w:tc>
        <w:tc>
          <w:tcPr>
            <w:tcW w:w="312" w:type="pct"/>
            <w:noWrap/>
            <w:vAlign w:val="center"/>
            <w:hideMark/>
          </w:tcPr>
          <w:p w14:paraId="29EA89D7" w14:textId="0F8562E7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.846</w:t>
            </w:r>
          </w:p>
        </w:tc>
        <w:tc>
          <w:tcPr>
            <w:tcW w:w="289" w:type="pct"/>
            <w:noWrap/>
            <w:vAlign w:val="center"/>
            <w:hideMark/>
          </w:tcPr>
          <w:p w14:paraId="25B6C68A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7799</w:t>
            </w:r>
          </w:p>
        </w:tc>
        <w:tc>
          <w:tcPr>
            <w:tcW w:w="106" w:type="pct"/>
          </w:tcPr>
          <w:p w14:paraId="6FEB4FE8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16564D4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.387</w:t>
            </w:r>
          </w:p>
        </w:tc>
        <w:tc>
          <w:tcPr>
            <w:tcW w:w="312" w:type="pct"/>
            <w:noWrap/>
            <w:vAlign w:val="center"/>
            <w:hideMark/>
          </w:tcPr>
          <w:p w14:paraId="19D9E213" w14:textId="70F72C9A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.968</w:t>
            </w:r>
          </w:p>
        </w:tc>
        <w:tc>
          <w:tcPr>
            <w:tcW w:w="289" w:type="pct"/>
            <w:vAlign w:val="center"/>
          </w:tcPr>
          <w:p w14:paraId="56C2AA33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9841</w:t>
            </w:r>
          </w:p>
        </w:tc>
        <w:tc>
          <w:tcPr>
            <w:tcW w:w="106" w:type="pct"/>
          </w:tcPr>
          <w:p w14:paraId="05084252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28E4E476" w14:textId="71AA95EF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.37</w:t>
            </w:r>
          </w:p>
        </w:tc>
        <w:tc>
          <w:tcPr>
            <w:tcW w:w="312" w:type="pct"/>
            <w:vAlign w:val="center"/>
          </w:tcPr>
          <w:p w14:paraId="701D3DD5" w14:textId="22857D21" w:rsidR="00B26F0C" w:rsidRPr="00AA77FC" w:rsidRDefault="00171A1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B26F0C" w:rsidRPr="00AA77FC">
              <w:rPr>
                <w:rFonts w:ascii="Times New Roman" w:hAnsi="Times New Roman" w:cs="Times New Roman"/>
                <w:sz w:val="18"/>
                <w:szCs w:val="20"/>
              </w:rPr>
              <w:t>.954</w:t>
            </w:r>
          </w:p>
        </w:tc>
        <w:tc>
          <w:tcPr>
            <w:tcW w:w="289" w:type="pct"/>
            <w:vAlign w:val="center"/>
          </w:tcPr>
          <w:p w14:paraId="2CDA12B6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B26F0C" w:rsidRPr="00B26F0C" w14:paraId="74172A4D" w14:textId="77777777" w:rsidTr="00AA77FC">
        <w:trPr>
          <w:trHeight w:val="309"/>
          <w:jc w:val="center"/>
        </w:trPr>
        <w:tc>
          <w:tcPr>
            <w:tcW w:w="813" w:type="pct"/>
            <w:noWrap/>
            <w:vAlign w:val="center"/>
            <w:hideMark/>
          </w:tcPr>
          <w:p w14:paraId="0D911F57" w14:textId="77777777" w:rsidR="00B26F0C" w:rsidRPr="00B26F0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26F0C">
              <w:rPr>
                <w:rFonts w:ascii="Times New Roman" w:hAnsi="Times New Roman" w:cs="Times New Roman"/>
              </w:rPr>
              <w:t>FL</w:t>
            </w:r>
          </w:p>
        </w:tc>
        <w:tc>
          <w:tcPr>
            <w:tcW w:w="486" w:type="pct"/>
            <w:noWrap/>
            <w:vAlign w:val="center"/>
            <w:hideMark/>
          </w:tcPr>
          <w:p w14:paraId="136C093A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1.162</w:t>
            </w:r>
          </w:p>
        </w:tc>
        <w:tc>
          <w:tcPr>
            <w:tcW w:w="311" w:type="pct"/>
            <w:noWrap/>
            <w:vAlign w:val="center"/>
            <w:hideMark/>
          </w:tcPr>
          <w:p w14:paraId="32AAA786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1.453</w:t>
            </w:r>
          </w:p>
        </w:tc>
        <w:tc>
          <w:tcPr>
            <w:tcW w:w="334" w:type="pct"/>
            <w:vAlign w:val="center"/>
          </w:tcPr>
          <w:p w14:paraId="57E99506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3706DCC0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D4F75DD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1.402</w:t>
            </w:r>
          </w:p>
        </w:tc>
        <w:tc>
          <w:tcPr>
            <w:tcW w:w="312" w:type="pct"/>
            <w:noWrap/>
            <w:vAlign w:val="center"/>
            <w:hideMark/>
          </w:tcPr>
          <w:p w14:paraId="0C695709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1.583</w:t>
            </w:r>
          </w:p>
        </w:tc>
        <w:tc>
          <w:tcPr>
            <w:tcW w:w="289" w:type="pct"/>
            <w:noWrap/>
            <w:vAlign w:val="center"/>
            <w:hideMark/>
          </w:tcPr>
          <w:p w14:paraId="403CAD24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7799</w:t>
            </w:r>
          </w:p>
        </w:tc>
        <w:tc>
          <w:tcPr>
            <w:tcW w:w="106" w:type="pct"/>
          </w:tcPr>
          <w:p w14:paraId="72CB12BF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39B0CF7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1.393</w:t>
            </w:r>
          </w:p>
        </w:tc>
        <w:tc>
          <w:tcPr>
            <w:tcW w:w="312" w:type="pct"/>
            <w:noWrap/>
            <w:vAlign w:val="center"/>
            <w:hideMark/>
          </w:tcPr>
          <w:p w14:paraId="1E4D4902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1.632</w:t>
            </w:r>
          </w:p>
        </w:tc>
        <w:tc>
          <w:tcPr>
            <w:tcW w:w="289" w:type="pct"/>
            <w:vAlign w:val="center"/>
          </w:tcPr>
          <w:p w14:paraId="15F68D26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9841</w:t>
            </w:r>
          </w:p>
        </w:tc>
        <w:tc>
          <w:tcPr>
            <w:tcW w:w="106" w:type="pct"/>
          </w:tcPr>
          <w:p w14:paraId="2E919FDB" w14:textId="77777777" w:rsidR="00B26F0C" w:rsidRPr="00AA77FC" w:rsidRDefault="00B26F0C" w:rsidP="006D774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23AE5F1D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1.591</w:t>
            </w:r>
          </w:p>
        </w:tc>
        <w:tc>
          <w:tcPr>
            <w:tcW w:w="312" w:type="pct"/>
            <w:vAlign w:val="center"/>
          </w:tcPr>
          <w:p w14:paraId="7383AB1B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1.72</w:t>
            </w:r>
          </w:p>
        </w:tc>
        <w:tc>
          <w:tcPr>
            <w:tcW w:w="289" w:type="pct"/>
            <w:vAlign w:val="center"/>
          </w:tcPr>
          <w:p w14:paraId="1D482744" w14:textId="77777777" w:rsidR="00B26F0C" w:rsidRPr="00AA77FC" w:rsidRDefault="00B26F0C" w:rsidP="006D774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1D5A01" w:rsidRPr="00B26F0C" w14:paraId="3BF07B0B" w14:textId="77777777" w:rsidTr="00AA77FC">
        <w:trPr>
          <w:trHeight w:val="309"/>
          <w:jc w:val="center"/>
        </w:trPr>
        <w:tc>
          <w:tcPr>
            <w:tcW w:w="813" w:type="pct"/>
            <w:noWrap/>
            <w:hideMark/>
          </w:tcPr>
          <w:p w14:paraId="37BEBA91" w14:textId="61D6E479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hukou</w:t>
            </w:r>
          </w:p>
        </w:tc>
        <w:tc>
          <w:tcPr>
            <w:tcW w:w="486" w:type="pct"/>
            <w:noWrap/>
            <w:vAlign w:val="center"/>
            <w:hideMark/>
          </w:tcPr>
          <w:p w14:paraId="2B082A6A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1.205</w:t>
            </w:r>
          </w:p>
        </w:tc>
        <w:tc>
          <w:tcPr>
            <w:tcW w:w="311" w:type="pct"/>
            <w:noWrap/>
            <w:vAlign w:val="center"/>
            <w:hideMark/>
          </w:tcPr>
          <w:p w14:paraId="734FE0E6" w14:textId="6F0E6622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.421</w:t>
            </w:r>
          </w:p>
        </w:tc>
        <w:tc>
          <w:tcPr>
            <w:tcW w:w="334" w:type="pct"/>
            <w:vAlign w:val="center"/>
          </w:tcPr>
          <w:p w14:paraId="5A73C0D4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25B966CD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54A97B85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1.204</w:t>
            </w:r>
          </w:p>
        </w:tc>
        <w:tc>
          <w:tcPr>
            <w:tcW w:w="312" w:type="pct"/>
            <w:noWrap/>
            <w:vAlign w:val="center"/>
            <w:hideMark/>
          </w:tcPr>
          <w:p w14:paraId="04F48E3D" w14:textId="0B300373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.431</w:t>
            </w:r>
          </w:p>
        </w:tc>
        <w:tc>
          <w:tcPr>
            <w:tcW w:w="289" w:type="pct"/>
            <w:noWrap/>
            <w:vAlign w:val="center"/>
            <w:hideMark/>
          </w:tcPr>
          <w:p w14:paraId="3501635F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</w:tcPr>
          <w:p w14:paraId="114E099C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9D34DD5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1.214</w:t>
            </w:r>
          </w:p>
        </w:tc>
        <w:tc>
          <w:tcPr>
            <w:tcW w:w="312" w:type="pct"/>
            <w:noWrap/>
            <w:vAlign w:val="center"/>
            <w:hideMark/>
          </w:tcPr>
          <w:p w14:paraId="3A5DCC01" w14:textId="5576F27A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.465</w:t>
            </w:r>
          </w:p>
        </w:tc>
        <w:tc>
          <w:tcPr>
            <w:tcW w:w="289" w:type="pct"/>
            <w:vAlign w:val="center"/>
          </w:tcPr>
          <w:p w14:paraId="3B68244C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</w:tcPr>
          <w:p w14:paraId="25453A99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6BE5C1E4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1.195</w:t>
            </w:r>
          </w:p>
        </w:tc>
        <w:tc>
          <w:tcPr>
            <w:tcW w:w="312" w:type="pct"/>
            <w:vAlign w:val="center"/>
          </w:tcPr>
          <w:p w14:paraId="684C3E83" w14:textId="761E314D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.396</w:t>
            </w:r>
          </w:p>
        </w:tc>
        <w:tc>
          <w:tcPr>
            <w:tcW w:w="289" w:type="pct"/>
            <w:vAlign w:val="center"/>
          </w:tcPr>
          <w:p w14:paraId="50071D00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1D5A01" w:rsidRPr="00B26F0C" w14:paraId="5DD63BBC" w14:textId="77777777" w:rsidTr="00AA77FC">
        <w:trPr>
          <w:trHeight w:val="309"/>
          <w:jc w:val="center"/>
        </w:trPr>
        <w:tc>
          <w:tcPr>
            <w:tcW w:w="813" w:type="pct"/>
            <w:noWrap/>
            <w:hideMark/>
          </w:tcPr>
          <w:p w14:paraId="13AD1A02" w14:textId="13BF84A5" w:rsidR="001D5A01" w:rsidRPr="00652B6B" w:rsidRDefault="00037E78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>living status</w:t>
            </w:r>
          </w:p>
        </w:tc>
        <w:tc>
          <w:tcPr>
            <w:tcW w:w="486" w:type="pct"/>
            <w:noWrap/>
            <w:vAlign w:val="center"/>
            <w:hideMark/>
          </w:tcPr>
          <w:p w14:paraId="72CB7D5D" w14:textId="16F5A75C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.893</w:t>
            </w:r>
          </w:p>
        </w:tc>
        <w:tc>
          <w:tcPr>
            <w:tcW w:w="311" w:type="pct"/>
            <w:noWrap/>
            <w:vAlign w:val="center"/>
            <w:hideMark/>
          </w:tcPr>
          <w:p w14:paraId="0395534C" w14:textId="16710A02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.309</w:t>
            </w:r>
          </w:p>
        </w:tc>
        <w:tc>
          <w:tcPr>
            <w:tcW w:w="334" w:type="pct"/>
            <w:vAlign w:val="center"/>
          </w:tcPr>
          <w:p w14:paraId="12A93D7D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01A8A4B4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DC33B06" w14:textId="51807B32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.88</w:t>
            </w:r>
          </w:p>
        </w:tc>
        <w:tc>
          <w:tcPr>
            <w:tcW w:w="312" w:type="pct"/>
            <w:noWrap/>
            <w:vAlign w:val="center"/>
            <w:hideMark/>
          </w:tcPr>
          <w:p w14:paraId="05BC206A" w14:textId="4C0109D9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.325</w:t>
            </w:r>
          </w:p>
        </w:tc>
        <w:tc>
          <w:tcPr>
            <w:tcW w:w="289" w:type="pct"/>
            <w:noWrap/>
            <w:vAlign w:val="center"/>
            <w:hideMark/>
          </w:tcPr>
          <w:p w14:paraId="1D34292C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</w:tcPr>
          <w:p w14:paraId="751C4C55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59A9406E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.871</w:t>
            </w:r>
          </w:p>
        </w:tc>
        <w:tc>
          <w:tcPr>
            <w:tcW w:w="312" w:type="pct"/>
            <w:noWrap/>
            <w:vAlign w:val="center"/>
            <w:hideMark/>
          </w:tcPr>
          <w:p w14:paraId="4D199700" w14:textId="4F4106C4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.336</w:t>
            </w:r>
          </w:p>
        </w:tc>
        <w:tc>
          <w:tcPr>
            <w:tcW w:w="289" w:type="pct"/>
            <w:vAlign w:val="center"/>
          </w:tcPr>
          <w:p w14:paraId="69C2A913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</w:tcPr>
          <w:p w14:paraId="6BDD2214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1D7153DA" w14:textId="3846F1CD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.795</w:t>
            </w:r>
          </w:p>
        </w:tc>
        <w:tc>
          <w:tcPr>
            <w:tcW w:w="312" w:type="pct"/>
            <w:vAlign w:val="center"/>
          </w:tcPr>
          <w:p w14:paraId="1FAA8BF8" w14:textId="7F5660C3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.404</w:t>
            </w:r>
          </w:p>
        </w:tc>
        <w:tc>
          <w:tcPr>
            <w:tcW w:w="289" w:type="pct"/>
            <w:vAlign w:val="center"/>
          </w:tcPr>
          <w:p w14:paraId="6CC85E4A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1D5A01" w:rsidRPr="00B26F0C" w14:paraId="01598B92" w14:textId="77777777" w:rsidTr="00AA77FC">
        <w:trPr>
          <w:trHeight w:val="309"/>
          <w:jc w:val="center"/>
        </w:trPr>
        <w:tc>
          <w:tcPr>
            <w:tcW w:w="813" w:type="pct"/>
            <w:noWrap/>
            <w:hideMark/>
          </w:tcPr>
          <w:p w14:paraId="7EBE8910" w14:textId="336771B1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</w:rPr>
            </w:pPr>
            <w:r w:rsidRPr="00652B6B">
              <w:rPr>
                <w:rFonts w:ascii="Times New Roman" w:hAnsi="Times New Roman" w:cs="Times New Roman"/>
              </w:rPr>
              <w:t xml:space="preserve">basic medical </w:t>
            </w:r>
            <w:r w:rsidR="00AA77FC" w:rsidRPr="00652B6B">
              <w:rPr>
                <w:rFonts w:ascii="Times New Roman" w:hAnsi="Times New Roman" w:cs="Times New Roman"/>
              </w:rPr>
              <w:t>insurance</w:t>
            </w:r>
          </w:p>
        </w:tc>
        <w:tc>
          <w:tcPr>
            <w:tcW w:w="486" w:type="pct"/>
            <w:noWrap/>
            <w:vAlign w:val="center"/>
            <w:hideMark/>
          </w:tcPr>
          <w:p w14:paraId="6E9D2EFC" w14:textId="69222905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.934</w:t>
            </w:r>
          </w:p>
        </w:tc>
        <w:tc>
          <w:tcPr>
            <w:tcW w:w="311" w:type="pct"/>
            <w:noWrap/>
            <w:vAlign w:val="center"/>
            <w:hideMark/>
          </w:tcPr>
          <w:p w14:paraId="1F206346" w14:textId="0999B8AF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.248</w:t>
            </w:r>
          </w:p>
        </w:tc>
        <w:tc>
          <w:tcPr>
            <w:tcW w:w="334" w:type="pct"/>
            <w:vAlign w:val="center"/>
          </w:tcPr>
          <w:p w14:paraId="388D334C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1BF5AD4C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B060969" w14:textId="1DC60A29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.966</w:t>
            </w:r>
          </w:p>
        </w:tc>
        <w:tc>
          <w:tcPr>
            <w:tcW w:w="312" w:type="pct"/>
            <w:noWrap/>
            <w:vAlign w:val="center"/>
            <w:hideMark/>
          </w:tcPr>
          <w:p w14:paraId="71A3E1F3" w14:textId="5EE3B713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.181</w:t>
            </w:r>
          </w:p>
        </w:tc>
        <w:tc>
          <w:tcPr>
            <w:tcW w:w="289" w:type="pct"/>
            <w:noWrap/>
            <w:vAlign w:val="center"/>
            <w:hideMark/>
          </w:tcPr>
          <w:p w14:paraId="37201B31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</w:tcPr>
          <w:p w14:paraId="65C000A3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1E56541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.914</w:t>
            </w:r>
          </w:p>
        </w:tc>
        <w:tc>
          <w:tcPr>
            <w:tcW w:w="312" w:type="pct"/>
            <w:noWrap/>
            <w:vAlign w:val="center"/>
            <w:hideMark/>
          </w:tcPr>
          <w:p w14:paraId="286A21A4" w14:textId="0CAD5BE2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.28</w:t>
            </w:r>
          </w:p>
        </w:tc>
        <w:tc>
          <w:tcPr>
            <w:tcW w:w="289" w:type="pct"/>
            <w:vAlign w:val="center"/>
          </w:tcPr>
          <w:p w14:paraId="0A995ECF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</w:tcPr>
          <w:p w14:paraId="38D6D097" w14:textId="77777777" w:rsidR="001D5A01" w:rsidRPr="00652B6B" w:rsidRDefault="001D5A01" w:rsidP="001D5A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240CFCD6" w14:textId="14B7289B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.975</w:t>
            </w:r>
          </w:p>
        </w:tc>
        <w:tc>
          <w:tcPr>
            <w:tcW w:w="312" w:type="pct"/>
            <w:vAlign w:val="center"/>
          </w:tcPr>
          <w:p w14:paraId="214C5843" w14:textId="2FCB1A8B" w:rsidR="001D5A01" w:rsidRPr="00652B6B" w:rsidRDefault="00171A1C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1D5A01" w:rsidRPr="00652B6B">
              <w:rPr>
                <w:rFonts w:ascii="Times New Roman" w:hAnsi="Times New Roman" w:cs="Times New Roman"/>
                <w:sz w:val="18"/>
                <w:szCs w:val="20"/>
              </w:rPr>
              <w:t>.157</w:t>
            </w:r>
          </w:p>
        </w:tc>
        <w:tc>
          <w:tcPr>
            <w:tcW w:w="289" w:type="pct"/>
            <w:vAlign w:val="center"/>
          </w:tcPr>
          <w:p w14:paraId="08E2D6DD" w14:textId="77777777" w:rsidR="001D5A01" w:rsidRPr="00652B6B" w:rsidRDefault="001D5A01" w:rsidP="001D5A01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652B6B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AA77FC" w:rsidRPr="00B26F0C" w14:paraId="5D077B88" w14:textId="77777777" w:rsidTr="00AA77FC">
        <w:trPr>
          <w:trHeight w:val="309"/>
          <w:jc w:val="center"/>
        </w:trPr>
        <w:tc>
          <w:tcPr>
            <w:tcW w:w="813" w:type="pct"/>
            <w:noWrap/>
            <w:hideMark/>
          </w:tcPr>
          <w:p w14:paraId="634C04C1" w14:textId="5EA645BC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 w:rsidRPr="00AA77FC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486" w:type="pct"/>
            <w:noWrap/>
            <w:vAlign w:val="center"/>
            <w:hideMark/>
          </w:tcPr>
          <w:p w14:paraId="765F3A1A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4.397</w:t>
            </w:r>
          </w:p>
        </w:tc>
        <w:tc>
          <w:tcPr>
            <w:tcW w:w="311" w:type="pct"/>
            <w:noWrap/>
            <w:vAlign w:val="center"/>
            <w:hideMark/>
          </w:tcPr>
          <w:p w14:paraId="3E44E285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9.584</w:t>
            </w:r>
          </w:p>
        </w:tc>
        <w:tc>
          <w:tcPr>
            <w:tcW w:w="334" w:type="pct"/>
            <w:vAlign w:val="center"/>
          </w:tcPr>
          <w:p w14:paraId="73B2D185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2E1CC6EA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2107D28E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2.601</w:t>
            </w:r>
          </w:p>
        </w:tc>
        <w:tc>
          <w:tcPr>
            <w:tcW w:w="312" w:type="pct"/>
            <w:noWrap/>
            <w:vAlign w:val="center"/>
            <w:hideMark/>
          </w:tcPr>
          <w:p w14:paraId="4425595E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7.471</w:t>
            </w:r>
          </w:p>
        </w:tc>
        <w:tc>
          <w:tcPr>
            <w:tcW w:w="289" w:type="pct"/>
            <w:noWrap/>
            <w:vAlign w:val="center"/>
            <w:hideMark/>
          </w:tcPr>
          <w:p w14:paraId="67E2456F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</w:tcPr>
          <w:p w14:paraId="6E8EAECE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72D4FBDC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4.79</w:t>
            </w:r>
          </w:p>
        </w:tc>
        <w:tc>
          <w:tcPr>
            <w:tcW w:w="312" w:type="pct"/>
            <w:noWrap/>
            <w:vAlign w:val="center"/>
            <w:hideMark/>
          </w:tcPr>
          <w:p w14:paraId="6FCF1DD5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9.675</w:t>
            </w:r>
          </w:p>
        </w:tc>
        <w:tc>
          <w:tcPr>
            <w:tcW w:w="289" w:type="pct"/>
            <w:vAlign w:val="center"/>
          </w:tcPr>
          <w:p w14:paraId="77B85868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</w:tcPr>
          <w:p w14:paraId="76247A80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07C6FEA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7.194</w:t>
            </w:r>
          </w:p>
        </w:tc>
        <w:tc>
          <w:tcPr>
            <w:tcW w:w="312" w:type="pct"/>
            <w:vAlign w:val="center"/>
          </w:tcPr>
          <w:p w14:paraId="70DE681B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18.4</w:t>
            </w:r>
          </w:p>
        </w:tc>
        <w:tc>
          <w:tcPr>
            <w:tcW w:w="289" w:type="pct"/>
            <w:vAlign w:val="center"/>
          </w:tcPr>
          <w:p w14:paraId="1F4CB6A4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AA77FC" w:rsidRPr="00B26F0C" w14:paraId="1455A21C" w14:textId="77777777" w:rsidTr="00AA77FC">
        <w:trPr>
          <w:trHeight w:val="309"/>
          <w:jc w:val="center"/>
        </w:trPr>
        <w:tc>
          <w:tcPr>
            <w:tcW w:w="813" w:type="pct"/>
            <w:noWrap/>
          </w:tcPr>
          <w:p w14:paraId="031AF4F7" w14:textId="2BCE1B2F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 w:rsidRPr="00AA77FC">
              <w:rPr>
                <w:rFonts w:ascii="Times New Roman" w:hAnsi="Times New Roman" w:cs="Times New Roman"/>
              </w:rPr>
              <w:t>drinking</w:t>
            </w:r>
          </w:p>
        </w:tc>
        <w:tc>
          <w:tcPr>
            <w:tcW w:w="486" w:type="pct"/>
            <w:noWrap/>
            <w:vAlign w:val="center"/>
            <w:hideMark/>
          </w:tcPr>
          <w:p w14:paraId="3C345211" w14:textId="5E8C9249" w:rsidR="00AA77FC" w:rsidRPr="00AA77FC" w:rsidRDefault="00171A1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AA77FC" w:rsidRPr="00AA77FC">
              <w:rPr>
                <w:rFonts w:ascii="Times New Roman" w:hAnsi="Times New Roman" w:cs="Times New Roman"/>
                <w:sz w:val="18"/>
                <w:szCs w:val="20"/>
              </w:rPr>
              <w:t>.952</w:t>
            </w:r>
          </w:p>
        </w:tc>
        <w:tc>
          <w:tcPr>
            <w:tcW w:w="311" w:type="pct"/>
            <w:noWrap/>
            <w:vAlign w:val="center"/>
            <w:hideMark/>
          </w:tcPr>
          <w:p w14:paraId="3E3D21B5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2.126</w:t>
            </w:r>
          </w:p>
        </w:tc>
        <w:tc>
          <w:tcPr>
            <w:tcW w:w="334" w:type="pct"/>
            <w:vAlign w:val="center"/>
          </w:tcPr>
          <w:p w14:paraId="4A42EAD4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0437AB33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66AF7162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.933</w:t>
            </w:r>
          </w:p>
        </w:tc>
        <w:tc>
          <w:tcPr>
            <w:tcW w:w="312" w:type="pct"/>
            <w:noWrap/>
            <w:vAlign w:val="center"/>
            <w:hideMark/>
          </w:tcPr>
          <w:p w14:paraId="739D9CBB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2.101</w:t>
            </w:r>
          </w:p>
        </w:tc>
        <w:tc>
          <w:tcPr>
            <w:tcW w:w="289" w:type="pct"/>
            <w:noWrap/>
            <w:vAlign w:val="center"/>
            <w:hideMark/>
          </w:tcPr>
          <w:p w14:paraId="0092B3DD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</w:tcPr>
          <w:p w14:paraId="170AD791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15FC8496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1.269</w:t>
            </w:r>
          </w:p>
        </w:tc>
        <w:tc>
          <w:tcPr>
            <w:tcW w:w="312" w:type="pct"/>
            <w:noWrap/>
            <w:vAlign w:val="center"/>
            <w:hideMark/>
          </w:tcPr>
          <w:p w14:paraId="1377223C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2.375</w:t>
            </w:r>
          </w:p>
        </w:tc>
        <w:tc>
          <w:tcPr>
            <w:tcW w:w="289" w:type="pct"/>
            <w:vAlign w:val="center"/>
          </w:tcPr>
          <w:p w14:paraId="5C690850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</w:tcPr>
          <w:p w14:paraId="4470C336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34FDBE31" w14:textId="519D81B2" w:rsidR="00AA77FC" w:rsidRPr="00AA77FC" w:rsidRDefault="00171A1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AA77FC" w:rsidRPr="00AA77FC">
              <w:rPr>
                <w:rFonts w:ascii="Times New Roman" w:hAnsi="Times New Roman" w:cs="Times New Roman"/>
                <w:sz w:val="18"/>
                <w:szCs w:val="20"/>
              </w:rPr>
              <w:t>.994</w:t>
            </w:r>
          </w:p>
        </w:tc>
        <w:tc>
          <w:tcPr>
            <w:tcW w:w="312" w:type="pct"/>
            <w:vAlign w:val="center"/>
          </w:tcPr>
          <w:p w14:paraId="057633E6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2.128</w:t>
            </w:r>
          </w:p>
        </w:tc>
        <w:tc>
          <w:tcPr>
            <w:tcW w:w="289" w:type="pct"/>
            <w:vAlign w:val="center"/>
          </w:tcPr>
          <w:p w14:paraId="22B1A6B8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AA77FC" w:rsidRPr="00B26F0C" w14:paraId="62B79B58" w14:textId="77777777" w:rsidTr="00AA77FC">
        <w:trPr>
          <w:trHeight w:val="309"/>
          <w:jc w:val="center"/>
        </w:trPr>
        <w:tc>
          <w:tcPr>
            <w:tcW w:w="813" w:type="pct"/>
            <w:noWrap/>
          </w:tcPr>
          <w:p w14:paraId="3438C7AA" w14:textId="1CF5A468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 w:rsidRPr="00AA77FC">
              <w:rPr>
                <w:rFonts w:ascii="Times New Roman" w:hAnsi="Times New Roman" w:cs="Times New Roman"/>
              </w:rPr>
              <w:t>chronic disease</w:t>
            </w:r>
          </w:p>
        </w:tc>
        <w:tc>
          <w:tcPr>
            <w:tcW w:w="486" w:type="pct"/>
            <w:noWrap/>
            <w:vAlign w:val="center"/>
            <w:hideMark/>
          </w:tcPr>
          <w:p w14:paraId="0150A725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1.298</w:t>
            </w:r>
          </w:p>
        </w:tc>
        <w:tc>
          <w:tcPr>
            <w:tcW w:w="311" w:type="pct"/>
            <w:noWrap/>
            <w:vAlign w:val="center"/>
            <w:hideMark/>
          </w:tcPr>
          <w:p w14:paraId="0E28D684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1.269</w:t>
            </w:r>
          </w:p>
        </w:tc>
        <w:tc>
          <w:tcPr>
            <w:tcW w:w="334" w:type="pct"/>
            <w:vAlign w:val="center"/>
          </w:tcPr>
          <w:p w14:paraId="4FBA2F8A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</w:tcPr>
          <w:p w14:paraId="34BE9F35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0FEE7CCA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1.492</w:t>
            </w:r>
          </w:p>
        </w:tc>
        <w:tc>
          <w:tcPr>
            <w:tcW w:w="312" w:type="pct"/>
            <w:noWrap/>
            <w:vAlign w:val="center"/>
            <w:hideMark/>
          </w:tcPr>
          <w:p w14:paraId="4B35FE44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1.35</w:t>
            </w:r>
          </w:p>
        </w:tc>
        <w:tc>
          <w:tcPr>
            <w:tcW w:w="289" w:type="pct"/>
            <w:noWrap/>
            <w:vAlign w:val="center"/>
            <w:hideMark/>
          </w:tcPr>
          <w:p w14:paraId="716848F9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</w:tcPr>
          <w:p w14:paraId="48C4633B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14:paraId="311FA221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1.919</w:t>
            </w:r>
          </w:p>
        </w:tc>
        <w:tc>
          <w:tcPr>
            <w:tcW w:w="312" w:type="pct"/>
            <w:noWrap/>
            <w:vAlign w:val="center"/>
            <w:hideMark/>
          </w:tcPr>
          <w:p w14:paraId="259BA1B5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1.524</w:t>
            </w:r>
          </w:p>
        </w:tc>
        <w:tc>
          <w:tcPr>
            <w:tcW w:w="289" w:type="pct"/>
            <w:vAlign w:val="center"/>
          </w:tcPr>
          <w:p w14:paraId="5E976ECD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</w:tcPr>
          <w:p w14:paraId="72828456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141BDD97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312" w:type="pct"/>
            <w:vAlign w:val="center"/>
          </w:tcPr>
          <w:p w14:paraId="0C10B78F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1.69</w:t>
            </w:r>
          </w:p>
        </w:tc>
        <w:tc>
          <w:tcPr>
            <w:tcW w:w="289" w:type="pct"/>
            <w:vAlign w:val="center"/>
          </w:tcPr>
          <w:p w14:paraId="785EAA49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  <w:tr w:rsidR="00AA77FC" w:rsidRPr="00B26F0C" w14:paraId="1B7BE156" w14:textId="77777777" w:rsidTr="00AA77FC">
        <w:trPr>
          <w:trHeight w:val="379"/>
          <w:jc w:val="center"/>
        </w:trPr>
        <w:tc>
          <w:tcPr>
            <w:tcW w:w="813" w:type="pct"/>
            <w:tcBorders>
              <w:bottom w:val="single" w:sz="8" w:space="0" w:color="auto"/>
            </w:tcBorders>
            <w:noWrap/>
          </w:tcPr>
          <w:p w14:paraId="38CF5D4E" w14:textId="16B0E474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</w:rPr>
            </w:pPr>
            <w:r w:rsidRPr="00AA77F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86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063B471E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8.33</w:t>
            </w:r>
          </w:p>
        </w:tc>
        <w:tc>
          <w:tcPr>
            <w:tcW w:w="311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B23EBD8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6.29</w:t>
            </w:r>
          </w:p>
        </w:tc>
        <w:tc>
          <w:tcPr>
            <w:tcW w:w="334" w:type="pct"/>
            <w:tcBorders>
              <w:bottom w:val="single" w:sz="8" w:space="0" w:color="auto"/>
            </w:tcBorders>
            <w:vAlign w:val="center"/>
          </w:tcPr>
          <w:p w14:paraId="1C1B7BD0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10224</w:t>
            </w:r>
          </w:p>
        </w:tc>
        <w:tc>
          <w:tcPr>
            <w:tcW w:w="106" w:type="pct"/>
            <w:tcBorders>
              <w:bottom w:val="single" w:sz="8" w:space="0" w:color="auto"/>
            </w:tcBorders>
          </w:tcPr>
          <w:p w14:paraId="656992D5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1E32DF08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8.064</w:t>
            </w:r>
          </w:p>
        </w:tc>
        <w:tc>
          <w:tcPr>
            <w:tcW w:w="312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0A2EDBB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5.818</w:t>
            </w:r>
          </w:p>
        </w:tc>
        <w:tc>
          <w:tcPr>
            <w:tcW w:w="289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2586DEC6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7833</w:t>
            </w:r>
          </w:p>
        </w:tc>
        <w:tc>
          <w:tcPr>
            <w:tcW w:w="106" w:type="pct"/>
            <w:tcBorders>
              <w:bottom w:val="single" w:sz="8" w:space="0" w:color="auto"/>
            </w:tcBorders>
          </w:tcPr>
          <w:p w14:paraId="421D227A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72C08646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7.997</w:t>
            </w:r>
          </w:p>
        </w:tc>
        <w:tc>
          <w:tcPr>
            <w:tcW w:w="312" w:type="pct"/>
            <w:tcBorders>
              <w:bottom w:val="single" w:sz="8" w:space="0" w:color="auto"/>
            </w:tcBorders>
            <w:noWrap/>
            <w:vAlign w:val="center"/>
            <w:hideMark/>
          </w:tcPr>
          <w:p w14:paraId="5EEC111B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6.349</w:t>
            </w:r>
          </w:p>
        </w:tc>
        <w:tc>
          <w:tcPr>
            <w:tcW w:w="289" w:type="pct"/>
            <w:tcBorders>
              <w:bottom w:val="single" w:sz="8" w:space="0" w:color="auto"/>
            </w:tcBorders>
            <w:vAlign w:val="center"/>
          </w:tcPr>
          <w:p w14:paraId="21592562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9884</w:t>
            </w:r>
          </w:p>
        </w:tc>
        <w:tc>
          <w:tcPr>
            <w:tcW w:w="106" w:type="pct"/>
            <w:tcBorders>
              <w:bottom w:val="single" w:sz="8" w:space="0" w:color="auto"/>
            </w:tcBorders>
          </w:tcPr>
          <w:p w14:paraId="73FBDBA4" w14:textId="77777777" w:rsidR="00AA77FC" w:rsidRPr="00AA77FC" w:rsidRDefault="00AA77FC" w:rsidP="00AA77F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12" w:type="pct"/>
            <w:tcBorders>
              <w:bottom w:val="single" w:sz="8" w:space="0" w:color="auto"/>
            </w:tcBorders>
            <w:vAlign w:val="center"/>
          </w:tcPr>
          <w:p w14:paraId="202627E1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9.962</w:t>
            </w:r>
          </w:p>
        </w:tc>
        <w:tc>
          <w:tcPr>
            <w:tcW w:w="312" w:type="pct"/>
            <w:tcBorders>
              <w:bottom w:val="single" w:sz="8" w:space="0" w:color="auto"/>
            </w:tcBorders>
            <w:vAlign w:val="center"/>
          </w:tcPr>
          <w:p w14:paraId="72D49B9B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5.559</w:t>
            </w:r>
          </w:p>
        </w:tc>
        <w:tc>
          <w:tcPr>
            <w:tcW w:w="289" w:type="pct"/>
            <w:tcBorders>
              <w:bottom w:val="single" w:sz="8" w:space="0" w:color="auto"/>
            </w:tcBorders>
            <w:vAlign w:val="center"/>
          </w:tcPr>
          <w:p w14:paraId="61628457" w14:textId="77777777" w:rsidR="00AA77FC" w:rsidRPr="00AA77FC" w:rsidRDefault="00AA77FC" w:rsidP="00AA77F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0"/>
              </w:rPr>
            </w:pPr>
            <w:r w:rsidRPr="00AA77FC">
              <w:rPr>
                <w:rFonts w:ascii="Times New Roman" w:hAnsi="Times New Roman" w:cs="Times New Roman"/>
                <w:sz w:val="18"/>
                <w:szCs w:val="20"/>
              </w:rPr>
              <w:t>7529</w:t>
            </w:r>
          </w:p>
        </w:tc>
      </w:tr>
    </w:tbl>
    <w:p w14:paraId="16350077" w14:textId="77777777" w:rsidR="00B26F0C" w:rsidRPr="00B26F0C" w:rsidRDefault="00B26F0C" w:rsidP="00B26F0C">
      <w:pPr>
        <w:rPr>
          <w:rFonts w:ascii="Times New Roman" w:hAnsi="Times New Roman" w:cs="Times New Roman"/>
        </w:rPr>
      </w:pPr>
    </w:p>
    <w:p w14:paraId="4EF1E540" w14:textId="4FBDA6C5" w:rsidR="00192980" w:rsidRDefault="00695C0D" w:rsidP="00695C0D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8C8169" wp14:editId="484514AC">
            <wp:extent cx="2517775" cy="1835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2933233" wp14:editId="2533CFF5">
            <wp:extent cx="2517775" cy="1835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94BE4" w14:textId="3068F57E" w:rsidR="00695C0D" w:rsidRPr="00695C0D" w:rsidRDefault="00695C0D" w:rsidP="00695C0D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(a)     </w:t>
      </w:r>
      <w:r w:rsidRPr="00695C0D"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 w:hint="eastAsia"/>
        </w:rPr>
        <w:t xml:space="preserve">  </w:t>
      </w:r>
      <w:r w:rsidRPr="00695C0D">
        <w:rPr>
          <w:rFonts w:ascii="Times New Roman" w:hAnsi="Times New Roman" w:cs="Times New Roman" w:hint="eastAsia"/>
        </w:rPr>
        <w:t xml:space="preserve">                     </w:t>
      </w:r>
      <w:r>
        <w:rPr>
          <w:rFonts w:ascii="Times New Roman" w:hAnsi="Times New Roman" w:cs="Times New Roman" w:hint="eastAsia"/>
        </w:rPr>
        <w:t>(</w:t>
      </w:r>
      <w:proofErr w:type="gramStart"/>
      <w:r>
        <w:rPr>
          <w:rFonts w:ascii="Times New Roman" w:hAnsi="Times New Roman" w:cs="Times New Roman" w:hint="eastAsia"/>
        </w:rPr>
        <w:t>b</w:t>
      </w:r>
      <w:proofErr w:type="gramEnd"/>
      <w:r>
        <w:rPr>
          <w:rFonts w:ascii="Times New Roman" w:hAnsi="Times New Roman" w:cs="Times New Roman" w:hint="eastAsia"/>
        </w:rPr>
        <w:t>)</w:t>
      </w:r>
    </w:p>
    <w:p w14:paraId="2F46AEDF" w14:textId="3BE869EC" w:rsidR="00695C0D" w:rsidRPr="00B26F0C" w:rsidRDefault="001A543F" w:rsidP="00695C0D">
      <w:pPr>
        <w:jc w:val="center"/>
        <w:rPr>
          <w:rFonts w:ascii="Times New Roman" w:hAnsi="Times New Roman" w:cs="Times New Roman"/>
        </w:rPr>
      </w:pPr>
      <w:r w:rsidRPr="00B26F0C">
        <w:rPr>
          <w:rFonts w:ascii="Times New Roman" w:hAnsi="Times New Roman" w:cs="Times New Roman"/>
        </w:rPr>
        <w:t>Appendix</w:t>
      </w:r>
      <w:r w:rsidRPr="00695C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</w:t>
      </w:r>
      <w:r w:rsidR="00695C0D" w:rsidRPr="00695C0D">
        <w:rPr>
          <w:rFonts w:ascii="Times New Roman" w:hAnsi="Times New Roman" w:cs="Times New Roman"/>
        </w:rPr>
        <w:t>igure 1</w:t>
      </w:r>
      <w:r>
        <w:rPr>
          <w:rFonts w:ascii="Times New Roman" w:hAnsi="Times New Roman" w:cs="Times New Roman" w:hint="eastAsia"/>
        </w:rPr>
        <w:t>a</w:t>
      </w:r>
      <w:r w:rsidR="00695C0D" w:rsidRPr="00695C0D">
        <w:rPr>
          <w:rFonts w:ascii="Times New Roman" w:hAnsi="Times New Roman" w:cs="Times New Roman"/>
        </w:rPr>
        <w:t xml:space="preserve"> </w:t>
      </w:r>
      <w:r w:rsidR="00802563">
        <w:rPr>
          <w:rFonts w:ascii="Times New Roman" w:hAnsi="Times New Roman" w:cs="Times New Roman" w:hint="eastAsia"/>
        </w:rPr>
        <w:t>P</w:t>
      </w:r>
      <w:bookmarkStart w:id="0" w:name="_GoBack"/>
      <w:bookmarkEnd w:id="0"/>
      <w:r w:rsidR="00695C0D" w:rsidRPr="00695C0D">
        <w:rPr>
          <w:rFonts w:ascii="Times New Roman" w:hAnsi="Times New Roman" w:cs="Times New Roman"/>
        </w:rPr>
        <w:t>robability score distribution. (a) Before matching; (b) after matching.</w:t>
      </w:r>
      <w:r w:rsidR="00695C0D" w:rsidRPr="00695C0D">
        <w:rPr>
          <w:rFonts w:ascii="Times New Roman" w:hAnsi="Times New Roman" w:cs="Times New Roman"/>
        </w:rPr>
        <w:cr/>
      </w:r>
    </w:p>
    <w:sectPr w:rsidR="00695C0D" w:rsidRPr="00B26F0C" w:rsidSect="00B26F0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FA245" w14:textId="77777777" w:rsidR="00E972BC" w:rsidRDefault="00E972BC" w:rsidP="00B26F0C">
      <w:r>
        <w:separator/>
      </w:r>
    </w:p>
  </w:endnote>
  <w:endnote w:type="continuationSeparator" w:id="0">
    <w:p w14:paraId="120AA1B6" w14:textId="77777777" w:rsidR="00E972BC" w:rsidRDefault="00E972BC" w:rsidP="00B2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7010E" w14:textId="77777777" w:rsidR="00E972BC" w:rsidRDefault="00E972BC" w:rsidP="00B26F0C">
      <w:r>
        <w:separator/>
      </w:r>
    </w:p>
  </w:footnote>
  <w:footnote w:type="continuationSeparator" w:id="0">
    <w:p w14:paraId="6391EAC4" w14:textId="77777777" w:rsidR="00E972BC" w:rsidRDefault="00E972BC" w:rsidP="00B2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A684B"/>
    <w:multiLevelType w:val="hybridMultilevel"/>
    <w:tmpl w:val="C5144D82"/>
    <w:lvl w:ilvl="0" w:tplc="939C4F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08"/>
    <w:rsid w:val="00037E78"/>
    <w:rsid w:val="000F5904"/>
    <w:rsid w:val="00171A1C"/>
    <w:rsid w:val="00192980"/>
    <w:rsid w:val="001A543F"/>
    <w:rsid w:val="001D5A01"/>
    <w:rsid w:val="004227F3"/>
    <w:rsid w:val="004635F4"/>
    <w:rsid w:val="005C1FF2"/>
    <w:rsid w:val="00652B6B"/>
    <w:rsid w:val="00695C0D"/>
    <w:rsid w:val="008006C6"/>
    <w:rsid w:val="00802563"/>
    <w:rsid w:val="00900E57"/>
    <w:rsid w:val="009776AF"/>
    <w:rsid w:val="00A80988"/>
    <w:rsid w:val="00AA2D6D"/>
    <w:rsid w:val="00AA77FC"/>
    <w:rsid w:val="00B17E34"/>
    <w:rsid w:val="00B26F0C"/>
    <w:rsid w:val="00C37F63"/>
    <w:rsid w:val="00C60C90"/>
    <w:rsid w:val="00C70410"/>
    <w:rsid w:val="00C80E2F"/>
    <w:rsid w:val="00DB58A7"/>
    <w:rsid w:val="00DC74C3"/>
    <w:rsid w:val="00E34837"/>
    <w:rsid w:val="00E4045D"/>
    <w:rsid w:val="00E64C07"/>
    <w:rsid w:val="00E972BC"/>
    <w:rsid w:val="00F21D4C"/>
    <w:rsid w:val="00F43508"/>
    <w:rsid w:val="00F9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C1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6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6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6F0C"/>
    <w:rPr>
      <w:sz w:val="18"/>
      <w:szCs w:val="18"/>
    </w:rPr>
  </w:style>
  <w:style w:type="table" w:styleId="a5">
    <w:name w:val="Table Grid"/>
    <w:basedOn w:val="a1"/>
    <w:uiPriority w:val="39"/>
    <w:rsid w:val="00B2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95C0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95C0D"/>
    <w:rPr>
      <w:sz w:val="18"/>
      <w:szCs w:val="18"/>
    </w:rPr>
  </w:style>
  <w:style w:type="paragraph" w:styleId="a7">
    <w:name w:val="List Paragraph"/>
    <w:basedOn w:val="a"/>
    <w:uiPriority w:val="34"/>
    <w:qFormat/>
    <w:rsid w:val="00695C0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6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6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6F0C"/>
    <w:rPr>
      <w:sz w:val="18"/>
      <w:szCs w:val="18"/>
    </w:rPr>
  </w:style>
  <w:style w:type="table" w:styleId="a5">
    <w:name w:val="Table Grid"/>
    <w:basedOn w:val="a1"/>
    <w:uiPriority w:val="39"/>
    <w:rsid w:val="00B2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95C0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95C0D"/>
    <w:rPr>
      <w:sz w:val="18"/>
      <w:szCs w:val="18"/>
    </w:rPr>
  </w:style>
  <w:style w:type="paragraph" w:styleId="a7">
    <w:name w:val="List Paragraph"/>
    <w:basedOn w:val="a"/>
    <w:uiPriority w:val="34"/>
    <w:qFormat/>
    <w:rsid w:val="00695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2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曹娜</dc:creator>
  <cp:keywords/>
  <dc:description/>
  <cp:lastModifiedBy>ME</cp:lastModifiedBy>
  <cp:revision>25</cp:revision>
  <dcterms:created xsi:type="dcterms:W3CDTF">2021-08-10T13:07:00Z</dcterms:created>
  <dcterms:modified xsi:type="dcterms:W3CDTF">2022-05-13T14:42:00Z</dcterms:modified>
</cp:coreProperties>
</file>