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0F0E5" w14:textId="77777777" w:rsidR="00647B4F" w:rsidRDefault="00647B4F" w:rsidP="00647B4F">
      <w:pPr>
        <w:spacing w:before="153"/>
        <w:ind w:left="998"/>
        <w:jc w:val="center"/>
        <w:rPr>
          <w:sz w:val="20"/>
        </w:rPr>
      </w:pPr>
      <w:r>
        <w:rPr>
          <w:color w:val="231F20"/>
          <w:sz w:val="20"/>
        </w:rPr>
        <w:t>Table I. Comparison of indexes during perioperative period</w:t>
      </w:r>
    </w:p>
    <w:p w14:paraId="5DC685D0" w14:textId="40A9464D" w:rsidR="00647B4F" w:rsidRDefault="00647B4F" w:rsidP="00647B4F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FB1EBD" wp14:editId="6CDEF6A7">
                <wp:simplePos x="0" y="0"/>
                <wp:positionH relativeFrom="page">
                  <wp:posOffset>939800</wp:posOffset>
                </wp:positionH>
                <wp:positionV relativeFrom="paragraph">
                  <wp:posOffset>107315</wp:posOffset>
                </wp:positionV>
                <wp:extent cx="5621020" cy="0"/>
                <wp:effectExtent l="6350" t="10795" r="11430" b="8255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1020" cy="0"/>
                        </a:xfrm>
                        <a:prstGeom prst="line">
                          <a:avLst/>
                        </a:prstGeom>
                        <a:noFill/>
                        <a:ln w="7263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C2CB7"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pt,8.45pt" to="516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" strokecolor="#231f20" strokeweight=".20175mm">
                <w10:wrap type="topAndBottom" anchorx="page"/>
              </v:line>
            </w:pict>
          </mc:Fallback>
        </mc:AlternateContent>
      </w:r>
    </w:p>
    <w:p w14:paraId="240869E3" w14:textId="77777777" w:rsidR="00647B4F" w:rsidRDefault="00647B4F" w:rsidP="00647B4F">
      <w:pPr>
        <w:tabs>
          <w:tab w:val="left" w:pos="719"/>
          <w:tab w:val="left" w:pos="1664"/>
          <w:tab w:val="left" w:pos="4389"/>
          <w:tab w:val="left" w:pos="5469"/>
        </w:tabs>
        <w:ind w:right="1348"/>
        <w:jc w:val="right"/>
        <w:rPr>
          <w:sz w:val="18"/>
        </w:rPr>
      </w:pPr>
      <w:r>
        <w:rPr>
          <w:sz w:val="16"/>
        </w:rPr>
        <w:t>G</w:t>
      </w:r>
      <w:r>
        <w:rPr>
          <w:sz w:val="18"/>
        </w:rPr>
        <w:t>roup ̀</w:t>
      </w:r>
      <w:r>
        <w:rPr>
          <w:sz w:val="18"/>
        </w:rPr>
        <w:tab/>
      </w:r>
      <w:r>
        <w:rPr>
          <w:spacing w:val="-1"/>
          <w:sz w:val="18"/>
        </w:rPr>
        <w:t>Operatio</w:t>
      </w:r>
      <w:r>
        <w:rPr>
          <w:sz w:val="18"/>
        </w:rPr>
        <w:t>n</w:t>
      </w:r>
      <w:r>
        <w:rPr>
          <w:sz w:val="18"/>
        </w:rPr>
        <w:tab/>
        <w:t>Bleeding volume  Total dose of</w:t>
      </w:r>
      <w:r>
        <w:rPr>
          <w:sz w:val="18"/>
        </w:rPr>
        <w:tab/>
        <w:t xml:space="preserve">           </w:t>
      </w:r>
      <w:r>
        <w:rPr>
          <w:spacing w:val="-1"/>
          <w:sz w:val="18"/>
        </w:rPr>
        <w:t>VA</w:t>
      </w:r>
      <w:r>
        <w:rPr>
          <w:sz w:val="18"/>
        </w:rPr>
        <w:t>S</w:t>
      </w:r>
      <w:r>
        <w:rPr>
          <w:sz w:val="18"/>
        </w:rPr>
        <w:tab/>
        <w:t xml:space="preserve">           Bone mineral density value (SD)</w:t>
      </w:r>
    </w:p>
    <w:p w14:paraId="71D2DD76" w14:textId="77777777" w:rsidR="00647B4F" w:rsidRDefault="00647B4F" w:rsidP="00647B4F">
      <w:pPr>
        <w:tabs>
          <w:tab w:val="left" w:pos="1510"/>
          <w:tab w:val="left" w:pos="2230"/>
          <w:tab w:val="left" w:pos="3724"/>
          <w:tab w:val="left" w:pos="4524"/>
          <w:tab w:val="left" w:pos="5199"/>
          <w:tab w:val="left" w:pos="6110"/>
          <w:tab w:val="left" w:pos="7135"/>
        </w:tabs>
        <w:spacing w:before="9"/>
        <w:ind w:left="58"/>
        <w:jc w:val="center"/>
        <w:rPr>
          <w:sz w:val="18"/>
        </w:rPr>
      </w:pPr>
      <w:r>
        <w:rPr>
          <w:sz w:val="18"/>
        </w:rPr>
        <w:t>time (min)</w:t>
      </w:r>
      <w:r>
        <w:rPr>
          <w:sz w:val="18"/>
        </w:rPr>
        <w:tab/>
        <w:t>(ml)</w:t>
      </w:r>
      <w:r>
        <w:rPr>
          <w:sz w:val="18"/>
        </w:rPr>
        <w:tab/>
        <w:t>bone cement (ml)</w:t>
      </w:r>
      <w:r>
        <w:rPr>
          <w:sz w:val="18"/>
        </w:rPr>
        <w:tab/>
        <w:t>1 day</w:t>
      </w:r>
      <w:r>
        <w:rPr>
          <w:sz w:val="18"/>
        </w:rPr>
        <w:tab/>
        <w:t>1</w:t>
      </w:r>
      <w:r w:rsidRPr="00FF03E9">
        <w:rPr>
          <w:position w:val="1"/>
          <w:sz w:val="16"/>
        </w:rPr>
        <w:t xml:space="preserve"> </w:t>
      </w:r>
      <w:r>
        <w:rPr>
          <w:position w:val="1"/>
          <w:sz w:val="16"/>
        </w:rPr>
        <w:t>week</w:t>
      </w:r>
      <w:r>
        <w:rPr>
          <w:sz w:val="18"/>
        </w:rPr>
        <w:t xml:space="preserve">   ̀̀̀</w:t>
      </w:r>
      <w:r>
        <w:rPr>
          <w:sz w:val="18"/>
        </w:rPr>
        <w:tab/>
        <w:t>1 month</w:t>
      </w:r>
      <w:r>
        <w:rPr>
          <w:sz w:val="18"/>
        </w:rPr>
        <w:tab/>
        <w:t>2 months</w:t>
      </w:r>
      <w:r>
        <w:rPr>
          <w:sz w:val="18"/>
        </w:rPr>
        <w:tab/>
        <w:t>12 months</w:t>
      </w:r>
    </w:p>
    <w:p w14:paraId="4186FA51" w14:textId="77777777" w:rsidR="00647B4F" w:rsidRDefault="00647B4F" w:rsidP="00647B4F">
      <w:pPr>
        <w:spacing w:before="9" w:after="41"/>
        <w:ind w:left="58" w:right="4"/>
        <w:jc w:val="center"/>
        <w:rPr>
          <w:sz w:val="18"/>
        </w:rPr>
      </w:pPr>
      <w:r>
        <w:rPr>
          <w:sz w:val="18"/>
        </w:rPr>
        <w:t>after operation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828"/>
        <w:gridCol w:w="1427"/>
        <w:gridCol w:w="1148"/>
        <w:gridCol w:w="1031"/>
        <w:gridCol w:w="819"/>
        <w:gridCol w:w="819"/>
        <w:gridCol w:w="990"/>
        <w:gridCol w:w="1064"/>
      </w:tblGrid>
      <w:tr w:rsidR="00647B4F" w14:paraId="580151BA" w14:textId="77777777" w:rsidTr="00562C56">
        <w:trPr>
          <w:trHeight w:val="516"/>
        </w:trPr>
        <w:tc>
          <w:tcPr>
            <w:tcW w:w="729" w:type="dxa"/>
            <w:tcBorders>
              <w:top w:val="single" w:sz="4" w:space="0" w:color="231F20"/>
            </w:tcBorders>
          </w:tcPr>
          <w:p w14:paraId="723DD867" w14:textId="77777777" w:rsidR="00647B4F" w:rsidRDefault="00647B4F" w:rsidP="00562C56">
            <w:pPr>
              <w:pStyle w:val="TableParagraph"/>
              <w:spacing w:before="75"/>
              <w:ind w:left="103"/>
              <w:rPr>
                <w:sz w:val="16"/>
              </w:rPr>
            </w:pPr>
            <w:r>
              <w:rPr>
                <w:sz w:val="16"/>
              </w:rPr>
              <w:t>PMMA</w:t>
            </w:r>
          </w:p>
          <w:p w14:paraId="49A3E599" w14:textId="77777777" w:rsidR="00647B4F" w:rsidRDefault="00647B4F" w:rsidP="00562C56">
            <w:pPr>
              <w:pStyle w:val="TableParagraph"/>
              <w:spacing w:before="9" w:line="195" w:lineRule="exact"/>
              <w:ind w:left="161"/>
              <w:rPr>
                <w:sz w:val="18"/>
              </w:rPr>
            </w:pPr>
            <w:r>
              <w:rPr>
                <w:sz w:val="16"/>
              </w:rPr>
              <w:t>Group</w:t>
            </w:r>
          </w:p>
        </w:tc>
        <w:tc>
          <w:tcPr>
            <w:tcW w:w="2255" w:type="dxa"/>
            <w:gridSpan w:val="2"/>
            <w:tcBorders>
              <w:top w:val="single" w:sz="4" w:space="0" w:color="231F20"/>
            </w:tcBorders>
          </w:tcPr>
          <w:p w14:paraId="2FABF3ED" w14:textId="77777777" w:rsidR="00647B4F" w:rsidRDefault="00647B4F" w:rsidP="00562C56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123.7 ± 8.2 320.9 ± 25.2</w:t>
            </w:r>
          </w:p>
        </w:tc>
        <w:tc>
          <w:tcPr>
            <w:tcW w:w="1148" w:type="dxa"/>
            <w:tcBorders>
              <w:top w:val="single" w:sz="4" w:space="0" w:color="231F20"/>
            </w:tcBorders>
          </w:tcPr>
          <w:p w14:paraId="72B9A0AA" w14:textId="77777777" w:rsidR="00647B4F" w:rsidRDefault="00647B4F" w:rsidP="00562C56">
            <w:pPr>
              <w:pStyle w:val="TableParagraph"/>
              <w:spacing w:before="85"/>
              <w:ind w:left="218" w:right="250"/>
              <w:jc w:val="center"/>
              <w:rPr>
                <w:sz w:val="18"/>
              </w:rPr>
            </w:pPr>
            <w:r>
              <w:rPr>
                <w:sz w:val="18"/>
              </w:rPr>
              <w:t>9.3 ± 1.2</w:t>
            </w:r>
          </w:p>
        </w:tc>
        <w:tc>
          <w:tcPr>
            <w:tcW w:w="1031" w:type="dxa"/>
            <w:tcBorders>
              <w:top w:val="single" w:sz="4" w:space="0" w:color="231F20"/>
            </w:tcBorders>
          </w:tcPr>
          <w:p w14:paraId="5655843B" w14:textId="77777777" w:rsidR="00647B4F" w:rsidRDefault="00647B4F" w:rsidP="00562C56">
            <w:pPr>
              <w:pStyle w:val="TableParagraph"/>
              <w:spacing w:before="85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6.1 ± 1.0</w:t>
            </w:r>
          </w:p>
        </w:tc>
        <w:tc>
          <w:tcPr>
            <w:tcW w:w="819" w:type="dxa"/>
            <w:tcBorders>
              <w:top w:val="single" w:sz="4" w:space="0" w:color="231F20"/>
            </w:tcBorders>
          </w:tcPr>
          <w:p w14:paraId="29BEA99F" w14:textId="77777777" w:rsidR="00647B4F" w:rsidRDefault="00647B4F" w:rsidP="00562C56">
            <w:pPr>
              <w:pStyle w:val="TableParagraph"/>
              <w:spacing w:before="85"/>
              <w:ind w:left="57" w:right="68"/>
              <w:jc w:val="center"/>
              <w:rPr>
                <w:sz w:val="18"/>
              </w:rPr>
            </w:pPr>
            <w:r>
              <w:rPr>
                <w:sz w:val="18"/>
              </w:rPr>
              <w:t>3.6 ± 1.0</w:t>
            </w:r>
          </w:p>
        </w:tc>
        <w:tc>
          <w:tcPr>
            <w:tcW w:w="819" w:type="dxa"/>
            <w:tcBorders>
              <w:top w:val="single" w:sz="4" w:space="0" w:color="231F20"/>
            </w:tcBorders>
          </w:tcPr>
          <w:p w14:paraId="127DF89B" w14:textId="77777777" w:rsidR="00647B4F" w:rsidRDefault="00647B4F" w:rsidP="00562C56">
            <w:pPr>
              <w:pStyle w:val="TableParagraph"/>
              <w:spacing w:before="85"/>
              <w:ind w:left="57" w:right="68"/>
              <w:jc w:val="center"/>
              <w:rPr>
                <w:sz w:val="18"/>
              </w:rPr>
            </w:pPr>
            <w:r>
              <w:rPr>
                <w:sz w:val="18"/>
              </w:rPr>
              <w:t>1.3 ±1.1</w:t>
            </w:r>
          </w:p>
        </w:tc>
        <w:tc>
          <w:tcPr>
            <w:tcW w:w="2054" w:type="dxa"/>
            <w:gridSpan w:val="2"/>
            <w:tcBorders>
              <w:top w:val="single" w:sz="4" w:space="0" w:color="231F20"/>
            </w:tcBorders>
          </w:tcPr>
          <w:p w14:paraId="05B6FC7F" w14:textId="77777777" w:rsidR="00647B4F" w:rsidRDefault="00647B4F" w:rsidP="00562C56">
            <w:pPr>
              <w:pStyle w:val="TableParagraph"/>
              <w:spacing w:before="85"/>
              <w:ind w:left="83"/>
              <w:rPr>
                <w:sz w:val="18"/>
              </w:rPr>
            </w:pPr>
            <w:r>
              <w:rPr>
                <w:sz w:val="18"/>
              </w:rPr>
              <w:t>−2.9 ± 0.3 −3.0 ± 0.3</w:t>
            </w:r>
          </w:p>
        </w:tc>
      </w:tr>
      <w:tr w:rsidR="00647B4F" w14:paraId="023E129D" w14:textId="77777777" w:rsidTr="00562C56">
        <w:trPr>
          <w:trHeight w:val="423"/>
        </w:trPr>
        <w:tc>
          <w:tcPr>
            <w:tcW w:w="729" w:type="dxa"/>
          </w:tcPr>
          <w:p w14:paraId="45A9323F" w14:textId="77777777" w:rsidR="00647B4F" w:rsidRDefault="00647B4F" w:rsidP="00562C56">
            <w:pPr>
              <w:pStyle w:val="TableParagraph"/>
              <w:ind w:left="116"/>
              <w:rPr>
                <w:sz w:val="18"/>
              </w:rPr>
            </w:pPr>
            <w:r>
              <w:rPr>
                <w:sz w:val="18"/>
              </w:rPr>
              <w:t>CSC</w:t>
            </w:r>
          </w:p>
          <w:p w14:paraId="06F98763" w14:textId="77777777" w:rsidR="00647B4F" w:rsidRDefault="00647B4F" w:rsidP="00562C56">
            <w:pPr>
              <w:pStyle w:val="TableParagraph"/>
              <w:spacing w:before="9" w:line="187" w:lineRule="exact"/>
              <w:ind w:left="161"/>
              <w:rPr>
                <w:sz w:val="18"/>
              </w:rPr>
            </w:pPr>
            <w:r>
              <w:rPr>
                <w:sz w:val="18"/>
              </w:rPr>
              <w:t>Group</w:t>
            </w:r>
          </w:p>
        </w:tc>
        <w:tc>
          <w:tcPr>
            <w:tcW w:w="2255" w:type="dxa"/>
            <w:gridSpan w:val="2"/>
          </w:tcPr>
          <w:p w14:paraId="2DCB950B" w14:textId="77777777" w:rsidR="00647B4F" w:rsidRDefault="00647B4F" w:rsidP="00562C5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101.5 ± 7.8 314.0± 20.7</w:t>
            </w:r>
          </w:p>
        </w:tc>
        <w:tc>
          <w:tcPr>
            <w:tcW w:w="1148" w:type="dxa"/>
          </w:tcPr>
          <w:p w14:paraId="762183AF" w14:textId="77777777" w:rsidR="00647B4F" w:rsidRDefault="00647B4F" w:rsidP="00562C56">
            <w:pPr>
              <w:pStyle w:val="TableParagraph"/>
              <w:ind w:left="218" w:right="250"/>
              <w:jc w:val="center"/>
              <w:rPr>
                <w:sz w:val="18"/>
              </w:rPr>
            </w:pPr>
            <w:r>
              <w:rPr>
                <w:sz w:val="18"/>
              </w:rPr>
              <w:t>8.9 ± 1.0</w:t>
            </w:r>
          </w:p>
        </w:tc>
        <w:tc>
          <w:tcPr>
            <w:tcW w:w="1031" w:type="dxa"/>
          </w:tcPr>
          <w:p w14:paraId="7EC5D5B8" w14:textId="77777777" w:rsidR="00647B4F" w:rsidRDefault="00647B4F" w:rsidP="00562C56">
            <w:pPr>
              <w:pStyle w:val="TableParagraph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5.7 ± 1.4</w:t>
            </w:r>
          </w:p>
        </w:tc>
        <w:tc>
          <w:tcPr>
            <w:tcW w:w="819" w:type="dxa"/>
          </w:tcPr>
          <w:p w14:paraId="06A4EB82" w14:textId="77777777" w:rsidR="00647B4F" w:rsidRDefault="00647B4F" w:rsidP="00562C56">
            <w:pPr>
              <w:pStyle w:val="TableParagraph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3.2 ± 1.2</w:t>
            </w:r>
          </w:p>
        </w:tc>
        <w:tc>
          <w:tcPr>
            <w:tcW w:w="819" w:type="dxa"/>
          </w:tcPr>
          <w:p w14:paraId="7FEB90D9" w14:textId="77777777" w:rsidR="00647B4F" w:rsidRDefault="00647B4F" w:rsidP="00562C56">
            <w:pPr>
              <w:pStyle w:val="TableParagraph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1.1 ± 0.9</w:t>
            </w:r>
          </w:p>
        </w:tc>
        <w:tc>
          <w:tcPr>
            <w:tcW w:w="2054" w:type="dxa"/>
            <w:gridSpan w:val="2"/>
          </w:tcPr>
          <w:p w14:paraId="0B20BEA2" w14:textId="77777777" w:rsidR="00647B4F" w:rsidRDefault="00647B4F" w:rsidP="00562C56">
            <w:pPr>
              <w:pStyle w:val="TableParagraph"/>
              <w:ind w:left="136"/>
              <w:rPr>
                <w:sz w:val="18"/>
              </w:rPr>
            </w:pPr>
            <w:r>
              <w:rPr>
                <w:sz w:val="18"/>
              </w:rPr>
              <w:t>−2.8 ± 0.3 −2.7 ± 0.4</w:t>
            </w:r>
          </w:p>
        </w:tc>
      </w:tr>
      <w:tr w:rsidR="00647B4F" w14:paraId="40FE5E42" w14:textId="77777777" w:rsidTr="00562C56">
        <w:trPr>
          <w:trHeight w:val="224"/>
        </w:trPr>
        <w:tc>
          <w:tcPr>
            <w:tcW w:w="729" w:type="dxa"/>
          </w:tcPr>
          <w:p w14:paraId="225CC8A2" w14:textId="77777777" w:rsidR="00647B4F" w:rsidRPr="00CE1C9B" w:rsidRDefault="00647B4F" w:rsidP="00562C56">
            <w:pPr>
              <w:pStyle w:val="TableParagraph"/>
              <w:spacing w:line="188" w:lineRule="exact"/>
              <w:ind w:left="116"/>
              <w:rPr>
                <w:i/>
                <w:iCs/>
                <w:sz w:val="18"/>
              </w:rPr>
            </w:pPr>
            <w:r w:rsidRPr="00CE1C9B">
              <w:rPr>
                <w:i/>
                <w:iCs/>
                <w:sz w:val="18"/>
              </w:rPr>
              <w:t>t</w:t>
            </w:r>
          </w:p>
        </w:tc>
        <w:tc>
          <w:tcPr>
            <w:tcW w:w="828" w:type="dxa"/>
          </w:tcPr>
          <w:p w14:paraId="5C89C026" w14:textId="77777777" w:rsidR="00647B4F" w:rsidRDefault="00647B4F" w:rsidP="00562C5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15.464</w:t>
            </w:r>
          </w:p>
        </w:tc>
        <w:tc>
          <w:tcPr>
            <w:tcW w:w="1427" w:type="dxa"/>
          </w:tcPr>
          <w:p w14:paraId="2B9D65B8" w14:textId="77777777" w:rsidR="00647B4F" w:rsidRDefault="00647B4F" w:rsidP="00562C56">
            <w:pPr>
              <w:pStyle w:val="TableParagraph"/>
              <w:spacing w:line="188" w:lineRule="exact"/>
              <w:ind w:left="314"/>
              <w:rPr>
                <w:sz w:val="18"/>
              </w:rPr>
            </w:pPr>
            <w:r>
              <w:rPr>
                <w:sz w:val="18"/>
              </w:rPr>
              <w:t>1.672</w:t>
            </w:r>
          </w:p>
        </w:tc>
        <w:tc>
          <w:tcPr>
            <w:tcW w:w="1148" w:type="dxa"/>
          </w:tcPr>
          <w:p w14:paraId="50541D9B" w14:textId="77777777" w:rsidR="00647B4F" w:rsidRDefault="00647B4F" w:rsidP="00562C56">
            <w:pPr>
              <w:pStyle w:val="TableParagraph"/>
              <w:spacing w:line="188" w:lineRule="exact"/>
              <w:ind w:left="164" w:right="250"/>
              <w:jc w:val="center"/>
              <w:rPr>
                <w:sz w:val="18"/>
              </w:rPr>
            </w:pPr>
            <w:r>
              <w:rPr>
                <w:sz w:val="18"/>
              </w:rPr>
              <w:t>2.325</w:t>
            </w:r>
          </w:p>
        </w:tc>
        <w:tc>
          <w:tcPr>
            <w:tcW w:w="1031" w:type="dxa"/>
          </w:tcPr>
          <w:p w14:paraId="4600B460" w14:textId="77777777" w:rsidR="00647B4F" w:rsidRDefault="00647B4F" w:rsidP="00562C56">
            <w:pPr>
              <w:pStyle w:val="TableParagraph"/>
              <w:spacing w:line="188" w:lineRule="exact"/>
              <w:ind w:right="184"/>
              <w:jc w:val="right"/>
              <w:rPr>
                <w:sz w:val="18"/>
              </w:rPr>
            </w:pPr>
            <w:r>
              <w:rPr>
                <w:sz w:val="18"/>
              </w:rPr>
              <w:t>2.105</w:t>
            </w:r>
          </w:p>
        </w:tc>
        <w:tc>
          <w:tcPr>
            <w:tcW w:w="819" w:type="dxa"/>
          </w:tcPr>
          <w:p w14:paraId="2414A463" w14:textId="77777777" w:rsidR="00647B4F" w:rsidRDefault="00647B4F" w:rsidP="00562C56">
            <w:pPr>
              <w:pStyle w:val="TableParagraph"/>
              <w:spacing w:line="188" w:lineRule="exact"/>
              <w:ind w:left="3" w:right="68"/>
              <w:jc w:val="center"/>
              <w:rPr>
                <w:sz w:val="18"/>
              </w:rPr>
            </w:pPr>
            <w:r>
              <w:rPr>
                <w:sz w:val="18"/>
              </w:rPr>
              <w:t>2.203</w:t>
            </w:r>
          </w:p>
        </w:tc>
        <w:tc>
          <w:tcPr>
            <w:tcW w:w="819" w:type="dxa"/>
          </w:tcPr>
          <w:p w14:paraId="46F337D1" w14:textId="77777777" w:rsidR="00647B4F" w:rsidRDefault="00647B4F" w:rsidP="00562C56">
            <w:pPr>
              <w:pStyle w:val="TableParagraph"/>
              <w:spacing w:line="188" w:lineRule="exact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1.138</w:t>
            </w:r>
          </w:p>
        </w:tc>
        <w:tc>
          <w:tcPr>
            <w:tcW w:w="990" w:type="dxa"/>
          </w:tcPr>
          <w:p w14:paraId="7BB11C32" w14:textId="77777777" w:rsidR="00647B4F" w:rsidRDefault="00647B4F" w:rsidP="00562C56">
            <w:pPr>
              <w:pStyle w:val="TableParagraph"/>
              <w:spacing w:line="188" w:lineRule="exact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-2.285</w:t>
            </w:r>
          </w:p>
        </w:tc>
        <w:tc>
          <w:tcPr>
            <w:tcW w:w="1064" w:type="dxa"/>
          </w:tcPr>
          <w:p w14:paraId="5493B11C" w14:textId="77777777" w:rsidR="00647B4F" w:rsidRDefault="00647B4F" w:rsidP="00562C56">
            <w:pPr>
              <w:pStyle w:val="TableParagraph"/>
              <w:spacing w:line="188" w:lineRule="exact"/>
              <w:ind w:left="245"/>
              <w:rPr>
                <w:sz w:val="18"/>
              </w:rPr>
            </w:pPr>
            <w:r>
              <w:rPr>
                <w:sz w:val="18"/>
              </w:rPr>
              <w:t>-6.006</w:t>
            </w:r>
          </w:p>
        </w:tc>
      </w:tr>
      <w:tr w:rsidR="00647B4F" w14:paraId="639C134F" w14:textId="77777777" w:rsidTr="00562C56">
        <w:trPr>
          <w:trHeight w:val="401"/>
        </w:trPr>
        <w:tc>
          <w:tcPr>
            <w:tcW w:w="729" w:type="dxa"/>
            <w:tcBorders>
              <w:bottom w:val="single" w:sz="4" w:space="0" w:color="231F20"/>
            </w:tcBorders>
          </w:tcPr>
          <w:p w14:paraId="7972D0B5" w14:textId="77777777" w:rsidR="00647B4F" w:rsidRPr="00CE1C9B" w:rsidRDefault="00647B4F" w:rsidP="00562C56">
            <w:pPr>
              <w:pStyle w:val="TableParagraph"/>
              <w:ind w:left="116"/>
              <w:rPr>
                <w:i/>
                <w:iCs/>
                <w:sz w:val="18"/>
              </w:rPr>
            </w:pPr>
            <w:r w:rsidRPr="00CE1C9B">
              <w:rPr>
                <w:i/>
                <w:iCs/>
                <w:sz w:val="18"/>
              </w:rPr>
              <w:t>p</w:t>
            </w:r>
          </w:p>
        </w:tc>
        <w:tc>
          <w:tcPr>
            <w:tcW w:w="828" w:type="dxa"/>
            <w:tcBorders>
              <w:bottom w:val="single" w:sz="4" w:space="0" w:color="231F20"/>
            </w:tcBorders>
          </w:tcPr>
          <w:p w14:paraId="44BD9B93" w14:textId="77777777" w:rsidR="00647B4F" w:rsidRDefault="00647B4F" w:rsidP="00562C5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0.001</w:t>
            </w:r>
          </w:p>
        </w:tc>
        <w:tc>
          <w:tcPr>
            <w:tcW w:w="1427" w:type="dxa"/>
            <w:tcBorders>
              <w:bottom w:val="single" w:sz="4" w:space="0" w:color="231F20"/>
            </w:tcBorders>
          </w:tcPr>
          <w:p w14:paraId="39063EEE" w14:textId="77777777" w:rsidR="00647B4F" w:rsidRDefault="00647B4F" w:rsidP="00562C56">
            <w:pPr>
              <w:pStyle w:val="TableParagraph"/>
              <w:ind w:left="314"/>
              <w:rPr>
                <w:sz w:val="18"/>
              </w:rPr>
            </w:pPr>
            <w:r>
              <w:rPr>
                <w:sz w:val="18"/>
              </w:rPr>
              <w:t>0.097</w:t>
            </w:r>
          </w:p>
        </w:tc>
        <w:tc>
          <w:tcPr>
            <w:tcW w:w="1148" w:type="dxa"/>
            <w:tcBorders>
              <w:bottom w:val="single" w:sz="4" w:space="0" w:color="231F20"/>
            </w:tcBorders>
          </w:tcPr>
          <w:p w14:paraId="3FA8F2D9" w14:textId="77777777" w:rsidR="00647B4F" w:rsidRDefault="00647B4F" w:rsidP="00562C56">
            <w:pPr>
              <w:pStyle w:val="TableParagraph"/>
              <w:ind w:left="164" w:right="250"/>
              <w:jc w:val="center"/>
              <w:rPr>
                <w:sz w:val="18"/>
              </w:rPr>
            </w:pPr>
            <w:r>
              <w:rPr>
                <w:sz w:val="18"/>
              </w:rPr>
              <w:t>0.022</w:t>
            </w:r>
          </w:p>
        </w:tc>
        <w:tc>
          <w:tcPr>
            <w:tcW w:w="1031" w:type="dxa"/>
            <w:tcBorders>
              <w:bottom w:val="single" w:sz="4" w:space="0" w:color="231F20"/>
            </w:tcBorders>
          </w:tcPr>
          <w:p w14:paraId="4F79461F" w14:textId="77777777" w:rsidR="00647B4F" w:rsidRDefault="00647B4F" w:rsidP="00562C56">
            <w:pPr>
              <w:pStyle w:val="TableParagraph"/>
              <w:ind w:right="184"/>
              <w:jc w:val="right"/>
              <w:rPr>
                <w:sz w:val="18"/>
              </w:rPr>
            </w:pPr>
            <w:r>
              <w:rPr>
                <w:sz w:val="18"/>
              </w:rPr>
              <w:t>0.037</w:t>
            </w:r>
          </w:p>
        </w:tc>
        <w:tc>
          <w:tcPr>
            <w:tcW w:w="819" w:type="dxa"/>
            <w:tcBorders>
              <w:bottom w:val="single" w:sz="4" w:space="0" w:color="231F20"/>
            </w:tcBorders>
          </w:tcPr>
          <w:p w14:paraId="7A84048D" w14:textId="77777777" w:rsidR="00647B4F" w:rsidRDefault="00647B4F" w:rsidP="00562C56">
            <w:pPr>
              <w:pStyle w:val="TableParagraph"/>
              <w:ind w:left="3" w:right="68"/>
              <w:jc w:val="center"/>
              <w:rPr>
                <w:sz w:val="18"/>
              </w:rPr>
            </w:pPr>
            <w:r>
              <w:rPr>
                <w:sz w:val="18"/>
              </w:rPr>
              <w:t>0.029</w:t>
            </w:r>
          </w:p>
        </w:tc>
        <w:tc>
          <w:tcPr>
            <w:tcW w:w="819" w:type="dxa"/>
            <w:tcBorders>
              <w:bottom w:val="single" w:sz="4" w:space="0" w:color="231F20"/>
            </w:tcBorders>
          </w:tcPr>
          <w:p w14:paraId="35AF87A4" w14:textId="77777777" w:rsidR="00647B4F" w:rsidRDefault="00647B4F" w:rsidP="00562C56">
            <w:pPr>
              <w:pStyle w:val="TableParagraph"/>
              <w:ind w:left="64" w:right="60"/>
              <w:jc w:val="center"/>
              <w:rPr>
                <w:sz w:val="18"/>
              </w:rPr>
            </w:pPr>
            <w:r>
              <w:rPr>
                <w:sz w:val="18"/>
              </w:rPr>
              <w:t>0.257</w:t>
            </w:r>
          </w:p>
        </w:tc>
        <w:tc>
          <w:tcPr>
            <w:tcW w:w="990" w:type="dxa"/>
            <w:tcBorders>
              <w:bottom w:val="single" w:sz="4" w:space="0" w:color="231F20"/>
            </w:tcBorders>
          </w:tcPr>
          <w:p w14:paraId="29F36024" w14:textId="77777777" w:rsidR="00647B4F" w:rsidRDefault="00647B4F" w:rsidP="00562C56">
            <w:pPr>
              <w:pStyle w:val="TableParagraph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0.024</w:t>
            </w:r>
          </w:p>
        </w:tc>
        <w:tc>
          <w:tcPr>
            <w:tcW w:w="1064" w:type="dxa"/>
            <w:tcBorders>
              <w:bottom w:val="single" w:sz="4" w:space="0" w:color="231F20"/>
            </w:tcBorders>
          </w:tcPr>
          <w:p w14:paraId="78BC1C71" w14:textId="77777777" w:rsidR="00647B4F" w:rsidRDefault="00647B4F" w:rsidP="00562C56"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0.005</w:t>
            </w:r>
          </w:p>
        </w:tc>
      </w:tr>
    </w:tbl>
    <w:p w14:paraId="759DAC11" w14:textId="77777777" w:rsidR="00647B4F" w:rsidRDefault="00647B4F" w:rsidP="00647B4F">
      <w:pPr>
        <w:rPr>
          <w:color w:val="231F20"/>
          <w:sz w:val="20"/>
        </w:rPr>
      </w:pPr>
      <w:r>
        <w:rPr>
          <w:sz w:val="18"/>
        </w:rPr>
        <w:br w:type="textWrapping" w:clear="all"/>
      </w:r>
    </w:p>
    <w:p w14:paraId="3CDEF75F" w14:textId="77777777" w:rsidR="00647B4F" w:rsidRDefault="00647B4F" w:rsidP="00647B4F">
      <w:pPr>
        <w:jc w:val="center"/>
        <w:rPr>
          <w:sz w:val="20"/>
        </w:rPr>
      </w:pPr>
      <w:r>
        <w:rPr>
          <w:color w:val="231F20"/>
          <w:sz w:val="20"/>
        </w:rPr>
        <w:t>Table II</w:t>
      </w:r>
      <w:r>
        <w:rPr>
          <w:rFonts w:ascii="Microsoft Yi Baiti"/>
          <w:color w:val="231F20"/>
          <w:sz w:val="20"/>
        </w:rPr>
        <w:t xml:space="preserve">. </w:t>
      </w:r>
      <w:r>
        <w:rPr>
          <w:color w:val="231F20"/>
          <w:sz w:val="20"/>
        </w:rPr>
        <w:t>Comparison of ODI, JOA scoring, and improvement rate</w:t>
      </w:r>
    </w:p>
    <w:p w14:paraId="50C4C044" w14:textId="77777777" w:rsidR="00647B4F" w:rsidRDefault="00647B4F" w:rsidP="00647B4F">
      <w:pPr>
        <w:pStyle w:val="BodyText"/>
        <w:spacing w:before="6"/>
        <w:rPr>
          <w:sz w:val="13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690"/>
        <w:gridCol w:w="1773"/>
        <w:gridCol w:w="1308"/>
        <w:gridCol w:w="706"/>
        <w:gridCol w:w="4060"/>
      </w:tblGrid>
      <w:tr w:rsidR="00647B4F" w14:paraId="772C959D" w14:textId="77777777" w:rsidTr="00562C56">
        <w:trPr>
          <w:trHeight w:val="279"/>
        </w:trPr>
        <w:tc>
          <w:tcPr>
            <w:tcW w:w="771" w:type="dxa"/>
            <w:tcBorders>
              <w:top w:val="single" w:sz="6" w:space="0" w:color="231F20"/>
            </w:tcBorders>
          </w:tcPr>
          <w:p w14:paraId="2710D8DB" w14:textId="77777777" w:rsidR="00647B4F" w:rsidRDefault="00647B4F" w:rsidP="00562C56">
            <w:pPr>
              <w:pStyle w:val="TableParagraph"/>
              <w:spacing w:before="48"/>
              <w:ind w:left="131"/>
              <w:rPr>
                <w:sz w:val="16"/>
              </w:rPr>
            </w:pPr>
            <w:r>
              <w:rPr>
                <w:sz w:val="16"/>
              </w:rPr>
              <w:t>Group</w:t>
            </w:r>
          </w:p>
        </w:tc>
        <w:tc>
          <w:tcPr>
            <w:tcW w:w="690" w:type="dxa"/>
            <w:tcBorders>
              <w:top w:val="single" w:sz="6" w:space="0" w:color="231F20"/>
            </w:tcBorders>
          </w:tcPr>
          <w:p w14:paraId="4C5C0F77" w14:textId="77777777" w:rsidR="00647B4F" w:rsidRDefault="00647B4F" w:rsidP="00562C56">
            <w:pPr>
              <w:pStyle w:val="TableParagraph"/>
              <w:spacing w:before="48"/>
              <w:ind w:left="231"/>
              <w:rPr>
                <w:sz w:val="16"/>
              </w:rPr>
            </w:pPr>
            <w:r>
              <w:rPr>
                <w:sz w:val="16"/>
              </w:rPr>
              <w:t>Cases</w:t>
            </w:r>
          </w:p>
        </w:tc>
        <w:tc>
          <w:tcPr>
            <w:tcW w:w="1773" w:type="dxa"/>
            <w:tcBorders>
              <w:top w:val="single" w:sz="6" w:space="0" w:color="231F20"/>
            </w:tcBorders>
          </w:tcPr>
          <w:p w14:paraId="02CA3422" w14:textId="77777777" w:rsidR="00647B4F" w:rsidRDefault="00647B4F" w:rsidP="00562C56">
            <w:pPr>
              <w:pStyle w:val="TableParagraph"/>
              <w:spacing w:before="4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ODI</w:t>
            </w:r>
          </w:p>
        </w:tc>
        <w:tc>
          <w:tcPr>
            <w:tcW w:w="1308" w:type="dxa"/>
            <w:tcBorders>
              <w:top w:val="single" w:sz="6" w:space="0" w:color="231F20"/>
            </w:tcBorders>
          </w:tcPr>
          <w:p w14:paraId="223E9F0C" w14:textId="77777777" w:rsidR="00647B4F" w:rsidRDefault="00647B4F" w:rsidP="00562C5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231F20"/>
            </w:tcBorders>
          </w:tcPr>
          <w:p w14:paraId="576846A8" w14:textId="77777777" w:rsidR="00647B4F" w:rsidRDefault="00647B4F" w:rsidP="00562C56">
            <w:pPr>
              <w:pStyle w:val="TableParagraph"/>
              <w:spacing w:before="48"/>
              <w:ind w:left="85"/>
              <w:rPr>
                <w:sz w:val="16"/>
              </w:rPr>
            </w:pPr>
            <w:r>
              <w:rPr>
                <w:sz w:val="16"/>
              </w:rPr>
              <w:t>J OA</w:t>
            </w:r>
          </w:p>
        </w:tc>
        <w:tc>
          <w:tcPr>
            <w:tcW w:w="4060" w:type="dxa"/>
            <w:tcBorders>
              <w:top w:val="single" w:sz="6" w:space="0" w:color="231F20"/>
            </w:tcBorders>
          </w:tcPr>
          <w:p w14:paraId="566B8DD2" w14:textId="77777777" w:rsidR="00647B4F" w:rsidRDefault="00647B4F" w:rsidP="00562C56">
            <w:pPr>
              <w:pStyle w:val="TableParagraph"/>
              <w:spacing w:before="56"/>
              <w:ind w:left="1721"/>
              <w:rPr>
                <w:sz w:val="16"/>
              </w:rPr>
            </w:pPr>
            <w:r>
              <w:rPr>
                <w:sz w:val="16"/>
              </w:rPr>
              <w:t>Improvement rate [cases (%)]</w:t>
            </w:r>
          </w:p>
        </w:tc>
      </w:tr>
      <w:tr w:rsidR="00647B4F" w14:paraId="44AC470D" w14:textId="77777777" w:rsidTr="00562C56">
        <w:trPr>
          <w:trHeight w:val="224"/>
        </w:trPr>
        <w:tc>
          <w:tcPr>
            <w:tcW w:w="771" w:type="dxa"/>
          </w:tcPr>
          <w:p w14:paraId="0474B08F" w14:textId="77777777" w:rsidR="00647B4F" w:rsidRDefault="00647B4F" w:rsidP="00562C56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14:paraId="0BA60FA1" w14:textId="77777777" w:rsidR="00647B4F" w:rsidRDefault="00647B4F" w:rsidP="00562C56">
            <w:pPr>
              <w:pStyle w:val="TableParagraph"/>
              <w:rPr>
                <w:sz w:val="16"/>
              </w:rPr>
            </w:pPr>
          </w:p>
        </w:tc>
        <w:tc>
          <w:tcPr>
            <w:tcW w:w="1773" w:type="dxa"/>
          </w:tcPr>
          <w:p w14:paraId="7CB2575F" w14:textId="77777777" w:rsidR="00647B4F" w:rsidRDefault="00647B4F" w:rsidP="00562C56">
            <w:pPr>
              <w:pStyle w:val="TableParagraph"/>
              <w:tabs>
                <w:tab w:val="left" w:pos="761"/>
                <w:tab w:val="right" w:pos="1361"/>
              </w:tabs>
              <w:spacing w:before="33" w:line="171" w:lineRule="exact"/>
              <w:ind w:left="85"/>
              <w:rPr>
                <w:sz w:val="16"/>
              </w:rPr>
            </w:pPr>
            <w:r>
              <w:rPr>
                <w:sz w:val="16"/>
              </w:rPr>
              <w:t>Before</w:t>
            </w:r>
            <w:r>
              <w:rPr>
                <w:sz w:val="16"/>
              </w:rPr>
              <w:tab/>
              <w:t>1</w:t>
            </w:r>
            <w:r>
              <w:rPr>
                <w:sz w:val="16"/>
              </w:rPr>
              <w:tab/>
              <w:t>2</w:t>
            </w:r>
          </w:p>
        </w:tc>
        <w:tc>
          <w:tcPr>
            <w:tcW w:w="1308" w:type="dxa"/>
          </w:tcPr>
          <w:p w14:paraId="60CEC714" w14:textId="77777777" w:rsidR="00647B4F" w:rsidRDefault="00647B4F" w:rsidP="00562C56">
            <w:pPr>
              <w:pStyle w:val="TableParagraph"/>
              <w:tabs>
                <w:tab w:val="left" w:pos="789"/>
              </w:tabs>
              <w:spacing w:before="40" w:line="164" w:lineRule="exact"/>
              <w:ind w:left="68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z w:val="16"/>
              </w:rPr>
              <w:tab/>
              <w:t>Before</w:t>
            </w:r>
          </w:p>
        </w:tc>
        <w:tc>
          <w:tcPr>
            <w:tcW w:w="706" w:type="dxa"/>
          </w:tcPr>
          <w:p w14:paraId="77B835EF" w14:textId="77777777" w:rsidR="00647B4F" w:rsidRDefault="00647B4F" w:rsidP="00562C56">
            <w:pPr>
              <w:pStyle w:val="TableParagraph"/>
              <w:spacing w:before="40" w:line="164" w:lineRule="exact"/>
              <w:ind w:left="19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060" w:type="dxa"/>
          </w:tcPr>
          <w:p w14:paraId="70FA12B3" w14:textId="77777777" w:rsidR="00647B4F" w:rsidRDefault="00647B4F" w:rsidP="00562C56">
            <w:pPr>
              <w:pStyle w:val="TableParagraph"/>
              <w:tabs>
                <w:tab w:val="left" w:pos="890"/>
                <w:tab w:val="left" w:pos="1450"/>
              </w:tabs>
              <w:spacing w:before="40" w:line="164" w:lineRule="exact"/>
              <w:ind w:left="290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12</w:t>
            </w:r>
            <w:r>
              <w:rPr>
                <w:sz w:val="16"/>
              </w:rPr>
              <w:tab/>
              <w:t>Excellent Good Fair Poor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</w:p>
        </w:tc>
      </w:tr>
    </w:tbl>
    <w:p w14:paraId="202E9877" w14:textId="77777777" w:rsidR="00647B4F" w:rsidRDefault="00647B4F" w:rsidP="00647B4F">
      <w:pPr>
        <w:tabs>
          <w:tab w:val="left" w:pos="4158"/>
          <w:tab w:val="left" w:pos="5577"/>
          <w:tab w:val="left" w:pos="8960"/>
        </w:tabs>
        <w:spacing w:before="41"/>
        <w:ind w:left="1598"/>
        <w:rPr>
          <w:sz w:val="16"/>
        </w:rPr>
      </w:pPr>
      <w:r>
        <w:rPr>
          <w:position w:val="1"/>
          <w:sz w:val="16"/>
        </w:rPr>
        <w:t xml:space="preserve">treatment  week </w:t>
      </w:r>
      <w:r>
        <w:rPr>
          <w:spacing w:val="36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months </w:t>
      </w:r>
      <w:r>
        <w:rPr>
          <w:spacing w:val="39"/>
          <w:position w:val="1"/>
          <w:sz w:val="16"/>
        </w:rPr>
        <w:t xml:space="preserve"> </w:t>
      </w:r>
      <w:r>
        <w:rPr>
          <w:position w:val="1"/>
          <w:sz w:val="16"/>
        </w:rPr>
        <w:t>months</w:t>
      </w:r>
      <w:r>
        <w:rPr>
          <w:position w:val="1"/>
          <w:sz w:val="16"/>
        </w:rPr>
        <w:tab/>
        <w:t>treatment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week</w:t>
      </w:r>
      <w:r>
        <w:rPr>
          <w:position w:val="1"/>
          <w:sz w:val="16"/>
        </w:rPr>
        <w:tab/>
        <w:t xml:space="preserve">months   </w:t>
      </w:r>
      <w:r>
        <w:rPr>
          <w:spacing w:val="38"/>
          <w:position w:val="1"/>
          <w:sz w:val="16"/>
        </w:rPr>
        <w:t xml:space="preserve"> </w:t>
      </w:r>
      <w:r>
        <w:rPr>
          <w:position w:val="1"/>
          <w:sz w:val="16"/>
        </w:rPr>
        <w:t>months</w:t>
      </w:r>
      <w:r>
        <w:rPr>
          <w:position w:val="1"/>
          <w:sz w:val="16"/>
        </w:rPr>
        <w:tab/>
      </w:r>
      <w:r>
        <w:rPr>
          <w:sz w:val="16"/>
        </w:rPr>
        <w:t>rate</w:t>
      </w:r>
    </w:p>
    <w:p w14:paraId="369BBF6F" w14:textId="77777777" w:rsidR="00647B4F" w:rsidRDefault="00647B4F" w:rsidP="00647B4F">
      <w:pPr>
        <w:tabs>
          <w:tab w:val="left" w:pos="4785"/>
        </w:tabs>
        <w:spacing w:before="95"/>
        <w:ind w:left="2290"/>
        <w:rPr>
          <w:sz w:val="16"/>
        </w:rPr>
      </w:pPr>
      <w:r>
        <w:rPr>
          <w:position w:val="1"/>
          <w:sz w:val="16"/>
        </w:rPr>
        <w:t>after  operation</w:t>
      </w:r>
      <w:r>
        <w:rPr>
          <w:position w:val="1"/>
          <w:sz w:val="16"/>
        </w:rPr>
        <w:tab/>
      </w:r>
      <w:r>
        <w:rPr>
          <w:sz w:val="16"/>
        </w:rPr>
        <w:t>after</w:t>
      </w:r>
      <w:r>
        <w:rPr>
          <w:spacing w:val="39"/>
          <w:sz w:val="16"/>
        </w:rPr>
        <w:t xml:space="preserve"> </w:t>
      </w:r>
      <w:r>
        <w:rPr>
          <w:position w:val="-1"/>
          <w:sz w:val="16"/>
        </w:rPr>
        <w:t>operation</w:t>
      </w:r>
    </w:p>
    <w:p w14:paraId="100BD3A1" w14:textId="77777777" w:rsidR="00647B4F" w:rsidRDefault="00647B4F" w:rsidP="00647B4F">
      <w:pPr>
        <w:pStyle w:val="BodyText"/>
        <w:spacing w:before="9"/>
        <w:rPr>
          <w:sz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68"/>
        <w:gridCol w:w="306"/>
        <w:gridCol w:w="703"/>
        <w:gridCol w:w="820"/>
        <w:gridCol w:w="760"/>
        <w:gridCol w:w="760"/>
        <w:gridCol w:w="700"/>
        <w:gridCol w:w="640"/>
        <w:gridCol w:w="640"/>
        <w:gridCol w:w="1094"/>
        <w:gridCol w:w="538"/>
        <w:gridCol w:w="148"/>
        <w:gridCol w:w="333"/>
        <w:gridCol w:w="837"/>
        <w:gridCol w:w="295"/>
      </w:tblGrid>
      <w:tr w:rsidR="00647B4F" w14:paraId="0D8550FA" w14:textId="77777777" w:rsidTr="00562C56">
        <w:trPr>
          <w:trHeight w:val="459"/>
        </w:trPr>
        <w:tc>
          <w:tcPr>
            <w:tcW w:w="673" w:type="dxa"/>
            <w:tcBorders>
              <w:top w:val="single" w:sz="4" w:space="0" w:color="231F20"/>
            </w:tcBorders>
          </w:tcPr>
          <w:p w14:paraId="30C273D9" w14:textId="77777777" w:rsidR="00647B4F" w:rsidRDefault="00647B4F" w:rsidP="00562C56">
            <w:pPr>
              <w:pStyle w:val="TableParagraph"/>
              <w:spacing w:before="75"/>
              <w:ind w:left="103"/>
              <w:rPr>
                <w:sz w:val="16"/>
              </w:rPr>
            </w:pPr>
            <w:r>
              <w:rPr>
                <w:sz w:val="16"/>
              </w:rPr>
              <w:t>PMMA</w:t>
            </w:r>
          </w:p>
          <w:p w14:paraId="2EE313B1" w14:textId="77777777" w:rsidR="00647B4F" w:rsidRDefault="00647B4F" w:rsidP="00562C56">
            <w:pPr>
              <w:pStyle w:val="TableParagraph"/>
              <w:spacing w:before="8"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Group</w:t>
            </w:r>
          </w:p>
        </w:tc>
        <w:tc>
          <w:tcPr>
            <w:tcW w:w="374" w:type="dxa"/>
            <w:gridSpan w:val="2"/>
            <w:tcBorders>
              <w:top w:val="single" w:sz="4" w:space="0" w:color="231F20"/>
            </w:tcBorders>
          </w:tcPr>
          <w:p w14:paraId="58772831" w14:textId="77777777" w:rsidR="00647B4F" w:rsidRDefault="00647B4F" w:rsidP="00562C56">
            <w:pPr>
              <w:pStyle w:val="TableParagraph"/>
              <w:spacing w:before="75"/>
              <w:ind w:left="79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6117" w:type="dxa"/>
            <w:gridSpan w:val="8"/>
            <w:tcBorders>
              <w:top w:val="single" w:sz="4" w:space="0" w:color="231F20"/>
            </w:tcBorders>
          </w:tcPr>
          <w:p w14:paraId="6E4DD729" w14:textId="77777777" w:rsidR="00647B4F" w:rsidRDefault="00647B4F" w:rsidP="00562C56">
            <w:pPr>
              <w:pStyle w:val="TableParagraph"/>
              <w:spacing w:before="75"/>
              <w:ind w:firstLineChars="100" w:firstLine="160"/>
              <w:rPr>
                <w:sz w:val="16"/>
              </w:rPr>
            </w:pPr>
            <w:r>
              <w:rPr>
                <w:sz w:val="16"/>
              </w:rPr>
              <w:t>72.2 ± 6.0  45.9±6.5  33.7 ± 5.3  23.8 ± 4.2  13.6 ±1.9  20.6 ±2.1  23.5 ± 1.4  26.9 ± 1.3 13</w:t>
            </w:r>
          </w:p>
        </w:tc>
        <w:tc>
          <w:tcPr>
            <w:tcW w:w="538" w:type="dxa"/>
            <w:tcBorders>
              <w:top w:val="single" w:sz="4" w:space="0" w:color="231F20"/>
            </w:tcBorders>
          </w:tcPr>
          <w:p w14:paraId="3B44274C" w14:textId="77777777" w:rsidR="00647B4F" w:rsidRDefault="00647B4F" w:rsidP="00562C56">
            <w:pPr>
              <w:pStyle w:val="TableParagraph"/>
              <w:spacing w:before="75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81" w:type="dxa"/>
            <w:gridSpan w:val="2"/>
            <w:tcBorders>
              <w:top w:val="single" w:sz="4" w:space="0" w:color="231F20"/>
            </w:tcBorders>
          </w:tcPr>
          <w:p w14:paraId="40A45B90" w14:textId="77777777" w:rsidR="00647B4F" w:rsidRDefault="00647B4F" w:rsidP="00562C56">
            <w:pPr>
              <w:pStyle w:val="TableParagraph"/>
              <w:spacing w:before="75"/>
              <w:ind w:left="128" w:right="13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32" w:type="dxa"/>
            <w:gridSpan w:val="2"/>
            <w:tcBorders>
              <w:top w:val="single" w:sz="4" w:space="0" w:color="231F20"/>
            </w:tcBorders>
          </w:tcPr>
          <w:p w14:paraId="7C596BB1" w14:textId="77777777" w:rsidR="00647B4F" w:rsidRDefault="00647B4F" w:rsidP="00562C56">
            <w:pPr>
              <w:pStyle w:val="TableParagraph"/>
              <w:spacing w:before="75"/>
              <w:ind w:left="152"/>
              <w:rPr>
                <w:sz w:val="16"/>
              </w:rPr>
            </w:pPr>
            <w:r>
              <w:rPr>
                <w:sz w:val="16"/>
              </w:rPr>
              <w:t>17 41(70.7)</w:t>
            </w:r>
          </w:p>
        </w:tc>
      </w:tr>
      <w:tr w:rsidR="00647B4F" w14:paraId="0A8ECEFF" w14:textId="77777777" w:rsidTr="00562C56">
        <w:trPr>
          <w:trHeight w:val="192"/>
        </w:trPr>
        <w:tc>
          <w:tcPr>
            <w:tcW w:w="673" w:type="dxa"/>
          </w:tcPr>
          <w:p w14:paraId="4E803B0B" w14:textId="77777777" w:rsidR="00647B4F" w:rsidRDefault="00647B4F" w:rsidP="00562C56"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CSC</w:t>
            </w:r>
          </w:p>
        </w:tc>
        <w:tc>
          <w:tcPr>
            <w:tcW w:w="374" w:type="dxa"/>
            <w:gridSpan w:val="2"/>
          </w:tcPr>
          <w:p w14:paraId="286605FD" w14:textId="77777777" w:rsidR="00647B4F" w:rsidRDefault="00647B4F" w:rsidP="00562C56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6117" w:type="dxa"/>
            <w:gridSpan w:val="8"/>
          </w:tcPr>
          <w:p w14:paraId="6D009173" w14:textId="77777777" w:rsidR="00647B4F" w:rsidRDefault="00647B4F" w:rsidP="00562C56">
            <w:pPr>
              <w:pStyle w:val="TableParagraph"/>
              <w:spacing w:line="171" w:lineRule="exact"/>
              <w:ind w:left="119"/>
              <w:rPr>
                <w:sz w:val="16"/>
              </w:rPr>
            </w:pPr>
            <w:r>
              <w:rPr>
                <w:sz w:val="16"/>
              </w:rPr>
              <w:t>71.2 ± 6.2  43.5 ± 5.9  31.0 ± 4.3  21.5 ± 3.3  13.5 ±1.8  21.4 ± 2.0  24.0± 1.5  27.4± 1.2 17</w:t>
            </w:r>
          </w:p>
        </w:tc>
        <w:tc>
          <w:tcPr>
            <w:tcW w:w="538" w:type="dxa"/>
          </w:tcPr>
          <w:p w14:paraId="49D8E11D" w14:textId="77777777" w:rsidR="00647B4F" w:rsidRDefault="00647B4F" w:rsidP="00562C56">
            <w:pPr>
              <w:pStyle w:val="TableParagraph"/>
              <w:spacing w:line="171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81" w:type="dxa"/>
            <w:gridSpan w:val="2"/>
          </w:tcPr>
          <w:p w14:paraId="2040E496" w14:textId="77777777" w:rsidR="00647B4F" w:rsidRDefault="00647B4F" w:rsidP="00562C56">
            <w:pPr>
              <w:pStyle w:val="TableParagraph"/>
              <w:spacing w:line="171" w:lineRule="exact"/>
              <w:ind w:left="135" w:right="13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32" w:type="dxa"/>
            <w:gridSpan w:val="2"/>
          </w:tcPr>
          <w:p w14:paraId="748E1A2B" w14:textId="77777777" w:rsidR="00647B4F" w:rsidRDefault="00647B4F" w:rsidP="00562C56">
            <w:pPr>
              <w:pStyle w:val="TableParagraph"/>
              <w:spacing w:line="171" w:lineRule="exact"/>
              <w:ind w:left="200"/>
              <w:rPr>
                <w:sz w:val="16"/>
              </w:rPr>
            </w:pPr>
            <w:r>
              <w:rPr>
                <w:sz w:val="16"/>
              </w:rPr>
              <w:t>9 57(86.4)</w:t>
            </w:r>
          </w:p>
        </w:tc>
      </w:tr>
      <w:tr w:rsidR="00647B4F" w14:paraId="7FD24272" w14:textId="77777777" w:rsidTr="00562C56">
        <w:trPr>
          <w:trHeight w:val="184"/>
        </w:trPr>
        <w:tc>
          <w:tcPr>
            <w:tcW w:w="673" w:type="dxa"/>
          </w:tcPr>
          <w:p w14:paraId="23A7CB5B" w14:textId="77777777" w:rsidR="00647B4F" w:rsidRDefault="00647B4F" w:rsidP="00562C56">
            <w:pPr>
              <w:pStyle w:val="TableParagraph"/>
              <w:spacing w:line="164" w:lineRule="exact"/>
              <w:ind w:left="143"/>
              <w:rPr>
                <w:sz w:val="16"/>
              </w:rPr>
            </w:pPr>
            <w:r>
              <w:rPr>
                <w:sz w:val="16"/>
              </w:rPr>
              <w:t>Group</w:t>
            </w:r>
          </w:p>
        </w:tc>
        <w:tc>
          <w:tcPr>
            <w:tcW w:w="374" w:type="dxa"/>
            <w:gridSpan w:val="2"/>
          </w:tcPr>
          <w:p w14:paraId="773116CE" w14:textId="77777777" w:rsidR="00647B4F" w:rsidRDefault="00647B4F" w:rsidP="00562C56">
            <w:pPr>
              <w:pStyle w:val="TableParagraph"/>
              <w:rPr>
                <w:sz w:val="12"/>
              </w:rPr>
            </w:pPr>
          </w:p>
        </w:tc>
        <w:tc>
          <w:tcPr>
            <w:tcW w:w="6117" w:type="dxa"/>
            <w:gridSpan w:val="8"/>
          </w:tcPr>
          <w:p w14:paraId="3144D83E" w14:textId="77777777" w:rsidR="00647B4F" w:rsidRDefault="00647B4F" w:rsidP="00562C56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14:paraId="3928A2A8" w14:textId="77777777" w:rsidR="00647B4F" w:rsidRDefault="00647B4F" w:rsidP="00562C56">
            <w:pPr>
              <w:pStyle w:val="TableParagraph"/>
              <w:rPr>
                <w:sz w:val="12"/>
              </w:rPr>
            </w:pPr>
          </w:p>
        </w:tc>
        <w:tc>
          <w:tcPr>
            <w:tcW w:w="481" w:type="dxa"/>
            <w:gridSpan w:val="2"/>
          </w:tcPr>
          <w:p w14:paraId="66F4E297" w14:textId="77777777" w:rsidR="00647B4F" w:rsidRDefault="00647B4F" w:rsidP="00562C56">
            <w:pPr>
              <w:pStyle w:val="TableParagraph"/>
              <w:rPr>
                <w:sz w:val="12"/>
              </w:rPr>
            </w:pPr>
          </w:p>
        </w:tc>
        <w:tc>
          <w:tcPr>
            <w:tcW w:w="1132" w:type="dxa"/>
            <w:gridSpan w:val="2"/>
          </w:tcPr>
          <w:p w14:paraId="5BA5B9B5" w14:textId="77777777" w:rsidR="00647B4F" w:rsidRDefault="00647B4F" w:rsidP="00562C56">
            <w:pPr>
              <w:pStyle w:val="TableParagraph"/>
              <w:rPr>
                <w:sz w:val="12"/>
              </w:rPr>
            </w:pPr>
          </w:p>
        </w:tc>
      </w:tr>
      <w:tr w:rsidR="00647B4F" w14:paraId="256630E6" w14:textId="77777777" w:rsidTr="00562C56">
        <w:trPr>
          <w:gridAfter w:val="1"/>
          <w:wAfter w:w="242" w:type="dxa"/>
          <w:trHeight w:val="184"/>
        </w:trPr>
        <w:tc>
          <w:tcPr>
            <w:tcW w:w="741" w:type="dxa"/>
            <w:gridSpan w:val="2"/>
          </w:tcPr>
          <w:p w14:paraId="404C0C9F" w14:textId="77777777" w:rsidR="00647B4F" w:rsidRPr="00CE1C9B" w:rsidRDefault="00647B4F" w:rsidP="00562C56">
            <w:pPr>
              <w:pStyle w:val="TableParagraph"/>
              <w:spacing w:line="165" w:lineRule="exact"/>
              <w:ind w:left="50"/>
              <w:rPr>
                <w:i/>
                <w:iCs/>
                <w:sz w:val="16"/>
              </w:rPr>
            </w:pPr>
            <w:r w:rsidRPr="00CE1C9B">
              <w:rPr>
                <w:i/>
                <w:iCs/>
                <w:sz w:val="16"/>
              </w:rPr>
              <w:t>t(χ2)</w:t>
            </w:r>
          </w:p>
        </w:tc>
        <w:tc>
          <w:tcPr>
            <w:tcW w:w="1009" w:type="dxa"/>
            <w:gridSpan w:val="2"/>
          </w:tcPr>
          <w:p w14:paraId="408CF752" w14:textId="77777777" w:rsidR="00647B4F" w:rsidRDefault="00647B4F" w:rsidP="00562C56">
            <w:pPr>
              <w:pStyle w:val="TableParagraph"/>
              <w:spacing w:line="165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0.875</w:t>
            </w:r>
          </w:p>
        </w:tc>
        <w:tc>
          <w:tcPr>
            <w:tcW w:w="820" w:type="dxa"/>
          </w:tcPr>
          <w:p w14:paraId="7AF8CA2B" w14:textId="77777777" w:rsidR="00647B4F" w:rsidRDefault="00647B4F" w:rsidP="00562C56">
            <w:pPr>
              <w:pStyle w:val="TableParagraph"/>
              <w:spacing w:line="165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2.143</w:t>
            </w:r>
          </w:p>
        </w:tc>
        <w:tc>
          <w:tcPr>
            <w:tcW w:w="760" w:type="dxa"/>
          </w:tcPr>
          <w:p w14:paraId="3570DB78" w14:textId="77777777" w:rsidR="00647B4F" w:rsidRDefault="00647B4F" w:rsidP="00562C56">
            <w:pPr>
              <w:pStyle w:val="TableParagraph"/>
              <w:spacing w:line="165" w:lineRule="exact"/>
              <w:ind w:left="180" w:right="180"/>
              <w:jc w:val="center"/>
              <w:rPr>
                <w:sz w:val="16"/>
              </w:rPr>
            </w:pPr>
            <w:r>
              <w:rPr>
                <w:sz w:val="16"/>
              </w:rPr>
              <w:t>3.099</w:t>
            </w:r>
          </w:p>
        </w:tc>
        <w:tc>
          <w:tcPr>
            <w:tcW w:w="760" w:type="dxa"/>
          </w:tcPr>
          <w:p w14:paraId="45A04A35" w14:textId="77777777" w:rsidR="00647B4F" w:rsidRDefault="00647B4F" w:rsidP="00562C56">
            <w:pPr>
              <w:pStyle w:val="TableParagraph"/>
              <w:spacing w:line="165" w:lineRule="exact"/>
              <w:ind w:left="180" w:right="180"/>
              <w:jc w:val="center"/>
              <w:rPr>
                <w:sz w:val="16"/>
              </w:rPr>
            </w:pPr>
            <w:r>
              <w:rPr>
                <w:sz w:val="16"/>
              </w:rPr>
              <w:t>3.339</w:t>
            </w:r>
          </w:p>
        </w:tc>
        <w:tc>
          <w:tcPr>
            <w:tcW w:w="700" w:type="dxa"/>
          </w:tcPr>
          <w:p w14:paraId="314BB543" w14:textId="77777777" w:rsidR="00647B4F" w:rsidRDefault="00647B4F" w:rsidP="00562C56">
            <w:pPr>
              <w:pStyle w:val="TableParagraph"/>
              <w:spacing w:line="165" w:lineRule="exact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0.279</w:t>
            </w:r>
          </w:p>
        </w:tc>
        <w:tc>
          <w:tcPr>
            <w:tcW w:w="640" w:type="dxa"/>
          </w:tcPr>
          <w:p w14:paraId="4075954B" w14:textId="77777777" w:rsidR="00647B4F" w:rsidRDefault="00647B4F" w:rsidP="00562C56">
            <w:pPr>
              <w:pStyle w:val="TableParagraph"/>
              <w:spacing w:line="165" w:lineRule="exact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-2.241</w:t>
            </w:r>
          </w:p>
        </w:tc>
        <w:tc>
          <w:tcPr>
            <w:tcW w:w="640" w:type="dxa"/>
          </w:tcPr>
          <w:p w14:paraId="79ED42CC" w14:textId="77777777" w:rsidR="00647B4F" w:rsidRDefault="00647B4F" w:rsidP="00562C56">
            <w:pPr>
              <w:pStyle w:val="TableParagraph"/>
              <w:spacing w:line="165" w:lineRule="exact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-2.043</w:t>
            </w:r>
          </w:p>
        </w:tc>
        <w:tc>
          <w:tcPr>
            <w:tcW w:w="1780" w:type="dxa"/>
            <w:gridSpan w:val="3"/>
          </w:tcPr>
          <w:p w14:paraId="1E28832C" w14:textId="77777777" w:rsidR="00647B4F" w:rsidRDefault="00647B4F" w:rsidP="00562C56">
            <w:pPr>
              <w:pStyle w:val="TableParagraph"/>
              <w:spacing w:line="165" w:lineRule="exact"/>
              <w:ind w:left="140"/>
              <w:rPr>
                <w:sz w:val="16"/>
              </w:rPr>
            </w:pPr>
            <w:r>
              <w:rPr>
                <w:sz w:val="16"/>
              </w:rPr>
              <w:t>-2.155   4.638</w:t>
            </w:r>
          </w:p>
        </w:tc>
        <w:tc>
          <w:tcPr>
            <w:tcW w:w="1170" w:type="dxa"/>
            <w:gridSpan w:val="2"/>
          </w:tcPr>
          <w:p w14:paraId="133CFA97" w14:textId="77777777" w:rsidR="00647B4F" w:rsidRDefault="00647B4F" w:rsidP="00562C56">
            <w:pPr>
              <w:pStyle w:val="TableParagraph"/>
              <w:spacing w:line="165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4.577</w:t>
            </w:r>
          </w:p>
        </w:tc>
      </w:tr>
      <w:tr w:rsidR="00647B4F" w14:paraId="44D4665F" w14:textId="77777777" w:rsidTr="00562C56">
        <w:trPr>
          <w:gridAfter w:val="1"/>
          <w:wAfter w:w="242" w:type="dxa"/>
          <w:trHeight w:val="184"/>
        </w:trPr>
        <w:tc>
          <w:tcPr>
            <w:tcW w:w="741" w:type="dxa"/>
            <w:gridSpan w:val="2"/>
          </w:tcPr>
          <w:p w14:paraId="5C6EAA50" w14:textId="77777777" w:rsidR="00647B4F" w:rsidRPr="00CE1C9B" w:rsidRDefault="00647B4F" w:rsidP="00562C56">
            <w:pPr>
              <w:pStyle w:val="TableParagraph"/>
              <w:spacing w:line="164" w:lineRule="exact"/>
              <w:ind w:left="50"/>
              <w:rPr>
                <w:i/>
                <w:iCs/>
                <w:sz w:val="16"/>
              </w:rPr>
            </w:pPr>
            <w:r w:rsidRPr="00CE1C9B">
              <w:rPr>
                <w:i/>
                <w:iCs/>
                <w:sz w:val="16"/>
              </w:rPr>
              <w:t>p</w:t>
            </w:r>
          </w:p>
        </w:tc>
        <w:tc>
          <w:tcPr>
            <w:tcW w:w="1009" w:type="dxa"/>
            <w:gridSpan w:val="2"/>
          </w:tcPr>
          <w:p w14:paraId="1C88B933" w14:textId="77777777" w:rsidR="00647B4F" w:rsidRDefault="00647B4F" w:rsidP="00562C56">
            <w:pPr>
              <w:pStyle w:val="TableParagraph"/>
              <w:spacing w:line="164" w:lineRule="exact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0.383</w:t>
            </w:r>
          </w:p>
        </w:tc>
        <w:tc>
          <w:tcPr>
            <w:tcW w:w="820" w:type="dxa"/>
          </w:tcPr>
          <w:p w14:paraId="44358FDA" w14:textId="77777777" w:rsidR="00647B4F" w:rsidRDefault="00647B4F" w:rsidP="00562C56">
            <w:pPr>
              <w:pStyle w:val="TableParagraph"/>
              <w:spacing w:line="164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0.034</w:t>
            </w:r>
          </w:p>
        </w:tc>
        <w:tc>
          <w:tcPr>
            <w:tcW w:w="760" w:type="dxa"/>
          </w:tcPr>
          <w:p w14:paraId="55DC6C1F" w14:textId="77777777" w:rsidR="00647B4F" w:rsidRDefault="00647B4F" w:rsidP="00562C56">
            <w:pPr>
              <w:pStyle w:val="TableParagraph"/>
              <w:spacing w:line="164" w:lineRule="exact"/>
              <w:ind w:left="180" w:right="180"/>
              <w:jc w:val="center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760" w:type="dxa"/>
          </w:tcPr>
          <w:p w14:paraId="042CB782" w14:textId="77777777" w:rsidR="00647B4F" w:rsidRDefault="00647B4F" w:rsidP="00562C56">
            <w:pPr>
              <w:pStyle w:val="TableParagraph"/>
              <w:spacing w:line="164" w:lineRule="exact"/>
              <w:ind w:left="180" w:right="180"/>
              <w:jc w:val="center"/>
              <w:rPr>
                <w:sz w:val="16"/>
              </w:rPr>
            </w:pPr>
            <w:r>
              <w:rPr>
                <w:sz w:val="16"/>
              </w:rPr>
              <w:t>0.001</w:t>
            </w:r>
          </w:p>
        </w:tc>
        <w:tc>
          <w:tcPr>
            <w:tcW w:w="700" w:type="dxa"/>
          </w:tcPr>
          <w:p w14:paraId="4288AC53" w14:textId="77777777" w:rsidR="00647B4F" w:rsidRDefault="00647B4F" w:rsidP="00562C56">
            <w:pPr>
              <w:pStyle w:val="TableParagraph"/>
              <w:spacing w:line="164" w:lineRule="exact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0.781</w:t>
            </w:r>
          </w:p>
        </w:tc>
        <w:tc>
          <w:tcPr>
            <w:tcW w:w="640" w:type="dxa"/>
          </w:tcPr>
          <w:p w14:paraId="1047CB8A" w14:textId="77777777" w:rsidR="00647B4F" w:rsidRDefault="00647B4F" w:rsidP="00562C56">
            <w:pPr>
              <w:pStyle w:val="TableParagraph"/>
              <w:spacing w:line="164" w:lineRule="exact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0.027</w:t>
            </w:r>
          </w:p>
        </w:tc>
        <w:tc>
          <w:tcPr>
            <w:tcW w:w="640" w:type="dxa"/>
          </w:tcPr>
          <w:p w14:paraId="2D582960" w14:textId="77777777" w:rsidR="00647B4F" w:rsidRDefault="00647B4F" w:rsidP="00562C56">
            <w:pPr>
              <w:pStyle w:val="TableParagraph"/>
              <w:spacing w:line="164" w:lineRule="exact"/>
              <w:ind w:right="139"/>
              <w:jc w:val="right"/>
              <w:rPr>
                <w:sz w:val="16"/>
              </w:rPr>
            </w:pPr>
            <w:r>
              <w:rPr>
                <w:sz w:val="16"/>
              </w:rPr>
              <w:t>0.043</w:t>
            </w:r>
          </w:p>
        </w:tc>
        <w:tc>
          <w:tcPr>
            <w:tcW w:w="1780" w:type="dxa"/>
            <w:gridSpan w:val="3"/>
          </w:tcPr>
          <w:p w14:paraId="2A382337" w14:textId="77777777" w:rsidR="00647B4F" w:rsidRDefault="00647B4F" w:rsidP="00562C56">
            <w:pPr>
              <w:pStyle w:val="TableParagraph"/>
              <w:spacing w:line="164" w:lineRule="exact"/>
              <w:ind w:left="140"/>
              <w:rPr>
                <w:sz w:val="16"/>
              </w:rPr>
            </w:pPr>
            <w:r>
              <w:rPr>
                <w:sz w:val="16"/>
              </w:rPr>
              <w:t>0.033     0.200</w:t>
            </w:r>
          </w:p>
        </w:tc>
        <w:tc>
          <w:tcPr>
            <w:tcW w:w="1170" w:type="dxa"/>
            <w:gridSpan w:val="2"/>
          </w:tcPr>
          <w:p w14:paraId="46ABB891" w14:textId="77777777" w:rsidR="00647B4F" w:rsidRDefault="00647B4F" w:rsidP="00562C56">
            <w:pPr>
              <w:pStyle w:val="TableParagraph"/>
              <w:spacing w:line="164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0.032</w:t>
            </w:r>
          </w:p>
        </w:tc>
      </w:tr>
    </w:tbl>
    <w:p w14:paraId="2368203B" w14:textId="7D382840" w:rsidR="00647B4F" w:rsidRDefault="00647B4F" w:rsidP="00647B4F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D72130" wp14:editId="2AB1AC9F">
                <wp:simplePos x="0" y="0"/>
                <wp:positionH relativeFrom="page">
                  <wp:posOffset>843915</wp:posOffset>
                </wp:positionH>
                <wp:positionV relativeFrom="paragraph">
                  <wp:posOffset>149860</wp:posOffset>
                </wp:positionV>
                <wp:extent cx="5911850" cy="0"/>
                <wp:effectExtent l="5715" t="5715" r="6985" b="13335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60B6C" id="Straight Connector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45pt,11.8pt" to="531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" strokecolor="#231f20" strokeweight=".5pt">
                <w10:wrap type="topAndBottom" anchorx="page"/>
              </v:line>
            </w:pict>
          </mc:Fallback>
        </mc:AlternateContent>
      </w:r>
    </w:p>
    <w:p w14:paraId="6BAF536A" w14:textId="77777777" w:rsidR="00E1715D" w:rsidRDefault="009E5B2D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4F"/>
    <w:rsid w:val="001942F0"/>
    <w:rsid w:val="002C0857"/>
    <w:rsid w:val="003F01F8"/>
    <w:rsid w:val="00647B4F"/>
    <w:rsid w:val="00884728"/>
    <w:rsid w:val="008E2845"/>
    <w:rsid w:val="009E5B2D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A02A1"/>
  <w15:chartTrackingRefBased/>
  <w15:docId w15:val="{9719B1AA-C791-46C5-BA02-A5D729A3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7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47B4F"/>
  </w:style>
  <w:style w:type="character" w:customStyle="1" w:styleId="BodyTextChar">
    <w:name w:val="Body Text Char"/>
    <w:basedOn w:val="DefaultParagraphFont"/>
    <w:link w:val="BodyText"/>
    <w:uiPriority w:val="1"/>
    <w:rsid w:val="00647B4F"/>
    <w:rPr>
      <w:rFonts w:ascii="Times New Roman" w:eastAsia="Times New Roman" w:hAnsi="Times New Roman" w:cs="Times New Roman"/>
      <w:lang w:bidi="en-US"/>
    </w:rPr>
  </w:style>
  <w:style w:type="paragraph" w:customStyle="1" w:styleId="TableParagraph">
    <w:name w:val="Table Paragraph"/>
    <w:basedOn w:val="Normal"/>
    <w:uiPriority w:val="1"/>
    <w:qFormat/>
    <w:rsid w:val="0064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2023-01-12T19:40:00Z</dcterms:created>
  <dcterms:modified xsi:type="dcterms:W3CDTF">2023-01-12T20:34:00Z</dcterms:modified>
</cp:coreProperties>
</file>