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2913BD" w14:textId="3542DA6F" w:rsidR="00E67576" w:rsidRPr="00DF28ED" w:rsidRDefault="00000000" w:rsidP="00DF28ED">
      <w:pPr>
        <w:spacing w:after="0" w:line="480" w:lineRule="auto"/>
        <w:jc w:val="center"/>
        <w:rPr>
          <w:rFonts w:ascii="Times New Roman" w:eastAsia="Times New Roman" w:hAnsi="Times New Roman" w:cs="Times New Roman"/>
          <w:b/>
        </w:rPr>
      </w:pPr>
      <w:r w:rsidRPr="00DF28ED">
        <w:rPr>
          <w:rFonts w:ascii="Times New Roman" w:eastAsia="Times New Roman" w:hAnsi="Times New Roman" w:cs="Times New Roman"/>
          <w:b/>
        </w:rPr>
        <w:t>Supplementary Online Material (SOM)</w:t>
      </w:r>
    </w:p>
    <w:p w14:paraId="162913BF" w14:textId="44649D1E" w:rsidR="00E67576" w:rsidRPr="00D67F65" w:rsidRDefault="00D67F65" w:rsidP="00DF28ED">
      <w:pPr>
        <w:spacing w:after="0" w:line="480" w:lineRule="auto"/>
        <w:rPr>
          <w:rFonts w:ascii="Times New Roman" w:eastAsia="Times New Roman" w:hAnsi="Times New Roman" w:cs="Times New Roman"/>
        </w:rPr>
      </w:pPr>
      <w:r w:rsidRPr="00D67F65">
        <w:rPr>
          <w:rFonts w:ascii="Times New Roman" w:hAnsi="Times New Roman" w:cs="Times New Roman"/>
          <w:b/>
          <w:bCs/>
          <w:color w:val="000000"/>
        </w:rPr>
        <w:t xml:space="preserve">Early presence of </w:t>
      </w:r>
      <w:r w:rsidRPr="00D67F65">
        <w:rPr>
          <w:rFonts w:ascii="Times New Roman" w:hAnsi="Times New Roman" w:cs="Times New Roman"/>
          <w:b/>
          <w:bCs/>
          <w:i/>
          <w:iCs/>
          <w:color w:val="000000"/>
        </w:rPr>
        <w:t>Homo sapiens</w:t>
      </w:r>
      <w:r w:rsidRPr="00D67F65">
        <w:rPr>
          <w:rFonts w:ascii="Times New Roman" w:hAnsi="Times New Roman" w:cs="Times New Roman"/>
          <w:b/>
          <w:bCs/>
          <w:color w:val="000000"/>
        </w:rPr>
        <w:t xml:space="preserve"> by 86-68 </w:t>
      </w:r>
      <w:proofErr w:type="spellStart"/>
      <w:r w:rsidRPr="00D67F65">
        <w:rPr>
          <w:rFonts w:ascii="Times New Roman" w:hAnsi="Times New Roman" w:cs="Times New Roman"/>
          <w:b/>
          <w:bCs/>
          <w:color w:val="000000"/>
        </w:rPr>
        <w:t>kyr</w:t>
      </w:r>
      <w:proofErr w:type="spellEnd"/>
      <w:r w:rsidRPr="00D67F65">
        <w:rPr>
          <w:rFonts w:ascii="Times New Roman" w:hAnsi="Times New Roman" w:cs="Times New Roman"/>
          <w:b/>
          <w:bCs/>
          <w:color w:val="000000"/>
        </w:rPr>
        <w:t xml:space="preserve"> in Southeast Asia at Tam </w:t>
      </w:r>
      <w:proofErr w:type="spellStart"/>
      <w:r w:rsidRPr="00D67F65">
        <w:rPr>
          <w:rFonts w:ascii="Times New Roman" w:hAnsi="Times New Roman" w:cs="Times New Roman"/>
          <w:b/>
          <w:bCs/>
          <w:color w:val="000000"/>
        </w:rPr>
        <w:t>Pà</w:t>
      </w:r>
      <w:proofErr w:type="spellEnd"/>
      <w:r w:rsidRPr="00D67F65">
        <w:rPr>
          <w:rFonts w:ascii="Times New Roman" w:hAnsi="Times New Roman" w:cs="Times New Roman"/>
          <w:b/>
          <w:bCs/>
          <w:color w:val="000000"/>
        </w:rPr>
        <w:t xml:space="preserve"> Ling cave, Northern Laos.</w:t>
      </w:r>
    </w:p>
    <w:p w14:paraId="48A76009" w14:textId="670F77D9" w:rsidR="00D67F65" w:rsidRDefault="00D67F65" w:rsidP="00DF28ED">
      <w:pPr>
        <w:spacing w:after="200" w:line="480" w:lineRule="auto"/>
        <w:jc w:val="both"/>
        <w:rPr>
          <w:rFonts w:ascii="Times New Roman" w:hAnsi="Times New Roman" w:cs="Times New Roman"/>
          <w:b/>
        </w:rPr>
      </w:pPr>
    </w:p>
    <w:p w14:paraId="60F681E7" w14:textId="77777777" w:rsidR="000A3EE0" w:rsidRPr="00197ADA" w:rsidRDefault="000A3EE0" w:rsidP="000A3EE0">
      <w:pPr>
        <w:spacing w:after="0" w:line="480" w:lineRule="auto"/>
        <w:rPr>
          <w:rFonts w:ascii="Times New Roman" w:eastAsia="Times New Roman" w:hAnsi="Times New Roman" w:cs="Times New Roman"/>
          <w:color w:val="000000"/>
          <w:vertAlign w:val="superscript"/>
        </w:rPr>
      </w:pPr>
      <w:r w:rsidRPr="00197ADA">
        <w:rPr>
          <w:rFonts w:ascii="Times New Roman" w:eastAsia="Times New Roman" w:hAnsi="Times New Roman" w:cs="Times New Roman"/>
          <w:color w:val="000000"/>
        </w:rPr>
        <w:t>Sarah E. Freidline</w:t>
      </w:r>
      <w:r w:rsidRPr="00197ADA">
        <w:rPr>
          <w:rFonts w:ascii="Times New Roman" w:eastAsia="Times New Roman" w:hAnsi="Times New Roman" w:cs="Times New Roman"/>
          <w:color w:val="000000"/>
          <w:vertAlign w:val="superscript"/>
        </w:rPr>
        <w:t>1</w:t>
      </w:r>
      <w:r w:rsidRPr="00197ADA">
        <w:rPr>
          <w:rFonts w:ascii="Times New Roman" w:eastAsia="Times New Roman" w:hAnsi="Times New Roman" w:cs="Times New Roman"/>
          <w:color w:val="000000"/>
        </w:rPr>
        <w:t>, Kira Westaway</w:t>
      </w:r>
      <w:r w:rsidRPr="00197ADA">
        <w:rPr>
          <w:rFonts w:ascii="Times New Roman" w:eastAsia="Times New Roman" w:hAnsi="Times New Roman" w:cs="Times New Roman"/>
          <w:color w:val="000000"/>
          <w:vertAlign w:val="superscript"/>
        </w:rPr>
        <w:t>2</w:t>
      </w:r>
      <w:r w:rsidRPr="00197ADA">
        <w:rPr>
          <w:rFonts w:ascii="Times New Roman" w:eastAsia="Times New Roman" w:hAnsi="Times New Roman" w:cs="Times New Roman"/>
          <w:color w:val="000000"/>
        </w:rPr>
        <w:t>, Renaud Joannes-Boyau</w:t>
      </w:r>
      <w:r w:rsidRPr="00197ADA">
        <w:rPr>
          <w:rFonts w:ascii="Times New Roman" w:eastAsia="Times New Roman" w:hAnsi="Times New Roman" w:cs="Times New Roman"/>
          <w:color w:val="000000"/>
          <w:vertAlign w:val="superscript"/>
        </w:rPr>
        <w:t>3, 4</w:t>
      </w:r>
      <w:r w:rsidRPr="00197ADA">
        <w:rPr>
          <w:rFonts w:ascii="Times New Roman" w:eastAsia="Times New Roman" w:hAnsi="Times New Roman" w:cs="Times New Roman"/>
          <w:color w:val="000000"/>
        </w:rPr>
        <w:t>, Philippe Duringer</w:t>
      </w:r>
      <w:r w:rsidRPr="00197ADA">
        <w:rPr>
          <w:rFonts w:ascii="Times New Roman" w:eastAsia="Times New Roman" w:hAnsi="Times New Roman" w:cs="Times New Roman"/>
          <w:color w:val="000000"/>
          <w:vertAlign w:val="superscript"/>
        </w:rPr>
        <w:t>5</w:t>
      </w:r>
      <w:r w:rsidRPr="00197ADA">
        <w:rPr>
          <w:rFonts w:ascii="Times New Roman" w:eastAsia="Times New Roman" w:hAnsi="Times New Roman" w:cs="Times New Roman"/>
          <w:color w:val="000000"/>
        </w:rPr>
        <w:t>, Jean-Luc Ponche</w:t>
      </w:r>
      <w:r w:rsidRPr="00197ADA">
        <w:rPr>
          <w:rFonts w:ascii="Times New Roman" w:eastAsia="Times New Roman" w:hAnsi="Times New Roman" w:cs="Times New Roman"/>
          <w:color w:val="000000"/>
          <w:vertAlign w:val="superscript"/>
        </w:rPr>
        <w:t>6</w:t>
      </w:r>
      <w:r w:rsidRPr="00197ADA">
        <w:rPr>
          <w:rFonts w:ascii="Times New Roman" w:eastAsia="Times New Roman" w:hAnsi="Times New Roman" w:cs="Times New Roman"/>
          <w:color w:val="000000"/>
        </w:rPr>
        <w:t>, Mike W. Morley</w:t>
      </w:r>
      <w:r w:rsidRPr="00197ADA">
        <w:rPr>
          <w:rFonts w:ascii="Times New Roman" w:eastAsia="Times New Roman" w:hAnsi="Times New Roman" w:cs="Times New Roman"/>
          <w:color w:val="000000"/>
          <w:vertAlign w:val="superscript"/>
        </w:rPr>
        <w:t>7</w:t>
      </w:r>
      <w:r w:rsidRPr="00197ADA">
        <w:rPr>
          <w:rFonts w:ascii="Times New Roman" w:eastAsia="Times New Roman" w:hAnsi="Times New Roman" w:cs="Times New Roman"/>
          <w:color w:val="000000"/>
        </w:rPr>
        <w:t>, Vito Paolo C. Hernandez</w:t>
      </w:r>
      <w:r w:rsidRPr="00197ADA">
        <w:rPr>
          <w:rFonts w:ascii="Times New Roman" w:eastAsia="Times New Roman" w:hAnsi="Times New Roman" w:cs="Times New Roman"/>
          <w:color w:val="000000"/>
          <w:vertAlign w:val="superscript"/>
        </w:rPr>
        <w:t>7</w:t>
      </w:r>
      <w:r w:rsidRPr="00197ADA">
        <w:rPr>
          <w:rFonts w:ascii="Times New Roman" w:eastAsia="Times New Roman" w:hAnsi="Times New Roman" w:cs="Times New Roman"/>
          <w:color w:val="000000"/>
        </w:rPr>
        <w:t>, Meghan S. McAllister-Hayward</w:t>
      </w:r>
      <w:r w:rsidRPr="00197ADA">
        <w:rPr>
          <w:rFonts w:ascii="Times New Roman" w:eastAsia="Times New Roman" w:hAnsi="Times New Roman" w:cs="Times New Roman"/>
          <w:color w:val="000000"/>
          <w:vertAlign w:val="superscript"/>
        </w:rPr>
        <w:t>7</w:t>
      </w:r>
      <w:r w:rsidRPr="00197ADA">
        <w:rPr>
          <w:rFonts w:ascii="Times New Roman" w:eastAsia="Times New Roman" w:hAnsi="Times New Roman" w:cs="Times New Roman"/>
          <w:color w:val="000000"/>
        </w:rPr>
        <w:t xml:space="preserve">, </w:t>
      </w:r>
      <w:r w:rsidRPr="00197ADA">
        <w:rPr>
          <w:rFonts w:ascii="Times New Roman" w:hAnsi="Times New Roman" w:cs="Times New Roman"/>
          <w:color w:val="000000"/>
        </w:rPr>
        <w:t>Hugh McColl</w:t>
      </w:r>
      <w:r>
        <w:rPr>
          <w:rFonts w:ascii="Times New Roman" w:hAnsi="Times New Roman" w:cs="Times New Roman"/>
          <w:color w:val="000000"/>
          <w:vertAlign w:val="superscript"/>
        </w:rPr>
        <w:t>8</w:t>
      </w:r>
      <w:r w:rsidRPr="00197ADA">
        <w:rPr>
          <w:rFonts w:ascii="Times New Roman" w:hAnsi="Times New Roman" w:cs="Times New Roman"/>
          <w:color w:val="000000"/>
        </w:rPr>
        <w:t xml:space="preserve">, </w:t>
      </w:r>
      <w:r w:rsidRPr="00197ADA">
        <w:rPr>
          <w:rFonts w:ascii="Times New Roman" w:eastAsia="Times New Roman" w:hAnsi="Times New Roman" w:cs="Times New Roman"/>
          <w:color w:val="000000"/>
        </w:rPr>
        <w:t>Clément Zanolli</w:t>
      </w:r>
      <w:r>
        <w:rPr>
          <w:rFonts w:ascii="Times New Roman" w:eastAsia="Times New Roman" w:hAnsi="Times New Roman" w:cs="Times New Roman"/>
          <w:color w:val="000000"/>
          <w:vertAlign w:val="superscript"/>
        </w:rPr>
        <w:t>9</w:t>
      </w:r>
      <w:r w:rsidRPr="00197ADA">
        <w:rPr>
          <w:rFonts w:ascii="Times New Roman" w:eastAsia="Times New Roman" w:hAnsi="Times New Roman" w:cs="Times New Roman"/>
          <w:color w:val="000000"/>
        </w:rPr>
        <w:t>, Philipp Gunz</w:t>
      </w:r>
      <w:r>
        <w:rPr>
          <w:rFonts w:ascii="Times New Roman" w:eastAsia="Times New Roman" w:hAnsi="Times New Roman" w:cs="Times New Roman"/>
          <w:color w:val="000000"/>
          <w:vertAlign w:val="superscript"/>
        </w:rPr>
        <w:t>10</w:t>
      </w:r>
      <w:r w:rsidRPr="00197ADA">
        <w:rPr>
          <w:rFonts w:ascii="Times New Roman" w:eastAsia="Times New Roman" w:hAnsi="Times New Roman" w:cs="Times New Roman"/>
          <w:color w:val="000000"/>
        </w:rPr>
        <w:t>, Inga Bergmann</w:t>
      </w:r>
      <w:r>
        <w:rPr>
          <w:rFonts w:ascii="Times New Roman" w:eastAsia="Times New Roman" w:hAnsi="Times New Roman" w:cs="Times New Roman"/>
          <w:color w:val="000000"/>
          <w:vertAlign w:val="superscript"/>
        </w:rPr>
        <w:t>10</w:t>
      </w:r>
      <w:r w:rsidRPr="00197ADA">
        <w:rPr>
          <w:rFonts w:ascii="Times New Roman" w:eastAsia="Times New Roman" w:hAnsi="Times New Roman" w:cs="Times New Roman"/>
          <w:color w:val="000000"/>
        </w:rPr>
        <w:t xml:space="preserve">, </w:t>
      </w:r>
      <w:proofErr w:type="spellStart"/>
      <w:r w:rsidRPr="00197ADA">
        <w:rPr>
          <w:rFonts w:ascii="Times New Roman" w:eastAsia="Times New Roman" w:hAnsi="Times New Roman" w:cs="Times New Roman"/>
          <w:color w:val="000000"/>
        </w:rPr>
        <w:t>Phonephanh</w:t>
      </w:r>
      <w:proofErr w:type="spellEnd"/>
      <w:r w:rsidRPr="00197ADA">
        <w:rPr>
          <w:rFonts w:ascii="Times New Roman" w:eastAsia="Times New Roman" w:hAnsi="Times New Roman" w:cs="Times New Roman"/>
          <w:color w:val="000000"/>
        </w:rPr>
        <w:t xml:space="preserve"> Sichanthongtip</w:t>
      </w:r>
      <w:r>
        <w:rPr>
          <w:rFonts w:ascii="Times New Roman" w:eastAsia="Times New Roman" w:hAnsi="Times New Roman" w:cs="Times New Roman"/>
          <w:color w:val="000000"/>
          <w:vertAlign w:val="superscript"/>
        </w:rPr>
        <w:t>11</w:t>
      </w:r>
      <w:r w:rsidRPr="00197ADA">
        <w:rPr>
          <w:rFonts w:ascii="Times New Roman" w:eastAsia="Times New Roman" w:hAnsi="Times New Roman" w:cs="Times New Roman"/>
          <w:color w:val="000000"/>
        </w:rPr>
        <w:t xml:space="preserve">, </w:t>
      </w:r>
      <w:proofErr w:type="spellStart"/>
      <w:r w:rsidRPr="00197ADA">
        <w:rPr>
          <w:rFonts w:ascii="Times New Roman" w:eastAsia="Times New Roman" w:hAnsi="Times New Roman" w:cs="Times New Roman"/>
          <w:color w:val="000000"/>
        </w:rPr>
        <w:t>Daovee</w:t>
      </w:r>
      <w:proofErr w:type="spellEnd"/>
      <w:r w:rsidRPr="00197ADA">
        <w:rPr>
          <w:rFonts w:ascii="Times New Roman" w:eastAsia="Times New Roman" w:hAnsi="Times New Roman" w:cs="Times New Roman"/>
          <w:color w:val="000000"/>
        </w:rPr>
        <w:t xml:space="preserve"> Sihanam</w:t>
      </w:r>
      <w:r>
        <w:rPr>
          <w:rFonts w:ascii="Times New Roman" w:eastAsia="Times New Roman" w:hAnsi="Times New Roman" w:cs="Times New Roman"/>
          <w:color w:val="000000"/>
          <w:vertAlign w:val="superscript"/>
        </w:rPr>
        <w:t>11</w:t>
      </w:r>
      <w:r w:rsidRPr="00197ADA">
        <w:rPr>
          <w:rFonts w:ascii="Times New Roman" w:eastAsia="Times New Roman" w:hAnsi="Times New Roman" w:cs="Times New Roman"/>
          <w:color w:val="000000"/>
        </w:rPr>
        <w:t xml:space="preserve">, </w:t>
      </w:r>
      <w:proofErr w:type="spellStart"/>
      <w:r w:rsidRPr="00197ADA">
        <w:rPr>
          <w:rFonts w:ascii="Times New Roman" w:eastAsia="Times New Roman" w:hAnsi="Times New Roman" w:cs="Times New Roman"/>
          <w:color w:val="000000"/>
        </w:rPr>
        <w:t>Souliphane</w:t>
      </w:r>
      <w:proofErr w:type="spellEnd"/>
      <w:r w:rsidRPr="00197ADA">
        <w:rPr>
          <w:rFonts w:ascii="Times New Roman" w:eastAsia="Times New Roman" w:hAnsi="Times New Roman" w:cs="Times New Roman"/>
          <w:color w:val="000000"/>
        </w:rPr>
        <w:t xml:space="preserve"> Boualaphane</w:t>
      </w:r>
      <w:r>
        <w:rPr>
          <w:rFonts w:ascii="Times New Roman" w:eastAsia="Times New Roman" w:hAnsi="Times New Roman" w:cs="Times New Roman"/>
          <w:color w:val="000000"/>
          <w:vertAlign w:val="superscript"/>
        </w:rPr>
        <w:t>11</w:t>
      </w:r>
      <w:r w:rsidRPr="00197ADA">
        <w:rPr>
          <w:rFonts w:ascii="Times New Roman" w:eastAsia="Times New Roman" w:hAnsi="Times New Roman" w:cs="Times New Roman"/>
          <w:color w:val="000000"/>
        </w:rPr>
        <w:t xml:space="preserve">, </w:t>
      </w:r>
      <w:proofErr w:type="spellStart"/>
      <w:r w:rsidRPr="00197ADA">
        <w:rPr>
          <w:rFonts w:ascii="Times New Roman" w:eastAsia="Times New Roman" w:hAnsi="Times New Roman" w:cs="Times New Roman"/>
          <w:color w:val="000000"/>
        </w:rPr>
        <w:t>Thonglith</w:t>
      </w:r>
      <w:proofErr w:type="spellEnd"/>
      <w:r w:rsidRPr="00197ADA">
        <w:rPr>
          <w:rFonts w:ascii="Times New Roman" w:eastAsia="Times New Roman" w:hAnsi="Times New Roman" w:cs="Times New Roman"/>
          <w:color w:val="000000"/>
        </w:rPr>
        <w:t xml:space="preserve"> Luangkhoth</w:t>
      </w:r>
      <w:r>
        <w:rPr>
          <w:rFonts w:ascii="Times New Roman" w:eastAsia="Times New Roman" w:hAnsi="Times New Roman" w:cs="Times New Roman"/>
          <w:color w:val="000000"/>
          <w:vertAlign w:val="superscript"/>
        </w:rPr>
        <w:t>11</w:t>
      </w:r>
      <w:r w:rsidRPr="00197ADA">
        <w:rPr>
          <w:rFonts w:ascii="Times New Roman" w:eastAsia="Times New Roman" w:hAnsi="Times New Roman" w:cs="Times New Roman"/>
          <w:color w:val="000000"/>
        </w:rPr>
        <w:t xml:space="preserve">, </w:t>
      </w:r>
      <w:proofErr w:type="spellStart"/>
      <w:r w:rsidRPr="00197ADA">
        <w:rPr>
          <w:rFonts w:ascii="Times New Roman" w:eastAsia="Times New Roman" w:hAnsi="Times New Roman" w:cs="Times New Roman"/>
          <w:color w:val="000000"/>
        </w:rPr>
        <w:t>Viengkeo</w:t>
      </w:r>
      <w:proofErr w:type="spellEnd"/>
      <w:r w:rsidRPr="00197ADA">
        <w:rPr>
          <w:rFonts w:ascii="Times New Roman" w:eastAsia="Times New Roman" w:hAnsi="Times New Roman" w:cs="Times New Roman"/>
          <w:color w:val="000000"/>
        </w:rPr>
        <w:t xml:space="preserve"> Souksavatdy</w:t>
      </w:r>
      <w:r>
        <w:rPr>
          <w:rFonts w:ascii="Times New Roman" w:eastAsia="Times New Roman" w:hAnsi="Times New Roman" w:cs="Times New Roman"/>
          <w:color w:val="000000"/>
          <w:vertAlign w:val="superscript"/>
        </w:rPr>
        <w:t>11</w:t>
      </w:r>
      <w:r w:rsidRPr="00197ADA">
        <w:rPr>
          <w:rFonts w:ascii="Times New Roman" w:eastAsia="Times New Roman" w:hAnsi="Times New Roman" w:cs="Times New Roman"/>
          <w:color w:val="000000"/>
        </w:rPr>
        <w:t xml:space="preserve">, </w:t>
      </w:r>
      <w:r w:rsidRPr="00BB600C">
        <w:rPr>
          <w:rFonts w:ascii="Times New Roman" w:hAnsi="Times New Roman" w:cs="Times New Roman"/>
          <w:color w:val="000000"/>
        </w:rPr>
        <w:t>Anthony Dosseto</w:t>
      </w:r>
      <w:r w:rsidRPr="00BB600C">
        <w:rPr>
          <w:rFonts w:ascii="Times New Roman" w:hAnsi="Times New Roman" w:cs="Times New Roman"/>
          <w:color w:val="000000"/>
          <w:vertAlign w:val="superscript"/>
        </w:rPr>
        <w:t>12</w:t>
      </w:r>
      <w:r w:rsidRPr="00197ADA">
        <w:rPr>
          <w:rFonts w:ascii="Times New Roman" w:hAnsi="Times New Roman" w:cs="Times New Roman"/>
          <w:color w:val="000000"/>
        </w:rPr>
        <w:t xml:space="preserve">, </w:t>
      </w:r>
      <w:r w:rsidRPr="00197ADA">
        <w:rPr>
          <w:rFonts w:ascii="Times New Roman" w:eastAsia="Times New Roman" w:hAnsi="Times New Roman" w:cs="Times New Roman"/>
          <w:color w:val="000000"/>
        </w:rPr>
        <w:t>Quentin Boesch</w:t>
      </w:r>
      <w:r w:rsidRPr="00197ADA">
        <w:rPr>
          <w:rFonts w:ascii="Times New Roman" w:eastAsia="Times New Roman" w:hAnsi="Times New Roman" w:cs="Times New Roman"/>
          <w:color w:val="000000"/>
          <w:vertAlign w:val="superscript"/>
        </w:rPr>
        <w:t>5</w:t>
      </w:r>
      <w:r w:rsidRPr="00197ADA">
        <w:rPr>
          <w:rFonts w:ascii="Times New Roman" w:eastAsia="Times New Roman" w:hAnsi="Times New Roman" w:cs="Times New Roman"/>
          <w:color w:val="000000"/>
        </w:rPr>
        <w:t>, Elise Patole-Edoumba</w:t>
      </w:r>
      <w:r w:rsidRPr="00197ADA">
        <w:rPr>
          <w:rFonts w:ascii="Times New Roman" w:eastAsia="Times New Roman" w:hAnsi="Times New Roman" w:cs="Times New Roman"/>
          <w:color w:val="000000"/>
          <w:vertAlign w:val="superscript"/>
        </w:rPr>
        <w:t>1</w:t>
      </w:r>
      <w:r>
        <w:rPr>
          <w:rFonts w:ascii="Times New Roman" w:eastAsia="Times New Roman" w:hAnsi="Times New Roman" w:cs="Times New Roman"/>
          <w:color w:val="000000"/>
          <w:vertAlign w:val="superscript"/>
        </w:rPr>
        <w:t>3</w:t>
      </w:r>
      <w:r w:rsidRPr="00197ADA">
        <w:rPr>
          <w:rFonts w:ascii="Times New Roman" w:eastAsia="Times New Roman" w:hAnsi="Times New Roman" w:cs="Times New Roman"/>
          <w:color w:val="000000"/>
        </w:rPr>
        <w:t>, Françoise Aubaile</w:t>
      </w:r>
      <w:r w:rsidRPr="00197ADA">
        <w:rPr>
          <w:rFonts w:ascii="Times New Roman" w:eastAsia="Times New Roman" w:hAnsi="Times New Roman" w:cs="Times New Roman"/>
          <w:color w:val="000000"/>
          <w:vertAlign w:val="superscript"/>
        </w:rPr>
        <w:t>1</w:t>
      </w:r>
      <w:r>
        <w:rPr>
          <w:rFonts w:ascii="Times New Roman" w:eastAsia="Times New Roman" w:hAnsi="Times New Roman" w:cs="Times New Roman"/>
          <w:color w:val="000000"/>
          <w:vertAlign w:val="superscript"/>
        </w:rPr>
        <w:t>4</w:t>
      </w:r>
      <w:r w:rsidRPr="00197ADA">
        <w:rPr>
          <w:rFonts w:ascii="Times New Roman" w:eastAsia="Times New Roman" w:hAnsi="Times New Roman" w:cs="Times New Roman"/>
          <w:color w:val="000000"/>
        </w:rPr>
        <w:t>, Françoise Crozier</w:t>
      </w:r>
      <w:r w:rsidRPr="00197ADA">
        <w:rPr>
          <w:rFonts w:ascii="Times New Roman" w:eastAsia="Times New Roman" w:hAnsi="Times New Roman" w:cs="Times New Roman"/>
          <w:color w:val="000000"/>
          <w:vertAlign w:val="superscript"/>
        </w:rPr>
        <w:t>1</w:t>
      </w:r>
      <w:r>
        <w:rPr>
          <w:rFonts w:ascii="Times New Roman" w:eastAsia="Times New Roman" w:hAnsi="Times New Roman" w:cs="Times New Roman"/>
          <w:color w:val="000000"/>
          <w:vertAlign w:val="superscript"/>
        </w:rPr>
        <w:t>5</w:t>
      </w:r>
      <w:r w:rsidRPr="00197ADA">
        <w:rPr>
          <w:rFonts w:ascii="Times New Roman" w:eastAsia="Times New Roman" w:hAnsi="Times New Roman" w:cs="Times New Roman"/>
          <w:color w:val="000000"/>
        </w:rPr>
        <w:t>, Eric Suzzoni</w:t>
      </w:r>
      <w:r w:rsidRPr="00197ADA">
        <w:rPr>
          <w:rFonts w:ascii="Times New Roman" w:eastAsia="Times New Roman" w:hAnsi="Times New Roman" w:cs="Times New Roman"/>
          <w:color w:val="000000"/>
          <w:vertAlign w:val="superscript"/>
        </w:rPr>
        <w:t>1</w:t>
      </w:r>
      <w:r>
        <w:rPr>
          <w:rFonts w:ascii="Times New Roman" w:eastAsia="Times New Roman" w:hAnsi="Times New Roman" w:cs="Times New Roman"/>
          <w:color w:val="000000"/>
          <w:vertAlign w:val="superscript"/>
        </w:rPr>
        <w:t>6</w:t>
      </w:r>
      <w:r w:rsidRPr="00197ADA">
        <w:rPr>
          <w:rFonts w:ascii="Times New Roman" w:eastAsia="Times New Roman" w:hAnsi="Times New Roman" w:cs="Times New Roman"/>
          <w:color w:val="000000"/>
        </w:rPr>
        <w:t>, Sébastien Frangeul</w:t>
      </w:r>
      <w:r w:rsidRPr="00197ADA">
        <w:rPr>
          <w:rFonts w:ascii="Times New Roman" w:eastAsia="Times New Roman" w:hAnsi="Times New Roman" w:cs="Times New Roman"/>
          <w:color w:val="000000"/>
          <w:vertAlign w:val="superscript"/>
        </w:rPr>
        <w:t>1</w:t>
      </w:r>
      <w:r>
        <w:rPr>
          <w:rFonts w:ascii="Times New Roman" w:eastAsia="Times New Roman" w:hAnsi="Times New Roman" w:cs="Times New Roman"/>
          <w:color w:val="000000"/>
          <w:vertAlign w:val="superscript"/>
        </w:rPr>
        <w:t>6</w:t>
      </w:r>
      <w:r w:rsidRPr="00197ADA">
        <w:rPr>
          <w:rFonts w:ascii="Times New Roman" w:eastAsia="Times New Roman" w:hAnsi="Times New Roman" w:cs="Times New Roman"/>
          <w:color w:val="000000"/>
        </w:rPr>
        <w:t>, Nicolas Bourgon</w:t>
      </w:r>
      <w:r>
        <w:rPr>
          <w:rFonts w:ascii="Times New Roman" w:eastAsia="Times New Roman" w:hAnsi="Times New Roman" w:cs="Times New Roman"/>
          <w:color w:val="000000"/>
          <w:vertAlign w:val="superscript"/>
        </w:rPr>
        <w:t>10</w:t>
      </w:r>
      <w:r w:rsidRPr="00197ADA">
        <w:rPr>
          <w:rFonts w:ascii="Times New Roman" w:eastAsia="Times New Roman" w:hAnsi="Times New Roman" w:cs="Times New Roman"/>
          <w:color w:val="000000"/>
          <w:vertAlign w:val="superscript"/>
        </w:rPr>
        <w:t>,1</w:t>
      </w:r>
      <w:r>
        <w:rPr>
          <w:rFonts w:ascii="Times New Roman" w:eastAsia="Times New Roman" w:hAnsi="Times New Roman" w:cs="Times New Roman"/>
          <w:color w:val="000000"/>
          <w:vertAlign w:val="superscript"/>
        </w:rPr>
        <w:t>7</w:t>
      </w:r>
      <w:r w:rsidRPr="00197ADA">
        <w:rPr>
          <w:rFonts w:ascii="Times New Roman" w:eastAsia="Times New Roman" w:hAnsi="Times New Roman" w:cs="Times New Roman"/>
          <w:color w:val="000000"/>
        </w:rPr>
        <w:t>, Alexandra Zachwieja</w:t>
      </w:r>
      <w:r w:rsidRPr="00197ADA">
        <w:rPr>
          <w:rFonts w:ascii="Times New Roman" w:eastAsia="Times New Roman" w:hAnsi="Times New Roman" w:cs="Times New Roman"/>
          <w:color w:val="000000"/>
          <w:vertAlign w:val="superscript"/>
        </w:rPr>
        <w:t>1</w:t>
      </w:r>
      <w:r>
        <w:rPr>
          <w:rFonts w:ascii="Times New Roman" w:eastAsia="Times New Roman" w:hAnsi="Times New Roman" w:cs="Times New Roman"/>
          <w:color w:val="000000"/>
          <w:vertAlign w:val="superscript"/>
        </w:rPr>
        <w:t>8</w:t>
      </w:r>
      <w:r w:rsidRPr="00197ADA">
        <w:rPr>
          <w:rFonts w:ascii="Times New Roman" w:eastAsia="Times New Roman" w:hAnsi="Times New Roman" w:cs="Times New Roman"/>
          <w:color w:val="000000"/>
        </w:rPr>
        <w:t xml:space="preserve"> Tyler E. Dunn</w:t>
      </w:r>
      <w:r w:rsidRPr="00197ADA">
        <w:rPr>
          <w:rFonts w:ascii="Times New Roman" w:eastAsia="Times New Roman" w:hAnsi="Times New Roman" w:cs="Times New Roman"/>
          <w:color w:val="000000"/>
          <w:vertAlign w:val="superscript"/>
        </w:rPr>
        <w:t>1</w:t>
      </w:r>
      <w:r>
        <w:rPr>
          <w:rFonts w:ascii="Times New Roman" w:eastAsia="Times New Roman" w:hAnsi="Times New Roman" w:cs="Times New Roman"/>
          <w:color w:val="000000"/>
          <w:vertAlign w:val="superscript"/>
        </w:rPr>
        <w:t>9</w:t>
      </w:r>
      <w:r w:rsidRPr="00197ADA">
        <w:rPr>
          <w:rFonts w:ascii="Times New Roman" w:eastAsia="Times New Roman" w:hAnsi="Times New Roman" w:cs="Times New Roman"/>
          <w:color w:val="000000"/>
        </w:rPr>
        <w:t>, Anne-Marie Bacon</w:t>
      </w:r>
      <w:r>
        <w:rPr>
          <w:rFonts w:ascii="Times New Roman" w:eastAsia="Times New Roman" w:hAnsi="Times New Roman" w:cs="Times New Roman"/>
          <w:color w:val="000000"/>
          <w:vertAlign w:val="superscript"/>
        </w:rPr>
        <w:t>20</w:t>
      </w:r>
      <w:r w:rsidRPr="00197ADA">
        <w:rPr>
          <w:rFonts w:ascii="Times New Roman" w:eastAsia="Times New Roman" w:hAnsi="Times New Roman" w:cs="Times New Roman"/>
          <w:color w:val="000000"/>
        </w:rPr>
        <w:t>, Jean-Jacques Hublin</w:t>
      </w:r>
      <w:r>
        <w:rPr>
          <w:rFonts w:ascii="Times New Roman" w:eastAsia="Times New Roman" w:hAnsi="Times New Roman" w:cs="Times New Roman"/>
          <w:color w:val="000000"/>
          <w:vertAlign w:val="superscript"/>
        </w:rPr>
        <w:t>10</w:t>
      </w:r>
      <w:r w:rsidRPr="00197ADA">
        <w:rPr>
          <w:rFonts w:ascii="Times New Roman" w:eastAsia="Times New Roman" w:hAnsi="Times New Roman" w:cs="Times New Roman"/>
          <w:color w:val="000000"/>
          <w:vertAlign w:val="superscript"/>
        </w:rPr>
        <w:t>, 2</w:t>
      </w:r>
      <w:r>
        <w:rPr>
          <w:rFonts w:ascii="Times New Roman" w:eastAsia="Times New Roman" w:hAnsi="Times New Roman" w:cs="Times New Roman"/>
          <w:color w:val="000000"/>
          <w:vertAlign w:val="superscript"/>
        </w:rPr>
        <w:t>1</w:t>
      </w:r>
      <w:r w:rsidRPr="00197ADA">
        <w:rPr>
          <w:rFonts w:ascii="Times New Roman" w:eastAsia="Times New Roman" w:hAnsi="Times New Roman" w:cs="Times New Roman"/>
          <w:color w:val="000000"/>
        </w:rPr>
        <w:t>, Laura Shackelford</w:t>
      </w:r>
      <w:r w:rsidRPr="00197ADA">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vertAlign w:val="superscript"/>
        </w:rPr>
        <w:t>2</w:t>
      </w:r>
      <w:r w:rsidRPr="00197ADA">
        <w:rPr>
          <w:rFonts w:ascii="Times New Roman" w:eastAsia="Times New Roman" w:hAnsi="Times New Roman" w:cs="Times New Roman"/>
          <w:color w:val="000000"/>
          <w:vertAlign w:val="superscript"/>
        </w:rPr>
        <w:t>, 2</w:t>
      </w:r>
      <w:r>
        <w:rPr>
          <w:rFonts w:ascii="Times New Roman" w:eastAsia="Times New Roman" w:hAnsi="Times New Roman" w:cs="Times New Roman"/>
          <w:color w:val="000000"/>
          <w:vertAlign w:val="superscript"/>
        </w:rPr>
        <w:t>3</w:t>
      </w:r>
      <w:r w:rsidRPr="00197ADA">
        <w:rPr>
          <w:rFonts w:ascii="Times New Roman" w:eastAsia="Times New Roman" w:hAnsi="Times New Roman" w:cs="Times New Roman"/>
          <w:color w:val="000000"/>
          <w:vertAlign w:val="superscript"/>
        </w:rPr>
        <w:t>*</w:t>
      </w:r>
      <w:r w:rsidRPr="00197ADA">
        <w:rPr>
          <w:rFonts w:ascii="Times New Roman" w:eastAsia="Times New Roman" w:hAnsi="Times New Roman" w:cs="Times New Roman"/>
          <w:color w:val="000000"/>
        </w:rPr>
        <w:t>, Fabrice Demeter</w:t>
      </w:r>
      <w:r>
        <w:rPr>
          <w:rFonts w:ascii="Times New Roman" w:eastAsia="Times New Roman" w:hAnsi="Times New Roman" w:cs="Times New Roman"/>
          <w:color w:val="000000"/>
          <w:vertAlign w:val="superscript"/>
        </w:rPr>
        <w:t>8, 14</w:t>
      </w:r>
      <w:r w:rsidRPr="00197ADA">
        <w:rPr>
          <w:rFonts w:ascii="Times New Roman" w:eastAsia="Times New Roman" w:hAnsi="Times New Roman" w:cs="Times New Roman"/>
          <w:color w:val="000000"/>
          <w:vertAlign w:val="superscript"/>
        </w:rPr>
        <w:t>*</w:t>
      </w:r>
    </w:p>
    <w:p w14:paraId="6BE26B28" w14:textId="77777777" w:rsidR="000A3EE0" w:rsidRDefault="000A3EE0" w:rsidP="000A3EE0"/>
    <w:p w14:paraId="6835E17A" w14:textId="77777777" w:rsidR="000A3EE0" w:rsidRPr="00197ADA" w:rsidRDefault="000A3EE0" w:rsidP="000A3EE0">
      <w:pPr>
        <w:spacing w:after="0" w:line="480" w:lineRule="auto"/>
        <w:rPr>
          <w:rFonts w:ascii="Times New Roman" w:eastAsia="Times New Roman" w:hAnsi="Times New Roman" w:cs="Times New Roman"/>
        </w:rPr>
      </w:pPr>
      <w:r w:rsidRPr="00197ADA">
        <w:rPr>
          <w:rFonts w:ascii="Times New Roman" w:eastAsia="Times New Roman" w:hAnsi="Times New Roman" w:cs="Times New Roman"/>
          <w:vertAlign w:val="superscript"/>
        </w:rPr>
        <w:t>1</w:t>
      </w:r>
      <w:r w:rsidRPr="00197ADA">
        <w:rPr>
          <w:rFonts w:ascii="Times New Roman" w:eastAsia="Times New Roman" w:hAnsi="Times New Roman" w:cs="Times New Roman"/>
        </w:rPr>
        <w:t>Department of Anthropology, University of Central Florida, 4000 Central Florida Blvd., Howard Phillips Hall, Orlando, USA</w:t>
      </w:r>
    </w:p>
    <w:p w14:paraId="76180093" w14:textId="77777777" w:rsidR="000A3EE0" w:rsidRPr="00197ADA" w:rsidRDefault="000A3EE0" w:rsidP="000A3EE0">
      <w:pPr>
        <w:spacing w:after="0" w:line="480" w:lineRule="auto"/>
        <w:rPr>
          <w:rFonts w:ascii="Times New Roman" w:eastAsia="Times New Roman" w:hAnsi="Times New Roman" w:cs="Times New Roman"/>
        </w:rPr>
      </w:pPr>
      <w:r w:rsidRPr="00197ADA">
        <w:rPr>
          <w:rFonts w:ascii="Times New Roman" w:eastAsia="Times New Roman" w:hAnsi="Times New Roman" w:cs="Times New Roman"/>
          <w:vertAlign w:val="superscript"/>
        </w:rPr>
        <w:t>2</w:t>
      </w:r>
      <w:r w:rsidRPr="00197ADA">
        <w:rPr>
          <w:rFonts w:ascii="Times New Roman" w:eastAsia="Times New Roman" w:hAnsi="Times New Roman" w:cs="Times New Roman"/>
        </w:rPr>
        <w:t>School of Natural Sciences, Faculty of Science and Engineering, Macquarie University, NSW 2109, Australia</w:t>
      </w:r>
    </w:p>
    <w:p w14:paraId="11DAFFE4" w14:textId="77777777" w:rsidR="000A3EE0" w:rsidRDefault="000A3EE0" w:rsidP="000A3EE0">
      <w:pPr>
        <w:pStyle w:val="NormalWeb"/>
        <w:spacing w:before="0" w:beforeAutospacing="0" w:after="0" w:afterAutospacing="0" w:line="480" w:lineRule="auto"/>
      </w:pPr>
      <w:r w:rsidRPr="00197ADA">
        <w:rPr>
          <w:sz w:val="22"/>
          <w:szCs w:val="22"/>
          <w:vertAlign w:val="superscript"/>
        </w:rPr>
        <w:t>3</w:t>
      </w:r>
      <w:r>
        <w:rPr>
          <w:color w:val="000000"/>
          <w:sz w:val="22"/>
          <w:szCs w:val="22"/>
        </w:rPr>
        <w:t>Geoarchaeology and Archaeometry Research group (GARG), Southern Cross University, NSW, Australia.</w:t>
      </w:r>
    </w:p>
    <w:p w14:paraId="1997844E" w14:textId="77777777" w:rsidR="000A3EE0" w:rsidRPr="00197ADA" w:rsidRDefault="000A3EE0" w:rsidP="000A3EE0">
      <w:pPr>
        <w:spacing w:after="0" w:line="480" w:lineRule="auto"/>
        <w:rPr>
          <w:rFonts w:ascii="Times New Roman" w:eastAsia="Times New Roman" w:hAnsi="Times New Roman" w:cs="Times New Roman"/>
        </w:rPr>
      </w:pPr>
      <w:r w:rsidRPr="00197ADA">
        <w:rPr>
          <w:rFonts w:ascii="Times New Roman" w:eastAsia="Times New Roman" w:hAnsi="Times New Roman" w:cs="Times New Roman"/>
          <w:vertAlign w:val="superscript"/>
        </w:rPr>
        <w:t>4</w:t>
      </w:r>
      <w:r w:rsidRPr="00197ADA">
        <w:rPr>
          <w:rFonts w:ascii="Times New Roman" w:eastAsia="Times New Roman" w:hAnsi="Times New Roman" w:cs="Times New Roman"/>
        </w:rPr>
        <w:t>Centre for Anthropological Research, University of Johannesburg, Gauteng Province, South Africa.</w:t>
      </w:r>
    </w:p>
    <w:p w14:paraId="64BB59D5" w14:textId="77777777" w:rsidR="000A3EE0" w:rsidRPr="00197ADA" w:rsidRDefault="000A3EE0" w:rsidP="000A3EE0">
      <w:pPr>
        <w:spacing w:after="0" w:line="480" w:lineRule="auto"/>
        <w:rPr>
          <w:rFonts w:ascii="Times New Roman" w:eastAsia="Times New Roman" w:hAnsi="Times New Roman" w:cs="Times New Roman"/>
        </w:rPr>
      </w:pPr>
      <w:r w:rsidRPr="00197ADA">
        <w:rPr>
          <w:rFonts w:ascii="Times New Roman" w:eastAsia="Times New Roman" w:hAnsi="Times New Roman" w:cs="Times New Roman"/>
          <w:vertAlign w:val="superscript"/>
        </w:rPr>
        <w:t>5</w:t>
      </w:r>
      <w:r w:rsidRPr="00197ADA">
        <w:rPr>
          <w:rFonts w:ascii="Times New Roman" w:eastAsia="Times New Roman" w:hAnsi="Times New Roman" w:cs="Times New Roman"/>
        </w:rPr>
        <w:t xml:space="preserve">Ecole et </w:t>
      </w:r>
      <w:proofErr w:type="spellStart"/>
      <w:r w:rsidRPr="00197ADA">
        <w:rPr>
          <w:rFonts w:ascii="Times New Roman" w:eastAsia="Times New Roman" w:hAnsi="Times New Roman" w:cs="Times New Roman"/>
        </w:rPr>
        <w:t>Observatoire</w:t>
      </w:r>
      <w:proofErr w:type="spellEnd"/>
      <w:r w:rsidRPr="00197ADA">
        <w:rPr>
          <w:rFonts w:ascii="Times New Roman" w:eastAsia="Times New Roman" w:hAnsi="Times New Roman" w:cs="Times New Roman"/>
        </w:rPr>
        <w:t xml:space="preserve"> des Sciences de la Terre, </w:t>
      </w:r>
      <w:proofErr w:type="spellStart"/>
      <w:r w:rsidRPr="00197ADA">
        <w:rPr>
          <w:rFonts w:ascii="Times New Roman" w:eastAsia="Times New Roman" w:hAnsi="Times New Roman" w:cs="Times New Roman"/>
        </w:rPr>
        <w:t>Institut</w:t>
      </w:r>
      <w:proofErr w:type="spellEnd"/>
      <w:r w:rsidRPr="00197ADA">
        <w:rPr>
          <w:rFonts w:ascii="Times New Roman" w:eastAsia="Times New Roman" w:hAnsi="Times New Roman" w:cs="Times New Roman"/>
        </w:rPr>
        <w:t xml:space="preserve"> de Physique du Globe de Strasbourg (IPGS), UMR 7516 CNRS, Université de Strasbourg, France.</w:t>
      </w:r>
    </w:p>
    <w:p w14:paraId="027234BF" w14:textId="77777777" w:rsidR="000A3EE0" w:rsidRPr="00197ADA" w:rsidRDefault="000A3EE0" w:rsidP="000A3EE0">
      <w:pPr>
        <w:spacing w:after="0" w:line="480" w:lineRule="auto"/>
        <w:rPr>
          <w:rFonts w:ascii="Times New Roman" w:eastAsia="Times New Roman" w:hAnsi="Times New Roman" w:cs="Times New Roman"/>
        </w:rPr>
      </w:pPr>
      <w:r w:rsidRPr="00197ADA">
        <w:rPr>
          <w:rFonts w:ascii="Times New Roman" w:eastAsia="Times New Roman" w:hAnsi="Times New Roman" w:cs="Times New Roman"/>
          <w:vertAlign w:val="superscript"/>
        </w:rPr>
        <w:t>6</w:t>
      </w:r>
      <w:r w:rsidRPr="00197ADA">
        <w:rPr>
          <w:rFonts w:ascii="Times New Roman" w:eastAsia="Times New Roman" w:hAnsi="Times New Roman" w:cs="Times New Roman"/>
        </w:rPr>
        <w:t xml:space="preserve">Université de Strasbourg, </w:t>
      </w:r>
      <w:proofErr w:type="spellStart"/>
      <w:r w:rsidRPr="00197ADA">
        <w:rPr>
          <w:rFonts w:ascii="Times New Roman" w:eastAsia="Times New Roman" w:hAnsi="Times New Roman" w:cs="Times New Roman"/>
        </w:rPr>
        <w:t>Laboratoire</w:t>
      </w:r>
      <w:proofErr w:type="spellEnd"/>
      <w:r w:rsidRPr="00197ADA">
        <w:rPr>
          <w:rFonts w:ascii="Times New Roman" w:eastAsia="Times New Roman" w:hAnsi="Times New Roman" w:cs="Times New Roman"/>
        </w:rPr>
        <w:t xml:space="preserve"> Image, Ville </w:t>
      </w:r>
      <w:proofErr w:type="spellStart"/>
      <w:r w:rsidRPr="00197ADA">
        <w:rPr>
          <w:rFonts w:ascii="Times New Roman" w:eastAsia="Times New Roman" w:hAnsi="Times New Roman" w:cs="Times New Roman"/>
        </w:rPr>
        <w:t>Environnement</w:t>
      </w:r>
      <w:proofErr w:type="spellEnd"/>
      <w:r w:rsidRPr="00197ADA">
        <w:rPr>
          <w:rFonts w:ascii="Times New Roman" w:eastAsia="Times New Roman" w:hAnsi="Times New Roman" w:cs="Times New Roman"/>
        </w:rPr>
        <w:t xml:space="preserve">, UMR 7362 </w:t>
      </w:r>
      <w:proofErr w:type="spellStart"/>
      <w:r w:rsidRPr="00197ADA">
        <w:rPr>
          <w:rFonts w:ascii="Times New Roman" w:eastAsia="Times New Roman" w:hAnsi="Times New Roman" w:cs="Times New Roman"/>
        </w:rPr>
        <w:t>UdS</w:t>
      </w:r>
      <w:proofErr w:type="spellEnd"/>
      <w:r w:rsidRPr="00197ADA">
        <w:rPr>
          <w:rFonts w:ascii="Times New Roman" w:eastAsia="Times New Roman" w:hAnsi="Times New Roman" w:cs="Times New Roman"/>
        </w:rPr>
        <w:t xml:space="preserve"> CNRS, France.</w:t>
      </w:r>
    </w:p>
    <w:p w14:paraId="725E3A3B" w14:textId="77777777" w:rsidR="000A3EE0" w:rsidRDefault="000A3EE0" w:rsidP="000A3EE0">
      <w:pPr>
        <w:spacing w:after="0" w:line="480" w:lineRule="auto"/>
        <w:rPr>
          <w:rFonts w:ascii="Times New Roman" w:eastAsia="Times New Roman" w:hAnsi="Times New Roman" w:cs="Times New Roman"/>
        </w:rPr>
      </w:pPr>
      <w:r w:rsidRPr="00197ADA">
        <w:rPr>
          <w:rFonts w:ascii="Times New Roman" w:eastAsia="Times New Roman" w:hAnsi="Times New Roman" w:cs="Times New Roman"/>
          <w:vertAlign w:val="superscript"/>
        </w:rPr>
        <w:t>7</w:t>
      </w:r>
      <w:r w:rsidRPr="00197ADA">
        <w:rPr>
          <w:rFonts w:ascii="Times New Roman" w:eastAsia="Times New Roman" w:hAnsi="Times New Roman" w:cs="Times New Roman"/>
        </w:rPr>
        <w:t>Archaeology, College of Humanities and Social Sciences, Flinders University, Sturt Road, Bedford Park, Adelaide, Australia.</w:t>
      </w:r>
    </w:p>
    <w:p w14:paraId="23ECE824" w14:textId="77777777" w:rsidR="000A3EE0" w:rsidRPr="004F40C9" w:rsidRDefault="000A3EE0" w:rsidP="000A3EE0">
      <w:pPr>
        <w:spacing w:after="0" w:line="480" w:lineRule="auto"/>
        <w:rPr>
          <w:rFonts w:ascii="Times New Roman" w:eastAsia="Times New Roman" w:hAnsi="Times New Roman" w:cs="Times New Roman"/>
        </w:rPr>
      </w:pPr>
      <w:r>
        <w:rPr>
          <w:rFonts w:ascii="Times New Roman" w:eastAsia="Times New Roman" w:hAnsi="Times New Roman" w:cs="Times New Roman"/>
          <w:vertAlign w:val="superscript"/>
        </w:rPr>
        <w:lastRenderedPageBreak/>
        <w:t>8</w:t>
      </w:r>
      <w:r w:rsidRPr="00197ADA">
        <w:rPr>
          <w:rFonts w:ascii="Times New Roman" w:eastAsia="Times New Roman" w:hAnsi="Times New Roman" w:cs="Times New Roman"/>
        </w:rPr>
        <w:t xml:space="preserve">Lundbeck Foundation </w:t>
      </w:r>
      <w:proofErr w:type="spellStart"/>
      <w:r w:rsidRPr="00197ADA">
        <w:rPr>
          <w:rFonts w:ascii="Times New Roman" w:eastAsia="Times New Roman" w:hAnsi="Times New Roman" w:cs="Times New Roman"/>
        </w:rPr>
        <w:t>GeoGenetics</w:t>
      </w:r>
      <w:proofErr w:type="spellEnd"/>
      <w:r w:rsidRPr="00197ADA">
        <w:rPr>
          <w:rFonts w:ascii="Times New Roman" w:eastAsia="Times New Roman" w:hAnsi="Times New Roman" w:cs="Times New Roman"/>
        </w:rPr>
        <w:t xml:space="preserve"> Centre, Globe Institute, University of Copenhagen, Copenhagen, Denmark.</w:t>
      </w:r>
    </w:p>
    <w:p w14:paraId="52927D7A" w14:textId="77777777" w:rsidR="000A3EE0" w:rsidRDefault="000A3EE0" w:rsidP="000A3EE0">
      <w:pPr>
        <w:rPr>
          <w:rFonts w:ascii="Times New Roman" w:eastAsia="Times New Roman" w:hAnsi="Times New Roman" w:cs="Times New Roman"/>
        </w:rPr>
      </w:pPr>
      <w:r>
        <w:rPr>
          <w:vertAlign w:val="superscript"/>
        </w:rPr>
        <w:t>9</w:t>
      </w:r>
      <w:r>
        <w:t xml:space="preserve"> </w:t>
      </w:r>
      <w:r w:rsidRPr="00197ADA">
        <w:rPr>
          <w:rFonts w:ascii="Times New Roman" w:eastAsia="Times New Roman" w:hAnsi="Times New Roman" w:cs="Times New Roman"/>
        </w:rPr>
        <w:t>Univ. Bordeaux, CNRS, MCC, PACEA, UMR 5199, 33600 Pessac, France.</w:t>
      </w:r>
    </w:p>
    <w:p w14:paraId="58E48756" w14:textId="77777777" w:rsidR="000A3EE0" w:rsidRPr="00197ADA" w:rsidRDefault="000A3EE0" w:rsidP="000A3EE0">
      <w:pPr>
        <w:spacing w:after="0" w:line="480" w:lineRule="auto"/>
        <w:rPr>
          <w:rFonts w:ascii="Times New Roman" w:eastAsia="Times New Roman" w:hAnsi="Times New Roman" w:cs="Times New Roman"/>
        </w:rPr>
      </w:pPr>
      <w:r>
        <w:rPr>
          <w:rFonts w:ascii="Times New Roman" w:eastAsia="Times New Roman" w:hAnsi="Times New Roman" w:cs="Times New Roman"/>
          <w:vertAlign w:val="superscript"/>
        </w:rPr>
        <w:t>10</w:t>
      </w:r>
      <w:r w:rsidRPr="00BB600C">
        <w:rPr>
          <w:rFonts w:ascii="Times New Roman" w:eastAsia="Times New Roman" w:hAnsi="Times New Roman" w:cs="Times New Roman"/>
        </w:rPr>
        <w:t xml:space="preserve"> </w:t>
      </w:r>
      <w:r w:rsidRPr="00197ADA">
        <w:rPr>
          <w:rFonts w:ascii="Times New Roman" w:eastAsia="Times New Roman" w:hAnsi="Times New Roman" w:cs="Times New Roman"/>
        </w:rPr>
        <w:t xml:space="preserve">Department of Human Evolution, Max Planck Institute for Evolutionary Anthropology, </w:t>
      </w:r>
      <w:proofErr w:type="spellStart"/>
      <w:r w:rsidRPr="00197ADA">
        <w:rPr>
          <w:rFonts w:ascii="Times New Roman" w:eastAsia="Times New Roman" w:hAnsi="Times New Roman" w:cs="Times New Roman"/>
        </w:rPr>
        <w:t>Deutscher</w:t>
      </w:r>
      <w:proofErr w:type="spellEnd"/>
      <w:r w:rsidRPr="00197ADA">
        <w:rPr>
          <w:rFonts w:ascii="Times New Roman" w:eastAsia="Times New Roman" w:hAnsi="Times New Roman" w:cs="Times New Roman"/>
        </w:rPr>
        <w:t xml:space="preserve"> Platz 6, Leipzig, Germany</w:t>
      </w:r>
    </w:p>
    <w:p w14:paraId="5228DC29" w14:textId="77777777" w:rsidR="000A3EE0" w:rsidRDefault="000A3EE0" w:rsidP="000A3EE0">
      <w:pPr>
        <w:rPr>
          <w:rFonts w:ascii="Times New Roman" w:eastAsia="Times New Roman" w:hAnsi="Times New Roman" w:cs="Times New Roman"/>
        </w:rPr>
      </w:pPr>
      <w:r>
        <w:rPr>
          <w:vertAlign w:val="superscript"/>
        </w:rPr>
        <w:t>11</w:t>
      </w:r>
      <w:r w:rsidRPr="00BB600C">
        <w:rPr>
          <w:rFonts w:ascii="Times New Roman" w:eastAsia="Times New Roman" w:hAnsi="Times New Roman" w:cs="Times New Roman"/>
        </w:rPr>
        <w:t xml:space="preserve"> </w:t>
      </w:r>
      <w:r w:rsidRPr="00197ADA">
        <w:rPr>
          <w:rFonts w:ascii="Times New Roman" w:eastAsia="Times New Roman" w:hAnsi="Times New Roman" w:cs="Times New Roman"/>
        </w:rPr>
        <w:t>Ministry of Information, Culture and Tourism, Laos PDR</w:t>
      </w:r>
    </w:p>
    <w:p w14:paraId="0492FCA5" w14:textId="77777777" w:rsidR="000A3EE0" w:rsidRPr="00BB600C" w:rsidRDefault="000A3EE0" w:rsidP="000A3EE0">
      <w:pPr>
        <w:rPr>
          <w:rFonts w:ascii="Times New Roman" w:eastAsia="Times New Roman" w:hAnsi="Times New Roman" w:cs="Times New Roman"/>
        </w:rPr>
      </w:pPr>
      <w:r>
        <w:rPr>
          <w:rFonts w:ascii="Times New Roman" w:hAnsi="Times New Roman" w:cs="Times New Roman"/>
          <w:color w:val="000000"/>
          <w:vertAlign w:val="superscript"/>
        </w:rPr>
        <w:t xml:space="preserve">12 </w:t>
      </w:r>
      <w:r w:rsidRPr="00BB600C">
        <w:rPr>
          <w:rFonts w:ascii="Times New Roman" w:hAnsi="Times New Roman" w:cs="Times New Roman"/>
          <w:color w:val="000000"/>
        </w:rPr>
        <w:t>WIGL, University of Wollongong, NSW, Australia</w:t>
      </w:r>
    </w:p>
    <w:p w14:paraId="15F30110" w14:textId="77777777" w:rsidR="000A3EE0" w:rsidRPr="00197ADA" w:rsidRDefault="000A3EE0" w:rsidP="000A3EE0">
      <w:pPr>
        <w:spacing w:after="0" w:line="480" w:lineRule="auto"/>
        <w:rPr>
          <w:rFonts w:ascii="Times New Roman" w:eastAsia="Times New Roman" w:hAnsi="Times New Roman" w:cs="Times New Roman"/>
        </w:rPr>
      </w:pPr>
      <w:r w:rsidRPr="00197ADA">
        <w:rPr>
          <w:rFonts w:ascii="Times New Roman" w:eastAsia="Times New Roman" w:hAnsi="Times New Roman" w:cs="Times New Roman"/>
          <w:vertAlign w:val="superscript"/>
        </w:rPr>
        <w:t>1</w:t>
      </w:r>
      <w:r>
        <w:rPr>
          <w:rFonts w:ascii="Times New Roman" w:eastAsia="Times New Roman" w:hAnsi="Times New Roman" w:cs="Times New Roman"/>
          <w:vertAlign w:val="superscript"/>
        </w:rPr>
        <w:t>3</w:t>
      </w:r>
      <w:r w:rsidRPr="00197ADA">
        <w:rPr>
          <w:rFonts w:ascii="Times New Roman" w:eastAsia="Times New Roman" w:hAnsi="Times New Roman" w:cs="Times New Roman"/>
        </w:rPr>
        <w:t xml:space="preserve"> Museum </w:t>
      </w:r>
      <w:proofErr w:type="spellStart"/>
      <w:r w:rsidRPr="00197ADA">
        <w:rPr>
          <w:rFonts w:ascii="Times New Roman" w:eastAsia="Times New Roman" w:hAnsi="Times New Roman" w:cs="Times New Roman"/>
        </w:rPr>
        <w:t>d’histoire</w:t>
      </w:r>
      <w:proofErr w:type="spellEnd"/>
      <w:r w:rsidRPr="00197ADA">
        <w:rPr>
          <w:rFonts w:ascii="Times New Roman" w:eastAsia="Times New Roman" w:hAnsi="Times New Roman" w:cs="Times New Roman"/>
        </w:rPr>
        <w:t xml:space="preserve"> naturelle de La Rochelle, France.</w:t>
      </w:r>
    </w:p>
    <w:p w14:paraId="267C825B" w14:textId="77777777" w:rsidR="000A3EE0" w:rsidRPr="00197ADA" w:rsidRDefault="000A3EE0" w:rsidP="000A3EE0">
      <w:pPr>
        <w:spacing w:after="0" w:line="480" w:lineRule="auto"/>
        <w:rPr>
          <w:rFonts w:ascii="Times New Roman" w:eastAsia="Times New Roman" w:hAnsi="Times New Roman" w:cs="Times New Roman"/>
        </w:rPr>
      </w:pPr>
      <w:r w:rsidRPr="00197ADA">
        <w:rPr>
          <w:rFonts w:ascii="Times New Roman" w:eastAsia="Times New Roman" w:hAnsi="Times New Roman" w:cs="Times New Roman"/>
          <w:vertAlign w:val="superscript"/>
        </w:rPr>
        <w:t>1</w:t>
      </w:r>
      <w:r>
        <w:rPr>
          <w:rFonts w:ascii="Times New Roman" w:eastAsia="Times New Roman" w:hAnsi="Times New Roman" w:cs="Times New Roman"/>
          <w:vertAlign w:val="superscript"/>
        </w:rPr>
        <w:t>4</w:t>
      </w:r>
      <w:r w:rsidRPr="00197ADA">
        <w:rPr>
          <w:rFonts w:ascii="Times New Roman" w:eastAsia="Times New Roman" w:hAnsi="Times New Roman" w:cs="Times New Roman"/>
          <w:vertAlign w:val="superscript"/>
        </w:rPr>
        <w:t xml:space="preserve"> </w:t>
      </w:r>
      <w:r w:rsidRPr="00197ADA">
        <w:rPr>
          <w:rFonts w:ascii="Times New Roman" w:eastAsia="Times New Roman" w:hAnsi="Times New Roman" w:cs="Times New Roman"/>
        </w:rPr>
        <w:t>Eco-</w:t>
      </w:r>
      <w:proofErr w:type="spellStart"/>
      <w:r w:rsidRPr="00197ADA">
        <w:rPr>
          <w:rFonts w:ascii="Times New Roman" w:eastAsia="Times New Roman" w:hAnsi="Times New Roman" w:cs="Times New Roman"/>
        </w:rPr>
        <w:t>anthropologie</w:t>
      </w:r>
      <w:proofErr w:type="spellEnd"/>
      <w:r w:rsidRPr="00197ADA">
        <w:rPr>
          <w:rFonts w:ascii="Times New Roman" w:eastAsia="Times New Roman" w:hAnsi="Times New Roman" w:cs="Times New Roman"/>
        </w:rPr>
        <w:t xml:space="preserve"> (EA), </w:t>
      </w:r>
      <w:proofErr w:type="spellStart"/>
      <w:r w:rsidRPr="00197ADA">
        <w:rPr>
          <w:rFonts w:ascii="Times New Roman" w:eastAsia="Times New Roman" w:hAnsi="Times New Roman" w:cs="Times New Roman"/>
        </w:rPr>
        <w:t>Muséum</w:t>
      </w:r>
      <w:proofErr w:type="spellEnd"/>
      <w:r w:rsidRPr="00197ADA">
        <w:rPr>
          <w:rFonts w:ascii="Times New Roman" w:eastAsia="Times New Roman" w:hAnsi="Times New Roman" w:cs="Times New Roman"/>
        </w:rPr>
        <w:t xml:space="preserve"> national </w:t>
      </w:r>
      <w:proofErr w:type="spellStart"/>
      <w:r w:rsidRPr="00197ADA">
        <w:rPr>
          <w:rFonts w:ascii="Times New Roman" w:eastAsia="Times New Roman" w:hAnsi="Times New Roman" w:cs="Times New Roman"/>
        </w:rPr>
        <w:t>d'Histoire</w:t>
      </w:r>
      <w:proofErr w:type="spellEnd"/>
      <w:r w:rsidRPr="00197ADA">
        <w:rPr>
          <w:rFonts w:ascii="Times New Roman" w:eastAsia="Times New Roman" w:hAnsi="Times New Roman" w:cs="Times New Roman"/>
        </w:rPr>
        <w:t xml:space="preserve"> naturelle, CNRS, Université de Paris, </w:t>
      </w:r>
      <w:proofErr w:type="spellStart"/>
      <w:r w:rsidRPr="00197ADA">
        <w:rPr>
          <w:rFonts w:ascii="Times New Roman" w:eastAsia="Times New Roman" w:hAnsi="Times New Roman" w:cs="Times New Roman"/>
        </w:rPr>
        <w:t>Musée</w:t>
      </w:r>
      <w:proofErr w:type="spellEnd"/>
      <w:r w:rsidRPr="00197ADA">
        <w:rPr>
          <w:rFonts w:ascii="Times New Roman" w:eastAsia="Times New Roman" w:hAnsi="Times New Roman" w:cs="Times New Roman"/>
        </w:rPr>
        <w:t xml:space="preserve"> de </w:t>
      </w:r>
      <w:proofErr w:type="spellStart"/>
      <w:r w:rsidRPr="00197ADA">
        <w:rPr>
          <w:rFonts w:ascii="Times New Roman" w:eastAsia="Times New Roman" w:hAnsi="Times New Roman" w:cs="Times New Roman"/>
        </w:rPr>
        <w:t>l'Homme</w:t>
      </w:r>
      <w:proofErr w:type="spellEnd"/>
      <w:r w:rsidRPr="00197ADA">
        <w:rPr>
          <w:rFonts w:ascii="Times New Roman" w:eastAsia="Times New Roman" w:hAnsi="Times New Roman" w:cs="Times New Roman"/>
        </w:rPr>
        <w:t xml:space="preserve"> 17 place du </w:t>
      </w:r>
      <w:proofErr w:type="spellStart"/>
      <w:r w:rsidRPr="00197ADA">
        <w:rPr>
          <w:rFonts w:ascii="Times New Roman" w:eastAsia="Times New Roman" w:hAnsi="Times New Roman" w:cs="Times New Roman"/>
        </w:rPr>
        <w:t>Trocadéro</w:t>
      </w:r>
      <w:proofErr w:type="spellEnd"/>
      <w:r w:rsidRPr="00197ADA">
        <w:rPr>
          <w:rFonts w:ascii="Times New Roman" w:eastAsia="Times New Roman" w:hAnsi="Times New Roman" w:cs="Times New Roman"/>
        </w:rPr>
        <w:t xml:space="preserve"> 75016 Paris, France.</w:t>
      </w:r>
    </w:p>
    <w:p w14:paraId="11A191BD" w14:textId="77777777" w:rsidR="000A3EE0" w:rsidRPr="00197ADA" w:rsidRDefault="000A3EE0" w:rsidP="000A3EE0">
      <w:pPr>
        <w:spacing w:after="0" w:line="480" w:lineRule="auto"/>
        <w:rPr>
          <w:rFonts w:ascii="Times New Roman" w:eastAsia="Times New Roman" w:hAnsi="Times New Roman" w:cs="Times New Roman"/>
        </w:rPr>
      </w:pPr>
      <w:r w:rsidRPr="00197ADA">
        <w:rPr>
          <w:rFonts w:ascii="Times New Roman" w:eastAsia="Times New Roman" w:hAnsi="Times New Roman" w:cs="Times New Roman"/>
          <w:vertAlign w:val="superscript"/>
        </w:rPr>
        <w:t>1</w:t>
      </w:r>
      <w:r>
        <w:rPr>
          <w:rFonts w:ascii="Times New Roman" w:eastAsia="Times New Roman" w:hAnsi="Times New Roman" w:cs="Times New Roman"/>
          <w:vertAlign w:val="superscript"/>
        </w:rPr>
        <w:t>5</w:t>
      </w:r>
      <w:r w:rsidRPr="00197ADA">
        <w:rPr>
          <w:rFonts w:ascii="Times New Roman" w:eastAsia="Times New Roman" w:hAnsi="Times New Roman" w:cs="Times New Roman"/>
        </w:rPr>
        <w:t xml:space="preserve"> IRD, DIADE, Montpellier, France.</w:t>
      </w:r>
    </w:p>
    <w:p w14:paraId="7E60A75E" w14:textId="77777777" w:rsidR="000A3EE0" w:rsidRPr="00197ADA" w:rsidRDefault="000A3EE0" w:rsidP="000A3EE0">
      <w:pPr>
        <w:spacing w:after="0" w:line="480" w:lineRule="auto"/>
        <w:rPr>
          <w:rFonts w:ascii="Times New Roman" w:eastAsia="Times New Roman" w:hAnsi="Times New Roman" w:cs="Times New Roman"/>
        </w:rPr>
      </w:pPr>
      <w:r w:rsidRPr="00197ADA">
        <w:rPr>
          <w:rFonts w:ascii="Times New Roman" w:eastAsia="Times New Roman" w:hAnsi="Times New Roman" w:cs="Times New Roman"/>
          <w:vertAlign w:val="superscript"/>
        </w:rPr>
        <w:t>1</w:t>
      </w:r>
      <w:r>
        <w:rPr>
          <w:rFonts w:ascii="Times New Roman" w:eastAsia="Times New Roman" w:hAnsi="Times New Roman" w:cs="Times New Roman"/>
          <w:vertAlign w:val="superscript"/>
        </w:rPr>
        <w:t>6</w:t>
      </w:r>
      <w:r w:rsidRPr="00197ADA">
        <w:rPr>
          <w:rFonts w:ascii="Times New Roman" w:eastAsia="Times New Roman" w:hAnsi="Times New Roman" w:cs="Times New Roman"/>
        </w:rPr>
        <w:t xml:space="preserve"> </w:t>
      </w:r>
      <w:proofErr w:type="spellStart"/>
      <w:r w:rsidRPr="00197ADA">
        <w:rPr>
          <w:rFonts w:ascii="Times New Roman" w:eastAsia="Times New Roman" w:hAnsi="Times New Roman" w:cs="Times New Roman"/>
        </w:rPr>
        <w:t>Spitteurs</w:t>
      </w:r>
      <w:proofErr w:type="spellEnd"/>
      <w:r w:rsidRPr="00197ADA">
        <w:rPr>
          <w:rFonts w:ascii="Times New Roman" w:eastAsia="Times New Roman" w:hAnsi="Times New Roman" w:cs="Times New Roman"/>
        </w:rPr>
        <w:t xml:space="preserve"> Pan, technical cave supervision and exploration, La Chapelle </w:t>
      </w:r>
      <w:proofErr w:type="spellStart"/>
      <w:r w:rsidRPr="00197ADA">
        <w:rPr>
          <w:rFonts w:ascii="Times New Roman" w:eastAsia="Times New Roman" w:hAnsi="Times New Roman" w:cs="Times New Roman"/>
        </w:rPr>
        <w:t>en</w:t>
      </w:r>
      <w:proofErr w:type="spellEnd"/>
      <w:r w:rsidRPr="00197ADA">
        <w:rPr>
          <w:rFonts w:ascii="Times New Roman" w:eastAsia="Times New Roman" w:hAnsi="Times New Roman" w:cs="Times New Roman"/>
        </w:rPr>
        <w:t xml:space="preserve"> </w:t>
      </w:r>
      <w:proofErr w:type="spellStart"/>
      <w:r w:rsidRPr="00197ADA">
        <w:rPr>
          <w:rFonts w:ascii="Times New Roman" w:eastAsia="Times New Roman" w:hAnsi="Times New Roman" w:cs="Times New Roman"/>
        </w:rPr>
        <w:t>Vercors</w:t>
      </w:r>
      <w:proofErr w:type="spellEnd"/>
      <w:r w:rsidRPr="00197ADA">
        <w:rPr>
          <w:rFonts w:ascii="Times New Roman" w:eastAsia="Times New Roman" w:hAnsi="Times New Roman" w:cs="Times New Roman"/>
        </w:rPr>
        <w:t>, France.</w:t>
      </w:r>
    </w:p>
    <w:p w14:paraId="5D01CBB0" w14:textId="77777777" w:rsidR="000A3EE0" w:rsidRPr="00197ADA" w:rsidRDefault="000A3EE0" w:rsidP="000A3EE0">
      <w:pPr>
        <w:spacing w:after="0" w:line="480" w:lineRule="auto"/>
        <w:rPr>
          <w:rFonts w:ascii="Times New Roman" w:eastAsia="Times New Roman" w:hAnsi="Times New Roman" w:cs="Times New Roman"/>
        </w:rPr>
      </w:pPr>
      <w:r w:rsidRPr="00197ADA">
        <w:rPr>
          <w:rFonts w:ascii="Times New Roman" w:eastAsia="Times New Roman" w:hAnsi="Times New Roman" w:cs="Times New Roman"/>
          <w:vertAlign w:val="superscript"/>
        </w:rPr>
        <w:t>1</w:t>
      </w:r>
      <w:r>
        <w:rPr>
          <w:rFonts w:ascii="Times New Roman" w:eastAsia="Times New Roman" w:hAnsi="Times New Roman" w:cs="Times New Roman"/>
          <w:vertAlign w:val="superscript"/>
        </w:rPr>
        <w:t>7</w:t>
      </w:r>
      <w:r w:rsidRPr="00197ADA">
        <w:rPr>
          <w:rFonts w:ascii="Times New Roman" w:eastAsia="Times New Roman" w:hAnsi="Times New Roman" w:cs="Times New Roman"/>
        </w:rPr>
        <w:t xml:space="preserve"> Applied and Analytical </w:t>
      </w:r>
      <w:proofErr w:type="spellStart"/>
      <w:r w:rsidRPr="00197ADA">
        <w:rPr>
          <w:rFonts w:ascii="Times New Roman" w:eastAsia="Times New Roman" w:hAnsi="Times New Roman" w:cs="Times New Roman"/>
        </w:rPr>
        <w:t>Palaeontology</w:t>
      </w:r>
      <w:proofErr w:type="spellEnd"/>
      <w:r w:rsidRPr="00197ADA">
        <w:rPr>
          <w:rFonts w:ascii="Times New Roman" w:eastAsia="Times New Roman" w:hAnsi="Times New Roman" w:cs="Times New Roman"/>
        </w:rPr>
        <w:t>, Institute of Geosciences, Johannes Gutenberg University, 55128 Mainz, Germany</w:t>
      </w:r>
    </w:p>
    <w:p w14:paraId="28F01999" w14:textId="77777777" w:rsidR="000A3EE0" w:rsidRPr="00197ADA" w:rsidRDefault="000A3EE0" w:rsidP="000A3EE0">
      <w:pPr>
        <w:spacing w:after="0" w:line="480" w:lineRule="auto"/>
        <w:rPr>
          <w:rFonts w:ascii="Times New Roman" w:eastAsia="Times New Roman" w:hAnsi="Times New Roman" w:cs="Times New Roman"/>
        </w:rPr>
      </w:pPr>
      <w:r w:rsidRPr="00197ADA">
        <w:rPr>
          <w:rFonts w:ascii="Times New Roman" w:eastAsia="Times New Roman" w:hAnsi="Times New Roman" w:cs="Times New Roman"/>
          <w:vertAlign w:val="superscript"/>
        </w:rPr>
        <w:t>1</w:t>
      </w:r>
      <w:r>
        <w:rPr>
          <w:rFonts w:ascii="Times New Roman" w:eastAsia="Times New Roman" w:hAnsi="Times New Roman" w:cs="Times New Roman"/>
          <w:vertAlign w:val="superscript"/>
        </w:rPr>
        <w:t>8</w:t>
      </w:r>
      <w:r w:rsidRPr="00197ADA">
        <w:rPr>
          <w:rFonts w:ascii="Times New Roman" w:eastAsia="Times New Roman" w:hAnsi="Times New Roman" w:cs="Times New Roman"/>
        </w:rPr>
        <w:t xml:space="preserve"> Department of Biomedical Sciences, University of Minnesota Medical School, Duluth, MN, USA.</w:t>
      </w:r>
    </w:p>
    <w:p w14:paraId="1E12C353" w14:textId="77777777" w:rsidR="000A3EE0" w:rsidRPr="00197ADA" w:rsidRDefault="000A3EE0" w:rsidP="000A3EE0">
      <w:pPr>
        <w:spacing w:after="0" w:line="480" w:lineRule="auto"/>
        <w:rPr>
          <w:rFonts w:ascii="Times New Roman" w:eastAsia="Times New Roman" w:hAnsi="Times New Roman" w:cs="Times New Roman"/>
        </w:rPr>
      </w:pPr>
      <w:r w:rsidRPr="00197ADA">
        <w:rPr>
          <w:rFonts w:ascii="Times New Roman" w:eastAsia="Times New Roman" w:hAnsi="Times New Roman" w:cs="Times New Roman"/>
          <w:vertAlign w:val="superscript"/>
        </w:rPr>
        <w:t>1</w:t>
      </w:r>
      <w:r>
        <w:rPr>
          <w:rFonts w:ascii="Times New Roman" w:eastAsia="Times New Roman" w:hAnsi="Times New Roman" w:cs="Times New Roman"/>
          <w:vertAlign w:val="superscript"/>
        </w:rPr>
        <w:t>9</w:t>
      </w:r>
      <w:r w:rsidRPr="00197ADA">
        <w:rPr>
          <w:rFonts w:ascii="Times New Roman" w:eastAsia="Times New Roman" w:hAnsi="Times New Roman" w:cs="Times New Roman"/>
        </w:rPr>
        <w:t xml:space="preserve"> Anatomical Sciences Education Center, Oregon Health Sciences University, Portland, OR, USA.</w:t>
      </w:r>
    </w:p>
    <w:p w14:paraId="50DBF83B" w14:textId="77777777" w:rsidR="000A3EE0" w:rsidRPr="00197ADA" w:rsidRDefault="000A3EE0" w:rsidP="000A3EE0">
      <w:pPr>
        <w:spacing w:after="0" w:line="480" w:lineRule="auto"/>
        <w:rPr>
          <w:rFonts w:ascii="Times New Roman" w:eastAsia="Times New Roman" w:hAnsi="Times New Roman" w:cs="Times New Roman"/>
        </w:rPr>
      </w:pPr>
      <w:r>
        <w:rPr>
          <w:rFonts w:ascii="Times New Roman" w:eastAsia="Times New Roman" w:hAnsi="Times New Roman" w:cs="Times New Roman"/>
          <w:vertAlign w:val="superscript"/>
        </w:rPr>
        <w:t>20</w:t>
      </w:r>
      <w:r w:rsidRPr="00197ADA">
        <w:rPr>
          <w:rFonts w:ascii="Times New Roman" w:eastAsia="Times New Roman" w:hAnsi="Times New Roman" w:cs="Times New Roman"/>
        </w:rPr>
        <w:t xml:space="preserve"> Université de Paris, BABEL CNRS UMR 8045 Paris, France.</w:t>
      </w:r>
    </w:p>
    <w:p w14:paraId="21CEC84D" w14:textId="77777777" w:rsidR="000A3EE0" w:rsidRPr="00197ADA" w:rsidRDefault="000A3EE0" w:rsidP="000A3EE0">
      <w:pPr>
        <w:spacing w:after="0" w:line="480" w:lineRule="auto"/>
        <w:rPr>
          <w:rFonts w:ascii="Times New Roman" w:eastAsia="Times New Roman" w:hAnsi="Times New Roman" w:cs="Times New Roman"/>
        </w:rPr>
      </w:pPr>
      <w:r w:rsidRPr="00197ADA">
        <w:rPr>
          <w:rFonts w:ascii="Times New Roman" w:eastAsia="Times New Roman" w:hAnsi="Times New Roman" w:cs="Times New Roman"/>
          <w:vertAlign w:val="superscript"/>
        </w:rPr>
        <w:t>2</w:t>
      </w:r>
      <w:r>
        <w:rPr>
          <w:rFonts w:ascii="Times New Roman" w:eastAsia="Times New Roman" w:hAnsi="Times New Roman" w:cs="Times New Roman"/>
          <w:vertAlign w:val="superscript"/>
        </w:rPr>
        <w:t>1</w:t>
      </w:r>
      <w:r w:rsidRPr="00197ADA">
        <w:rPr>
          <w:rFonts w:ascii="Times New Roman" w:eastAsia="Times New Roman" w:hAnsi="Times New Roman" w:cs="Times New Roman"/>
        </w:rPr>
        <w:t xml:space="preserve"> </w:t>
      </w:r>
      <w:proofErr w:type="spellStart"/>
      <w:r w:rsidRPr="00197ADA">
        <w:rPr>
          <w:rFonts w:ascii="Times New Roman" w:eastAsia="Times New Roman" w:hAnsi="Times New Roman" w:cs="Times New Roman"/>
        </w:rPr>
        <w:t>Chaire</w:t>
      </w:r>
      <w:proofErr w:type="spellEnd"/>
      <w:r w:rsidRPr="00197ADA">
        <w:rPr>
          <w:rFonts w:ascii="Times New Roman" w:eastAsia="Times New Roman" w:hAnsi="Times New Roman" w:cs="Times New Roman"/>
        </w:rPr>
        <w:t xml:space="preserve"> de </w:t>
      </w:r>
      <w:proofErr w:type="spellStart"/>
      <w:r w:rsidRPr="00197ADA">
        <w:rPr>
          <w:rFonts w:ascii="Times New Roman" w:eastAsia="Times New Roman" w:hAnsi="Times New Roman" w:cs="Times New Roman"/>
        </w:rPr>
        <w:t>Paléoanthropologie</w:t>
      </w:r>
      <w:proofErr w:type="spellEnd"/>
      <w:r w:rsidRPr="00197ADA">
        <w:rPr>
          <w:rFonts w:ascii="Times New Roman" w:eastAsia="Times New Roman" w:hAnsi="Times New Roman" w:cs="Times New Roman"/>
        </w:rPr>
        <w:t>, CIRB (UMR 7241 – U1050), Collège de France. 11, Place Marcelin-Berthelot, 75231 Paris Cedex 05, France.</w:t>
      </w:r>
    </w:p>
    <w:p w14:paraId="14E6F5C9" w14:textId="77777777" w:rsidR="000A3EE0" w:rsidRPr="00197ADA" w:rsidRDefault="000A3EE0" w:rsidP="000A3EE0">
      <w:pPr>
        <w:spacing w:after="0" w:line="480" w:lineRule="auto"/>
        <w:rPr>
          <w:rFonts w:ascii="Times New Roman" w:eastAsia="Times New Roman" w:hAnsi="Times New Roman" w:cs="Times New Roman"/>
        </w:rPr>
      </w:pPr>
      <w:r w:rsidRPr="00197ADA">
        <w:rPr>
          <w:rFonts w:ascii="Times New Roman" w:eastAsia="Times New Roman" w:hAnsi="Times New Roman" w:cs="Times New Roman"/>
          <w:vertAlign w:val="superscript"/>
        </w:rPr>
        <w:t>2</w:t>
      </w:r>
      <w:r>
        <w:rPr>
          <w:rFonts w:ascii="Times New Roman" w:eastAsia="Times New Roman" w:hAnsi="Times New Roman" w:cs="Times New Roman"/>
          <w:vertAlign w:val="superscript"/>
        </w:rPr>
        <w:t>2</w:t>
      </w:r>
      <w:r w:rsidRPr="00197ADA">
        <w:rPr>
          <w:rFonts w:ascii="Times New Roman" w:eastAsia="Times New Roman" w:hAnsi="Times New Roman" w:cs="Times New Roman"/>
        </w:rPr>
        <w:t xml:space="preserve"> Department of Anthropology, University of Illinois at Urbana-Champaign, Urbana, IL, USA.</w:t>
      </w:r>
    </w:p>
    <w:p w14:paraId="7B6FE241" w14:textId="77777777" w:rsidR="000A3EE0" w:rsidRPr="00197ADA" w:rsidRDefault="000A3EE0" w:rsidP="000A3EE0">
      <w:pPr>
        <w:spacing w:after="0" w:line="480" w:lineRule="auto"/>
        <w:rPr>
          <w:rFonts w:ascii="Times New Roman" w:eastAsia="Times New Roman" w:hAnsi="Times New Roman" w:cs="Times New Roman"/>
        </w:rPr>
      </w:pPr>
      <w:r w:rsidRPr="00197ADA">
        <w:rPr>
          <w:rFonts w:ascii="Times New Roman" w:eastAsia="Times New Roman" w:hAnsi="Times New Roman" w:cs="Times New Roman"/>
          <w:vertAlign w:val="superscript"/>
        </w:rPr>
        <w:t>2</w:t>
      </w:r>
      <w:r>
        <w:rPr>
          <w:rFonts w:ascii="Times New Roman" w:eastAsia="Times New Roman" w:hAnsi="Times New Roman" w:cs="Times New Roman"/>
          <w:vertAlign w:val="superscript"/>
        </w:rPr>
        <w:t>3</w:t>
      </w:r>
      <w:r w:rsidRPr="00197ADA">
        <w:rPr>
          <w:rFonts w:ascii="Times New Roman" w:eastAsia="Times New Roman" w:hAnsi="Times New Roman" w:cs="Times New Roman"/>
          <w:vertAlign w:val="superscript"/>
        </w:rPr>
        <w:t xml:space="preserve"> </w:t>
      </w:r>
      <w:r w:rsidRPr="00197ADA">
        <w:rPr>
          <w:rFonts w:ascii="Times New Roman" w:eastAsia="Times New Roman" w:hAnsi="Times New Roman" w:cs="Times New Roman"/>
        </w:rPr>
        <w:t>Carle Illinois College of Medicine, University of Illinois at Urbana-Champaign, Urbana, IL, USA.</w:t>
      </w:r>
    </w:p>
    <w:p w14:paraId="5775BD09" w14:textId="6B474F85" w:rsidR="007A5DAA" w:rsidRDefault="007A5DAA">
      <w:pPr>
        <w:rPr>
          <w:rFonts w:ascii="Times New Roman" w:hAnsi="Times New Roman" w:cs="Times New Roman"/>
          <w:b/>
        </w:rPr>
      </w:pPr>
      <w:r>
        <w:rPr>
          <w:rFonts w:ascii="Times New Roman" w:hAnsi="Times New Roman" w:cs="Times New Roman"/>
          <w:b/>
        </w:rPr>
        <w:br w:type="page"/>
      </w:r>
    </w:p>
    <w:p w14:paraId="0790CEA8" w14:textId="16A8112B" w:rsidR="00724EE1" w:rsidRPr="009C57C0" w:rsidRDefault="00000000" w:rsidP="00DF28ED">
      <w:pPr>
        <w:spacing w:after="200" w:line="480" w:lineRule="auto"/>
        <w:jc w:val="both"/>
        <w:rPr>
          <w:rFonts w:ascii="Times New Roman" w:hAnsi="Times New Roman" w:cs="Times New Roman"/>
          <w:b/>
        </w:rPr>
      </w:pPr>
      <w:r w:rsidRPr="009C57C0">
        <w:rPr>
          <w:rFonts w:ascii="Times New Roman" w:hAnsi="Times New Roman" w:cs="Times New Roman"/>
          <w:b/>
        </w:rPr>
        <w:lastRenderedPageBreak/>
        <w:t>Location</w:t>
      </w:r>
    </w:p>
    <w:p w14:paraId="6FDD4BAF" w14:textId="77777777" w:rsidR="00757DE7" w:rsidRPr="009C57C0" w:rsidRDefault="00000000" w:rsidP="00757DE7">
      <w:pPr>
        <w:pStyle w:val="NormalWeb"/>
        <w:spacing w:before="0" w:beforeAutospacing="0" w:after="200" w:afterAutospacing="0" w:line="480" w:lineRule="auto"/>
        <w:jc w:val="both"/>
        <w:rPr>
          <w:sz w:val="22"/>
          <w:szCs w:val="22"/>
        </w:rPr>
      </w:pPr>
      <w:r w:rsidRPr="009C57C0">
        <w:rPr>
          <w:sz w:val="22"/>
          <w:szCs w:val="22"/>
        </w:rPr>
        <w:t xml:space="preserve">Tam </w:t>
      </w:r>
      <w:proofErr w:type="spellStart"/>
      <w:r w:rsidRPr="009C57C0">
        <w:rPr>
          <w:sz w:val="22"/>
          <w:szCs w:val="22"/>
        </w:rPr>
        <w:t>P</w:t>
      </w:r>
      <w:r w:rsidR="00CB4836" w:rsidRPr="009C57C0">
        <w:rPr>
          <w:color w:val="000000"/>
          <w:sz w:val="22"/>
          <w:szCs w:val="22"/>
        </w:rPr>
        <w:t>à</w:t>
      </w:r>
      <w:proofErr w:type="spellEnd"/>
      <w:r w:rsidRPr="009C57C0">
        <w:rPr>
          <w:sz w:val="22"/>
          <w:szCs w:val="22"/>
        </w:rPr>
        <w:t xml:space="preserve"> Ling (TPL) </w:t>
      </w:r>
      <w:proofErr w:type="gramStart"/>
      <w:r w:rsidRPr="009C57C0">
        <w:rPr>
          <w:sz w:val="22"/>
          <w:szCs w:val="22"/>
        </w:rPr>
        <w:t>is located in</w:t>
      </w:r>
      <w:proofErr w:type="gramEnd"/>
      <w:r w:rsidRPr="009C57C0">
        <w:rPr>
          <w:sz w:val="22"/>
          <w:szCs w:val="22"/>
        </w:rPr>
        <w:t xml:space="preserve"> northeast Laos, about 260 km NNE from Vientiane, in the </w:t>
      </w:r>
      <w:proofErr w:type="spellStart"/>
      <w:r w:rsidRPr="009C57C0">
        <w:rPr>
          <w:sz w:val="22"/>
          <w:szCs w:val="22"/>
        </w:rPr>
        <w:t>Huà</w:t>
      </w:r>
      <w:proofErr w:type="spellEnd"/>
      <w:r w:rsidRPr="009C57C0">
        <w:rPr>
          <w:sz w:val="22"/>
          <w:szCs w:val="22"/>
        </w:rPr>
        <w:t xml:space="preserve"> Pan Province (Supplementary Fig. 1). The cave is situated in a limestone karstic tower known as </w:t>
      </w:r>
      <w:proofErr w:type="spellStart"/>
      <w:r w:rsidRPr="009C57C0">
        <w:rPr>
          <w:sz w:val="22"/>
          <w:szCs w:val="22"/>
        </w:rPr>
        <w:t>Pà</w:t>
      </w:r>
      <w:proofErr w:type="spellEnd"/>
      <w:r w:rsidRPr="009C57C0">
        <w:rPr>
          <w:sz w:val="22"/>
          <w:szCs w:val="22"/>
        </w:rPr>
        <w:t xml:space="preserve"> Hang, located on the south-eastern side of </w:t>
      </w:r>
      <w:proofErr w:type="spellStart"/>
      <w:r w:rsidRPr="009C57C0">
        <w:rPr>
          <w:sz w:val="22"/>
          <w:szCs w:val="22"/>
        </w:rPr>
        <w:t>P’ou</w:t>
      </w:r>
      <w:proofErr w:type="spellEnd"/>
      <w:r w:rsidRPr="009C57C0">
        <w:rPr>
          <w:sz w:val="22"/>
          <w:szCs w:val="22"/>
        </w:rPr>
        <w:t xml:space="preserve"> </w:t>
      </w:r>
      <w:proofErr w:type="spellStart"/>
      <w:r w:rsidRPr="009C57C0">
        <w:rPr>
          <w:sz w:val="22"/>
          <w:szCs w:val="22"/>
        </w:rPr>
        <w:t>Loi</w:t>
      </w:r>
      <w:proofErr w:type="spellEnd"/>
      <w:r w:rsidRPr="009C57C0">
        <w:rPr>
          <w:sz w:val="22"/>
          <w:szCs w:val="22"/>
        </w:rPr>
        <w:t xml:space="preserve"> Mountain. The latter belongs to the septentrional </w:t>
      </w:r>
      <w:proofErr w:type="spellStart"/>
      <w:r w:rsidRPr="009C57C0">
        <w:rPr>
          <w:sz w:val="22"/>
          <w:szCs w:val="22"/>
        </w:rPr>
        <w:t>Annamitic</w:t>
      </w:r>
      <w:proofErr w:type="spellEnd"/>
      <w:r w:rsidRPr="009C57C0">
        <w:rPr>
          <w:sz w:val="22"/>
          <w:szCs w:val="22"/>
        </w:rPr>
        <w:t xml:space="preserve"> Chain, oriented broadly NNW-SSE. The nearest major city is </w:t>
      </w:r>
      <w:proofErr w:type="spellStart"/>
      <w:r w:rsidRPr="009C57C0">
        <w:rPr>
          <w:sz w:val="22"/>
          <w:szCs w:val="22"/>
        </w:rPr>
        <w:t>Vieng</w:t>
      </w:r>
      <w:proofErr w:type="spellEnd"/>
      <w:r w:rsidRPr="009C57C0">
        <w:rPr>
          <w:sz w:val="22"/>
          <w:szCs w:val="22"/>
        </w:rPr>
        <w:t xml:space="preserve"> Thong (Supplementary Fig. 1), also known as Ban That </w:t>
      </w:r>
      <w:proofErr w:type="spellStart"/>
      <w:r w:rsidRPr="009C57C0">
        <w:rPr>
          <w:sz w:val="22"/>
          <w:szCs w:val="22"/>
        </w:rPr>
        <w:t>Hium</w:t>
      </w:r>
      <w:proofErr w:type="spellEnd"/>
      <w:r w:rsidRPr="009C57C0">
        <w:rPr>
          <w:sz w:val="22"/>
          <w:szCs w:val="22"/>
        </w:rPr>
        <w:t xml:space="preserve"> on Google Earth mapping. From there, the site can be reached traveling north by road for ~20 km along the Nam Kam River to the small Hmong village of Long </w:t>
      </w:r>
      <w:proofErr w:type="spellStart"/>
      <w:r w:rsidRPr="009C57C0">
        <w:rPr>
          <w:sz w:val="22"/>
          <w:szCs w:val="22"/>
        </w:rPr>
        <w:t>Nguapha</w:t>
      </w:r>
      <w:proofErr w:type="spellEnd"/>
      <w:r w:rsidRPr="009C57C0">
        <w:rPr>
          <w:sz w:val="22"/>
          <w:szCs w:val="22"/>
        </w:rPr>
        <w:t xml:space="preserve">. </w:t>
      </w:r>
      <w:proofErr w:type="gramStart"/>
      <w:r w:rsidR="00757DE7" w:rsidRPr="009C57C0">
        <w:rPr>
          <w:color w:val="000000"/>
          <w:sz w:val="22"/>
          <w:szCs w:val="22"/>
        </w:rPr>
        <w:t xml:space="preserve">Surrounding </w:t>
      </w:r>
      <w:proofErr w:type="spellStart"/>
      <w:r w:rsidR="00757DE7" w:rsidRPr="009C57C0">
        <w:rPr>
          <w:color w:val="000000"/>
          <w:sz w:val="22"/>
          <w:szCs w:val="22"/>
        </w:rPr>
        <w:t>Pà</w:t>
      </w:r>
      <w:proofErr w:type="spellEnd"/>
      <w:r w:rsidR="00757DE7" w:rsidRPr="009C57C0">
        <w:rPr>
          <w:color w:val="000000"/>
          <w:sz w:val="22"/>
          <w:szCs w:val="22"/>
        </w:rPr>
        <w:t xml:space="preserve"> Hang, there</w:t>
      </w:r>
      <w:proofErr w:type="gramEnd"/>
      <w:r w:rsidR="00757DE7" w:rsidRPr="009C57C0">
        <w:rPr>
          <w:color w:val="000000"/>
          <w:sz w:val="22"/>
          <w:szCs w:val="22"/>
        </w:rPr>
        <w:t xml:space="preserve"> are multiple cavities explored by us in the past and located in a radius of 1 km from the center of the village.</w:t>
      </w:r>
    </w:p>
    <w:p w14:paraId="0462B3B8" w14:textId="17AD7628" w:rsidR="00D5237C" w:rsidRDefault="003F0FCF" w:rsidP="00DF28ED">
      <w:pPr>
        <w:spacing w:after="200" w:line="480" w:lineRule="auto"/>
        <w:jc w:val="both"/>
        <w:rPr>
          <w:rFonts w:ascii="Times New Roman" w:eastAsia="Times New Roman" w:hAnsi="Times New Roman" w:cs="Times New Roman"/>
          <w:b/>
        </w:rPr>
      </w:pPr>
      <w:r>
        <w:rPr>
          <w:b/>
          <w:bCs/>
          <w:noProof/>
          <w:color w:val="000000"/>
          <w:bdr w:val="none" w:sz="0" w:space="0" w:color="auto" w:frame="1"/>
        </w:rPr>
        <w:drawing>
          <wp:inline distT="0" distB="0" distL="0" distR="0" wp14:anchorId="626E0DFD" wp14:editId="4414BF91">
            <wp:extent cx="5943600" cy="3733800"/>
            <wp:effectExtent l="0" t="0" r="0" b="0"/>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3733800"/>
                    </a:xfrm>
                    <a:prstGeom prst="rect">
                      <a:avLst/>
                    </a:prstGeom>
                    <a:noFill/>
                    <a:ln>
                      <a:noFill/>
                    </a:ln>
                  </pic:spPr>
                </pic:pic>
              </a:graphicData>
            </a:graphic>
          </wp:inline>
        </w:drawing>
      </w:r>
    </w:p>
    <w:p w14:paraId="672983A8" w14:textId="1E06E895" w:rsidR="002D728A" w:rsidRDefault="002D728A" w:rsidP="002D728A">
      <w:pPr>
        <w:spacing w:after="200" w:line="480" w:lineRule="auto"/>
        <w:jc w:val="both"/>
        <w:rPr>
          <w:rFonts w:ascii="Times New Roman" w:eastAsia="Times New Roman" w:hAnsi="Times New Roman" w:cs="Times New Roman"/>
          <w:b/>
          <w:bCs/>
        </w:rPr>
      </w:pPr>
      <w:r w:rsidRPr="00E37CED">
        <w:rPr>
          <w:rFonts w:ascii="Times New Roman" w:eastAsia="Times New Roman" w:hAnsi="Times New Roman" w:cs="Times New Roman"/>
          <w:b/>
          <w:bCs/>
        </w:rPr>
        <w:t>Supplementary Fig</w:t>
      </w:r>
      <w:r>
        <w:rPr>
          <w:rFonts w:ascii="Times New Roman" w:eastAsia="Times New Roman" w:hAnsi="Times New Roman" w:cs="Times New Roman"/>
          <w:b/>
          <w:bCs/>
        </w:rPr>
        <w:t>ure</w:t>
      </w:r>
      <w:r w:rsidRPr="00E37CED">
        <w:rPr>
          <w:rFonts w:ascii="Times New Roman" w:eastAsia="Times New Roman" w:hAnsi="Times New Roman" w:cs="Times New Roman"/>
          <w:b/>
          <w:bCs/>
        </w:rPr>
        <w:t xml:space="preserve"> 1 – Location of the site of Tam </w:t>
      </w:r>
      <w:proofErr w:type="spellStart"/>
      <w:r w:rsidRPr="00E37CED">
        <w:rPr>
          <w:rFonts w:ascii="Times New Roman" w:eastAsia="Times New Roman" w:hAnsi="Times New Roman" w:cs="Times New Roman"/>
          <w:b/>
          <w:bCs/>
        </w:rPr>
        <w:t>Pà</w:t>
      </w:r>
      <w:proofErr w:type="spellEnd"/>
      <w:r w:rsidRPr="00E37CED">
        <w:rPr>
          <w:rFonts w:ascii="Times New Roman" w:eastAsia="Times New Roman" w:hAnsi="Times New Roman" w:cs="Times New Roman"/>
          <w:b/>
          <w:bCs/>
        </w:rPr>
        <w:t xml:space="preserve"> Ling</w:t>
      </w:r>
      <w:r>
        <w:rPr>
          <w:rFonts w:ascii="Times New Roman" w:eastAsia="Times New Roman" w:hAnsi="Times New Roman" w:cs="Times New Roman"/>
          <w:b/>
          <w:bCs/>
        </w:rPr>
        <w:t xml:space="preserve"> (</w:t>
      </w:r>
      <w:proofErr w:type="spellStart"/>
      <w:r>
        <w:rPr>
          <w:rFonts w:ascii="Times New Roman" w:eastAsia="Times New Roman" w:hAnsi="Times New Roman" w:cs="Times New Roman"/>
          <w:b/>
          <w:bCs/>
        </w:rPr>
        <w:t>Vieng</w:t>
      </w:r>
      <w:proofErr w:type="spellEnd"/>
      <w:r>
        <w:rPr>
          <w:rFonts w:ascii="Times New Roman" w:eastAsia="Times New Roman" w:hAnsi="Times New Roman" w:cs="Times New Roman"/>
          <w:b/>
          <w:bCs/>
        </w:rPr>
        <w:t xml:space="preserve"> Thong village).</w:t>
      </w:r>
    </w:p>
    <w:p w14:paraId="0A155933" w14:textId="77777777" w:rsidR="002D728A" w:rsidRDefault="002D728A">
      <w:pPr>
        <w:rPr>
          <w:rFonts w:ascii="Times New Roman" w:eastAsia="Times New Roman" w:hAnsi="Times New Roman" w:cs="Times New Roman"/>
          <w:b/>
          <w:bCs/>
        </w:rPr>
      </w:pPr>
      <w:r>
        <w:rPr>
          <w:rFonts w:ascii="Times New Roman" w:eastAsia="Times New Roman" w:hAnsi="Times New Roman" w:cs="Times New Roman"/>
          <w:b/>
          <w:bCs/>
        </w:rPr>
        <w:br w:type="page"/>
      </w:r>
    </w:p>
    <w:p w14:paraId="162913DC" w14:textId="7714878D" w:rsidR="00E67576" w:rsidRPr="00DF28ED" w:rsidRDefault="00000000" w:rsidP="00DF28ED">
      <w:pPr>
        <w:spacing w:after="200" w:line="480" w:lineRule="auto"/>
        <w:jc w:val="both"/>
        <w:rPr>
          <w:rFonts w:ascii="Times New Roman" w:eastAsia="Times New Roman" w:hAnsi="Times New Roman" w:cs="Times New Roman"/>
          <w:b/>
        </w:rPr>
      </w:pPr>
      <w:r w:rsidRPr="00DF28ED">
        <w:rPr>
          <w:rFonts w:ascii="Times New Roman" w:eastAsia="Times New Roman" w:hAnsi="Times New Roman" w:cs="Times New Roman"/>
          <w:b/>
        </w:rPr>
        <w:lastRenderedPageBreak/>
        <w:t>Geology</w:t>
      </w:r>
    </w:p>
    <w:p w14:paraId="162913DD" w14:textId="654E709A" w:rsidR="00E67576" w:rsidRPr="00DF28ED" w:rsidRDefault="00000000" w:rsidP="00DF28ED">
      <w:pPr>
        <w:spacing w:after="200" w:line="480" w:lineRule="auto"/>
        <w:jc w:val="both"/>
        <w:rPr>
          <w:rFonts w:ascii="Times New Roman" w:eastAsia="Times New Roman" w:hAnsi="Times New Roman" w:cs="Times New Roman"/>
        </w:rPr>
      </w:pPr>
      <w:r w:rsidRPr="00DF28ED">
        <w:rPr>
          <w:rFonts w:ascii="Times New Roman" w:eastAsia="Times New Roman" w:hAnsi="Times New Roman" w:cs="Times New Roman"/>
        </w:rPr>
        <w:t xml:space="preserve">The geology of TPL consists of </w:t>
      </w:r>
      <w:proofErr w:type="spellStart"/>
      <w:r w:rsidRPr="00DF28ED">
        <w:rPr>
          <w:rFonts w:ascii="Times New Roman" w:eastAsia="Times New Roman" w:hAnsi="Times New Roman" w:cs="Times New Roman"/>
        </w:rPr>
        <w:t>Palaeozoic</w:t>
      </w:r>
      <w:proofErr w:type="spellEnd"/>
      <w:r w:rsidRPr="00DF28ED">
        <w:rPr>
          <w:rFonts w:ascii="Times New Roman" w:eastAsia="Times New Roman" w:hAnsi="Times New Roman" w:cs="Times New Roman"/>
        </w:rPr>
        <w:t xml:space="preserve"> granite and diorite</w:t>
      </w:r>
      <w:r w:rsidR="002C75FA">
        <w:rPr>
          <w:rFonts w:ascii="Times New Roman" w:eastAsia="Times New Roman" w:hAnsi="Times New Roman" w:cs="Times New Roman"/>
        </w:rPr>
        <w:fldChar w:fldCharType="begin"/>
      </w:r>
      <w:r w:rsidR="00463A73">
        <w:rPr>
          <w:rFonts w:ascii="Times New Roman" w:eastAsia="Times New Roman" w:hAnsi="Times New Roman" w:cs="Times New Roman"/>
        </w:rPr>
        <w:instrText xml:space="preserve"> ADDIN EN.CITE &lt;EndNote&gt;&lt;Cite&gt;&lt;Author&gt;Saurin&lt;/Author&gt;&lt;Year&gt;1961&lt;/Year&gt;&lt;RecNum&gt;2937&lt;/RecNum&gt;&lt;DisplayText&gt;&lt;style face="superscript"&gt;1&lt;/style&gt;&lt;/DisplayText&gt;&lt;record&gt;&lt;rec-number&gt;2937&lt;/rec-number&gt;&lt;foreign-keys&gt;&lt;key app="EN" db-id="9v2wezwf69tdt1e2fzkve2xz9e0vtddwprtf" timestamp="1670339913"&gt;2937&lt;/key&gt;&lt;/foreign-keys&gt;&lt;ref-type name="Report"&gt;27&lt;/ref-type&gt;&lt;contributors&gt;&lt;authors&gt;&lt;author&gt;Saurin, E.&lt;/author&gt;&lt;/authors&gt;&lt;/contributors&gt;&lt;titles&gt;&lt;title&gt;Carte géologique du Laos, feuille Luang Prabang. Publication du service geographique national du Vietnam &lt;/title&gt;&lt;/titles&gt;&lt;dates&gt;&lt;year&gt;1961&lt;/year&gt;&lt;/dates&gt;&lt;urls&gt;&lt;/urls&gt;&lt;/record&gt;&lt;/Cite&gt;&lt;/EndNote&gt;</w:instrText>
      </w:r>
      <w:r w:rsidR="002C75FA">
        <w:rPr>
          <w:rFonts w:ascii="Times New Roman" w:eastAsia="Times New Roman" w:hAnsi="Times New Roman" w:cs="Times New Roman"/>
        </w:rPr>
        <w:fldChar w:fldCharType="separate"/>
      </w:r>
      <w:r w:rsidR="002C75FA" w:rsidRPr="002C75FA">
        <w:rPr>
          <w:rFonts w:ascii="Times New Roman" w:eastAsia="Times New Roman" w:hAnsi="Times New Roman" w:cs="Times New Roman"/>
          <w:noProof/>
          <w:vertAlign w:val="superscript"/>
        </w:rPr>
        <w:t>1</w:t>
      </w:r>
      <w:r w:rsidR="002C75FA">
        <w:rPr>
          <w:rFonts w:ascii="Times New Roman" w:eastAsia="Times New Roman" w:hAnsi="Times New Roman" w:cs="Times New Roman"/>
        </w:rPr>
        <w:fldChar w:fldCharType="end"/>
      </w:r>
      <w:r w:rsidRPr="00DF28ED">
        <w:rPr>
          <w:rFonts w:ascii="Times New Roman" w:eastAsia="Times New Roman" w:hAnsi="Times New Roman" w:cs="Times New Roman"/>
        </w:rPr>
        <w:t xml:space="preserve"> covered with a widespread</w:t>
      </w:r>
      <w:r w:rsidRPr="00DF28ED">
        <w:rPr>
          <w:rFonts w:ascii="Times New Roman" w:hAnsi="Times New Roman" w:cs="Times New Roman"/>
        </w:rPr>
        <w:t xml:space="preserve"> folded poorly metamorphic </w:t>
      </w:r>
      <w:r w:rsidRPr="00DF28ED">
        <w:rPr>
          <w:rFonts w:ascii="Times New Roman" w:eastAsia="Times New Roman" w:hAnsi="Times New Roman" w:cs="Times New Roman"/>
        </w:rPr>
        <w:t>sedimentary formation characterized by gray to yellow</w:t>
      </w:r>
      <w:r w:rsidRPr="00DF28ED">
        <w:rPr>
          <w:rFonts w:ascii="Times New Roman" w:hAnsi="Times New Roman" w:cs="Times New Roman"/>
        </w:rPr>
        <w:t xml:space="preserve"> </w:t>
      </w:r>
      <w:proofErr w:type="spellStart"/>
      <w:r w:rsidRPr="00DF28ED">
        <w:rPr>
          <w:rFonts w:ascii="Times New Roman" w:eastAsia="Times New Roman" w:hAnsi="Times New Roman" w:cs="Times New Roman"/>
        </w:rPr>
        <w:t>pelites</w:t>
      </w:r>
      <w:proofErr w:type="spellEnd"/>
      <w:r w:rsidRPr="00DF28ED">
        <w:rPr>
          <w:rFonts w:ascii="Times New Roman" w:eastAsia="Times New Roman" w:hAnsi="Times New Roman" w:cs="Times New Roman"/>
        </w:rPr>
        <w:t xml:space="preserve">, </w:t>
      </w:r>
      <w:proofErr w:type="spellStart"/>
      <w:r w:rsidRPr="00DF28ED">
        <w:rPr>
          <w:rFonts w:ascii="Times New Roman" w:eastAsia="Times New Roman" w:hAnsi="Times New Roman" w:cs="Times New Roman"/>
        </w:rPr>
        <w:t>siltites</w:t>
      </w:r>
      <w:proofErr w:type="spellEnd"/>
      <w:r w:rsidRPr="00DF28ED">
        <w:rPr>
          <w:rFonts w:ascii="Times New Roman" w:eastAsia="Times New Roman" w:hAnsi="Times New Roman" w:cs="Times New Roman"/>
        </w:rPr>
        <w:t xml:space="preserve"> and </w:t>
      </w:r>
      <w:proofErr w:type="spellStart"/>
      <w:r w:rsidRPr="00DF28ED">
        <w:rPr>
          <w:rFonts w:ascii="Times New Roman" w:eastAsia="Times New Roman" w:hAnsi="Times New Roman" w:cs="Times New Roman"/>
        </w:rPr>
        <w:t>arkosic</w:t>
      </w:r>
      <w:proofErr w:type="spellEnd"/>
      <w:r w:rsidRPr="00DF28ED">
        <w:rPr>
          <w:rFonts w:ascii="Times New Roman" w:eastAsia="Times New Roman" w:hAnsi="Times New Roman" w:cs="Times New Roman"/>
        </w:rPr>
        <w:t xml:space="preserve"> sandstones attributed</w:t>
      </w:r>
      <w:r w:rsidRPr="00DF28ED">
        <w:rPr>
          <w:rFonts w:ascii="Times New Roman" w:hAnsi="Times New Roman" w:cs="Times New Roman"/>
        </w:rPr>
        <w:t xml:space="preserve"> </w:t>
      </w:r>
      <w:r w:rsidRPr="00DF28ED">
        <w:rPr>
          <w:rFonts w:ascii="Times New Roman" w:eastAsia="Times New Roman" w:hAnsi="Times New Roman" w:cs="Times New Roman"/>
        </w:rPr>
        <w:t>to the Silurian, or perhaps partly Devonian</w:t>
      </w:r>
      <w:r w:rsidR="00436D92">
        <w:rPr>
          <w:rFonts w:ascii="Times New Roman" w:eastAsia="Times New Roman" w:hAnsi="Times New Roman" w:cs="Times New Roman"/>
        </w:rPr>
        <w:fldChar w:fldCharType="begin"/>
      </w:r>
      <w:r w:rsidR="00436D92">
        <w:rPr>
          <w:rFonts w:ascii="Times New Roman" w:eastAsia="Times New Roman" w:hAnsi="Times New Roman" w:cs="Times New Roman"/>
        </w:rPr>
        <w:instrText xml:space="preserve"> ADDIN EN.CITE &lt;EndNote&gt;&lt;Cite&gt;&lt;Author&gt;Saurin&lt;/Author&gt;&lt;Year&gt;1961&lt;/Year&gt;&lt;RecNum&gt;2937&lt;/RecNum&gt;&lt;DisplayText&gt;&lt;style face="superscript"&gt;1&lt;/style&gt;&lt;/DisplayText&gt;&lt;record&gt;&lt;rec-number&gt;2937&lt;/rec-number&gt;&lt;foreign-keys&gt;&lt;key app="EN" db-id="9v2wezwf69tdt1e2fzkve2xz9e0vtddwprtf" timestamp="1670339913"&gt;2937&lt;/key&gt;&lt;/foreign-keys&gt;&lt;ref-type name="Report"&gt;27&lt;/ref-type&gt;&lt;contributors&gt;&lt;authors&gt;&lt;author&gt;Saurin, E.&lt;/author&gt;&lt;/authors&gt;&lt;/contributors&gt;&lt;titles&gt;&lt;title&gt;Carte géologique du Laos, feuille Luang Prabang. Publication du service geographique national du Vietnam &lt;/title&gt;&lt;/titles&gt;&lt;dates&gt;&lt;year&gt;1961&lt;/year&gt;&lt;/dates&gt;&lt;urls&gt;&lt;/urls&gt;&lt;/record&gt;&lt;/Cite&gt;&lt;/EndNote&gt;</w:instrText>
      </w:r>
      <w:r w:rsidR="00436D92">
        <w:rPr>
          <w:rFonts w:ascii="Times New Roman" w:eastAsia="Times New Roman" w:hAnsi="Times New Roman" w:cs="Times New Roman"/>
        </w:rPr>
        <w:fldChar w:fldCharType="separate"/>
      </w:r>
      <w:r w:rsidR="00436D92" w:rsidRPr="00436D92">
        <w:rPr>
          <w:rFonts w:ascii="Times New Roman" w:eastAsia="Times New Roman" w:hAnsi="Times New Roman" w:cs="Times New Roman"/>
          <w:noProof/>
          <w:vertAlign w:val="superscript"/>
        </w:rPr>
        <w:t>1</w:t>
      </w:r>
      <w:r w:rsidR="00436D92">
        <w:rPr>
          <w:rFonts w:ascii="Times New Roman" w:eastAsia="Times New Roman" w:hAnsi="Times New Roman" w:cs="Times New Roman"/>
        </w:rPr>
        <w:fldChar w:fldCharType="end"/>
      </w:r>
      <w:r w:rsidR="00436D92">
        <w:rPr>
          <w:rFonts w:ascii="Times New Roman" w:eastAsia="Times New Roman" w:hAnsi="Times New Roman" w:cs="Times New Roman"/>
        </w:rPr>
        <w:t xml:space="preserve">. </w:t>
      </w:r>
      <w:r w:rsidRPr="00DF28ED">
        <w:rPr>
          <w:rFonts w:ascii="Times New Roman" w:eastAsia="Times New Roman" w:hAnsi="Times New Roman" w:cs="Times New Roman"/>
        </w:rPr>
        <w:t>This poorly metamorphic unit is capped by a thick</w:t>
      </w:r>
      <w:r w:rsidRPr="00DF28ED">
        <w:rPr>
          <w:rFonts w:ascii="Times New Roman" w:hAnsi="Times New Roman" w:cs="Times New Roman"/>
        </w:rPr>
        <w:t xml:space="preserve"> </w:t>
      </w:r>
      <w:r w:rsidRPr="00DF28ED">
        <w:rPr>
          <w:rFonts w:ascii="Times New Roman" w:eastAsia="Times New Roman" w:hAnsi="Times New Roman" w:cs="Times New Roman"/>
        </w:rPr>
        <w:t>limestone unit, which is badly dated at present,</w:t>
      </w:r>
      <w:r w:rsidRPr="00DF28ED">
        <w:rPr>
          <w:rFonts w:ascii="Times New Roman" w:hAnsi="Times New Roman" w:cs="Times New Roman"/>
        </w:rPr>
        <w:t xml:space="preserve"> </w:t>
      </w:r>
      <w:r w:rsidRPr="00DF28ED">
        <w:rPr>
          <w:rFonts w:ascii="Times New Roman" w:eastAsia="Times New Roman" w:hAnsi="Times New Roman" w:cs="Times New Roman"/>
        </w:rPr>
        <w:t xml:space="preserve">but which has been </w:t>
      </w:r>
      <w:r w:rsidRPr="00436D92">
        <w:rPr>
          <w:rFonts w:ascii="Times New Roman" w:eastAsia="Times New Roman" w:hAnsi="Times New Roman" w:cs="Times New Roman"/>
        </w:rPr>
        <w:t>attributed by Saurin</w:t>
      </w:r>
      <w:r w:rsidR="00436D92">
        <w:rPr>
          <w:rFonts w:ascii="Times New Roman" w:eastAsia="Times New Roman" w:hAnsi="Times New Roman" w:cs="Times New Roman"/>
        </w:rPr>
        <w:fldChar w:fldCharType="begin"/>
      </w:r>
      <w:r w:rsidR="00436D92">
        <w:rPr>
          <w:rFonts w:ascii="Times New Roman" w:eastAsia="Times New Roman" w:hAnsi="Times New Roman" w:cs="Times New Roman"/>
        </w:rPr>
        <w:instrText xml:space="preserve"> ADDIN EN.CITE &lt;EndNote&gt;&lt;Cite&gt;&lt;Author&gt;Saurin&lt;/Author&gt;&lt;Year&gt;1961&lt;/Year&gt;&lt;RecNum&gt;2937&lt;/RecNum&gt;&lt;DisplayText&gt;&lt;style face="superscript"&gt;1&lt;/style&gt;&lt;/DisplayText&gt;&lt;record&gt;&lt;rec-number&gt;2937&lt;/rec-number&gt;&lt;foreign-keys&gt;&lt;key app="EN" db-id="9v2wezwf69tdt1e2fzkve2xz9e0vtddwprtf" timestamp="1670339913"&gt;2937&lt;/key&gt;&lt;/foreign-keys&gt;&lt;ref-type name="Report"&gt;27&lt;/ref-type&gt;&lt;contributors&gt;&lt;authors&gt;&lt;author&gt;Saurin, E.&lt;/author&gt;&lt;/authors&gt;&lt;/contributors&gt;&lt;titles&gt;&lt;title&gt;Carte géologique du Laos, feuille Luang Prabang. Publication du service geographique national du Vietnam &lt;/title&gt;&lt;/titles&gt;&lt;dates&gt;&lt;year&gt;1961&lt;/year&gt;&lt;/dates&gt;&lt;urls&gt;&lt;/urls&gt;&lt;/record&gt;&lt;/Cite&gt;&lt;/EndNote&gt;</w:instrText>
      </w:r>
      <w:r w:rsidR="00436D92">
        <w:rPr>
          <w:rFonts w:ascii="Times New Roman" w:eastAsia="Times New Roman" w:hAnsi="Times New Roman" w:cs="Times New Roman"/>
        </w:rPr>
        <w:fldChar w:fldCharType="separate"/>
      </w:r>
      <w:r w:rsidR="00436D92" w:rsidRPr="00436D92">
        <w:rPr>
          <w:rFonts w:ascii="Times New Roman" w:eastAsia="Times New Roman" w:hAnsi="Times New Roman" w:cs="Times New Roman"/>
          <w:noProof/>
          <w:vertAlign w:val="superscript"/>
        </w:rPr>
        <w:t>1</w:t>
      </w:r>
      <w:r w:rsidR="00436D92">
        <w:rPr>
          <w:rFonts w:ascii="Times New Roman" w:eastAsia="Times New Roman" w:hAnsi="Times New Roman" w:cs="Times New Roman"/>
        </w:rPr>
        <w:fldChar w:fldCharType="end"/>
      </w:r>
      <w:r w:rsidR="00436D92">
        <w:rPr>
          <w:rFonts w:ascii="Times New Roman" w:eastAsia="Times New Roman" w:hAnsi="Times New Roman" w:cs="Times New Roman"/>
        </w:rPr>
        <w:t xml:space="preserve"> </w:t>
      </w:r>
      <w:r w:rsidRPr="00436D92">
        <w:rPr>
          <w:rFonts w:ascii="Times New Roman" w:eastAsia="Times New Roman" w:hAnsi="Times New Roman" w:cs="Times New Roman"/>
        </w:rPr>
        <w:t xml:space="preserve">to </w:t>
      </w:r>
      <w:r w:rsidRPr="00DF28ED">
        <w:rPr>
          <w:rFonts w:ascii="Times New Roman" w:eastAsia="Times New Roman" w:hAnsi="Times New Roman" w:cs="Times New Roman"/>
        </w:rPr>
        <w:t>an interval between the Late Carboniferous (</w:t>
      </w:r>
      <w:proofErr w:type="spellStart"/>
      <w:r w:rsidRPr="00DF28ED">
        <w:rPr>
          <w:rFonts w:ascii="Times New Roman" w:eastAsia="Times New Roman" w:hAnsi="Times New Roman" w:cs="Times New Roman"/>
        </w:rPr>
        <w:t>Moscovian</w:t>
      </w:r>
      <w:proofErr w:type="spellEnd"/>
      <w:r w:rsidRPr="00DF28ED">
        <w:rPr>
          <w:rFonts w:ascii="Times New Roman" w:eastAsia="Times New Roman" w:hAnsi="Times New Roman" w:cs="Times New Roman"/>
        </w:rPr>
        <w:t>) and the</w:t>
      </w:r>
      <w:r w:rsidRPr="00DF28ED">
        <w:rPr>
          <w:rFonts w:ascii="Times New Roman" w:hAnsi="Times New Roman" w:cs="Times New Roman"/>
        </w:rPr>
        <w:t xml:space="preserve"> </w:t>
      </w:r>
      <w:r w:rsidRPr="00DF28ED">
        <w:rPr>
          <w:rFonts w:ascii="Times New Roman" w:eastAsia="Times New Roman" w:hAnsi="Times New Roman" w:cs="Times New Roman"/>
        </w:rPr>
        <w:t>Permian.</w:t>
      </w:r>
      <w:r w:rsidRPr="00DF28ED">
        <w:rPr>
          <w:rFonts w:ascii="Times New Roman" w:hAnsi="Times New Roman" w:cs="Times New Roman"/>
        </w:rPr>
        <w:t xml:space="preserve"> </w:t>
      </w:r>
      <w:r w:rsidRPr="00DF28ED">
        <w:rPr>
          <w:rFonts w:ascii="Times New Roman" w:eastAsia="Times New Roman" w:hAnsi="Times New Roman" w:cs="Times New Roman"/>
        </w:rPr>
        <w:t>The limestone unit consists of a pluri-decametric</w:t>
      </w:r>
      <w:r w:rsidRPr="00DF28ED">
        <w:rPr>
          <w:rFonts w:ascii="Times New Roman" w:hAnsi="Times New Roman" w:cs="Times New Roman"/>
        </w:rPr>
        <w:t xml:space="preserve"> </w:t>
      </w:r>
      <w:r w:rsidRPr="00DF28ED">
        <w:rPr>
          <w:rFonts w:ascii="Times New Roman" w:eastAsia="Times New Roman" w:hAnsi="Times New Roman" w:cs="Times New Roman"/>
        </w:rPr>
        <w:t xml:space="preserve">massive </w:t>
      </w:r>
      <w:proofErr w:type="spellStart"/>
      <w:r w:rsidRPr="00DF28ED">
        <w:rPr>
          <w:rFonts w:ascii="Times New Roman" w:eastAsia="Times New Roman" w:hAnsi="Times New Roman" w:cs="Times New Roman"/>
        </w:rPr>
        <w:t>sparitic</w:t>
      </w:r>
      <w:proofErr w:type="spellEnd"/>
      <w:r w:rsidRPr="00DF28ED">
        <w:rPr>
          <w:rFonts w:ascii="Times New Roman" w:eastAsia="Times New Roman" w:hAnsi="Times New Roman" w:cs="Times New Roman"/>
        </w:rPr>
        <w:t xml:space="preserve"> dark-gray carbonate without marl intercalation. Coral fossils are quite common according to place. On the way to the fossiliferous sites starting from </w:t>
      </w:r>
      <w:proofErr w:type="spellStart"/>
      <w:r w:rsidRPr="00DF28ED">
        <w:rPr>
          <w:rFonts w:ascii="Times New Roman" w:eastAsia="Times New Roman" w:hAnsi="Times New Roman" w:cs="Times New Roman"/>
        </w:rPr>
        <w:t>Vieng</w:t>
      </w:r>
      <w:proofErr w:type="spellEnd"/>
      <w:r w:rsidRPr="00DF28ED">
        <w:rPr>
          <w:rFonts w:ascii="Times New Roman" w:eastAsia="Times New Roman" w:hAnsi="Times New Roman" w:cs="Times New Roman"/>
        </w:rPr>
        <w:t xml:space="preserve"> Thong, the road successively incises through the three main formations of the region, namely the granite massif, the weakly metamorphic folded series, and the carbonate unit.</w:t>
      </w:r>
      <w:r w:rsidRPr="00DF28ED">
        <w:rPr>
          <w:rFonts w:ascii="Times New Roman" w:hAnsi="Times New Roman" w:cs="Times New Roman"/>
        </w:rPr>
        <w:t xml:space="preserve"> In the studied region, the landscape consists of tower karsts formed through the dissolution of </w:t>
      </w:r>
      <w:proofErr w:type="spellStart"/>
      <w:r w:rsidRPr="00DF28ED">
        <w:rPr>
          <w:rFonts w:ascii="Times New Roman" w:hAnsi="Times New Roman" w:cs="Times New Roman"/>
        </w:rPr>
        <w:t>Moscovian</w:t>
      </w:r>
      <w:proofErr w:type="spellEnd"/>
      <w:r w:rsidRPr="00DF28ED">
        <w:rPr>
          <w:rFonts w:ascii="Times New Roman" w:hAnsi="Times New Roman" w:cs="Times New Roman"/>
        </w:rPr>
        <w:t xml:space="preserve"> limestone beds, containing a dense network of caves and galleries.</w:t>
      </w:r>
      <w:r w:rsidRPr="00DF28ED">
        <w:rPr>
          <w:rFonts w:ascii="Times New Roman" w:eastAsia="Times New Roman" w:hAnsi="Times New Roman" w:cs="Times New Roman"/>
        </w:rPr>
        <w:t xml:space="preserve"> Most tower karsts in the region display widespread karstic networks and at present at least half a dozen sites rich in fossils have been discovered and are in the process of being analyzed.</w:t>
      </w:r>
    </w:p>
    <w:p w14:paraId="162913DE" w14:textId="77777777" w:rsidR="00E67576" w:rsidRPr="00DF28ED" w:rsidRDefault="00000000" w:rsidP="00DF28ED">
      <w:pPr>
        <w:spacing w:after="200" w:line="480" w:lineRule="auto"/>
        <w:jc w:val="both"/>
        <w:rPr>
          <w:rFonts w:ascii="Times New Roman" w:hAnsi="Times New Roman" w:cs="Times New Roman"/>
          <w:color w:val="FF0000"/>
        </w:rPr>
      </w:pPr>
      <w:r w:rsidRPr="00DF28ED">
        <w:rPr>
          <w:rFonts w:ascii="Times New Roman" w:hAnsi="Times New Roman" w:cs="Times New Roman"/>
        </w:rPr>
        <w:t>The TPL cavity (Cave of the Monkeys -20° 12′ 31.4′′ N, 103 ° 24′ 35.2′′ E) is located on the top of the Pa Hang Mountain 1,170 m above sea level. It has one main chamber (40 m width × 30 m length × 10-18 m height) with a south-facing large entrance (Supplementary Fig. 2). From the main chamber, close to the roof, exists a second network ~5 to 10 m wide, 2 to 4 m high and 100 m long. At the end of the gallery, a very narrow gallery ~20 m long crosses the mountain to another outside exit (Supplementary Fig. 2).</w:t>
      </w:r>
    </w:p>
    <w:p w14:paraId="162913DF" w14:textId="77777777" w:rsidR="00E67576" w:rsidRPr="00DF28ED" w:rsidRDefault="00E67576" w:rsidP="00DF28ED">
      <w:pPr>
        <w:spacing w:after="200" w:line="480" w:lineRule="auto"/>
        <w:jc w:val="both"/>
        <w:rPr>
          <w:rFonts w:ascii="Times New Roman" w:eastAsia="Times New Roman" w:hAnsi="Times New Roman" w:cs="Times New Roman"/>
        </w:rPr>
      </w:pPr>
    </w:p>
    <w:p w14:paraId="162913E0" w14:textId="77777777" w:rsidR="00E67576" w:rsidRPr="00DF28ED" w:rsidRDefault="00E67576" w:rsidP="00DF28ED">
      <w:pPr>
        <w:spacing w:after="200" w:line="480" w:lineRule="auto"/>
        <w:rPr>
          <w:rFonts w:ascii="Times New Roman" w:eastAsia="Times New Roman" w:hAnsi="Times New Roman" w:cs="Times New Roman"/>
        </w:rPr>
      </w:pPr>
    </w:p>
    <w:p w14:paraId="162913E1" w14:textId="77777777" w:rsidR="00E67576" w:rsidRPr="00DF28ED" w:rsidRDefault="00E67576" w:rsidP="00DF28ED">
      <w:pPr>
        <w:spacing w:after="200" w:line="480" w:lineRule="auto"/>
        <w:rPr>
          <w:rFonts w:ascii="Times New Roman" w:eastAsia="Times New Roman" w:hAnsi="Times New Roman" w:cs="Times New Roman"/>
        </w:rPr>
      </w:pPr>
    </w:p>
    <w:p w14:paraId="162913E6" w14:textId="77777777" w:rsidR="00E67576" w:rsidRPr="00DF28ED" w:rsidRDefault="00E67576" w:rsidP="00DF28ED">
      <w:pPr>
        <w:spacing w:after="200" w:line="480" w:lineRule="auto"/>
        <w:rPr>
          <w:rFonts w:ascii="Times New Roman" w:eastAsia="Times New Roman" w:hAnsi="Times New Roman" w:cs="Times New Roman"/>
        </w:rPr>
      </w:pPr>
    </w:p>
    <w:p w14:paraId="162913E7" w14:textId="77777777" w:rsidR="00E67576" w:rsidRPr="00DF28ED" w:rsidRDefault="00000000" w:rsidP="008027B2">
      <w:pPr>
        <w:spacing w:after="200" w:line="480" w:lineRule="auto"/>
        <w:jc w:val="center"/>
        <w:rPr>
          <w:rFonts w:ascii="Times New Roman" w:eastAsia="Times New Roman" w:hAnsi="Times New Roman" w:cs="Times New Roman"/>
        </w:rPr>
      </w:pPr>
      <w:r w:rsidRPr="00DF28ED">
        <w:rPr>
          <w:rFonts w:ascii="Times New Roman" w:eastAsia="Times New Roman" w:hAnsi="Times New Roman" w:cs="Times New Roman"/>
          <w:noProof/>
        </w:rPr>
        <w:lastRenderedPageBreak/>
        <w:drawing>
          <wp:inline distT="114300" distB="114300" distL="114300" distR="114300" wp14:anchorId="16291E9A" wp14:editId="16291E9B">
            <wp:extent cx="5943600" cy="6083300"/>
            <wp:effectExtent l="0" t="0" r="0" b="0"/>
            <wp:docPr id="7"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9"/>
                    <a:srcRect/>
                    <a:stretch>
                      <a:fillRect/>
                    </a:stretch>
                  </pic:blipFill>
                  <pic:spPr>
                    <a:xfrm>
                      <a:off x="0" y="0"/>
                      <a:ext cx="5943600" cy="6083300"/>
                    </a:xfrm>
                    <a:prstGeom prst="rect">
                      <a:avLst/>
                    </a:prstGeom>
                    <a:ln/>
                  </pic:spPr>
                </pic:pic>
              </a:graphicData>
            </a:graphic>
          </wp:inline>
        </w:drawing>
      </w:r>
    </w:p>
    <w:p w14:paraId="162913E8" w14:textId="77777777" w:rsidR="00E67576" w:rsidRPr="00DF28ED" w:rsidRDefault="00000000" w:rsidP="00DF28ED">
      <w:pPr>
        <w:spacing w:after="200" w:line="480" w:lineRule="auto"/>
        <w:rPr>
          <w:rFonts w:ascii="Times New Roman" w:eastAsia="Times New Roman" w:hAnsi="Times New Roman" w:cs="Times New Roman"/>
        </w:rPr>
      </w:pPr>
      <w:r w:rsidRPr="00DF28ED">
        <w:rPr>
          <w:rFonts w:ascii="Times New Roman" w:eastAsia="Times New Roman" w:hAnsi="Times New Roman" w:cs="Times New Roman"/>
          <w:b/>
        </w:rPr>
        <w:t xml:space="preserve">Supplementary Figure 2. Map of the cave of Tam </w:t>
      </w:r>
      <w:proofErr w:type="spellStart"/>
      <w:r w:rsidRPr="00DF28ED">
        <w:rPr>
          <w:rFonts w:ascii="Times New Roman" w:eastAsia="Times New Roman" w:hAnsi="Times New Roman" w:cs="Times New Roman"/>
          <w:b/>
        </w:rPr>
        <w:t>Pà</w:t>
      </w:r>
      <w:proofErr w:type="spellEnd"/>
      <w:r w:rsidRPr="00DF28ED">
        <w:rPr>
          <w:rFonts w:ascii="Times New Roman" w:eastAsia="Times New Roman" w:hAnsi="Times New Roman" w:cs="Times New Roman"/>
          <w:b/>
        </w:rPr>
        <w:t xml:space="preserve"> Ling.</w:t>
      </w:r>
    </w:p>
    <w:p w14:paraId="162913E9" w14:textId="77777777" w:rsidR="00E67576" w:rsidRPr="00DF28ED" w:rsidRDefault="00E67576" w:rsidP="00DF28ED">
      <w:pPr>
        <w:spacing w:after="200" w:line="480" w:lineRule="auto"/>
        <w:rPr>
          <w:rFonts w:ascii="Times New Roman" w:eastAsia="Times New Roman" w:hAnsi="Times New Roman" w:cs="Times New Roman"/>
        </w:rPr>
      </w:pPr>
    </w:p>
    <w:p w14:paraId="162913EA" w14:textId="77777777" w:rsidR="00E67576" w:rsidRPr="00DF28ED" w:rsidRDefault="00E67576" w:rsidP="00DF28ED">
      <w:pPr>
        <w:spacing w:after="200" w:line="480" w:lineRule="auto"/>
        <w:rPr>
          <w:rFonts w:ascii="Times New Roman" w:eastAsia="Times New Roman" w:hAnsi="Times New Roman" w:cs="Times New Roman"/>
        </w:rPr>
      </w:pPr>
    </w:p>
    <w:p w14:paraId="162913EB" w14:textId="77777777" w:rsidR="00E67576" w:rsidRPr="00DF28ED" w:rsidRDefault="00E67576" w:rsidP="00DF28ED">
      <w:pPr>
        <w:spacing w:after="200" w:line="480" w:lineRule="auto"/>
        <w:rPr>
          <w:rFonts w:ascii="Times New Roman" w:eastAsia="Times New Roman" w:hAnsi="Times New Roman" w:cs="Times New Roman"/>
          <w:b/>
        </w:rPr>
      </w:pPr>
    </w:p>
    <w:p w14:paraId="162913EE" w14:textId="00C8869D" w:rsidR="00E67576" w:rsidRPr="00DF28ED" w:rsidRDefault="00000000" w:rsidP="00DF28ED">
      <w:pPr>
        <w:spacing w:after="200" w:line="480" w:lineRule="auto"/>
        <w:jc w:val="both"/>
        <w:rPr>
          <w:rFonts w:ascii="Times New Roman" w:eastAsia="Times New Roman" w:hAnsi="Times New Roman" w:cs="Times New Roman"/>
        </w:rPr>
      </w:pPr>
      <w:r w:rsidRPr="00DF28ED">
        <w:rPr>
          <w:rFonts w:ascii="Times New Roman" w:hAnsi="Times New Roman" w:cs="Times New Roman"/>
        </w:rPr>
        <w:lastRenderedPageBreak/>
        <w:t xml:space="preserve">In the main entrance and down the main talus slope, the presence of large limestone blocks and slabs testify to collapse of the roof of the cave through slab failure, allowing the formation of the current large opening of the cave. The collapse of a part of the roof at the entrance is argued by a cutting of the roof according to the directions of </w:t>
      </w:r>
      <w:proofErr w:type="spellStart"/>
      <w:r w:rsidRPr="00DF28ED">
        <w:rPr>
          <w:rFonts w:ascii="Times New Roman" w:hAnsi="Times New Roman" w:cs="Times New Roman"/>
        </w:rPr>
        <w:t>diaclases</w:t>
      </w:r>
      <w:proofErr w:type="spellEnd"/>
      <w:r w:rsidRPr="00DF28ED">
        <w:rPr>
          <w:rFonts w:ascii="Times New Roman" w:hAnsi="Times New Roman" w:cs="Times New Roman"/>
        </w:rPr>
        <w:t xml:space="preserve"> as well as by the presence of stalactites much smaller (younger) than inside the cave (Supplementary Fig. 3).</w:t>
      </w:r>
    </w:p>
    <w:p w14:paraId="162913EF" w14:textId="77777777" w:rsidR="00E67576" w:rsidRPr="00DF28ED" w:rsidRDefault="00E67576" w:rsidP="00DF28ED">
      <w:pPr>
        <w:spacing w:after="200" w:line="480" w:lineRule="auto"/>
        <w:rPr>
          <w:rFonts w:ascii="Times New Roman" w:hAnsi="Times New Roman" w:cs="Times New Roman"/>
          <w:b/>
        </w:rPr>
      </w:pPr>
    </w:p>
    <w:p w14:paraId="162913F0" w14:textId="77777777" w:rsidR="00E67576" w:rsidRPr="00DF28ED" w:rsidRDefault="00000000" w:rsidP="008027B2">
      <w:pPr>
        <w:spacing w:after="200" w:line="480" w:lineRule="auto"/>
        <w:jc w:val="center"/>
        <w:rPr>
          <w:rFonts w:ascii="Times New Roman" w:eastAsia="Times New Roman" w:hAnsi="Times New Roman" w:cs="Times New Roman"/>
        </w:rPr>
      </w:pPr>
      <w:r w:rsidRPr="00DF28ED">
        <w:rPr>
          <w:rFonts w:ascii="Times New Roman" w:eastAsia="Times New Roman" w:hAnsi="Times New Roman" w:cs="Times New Roman"/>
          <w:noProof/>
        </w:rPr>
        <w:drawing>
          <wp:inline distT="114300" distB="114300" distL="114300" distR="114300" wp14:anchorId="16291E9C" wp14:editId="16291E9D">
            <wp:extent cx="5943600" cy="3530600"/>
            <wp:effectExtent l="0" t="0" r="0" b="0"/>
            <wp:docPr id="26"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10"/>
                    <a:srcRect/>
                    <a:stretch>
                      <a:fillRect/>
                    </a:stretch>
                  </pic:blipFill>
                  <pic:spPr>
                    <a:xfrm>
                      <a:off x="0" y="0"/>
                      <a:ext cx="5943600" cy="3530600"/>
                    </a:xfrm>
                    <a:prstGeom prst="rect">
                      <a:avLst/>
                    </a:prstGeom>
                    <a:ln/>
                  </pic:spPr>
                </pic:pic>
              </a:graphicData>
            </a:graphic>
          </wp:inline>
        </w:drawing>
      </w:r>
    </w:p>
    <w:p w14:paraId="162913F1" w14:textId="77777777" w:rsidR="00E67576" w:rsidRPr="00DF28ED" w:rsidRDefault="00000000" w:rsidP="00DF28ED">
      <w:pPr>
        <w:spacing w:after="200" w:line="480" w:lineRule="auto"/>
        <w:rPr>
          <w:rFonts w:ascii="Times New Roman" w:eastAsia="Times New Roman" w:hAnsi="Times New Roman" w:cs="Times New Roman"/>
        </w:rPr>
      </w:pPr>
      <w:r w:rsidRPr="00DF28ED">
        <w:rPr>
          <w:rFonts w:ascii="Times New Roman" w:eastAsia="Times New Roman" w:hAnsi="Times New Roman" w:cs="Times New Roman"/>
          <w:b/>
        </w:rPr>
        <w:t>Supplementary Figure 3. Possible model of the collapse of the southern part of the main entrance of the cave which allowed the opening of the site.</w:t>
      </w:r>
    </w:p>
    <w:p w14:paraId="4141807A" w14:textId="77777777" w:rsidR="004C3726" w:rsidRDefault="004C3726" w:rsidP="00DF28ED">
      <w:pPr>
        <w:spacing w:after="200" w:line="480" w:lineRule="auto"/>
        <w:rPr>
          <w:rFonts w:ascii="Times New Roman" w:hAnsi="Times New Roman" w:cs="Times New Roman"/>
        </w:rPr>
      </w:pPr>
    </w:p>
    <w:p w14:paraId="162913F2" w14:textId="663603ED" w:rsidR="00E67576" w:rsidRPr="00DF28ED" w:rsidRDefault="00000000" w:rsidP="00DF28ED">
      <w:pPr>
        <w:spacing w:after="200" w:line="480" w:lineRule="auto"/>
        <w:rPr>
          <w:rFonts w:ascii="Times New Roman" w:hAnsi="Times New Roman" w:cs="Times New Roman"/>
        </w:rPr>
      </w:pPr>
      <w:r w:rsidRPr="00DF28ED">
        <w:rPr>
          <w:rFonts w:ascii="Times New Roman" w:hAnsi="Times New Roman" w:cs="Times New Roman"/>
        </w:rPr>
        <w:t xml:space="preserve">In 2008, three test pits were opened on the cave floor to examine stratigraphy and sedimentology: Trenches 1 and 2 on the west side and Trench 3 on the east side. Trench 3, where the fossils were found, </w:t>
      </w:r>
      <w:r w:rsidRPr="00DF28ED">
        <w:rPr>
          <w:rFonts w:ascii="Times New Roman" w:hAnsi="Times New Roman" w:cs="Times New Roman"/>
        </w:rPr>
        <w:lastRenderedPageBreak/>
        <w:t>can be reached by a steep slope ~60 m in length. In 2020, the excavators reached the bottom of the limestone base of the cavity. The whole profile is currently 7 m deep.</w:t>
      </w:r>
    </w:p>
    <w:p w14:paraId="162913F3" w14:textId="191B4CA2" w:rsidR="00E67576" w:rsidRPr="00DF28ED" w:rsidRDefault="00000000" w:rsidP="00DF28ED">
      <w:pPr>
        <w:spacing w:after="200" w:line="480" w:lineRule="auto"/>
        <w:jc w:val="both"/>
        <w:rPr>
          <w:rFonts w:ascii="Times New Roman" w:hAnsi="Times New Roman" w:cs="Times New Roman"/>
        </w:rPr>
      </w:pPr>
      <w:r w:rsidRPr="00DF28ED">
        <w:rPr>
          <w:rFonts w:ascii="Times New Roman" w:hAnsi="Times New Roman" w:cs="Times New Roman"/>
        </w:rPr>
        <w:t>The TPL sediment consists primarily of brown silty clays that alternate with coarser, sandier layers. The sandy layers are themselves intermixed with clay and exhibit a very slight color change (</w:t>
      </w:r>
      <w:r w:rsidR="00874316">
        <w:rPr>
          <w:rFonts w:ascii="Times New Roman" w:hAnsi="Times New Roman" w:cs="Times New Roman"/>
        </w:rPr>
        <w:t>Stratigraphic section</w:t>
      </w:r>
      <w:r w:rsidRPr="00DF28ED">
        <w:rPr>
          <w:rFonts w:ascii="Times New Roman" w:hAnsi="Times New Roman" w:cs="Times New Roman"/>
        </w:rPr>
        <w:t xml:space="preserve"> Fig. </w:t>
      </w:r>
      <w:r w:rsidR="00496FE5">
        <w:rPr>
          <w:rFonts w:ascii="Times New Roman" w:hAnsi="Times New Roman" w:cs="Times New Roman"/>
        </w:rPr>
        <w:t>3</w:t>
      </w:r>
      <w:r w:rsidRPr="00DF28ED">
        <w:rPr>
          <w:rFonts w:ascii="Times New Roman" w:hAnsi="Times New Roman" w:cs="Times New Roman"/>
        </w:rPr>
        <w:t xml:space="preserve">). The main cavity of the cave does not have any other obvious connections to the wider karst system which leads us to believe that the primary or only source of sediment can be via the current main entrance. During heavy rainfall we can clearly see water running down the slope, and occasionally small ephemeral pools of water temporarily form at the base of the cave. It is evident that the sediment originated near the cave entrance and was introduced to the cave interior via relatively slow, low-energy </w:t>
      </w:r>
      <w:proofErr w:type="spellStart"/>
      <w:r w:rsidRPr="00DF28ED">
        <w:rPr>
          <w:rFonts w:ascii="Times New Roman" w:hAnsi="Times New Roman" w:cs="Times New Roman"/>
        </w:rPr>
        <w:t>slopewash</w:t>
      </w:r>
      <w:proofErr w:type="spellEnd"/>
      <w:r w:rsidRPr="00DF28ED">
        <w:rPr>
          <w:rFonts w:ascii="Times New Roman" w:hAnsi="Times New Roman" w:cs="Times New Roman"/>
        </w:rPr>
        <w:t xml:space="preserve"> transport (Supplementary Fig. </w:t>
      </w:r>
      <w:r w:rsidR="00496FE5">
        <w:rPr>
          <w:rFonts w:ascii="Times New Roman" w:hAnsi="Times New Roman" w:cs="Times New Roman"/>
        </w:rPr>
        <w:t>4</w:t>
      </w:r>
      <w:r w:rsidRPr="00DF28ED">
        <w:rPr>
          <w:rFonts w:ascii="Times New Roman" w:hAnsi="Times New Roman" w:cs="Times New Roman"/>
        </w:rPr>
        <w:t>), although changes in sediment characteristics do indicate that higher-energy processes did sometimes occur.</w:t>
      </w:r>
    </w:p>
    <w:p w14:paraId="162913F4" w14:textId="33EB60AB" w:rsidR="00E67576" w:rsidRPr="00DF28ED" w:rsidRDefault="00000000" w:rsidP="00DF28ED">
      <w:pPr>
        <w:spacing w:after="200" w:line="480" w:lineRule="auto"/>
        <w:jc w:val="both"/>
        <w:rPr>
          <w:rFonts w:ascii="Times New Roman" w:hAnsi="Times New Roman" w:cs="Times New Roman"/>
        </w:rPr>
      </w:pPr>
      <w:r w:rsidRPr="00DF28ED">
        <w:rPr>
          <w:rFonts w:ascii="Times New Roman" w:hAnsi="Times New Roman" w:cs="Times New Roman"/>
        </w:rPr>
        <w:t xml:space="preserve">Clay-rich layers contain small limestone clasts and iron-oxide pisolites. The former is derived from the host limestone bedrock (the autogenic component), whereas the quartz, clays, and secondary iron oxides are primarily derived from the platform in front of the cave entrance where these elements are present in abundance. The clay composition (vermiculite and kaolinite associated with iron and </w:t>
      </w:r>
      <w:r w:rsidR="00752316" w:rsidRPr="00DF28ED">
        <w:rPr>
          <w:rFonts w:ascii="Times New Roman" w:hAnsi="Times New Roman" w:cs="Times New Roman"/>
        </w:rPr>
        <w:t>aluminum</w:t>
      </w:r>
      <w:r w:rsidRPr="00DF28ED">
        <w:rPr>
          <w:rFonts w:ascii="Times New Roman" w:hAnsi="Times New Roman" w:cs="Times New Roman"/>
        </w:rPr>
        <w:t xml:space="preserve"> oxides) indicates </w:t>
      </w:r>
      <w:proofErr w:type="spellStart"/>
      <w:r w:rsidRPr="00DF28ED">
        <w:rPr>
          <w:rFonts w:ascii="Times New Roman" w:hAnsi="Times New Roman" w:cs="Times New Roman"/>
        </w:rPr>
        <w:t>hydrolysing</w:t>
      </w:r>
      <w:proofErr w:type="spellEnd"/>
      <w:r w:rsidRPr="00DF28ED">
        <w:rPr>
          <w:rFonts w:ascii="Times New Roman" w:hAnsi="Times New Roman" w:cs="Times New Roman"/>
        </w:rPr>
        <w:t xml:space="preserve"> conditions that are characteristic of “</w:t>
      </w:r>
      <w:proofErr w:type="spellStart"/>
      <w:r w:rsidRPr="00DF28ED">
        <w:rPr>
          <w:rFonts w:ascii="Times New Roman" w:hAnsi="Times New Roman" w:cs="Times New Roman"/>
        </w:rPr>
        <w:t>ferralsols</w:t>
      </w:r>
      <w:proofErr w:type="spellEnd"/>
      <w:r w:rsidRPr="00DF28ED">
        <w:rPr>
          <w:rFonts w:ascii="Times New Roman" w:hAnsi="Times New Roman" w:cs="Times New Roman"/>
        </w:rPr>
        <w:t>-nitisols,” which are strongly weathered soil types that suggest that they were deposited in a humid, subtropical climate.</w:t>
      </w:r>
    </w:p>
    <w:p w14:paraId="162913F5" w14:textId="77777777" w:rsidR="00E67576" w:rsidRPr="00DF28ED" w:rsidRDefault="00E67576" w:rsidP="00DF28ED">
      <w:pPr>
        <w:spacing w:after="200" w:line="480" w:lineRule="auto"/>
        <w:rPr>
          <w:rFonts w:ascii="Times New Roman" w:eastAsia="Times New Roman" w:hAnsi="Times New Roman" w:cs="Times New Roman"/>
          <w:b/>
        </w:rPr>
      </w:pPr>
    </w:p>
    <w:p w14:paraId="162913F6" w14:textId="77777777" w:rsidR="00E67576" w:rsidRPr="00DF28ED" w:rsidRDefault="00E67576" w:rsidP="00DF28ED">
      <w:pPr>
        <w:spacing w:after="200" w:line="480" w:lineRule="auto"/>
        <w:rPr>
          <w:rFonts w:ascii="Times New Roman" w:eastAsia="Times New Roman" w:hAnsi="Times New Roman" w:cs="Times New Roman"/>
          <w:b/>
        </w:rPr>
      </w:pPr>
    </w:p>
    <w:p w14:paraId="162913F7" w14:textId="77777777" w:rsidR="00E67576" w:rsidRPr="00DF28ED" w:rsidRDefault="00E67576" w:rsidP="00DF28ED">
      <w:pPr>
        <w:spacing w:after="200" w:line="480" w:lineRule="auto"/>
        <w:rPr>
          <w:rFonts w:ascii="Times New Roman" w:eastAsia="Times New Roman" w:hAnsi="Times New Roman" w:cs="Times New Roman"/>
          <w:b/>
        </w:rPr>
      </w:pPr>
    </w:p>
    <w:p w14:paraId="162913F8" w14:textId="77777777" w:rsidR="00E67576" w:rsidRPr="00DF28ED" w:rsidRDefault="00E67576" w:rsidP="00DF28ED">
      <w:pPr>
        <w:spacing w:after="200" w:line="480" w:lineRule="auto"/>
        <w:rPr>
          <w:rFonts w:ascii="Times New Roman" w:eastAsia="Times New Roman" w:hAnsi="Times New Roman" w:cs="Times New Roman"/>
          <w:b/>
        </w:rPr>
      </w:pPr>
    </w:p>
    <w:p w14:paraId="162913F9" w14:textId="77777777" w:rsidR="00E67576" w:rsidRPr="00DF28ED" w:rsidRDefault="00E67576" w:rsidP="00DF28ED">
      <w:pPr>
        <w:spacing w:after="200" w:line="480" w:lineRule="auto"/>
        <w:rPr>
          <w:rFonts w:ascii="Times New Roman" w:eastAsia="Times New Roman" w:hAnsi="Times New Roman" w:cs="Times New Roman"/>
          <w:b/>
        </w:rPr>
      </w:pPr>
    </w:p>
    <w:p w14:paraId="162913FA" w14:textId="77777777" w:rsidR="00E67576" w:rsidRPr="00DF28ED" w:rsidRDefault="00E67576" w:rsidP="00DF28ED">
      <w:pPr>
        <w:spacing w:after="200" w:line="480" w:lineRule="auto"/>
        <w:rPr>
          <w:rFonts w:ascii="Times New Roman" w:eastAsia="Times New Roman" w:hAnsi="Times New Roman" w:cs="Times New Roman"/>
          <w:b/>
        </w:rPr>
      </w:pPr>
    </w:p>
    <w:p w14:paraId="1629140A" w14:textId="77777777" w:rsidR="00E67576" w:rsidRPr="00DF28ED" w:rsidRDefault="00E67576" w:rsidP="00DF28ED">
      <w:pPr>
        <w:spacing w:after="200" w:line="480" w:lineRule="auto"/>
        <w:rPr>
          <w:rFonts w:ascii="Times New Roman" w:hAnsi="Times New Roman" w:cs="Times New Roman"/>
          <w:b/>
        </w:rPr>
      </w:pPr>
    </w:p>
    <w:p w14:paraId="1629140B" w14:textId="77777777" w:rsidR="00E67576" w:rsidRPr="00DF28ED" w:rsidRDefault="00000000" w:rsidP="008027B2">
      <w:pPr>
        <w:spacing w:after="200" w:line="480" w:lineRule="auto"/>
        <w:ind w:firstLine="700"/>
        <w:jc w:val="both"/>
        <w:rPr>
          <w:rFonts w:ascii="Times New Roman" w:eastAsia="Times New Roman" w:hAnsi="Times New Roman" w:cs="Times New Roman"/>
        </w:rPr>
      </w:pPr>
      <w:r w:rsidRPr="00DF28ED">
        <w:rPr>
          <w:rFonts w:ascii="Times New Roman" w:eastAsia="Times New Roman" w:hAnsi="Times New Roman" w:cs="Times New Roman"/>
          <w:noProof/>
        </w:rPr>
        <w:drawing>
          <wp:inline distT="114300" distB="114300" distL="114300" distR="114300" wp14:anchorId="16291EA0" wp14:editId="16291EA1">
            <wp:extent cx="5943600" cy="3365500"/>
            <wp:effectExtent l="0" t="0" r="0" b="0"/>
            <wp:docPr id="21"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11"/>
                    <a:srcRect/>
                    <a:stretch>
                      <a:fillRect/>
                    </a:stretch>
                  </pic:blipFill>
                  <pic:spPr>
                    <a:xfrm>
                      <a:off x="0" y="0"/>
                      <a:ext cx="5943600" cy="3365500"/>
                    </a:xfrm>
                    <a:prstGeom prst="rect">
                      <a:avLst/>
                    </a:prstGeom>
                    <a:ln/>
                  </pic:spPr>
                </pic:pic>
              </a:graphicData>
            </a:graphic>
          </wp:inline>
        </w:drawing>
      </w:r>
    </w:p>
    <w:p w14:paraId="1629140C" w14:textId="521C577C" w:rsidR="00E67576" w:rsidRPr="00DF28ED" w:rsidRDefault="00000000" w:rsidP="00DF28ED">
      <w:pPr>
        <w:spacing w:after="200" w:line="480" w:lineRule="auto"/>
        <w:rPr>
          <w:rFonts w:ascii="Times New Roman" w:eastAsia="Times New Roman" w:hAnsi="Times New Roman" w:cs="Times New Roman"/>
        </w:rPr>
      </w:pPr>
      <w:r w:rsidRPr="00DF28ED">
        <w:rPr>
          <w:rFonts w:ascii="Times New Roman" w:eastAsia="Times New Roman" w:hAnsi="Times New Roman" w:cs="Times New Roman"/>
          <w:b/>
        </w:rPr>
        <w:t xml:space="preserve">Supplementary Figure </w:t>
      </w:r>
      <w:r w:rsidR="00D67F65">
        <w:rPr>
          <w:rFonts w:ascii="Times New Roman" w:eastAsia="Times New Roman" w:hAnsi="Times New Roman" w:cs="Times New Roman"/>
          <w:b/>
        </w:rPr>
        <w:t>4</w:t>
      </w:r>
      <w:r w:rsidRPr="00DF28ED">
        <w:rPr>
          <w:rFonts w:ascii="Times New Roman" w:eastAsia="Times New Roman" w:hAnsi="Times New Roman" w:cs="Times New Roman"/>
          <w:b/>
        </w:rPr>
        <w:t xml:space="preserve">. Possible mechanism of filling the cave from the erosion of sediment </w:t>
      </w:r>
      <w:r w:rsidR="006F055D">
        <w:rPr>
          <w:rFonts w:ascii="Times New Roman" w:eastAsia="Times New Roman" w:hAnsi="Times New Roman" w:cs="Times New Roman"/>
          <w:b/>
        </w:rPr>
        <w:t>accumulated</w:t>
      </w:r>
      <w:r w:rsidRPr="00DF28ED">
        <w:rPr>
          <w:rFonts w:ascii="Times New Roman" w:eastAsia="Times New Roman" w:hAnsi="Times New Roman" w:cs="Times New Roman"/>
          <w:b/>
        </w:rPr>
        <w:t xml:space="preserve"> at the entrance of the cave.</w:t>
      </w:r>
    </w:p>
    <w:p w14:paraId="1629140D" w14:textId="77777777" w:rsidR="00E67576" w:rsidRPr="00DF28ED" w:rsidRDefault="00E67576" w:rsidP="00DF28ED">
      <w:pPr>
        <w:spacing w:after="200" w:line="480" w:lineRule="auto"/>
        <w:jc w:val="both"/>
        <w:rPr>
          <w:rFonts w:ascii="Times New Roman" w:eastAsia="Times New Roman" w:hAnsi="Times New Roman" w:cs="Times New Roman"/>
        </w:rPr>
      </w:pPr>
    </w:p>
    <w:p w14:paraId="1629140E" w14:textId="54B1A15C" w:rsidR="00E67576" w:rsidRPr="00DF28ED" w:rsidRDefault="00000000" w:rsidP="00DF28ED">
      <w:pPr>
        <w:spacing w:after="200" w:line="480" w:lineRule="auto"/>
        <w:jc w:val="both"/>
        <w:rPr>
          <w:rFonts w:ascii="Times New Roman" w:hAnsi="Times New Roman" w:cs="Times New Roman"/>
        </w:rPr>
      </w:pPr>
      <w:r w:rsidRPr="00BA71DF">
        <w:rPr>
          <w:rFonts w:ascii="Times New Roman" w:hAnsi="Times New Roman" w:cs="Times New Roman"/>
        </w:rPr>
        <w:t xml:space="preserve">A first profile </w:t>
      </w:r>
      <w:r w:rsidR="009A1DC6" w:rsidRPr="00BA71DF">
        <w:rPr>
          <w:rFonts w:ascii="Times New Roman" w:hAnsi="Times New Roman" w:cs="Times New Roman"/>
        </w:rPr>
        <w:t xml:space="preserve">was documented during initial excavations of Trench 3 </w:t>
      </w:r>
      <w:r w:rsidRPr="00BA71DF">
        <w:rPr>
          <w:rFonts w:ascii="Times New Roman" w:hAnsi="Times New Roman" w:cs="Times New Roman"/>
        </w:rPr>
        <w:t xml:space="preserve">(right part of </w:t>
      </w:r>
      <w:r w:rsidR="006F055D">
        <w:rPr>
          <w:rFonts w:ascii="Times New Roman" w:hAnsi="Times New Roman" w:cs="Times New Roman"/>
        </w:rPr>
        <w:t>Stratigraphic section</w:t>
      </w:r>
      <w:r w:rsidRPr="00BA71DF">
        <w:rPr>
          <w:rFonts w:ascii="Times New Roman" w:hAnsi="Times New Roman" w:cs="Times New Roman"/>
        </w:rPr>
        <w:t xml:space="preserve"> Fig. </w:t>
      </w:r>
      <w:r w:rsidR="006F055D">
        <w:rPr>
          <w:rFonts w:ascii="Times New Roman" w:hAnsi="Times New Roman" w:cs="Times New Roman"/>
        </w:rPr>
        <w:t>3</w:t>
      </w:r>
      <w:r w:rsidRPr="00BA71DF">
        <w:rPr>
          <w:rFonts w:ascii="Times New Roman" w:hAnsi="Times New Roman" w:cs="Times New Roman"/>
        </w:rPr>
        <w:t xml:space="preserve">). </w:t>
      </w:r>
      <w:r w:rsidR="001A3801" w:rsidRPr="00BA71DF">
        <w:rPr>
          <w:rFonts w:ascii="Times New Roman" w:hAnsi="Times New Roman" w:cs="Times New Roman"/>
          <w:color w:val="000000"/>
        </w:rPr>
        <w:t xml:space="preserve">Subsequent excavations of Trench 3 near the wall of the cave led to the documentation of a second profile, </w:t>
      </w:r>
      <w:r w:rsidR="001A3801" w:rsidRPr="0088796A">
        <w:rPr>
          <w:rFonts w:ascii="Times New Roman" w:hAnsi="Times New Roman" w:cs="Times New Roman"/>
          <w:color w:val="000000"/>
        </w:rPr>
        <w:t xml:space="preserve">which is ~5 m from the first </w:t>
      </w:r>
      <w:r w:rsidRPr="0088796A">
        <w:rPr>
          <w:rFonts w:ascii="Times New Roman" w:hAnsi="Times New Roman" w:cs="Times New Roman"/>
        </w:rPr>
        <w:t xml:space="preserve">(left part of </w:t>
      </w:r>
      <w:r w:rsidR="00997050">
        <w:rPr>
          <w:rFonts w:ascii="Times New Roman" w:hAnsi="Times New Roman" w:cs="Times New Roman"/>
        </w:rPr>
        <w:t>Stratigraphic section</w:t>
      </w:r>
      <w:r w:rsidRPr="0088796A">
        <w:rPr>
          <w:rFonts w:ascii="Times New Roman" w:hAnsi="Times New Roman" w:cs="Times New Roman"/>
        </w:rPr>
        <w:t xml:space="preserve"> Fig. </w:t>
      </w:r>
      <w:r w:rsidR="00997050">
        <w:rPr>
          <w:rFonts w:ascii="Times New Roman" w:hAnsi="Times New Roman" w:cs="Times New Roman"/>
        </w:rPr>
        <w:t>3</w:t>
      </w:r>
      <w:r w:rsidRPr="0088796A">
        <w:rPr>
          <w:rFonts w:ascii="Times New Roman" w:hAnsi="Times New Roman" w:cs="Times New Roman"/>
        </w:rPr>
        <w:t xml:space="preserve">). </w:t>
      </w:r>
      <w:r w:rsidR="0088796A" w:rsidRPr="0088796A">
        <w:rPr>
          <w:rFonts w:ascii="Times New Roman" w:hAnsi="Times New Roman" w:cs="Times New Roman"/>
          <w:color w:val="000000"/>
        </w:rPr>
        <w:t>By correlating the two profiles we find that the stratigraphy and sedimentation are consistent between the two trenches and the individual strata and laminae are contiguous and can be followed laterally across the excavated area of the chamber;</w:t>
      </w:r>
      <w:r w:rsidR="0088796A">
        <w:rPr>
          <w:rFonts w:ascii="Times New Roman" w:hAnsi="Times New Roman" w:cs="Times New Roman"/>
        </w:rPr>
        <w:t xml:space="preserve"> </w:t>
      </w:r>
      <w:r w:rsidRPr="00DF28ED">
        <w:rPr>
          <w:rFonts w:ascii="Times New Roman" w:hAnsi="Times New Roman" w:cs="Times New Roman"/>
        </w:rPr>
        <w:t>alternations of sandy and silty clay layers are punctuated by ~12 calcareous layers—similar to moon milk—which are sometimes cemented</w:t>
      </w:r>
      <w:r w:rsidR="00C62F13">
        <w:rPr>
          <w:rFonts w:ascii="Times New Roman" w:hAnsi="Times New Roman" w:cs="Times New Roman"/>
        </w:rPr>
        <w:t>; and that there</w:t>
      </w:r>
      <w:r w:rsidRPr="00DF28ED">
        <w:rPr>
          <w:rFonts w:ascii="Times New Roman" w:hAnsi="Times New Roman" w:cs="Times New Roman"/>
        </w:rPr>
        <w:t xml:space="preserve"> is no evidence in the excavated strata of bioturbations, post </w:t>
      </w:r>
      <w:r w:rsidRPr="00DF28ED">
        <w:rPr>
          <w:rFonts w:ascii="Times New Roman" w:hAnsi="Times New Roman" w:cs="Times New Roman"/>
        </w:rPr>
        <w:lastRenderedPageBreak/>
        <w:t>depositional modifications, soft deformations, reworking or mixing</w:t>
      </w:r>
      <w:r w:rsidR="00764703">
        <w:rPr>
          <w:rFonts w:ascii="Times New Roman" w:hAnsi="Times New Roman" w:cs="Times New Roman"/>
        </w:rPr>
        <w:t>.</w:t>
      </w:r>
      <w:r w:rsidRPr="00DF28ED">
        <w:rPr>
          <w:rFonts w:ascii="Times New Roman" w:hAnsi="Times New Roman" w:cs="Times New Roman"/>
        </w:rPr>
        <w:t xml:space="preserve"> </w:t>
      </w:r>
      <w:r w:rsidR="00764703">
        <w:rPr>
          <w:rFonts w:ascii="Times New Roman" w:hAnsi="Times New Roman" w:cs="Times New Roman"/>
        </w:rPr>
        <w:t>O</w:t>
      </w:r>
      <w:r w:rsidRPr="00DF28ED">
        <w:rPr>
          <w:rFonts w:ascii="Times New Roman" w:hAnsi="Times New Roman" w:cs="Times New Roman"/>
        </w:rPr>
        <w:t xml:space="preserve">ngoing microstratigraphic analyses by MWM and VPCH is likely to support many of these </w:t>
      </w:r>
      <w:r w:rsidRPr="00817613">
        <w:rPr>
          <w:rFonts w:ascii="Times New Roman" w:hAnsi="Times New Roman" w:cs="Times New Roman"/>
        </w:rPr>
        <w:t>observations</w:t>
      </w:r>
      <w:r w:rsidR="00DA6BDB">
        <w:rPr>
          <w:rFonts w:ascii="Times New Roman" w:hAnsi="Times New Roman" w:cs="Times New Roman"/>
        </w:rPr>
        <w:fldChar w:fldCharType="begin"/>
      </w:r>
      <w:r w:rsidR="00DA6BDB">
        <w:rPr>
          <w:rFonts w:ascii="Times New Roman" w:hAnsi="Times New Roman" w:cs="Times New Roman"/>
        </w:rPr>
        <w:instrText xml:space="preserve"> ADDIN EN.CITE &lt;EndNote&gt;&lt;Cite ExcludeYear="1"&gt;&lt;Author&gt;Hernandez&lt;/Author&gt;&lt;RecNum&gt;2940&lt;/RecNum&gt;&lt;DisplayText&gt;&lt;style face="superscript"&gt;2&lt;/style&gt;&lt;/DisplayText&gt;&lt;record&gt;&lt;rec-number&gt;2940&lt;/rec-number&gt;&lt;foreign-keys&gt;&lt;key app="EN" db-id="9v2wezwf69tdt1e2fzkve2xz9e0vtddwprtf" timestamp="1670969969"&gt;2940&lt;/key&gt;&lt;/foreign-keys&gt;&lt;ref-type name="Journal Article"&gt;17&lt;/ref-type&gt;&lt;contributors&gt;&lt;authors&gt;&lt;author&gt;Hernandez, V.P.C. &lt;/author&gt;&lt;/authors&gt;&lt;/contributors&gt;&lt;titles&gt;&lt;title&gt;Early human occupation of Mainland Southeast Asia: Preliminary microstratigraphic results from Tam Pà Ling, Laos&lt;/title&gt;&lt;secondary-title&gt;(forthcoming)&lt;/secondary-title&gt;&lt;/titles&gt;&lt;periodical&gt;&lt;full-title&gt;(forthcoming)&lt;/full-title&gt;&lt;/periodical&gt;&lt;dates&gt;&lt;/dates&gt;&lt;urls&gt;&lt;/urls&gt;&lt;/record&gt;&lt;/Cite&gt;&lt;/EndNote&gt;</w:instrText>
      </w:r>
      <w:r w:rsidR="00DA6BDB">
        <w:rPr>
          <w:rFonts w:ascii="Times New Roman" w:hAnsi="Times New Roman" w:cs="Times New Roman"/>
        </w:rPr>
        <w:fldChar w:fldCharType="separate"/>
      </w:r>
      <w:r w:rsidR="00DA6BDB" w:rsidRPr="00DA6BDB">
        <w:rPr>
          <w:rFonts w:ascii="Times New Roman" w:hAnsi="Times New Roman" w:cs="Times New Roman"/>
          <w:noProof/>
          <w:vertAlign w:val="superscript"/>
        </w:rPr>
        <w:t>2</w:t>
      </w:r>
      <w:r w:rsidR="00DA6BDB">
        <w:rPr>
          <w:rFonts w:ascii="Times New Roman" w:hAnsi="Times New Roman" w:cs="Times New Roman"/>
        </w:rPr>
        <w:fldChar w:fldCharType="end"/>
      </w:r>
      <w:r w:rsidR="00DA6BDB">
        <w:rPr>
          <w:rFonts w:ascii="Times New Roman" w:hAnsi="Times New Roman" w:cs="Times New Roman"/>
        </w:rPr>
        <w:t>.</w:t>
      </w:r>
    </w:p>
    <w:p w14:paraId="3DDAF5F2" w14:textId="44D974FF" w:rsidR="00B45CA9" w:rsidRPr="007E68A9" w:rsidRDefault="00F144B6" w:rsidP="00DF28ED">
      <w:pPr>
        <w:spacing w:after="200" w:line="480" w:lineRule="auto"/>
        <w:jc w:val="both"/>
        <w:rPr>
          <w:rFonts w:ascii="Times New Roman" w:hAnsi="Times New Roman" w:cs="Times New Roman"/>
          <w:b/>
          <w:i/>
        </w:rPr>
      </w:pPr>
      <w:r>
        <w:rPr>
          <w:rFonts w:ascii="Times New Roman" w:hAnsi="Times New Roman" w:cs="Times New Roman"/>
        </w:rPr>
        <w:t xml:space="preserve">The </w:t>
      </w:r>
      <w:r w:rsidR="007E68A9" w:rsidRPr="007E68A9">
        <w:rPr>
          <w:rFonts w:ascii="Times New Roman" w:hAnsi="Times New Roman" w:cs="Times New Roman"/>
        </w:rPr>
        <w:t>ongoing microstratigraphic analyses by VPCH and MWM have identified some combustion residues in the sediments sampled from the main excavation areas</w:t>
      </w:r>
      <w:r w:rsidR="00DF01E1">
        <w:rPr>
          <w:rFonts w:ascii="Times New Roman" w:hAnsi="Times New Roman" w:cs="Times New Roman"/>
        </w:rPr>
        <w:fldChar w:fldCharType="begin"/>
      </w:r>
      <w:r w:rsidR="0092301A">
        <w:rPr>
          <w:rFonts w:ascii="Times New Roman" w:hAnsi="Times New Roman" w:cs="Times New Roman"/>
        </w:rPr>
        <w:instrText xml:space="preserve"> ADDIN EN.CITE &lt;EndNote&gt;&lt;Cite&gt;&lt;Author&gt;Hernandez&lt;/Author&gt;&lt;Year&gt;2022&lt;/Year&gt;&lt;RecNum&gt;2941&lt;/RecNum&gt;&lt;DisplayText&gt;&lt;style face="superscript"&gt;2,3&lt;/style&gt;&lt;/DisplayText&gt;&lt;record&gt;&lt;rec-number&gt;2941&lt;/rec-number&gt;&lt;foreign-keys&gt;&lt;key app="EN" db-id="9v2wezwf69tdt1e2fzkve2xz9e0vtddwprtf" timestamp="1670970196"&gt;2941&lt;/key&gt;&lt;/foreign-keys&gt;&lt;ref-type name="Conference Paper"&gt;47&lt;/ref-type&gt;&lt;contributors&gt;&lt;authors&gt;&lt;author&gt;Hernandez, V.P.C., Shackelford, L., Bacon, A-M., Duringer, P., Westaway, K., Ponché, J-L., Boualaphane, S., Demeter, F., Morley, M.W. &lt;/author&gt;&lt;/authors&gt;&lt;/contributors&gt;&lt;titles&gt;&lt;title&gt;Preliminary microstratigraphic observations from Tam Pà Ling cave, Laos&lt;/title&gt;&lt;secondary-title&gt;Indo-Pacific Prehistory Association Congress&lt;/secondary-title&gt;&lt;/titles&gt;&lt;dates&gt;&lt;year&gt;2022&lt;/year&gt;&lt;/dates&gt;&lt;pub-location&gt;Chang Mai, Thailand&lt;/pub-location&gt;&lt;urls&gt;&lt;/urls&gt;&lt;/record&gt;&lt;/Cite&gt;&lt;Cite&gt;&lt;Author&gt;Hernandez&lt;/Author&gt;&lt;RecNum&gt;2940&lt;/RecNum&gt;&lt;record&gt;&lt;rec-number&gt;2940&lt;/rec-number&gt;&lt;foreign-keys&gt;&lt;key app="EN" db-id="9v2wezwf69tdt1e2fzkve2xz9e0vtddwprtf" timestamp="1670969969"&gt;2940&lt;/key&gt;&lt;/foreign-keys&gt;&lt;ref-type name="Journal Article"&gt;17&lt;/ref-type&gt;&lt;contributors&gt;&lt;authors&gt;&lt;author&gt;Hernandez, V.P.C. &lt;/author&gt;&lt;/authors&gt;&lt;/contributors&gt;&lt;titles&gt;&lt;title&gt;Early human occupation of Mainland Southeast Asia: Preliminary microstratigraphic results from Tam Pà Ling, Laos&lt;/title&gt;&lt;secondary-title&gt;(forthcoming)&lt;/secondary-title&gt;&lt;/titles&gt;&lt;periodical&gt;&lt;full-title&gt;(forthcoming)&lt;/full-title&gt;&lt;/periodical&gt;&lt;dates&gt;&lt;/dates&gt;&lt;urls&gt;&lt;/urls&gt;&lt;/record&gt;&lt;/Cite&gt;&lt;/EndNote&gt;</w:instrText>
      </w:r>
      <w:r w:rsidR="00DF01E1">
        <w:rPr>
          <w:rFonts w:ascii="Times New Roman" w:hAnsi="Times New Roman" w:cs="Times New Roman"/>
        </w:rPr>
        <w:fldChar w:fldCharType="separate"/>
      </w:r>
      <w:r w:rsidR="0092301A" w:rsidRPr="0092301A">
        <w:rPr>
          <w:rFonts w:ascii="Times New Roman" w:hAnsi="Times New Roman" w:cs="Times New Roman"/>
          <w:noProof/>
          <w:vertAlign w:val="superscript"/>
        </w:rPr>
        <w:t>2,3</w:t>
      </w:r>
      <w:r w:rsidR="00DF01E1">
        <w:rPr>
          <w:rFonts w:ascii="Times New Roman" w:hAnsi="Times New Roman" w:cs="Times New Roman"/>
        </w:rPr>
        <w:fldChar w:fldCharType="end"/>
      </w:r>
      <w:r w:rsidR="007E68A9" w:rsidRPr="007E68A9">
        <w:rPr>
          <w:rFonts w:ascii="Times New Roman" w:hAnsi="Times New Roman" w:cs="Times New Roman"/>
        </w:rPr>
        <w:t xml:space="preserve"> that may suggest human activity in close vicinity of the cave or even from areas of the cave now covered in limestone slabs. Small traces of calcareous ash which are not likely to survive longer distance transport (e.g., downslope from the entrance area) as well as intact charcoal fragments that retain morphologies consistent with very short distance travel have been identified in thin section using optical </w:t>
      </w:r>
      <w:r w:rsidR="007E68A9" w:rsidRPr="001F075E">
        <w:rPr>
          <w:rFonts w:ascii="Times New Roman" w:hAnsi="Times New Roman" w:cs="Times New Roman"/>
        </w:rPr>
        <w:t xml:space="preserve">microscopy and further work will quantify the amount and context of this material. </w:t>
      </w:r>
      <w:r w:rsidR="001F075E" w:rsidRPr="001F075E">
        <w:rPr>
          <w:rFonts w:ascii="Times New Roman" w:hAnsi="Times New Roman" w:cs="Times New Roman"/>
          <w:color w:val="000000"/>
        </w:rPr>
        <w:t xml:space="preserve">However, despite ongoing microstratigraphic analyses, and the presence of the </w:t>
      </w:r>
      <w:r w:rsidR="001F075E" w:rsidRPr="001F075E">
        <w:rPr>
          <w:rFonts w:ascii="Times New Roman" w:hAnsi="Times New Roman" w:cs="Times New Roman"/>
          <w:i/>
          <w:iCs/>
          <w:color w:val="000000"/>
        </w:rPr>
        <w:t>H. sapiens</w:t>
      </w:r>
      <w:r w:rsidR="001F075E" w:rsidRPr="001F075E">
        <w:rPr>
          <w:rFonts w:ascii="Times New Roman" w:hAnsi="Times New Roman" w:cs="Times New Roman"/>
          <w:color w:val="000000"/>
        </w:rPr>
        <w:t xml:space="preserve"> skeletal material found in the sediments, Tam </w:t>
      </w:r>
      <w:proofErr w:type="spellStart"/>
      <w:r w:rsidR="001F075E" w:rsidRPr="001F075E">
        <w:rPr>
          <w:rFonts w:ascii="Times New Roman" w:hAnsi="Times New Roman" w:cs="Times New Roman"/>
          <w:color w:val="000000"/>
        </w:rPr>
        <w:t>Pà</w:t>
      </w:r>
      <w:proofErr w:type="spellEnd"/>
      <w:r w:rsidR="001F075E" w:rsidRPr="001F075E">
        <w:rPr>
          <w:rFonts w:ascii="Times New Roman" w:hAnsi="Times New Roman" w:cs="Times New Roman"/>
          <w:color w:val="000000"/>
        </w:rPr>
        <w:t xml:space="preserve"> Ling was not likely an occupation site. No artifacts have been found in the cave and at this stage we must presume that while they were clearly out in the landscape, the cave was either not habitable or accessible at the time that these early humans were present in this area.</w:t>
      </w:r>
    </w:p>
    <w:p w14:paraId="0C051A16" w14:textId="77777777" w:rsidR="00A3058E" w:rsidRDefault="00A3058E" w:rsidP="00DF28ED">
      <w:pPr>
        <w:spacing w:after="200" w:line="480" w:lineRule="auto"/>
        <w:jc w:val="both"/>
        <w:rPr>
          <w:rFonts w:ascii="Times New Roman" w:hAnsi="Times New Roman" w:cs="Times New Roman"/>
          <w:b/>
          <w:i/>
        </w:rPr>
      </w:pPr>
    </w:p>
    <w:p w14:paraId="1629140F" w14:textId="44DA769C" w:rsidR="00E67576" w:rsidRPr="00DF28ED" w:rsidRDefault="00000000" w:rsidP="00DF28ED">
      <w:pPr>
        <w:spacing w:after="200" w:line="480" w:lineRule="auto"/>
        <w:jc w:val="both"/>
        <w:rPr>
          <w:rFonts w:ascii="Times New Roman" w:hAnsi="Times New Roman" w:cs="Times New Roman"/>
          <w:b/>
          <w:i/>
        </w:rPr>
      </w:pPr>
      <w:r w:rsidRPr="00DF28ED">
        <w:rPr>
          <w:rFonts w:ascii="Times New Roman" w:hAnsi="Times New Roman" w:cs="Times New Roman"/>
          <w:b/>
          <w:i/>
        </w:rPr>
        <w:t>Magnetic Susceptibility</w:t>
      </w:r>
    </w:p>
    <w:p w14:paraId="16291410" w14:textId="6A7D8BAE" w:rsidR="00E67576" w:rsidRPr="00DF28ED" w:rsidRDefault="00000000" w:rsidP="00DF28ED">
      <w:pPr>
        <w:spacing w:after="200" w:line="480" w:lineRule="auto"/>
        <w:jc w:val="both"/>
        <w:rPr>
          <w:rFonts w:ascii="Times New Roman" w:hAnsi="Times New Roman" w:cs="Times New Roman"/>
        </w:rPr>
      </w:pPr>
      <w:r w:rsidRPr="00DF28ED">
        <w:rPr>
          <w:rFonts w:ascii="Times New Roman" w:hAnsi="Times New Roman" w:cs="Times New Roman"/>
        </w:rPr>
        <w:t xml:space="preserve">To assess inputs of pedogenic material from the cave mouth area, we have used magnetic susceptibility (MS) as a proxy for intensity of pedogenesis and the reworking of this material into the cave. Previously, MS has been used as a </w:t>
      </w:r>
      <w:proofErr w:type="spellStart"/>
      <w:r w:rsidRPr="00DF28ED">
        <w:rPr>
          <w:rFonts w:ascii="Times New Roman" w:hAnsi="Times New Roman" w:cs="Times New Roman"/>
        </w:rPr>
        <w:t>palaeoclimatic</w:t>
      </w:r>
      <w:proofErr w:type="spellEnd"/>
      <w:r w:rsidRPr="00DF28ED">
        <w:rPr>
          <w:rFonts w:ascii="Times New Roman" w:hAnsi="Times New Roman" w:cs="Times New Roman"/>
        </w:rPr>
        <w:t xml:space="preserve"> proxy in archaeological cave settings (e.g., </w:t>
      </w:r>
      <w:r w:rsidR="00B45CA9">
        <w:rPr>
          <w:rFonts w:ascii="Times New Roman" w:hAnsi="Times New Roman" w:cs="Times New Roman"/>
        </w:rPr>
        <w:t>refs.</w:t>
      </w:r>
      <w:r w:rsidR="00BF6CE0">
        <w:rPr>
          <w:rFonts w:ascii="Times New Roman" w:hAnsi="Times New Roman" w:cs="Times New Roman"/>
        </w:rPr>
        <w:fldChar w:fldCharType="begin">
          <w:fldData xml:space="preserve">PEVuZE5vdGU+PENpdGU+PEF1dGhvcj5FbGx3b29kPC9BdXRob3I+PFllYXI+MjAwNDwvWWVhcj48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</w:fldData>
        </w:fldChar>
      </w:r>
      <w:r w:rsidR="00DF01E1">
        <w:rPr>
          <w:rFonts w:ascii="Times New Roman" w:hAnsi="Times New Roman" w:cs="Times New Roman"/>
        </w:rPr>
        <w:instrText xml:space="preserve"> ADDIN EN.CITE </w:instrText>
      </w:r>
      <w:r w:rsidR="00DF01E1">
        <w:rPr>
          <w:rFonts w:ascii="Times New Roman" w:hAnsi="Times New Roman" w:cs="Times New Roman"/>
        </w:rPr>
        <w:fldChar w:fldCharType="begin">
          <w:fldData xml:space="preserve">PEVuZE5vdGU+PENpdGU+PEF1dGhvcj5FbGx3b29kPC9BdXRob3I+PFllYXI+MjAwNDwvWWVhcj48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</w:fldData>
        </w:fldChar>
      </w:r>
      <w:r w:rsidR="00DF01E1">
        <w:rPr>
          <w:rFonts w:ascii="Times New Roman" w:hAnsi="Times New Roman" w:cs="Times New Roman"/>
        </w:rPr>
        <w:instrText xml:space="preserve"> ADDIN EN.CITE.DATA </w:instrText>
      </w:r>
      <w:r w:rsidR="00DF01E1">
        <w:rPr>
          <w:rFonts w:ascii="Times New Roman" w:hAnsi="Times New Roman" w:cs="Times New Roman"/>
        </w:rPr>
      </w:r>
      <w:r w:rsidR="00DF01E1">
        <w:rPr>
          <w:rFonts w:ascii="Times New Roman" w:hAnsi="Times New Roman" w:cs="Times New Roman"/>
        </w:rPr>
        <w:fldChar w:fldCharType="end"/>
      </w:r>
      <w:r w:rsidR="00BF6CE0">
        <w:rPr>
          <w:rFonts w:ascii="Times New Roman" w:hAnsi="Times New Roman" w:cs="Times New Roman"/>
        </w:rPr>
      </w:r>
      <w:r w:rsidR="00BF6CE0">
        <w:rPr>
          <w:rFonts w:ascii="Times New Roman" w:hAnsi="Times New Roman" w:cs="Times New Roman"/>
        </w:rPr>
        <w:fldChar w:fldCharType="separate"/>
      </w:r>
      <w:r w:rsidR="00DF01E1" w:rsidRPr="00DF01E1">
        <w:rPr>
          <w:rFonts w:ascii="Times New Roman" w:hAnsi="Times New Roman" w:cs="Times New Roman"/>
          <w:noProof/>
          <w:vertAlign w:val="superscript"/>
        </w:rPr>
        <w:t>4,5</w:t>
      </w:r>
      <w:r w:rsidR="00BF6CE0">
        <w:rPr>
          <w:rFonts w:ascii="Times New Roman" w:hAnsi="Times New Roman" w:cs="Times New Roman"/>
        </w:rPr>
        <w:fldChar w:fldCharType="end"/>
      </w:r>
      <w:r w:rsidR="000D5817">
        <w:rPr>
          <w:rFonts w:ascii="Times New Roman" w:hAnsi="Times New Roman" w:cs="Times New Roman"/>
        </w:rPr>
        <w:t>)</w:t>
      </w:r>
      <w:r w:rsidRPr="00DF28ED">
        <w:rPr>
          <w:rFonts w:ascii="Times New Roman" w:hAnsi="Times New Roman" w:cs="Times New Roman"/>
        </w:rPr>
        <w:t xml:space="preserve">, but these studies serve to highlight the issues with disentangling elevated MS values being related either to pedogenesis </w:t>
      </w:r>
      <w:r w:rsidRPr="00DF28ED">
        <w:rPr>
          <w:rFonts w:ascii="Times New Roman" w:hAnsi="Times New Roman" w:cs="Times New Roman"/>
          <w:i/>
        </w:rPr>
        <w:t>or</w:t>
      </w:r>
      <w:r w:rsidRPr="00DF28ED">
        <w:rPr>
          <w:rFonts w:ascii="Times New Roman" w:hAnsi="Times New Roman" w:cs="Times New Roman"/>
        </w:rPr>
        <w:t xml:space="preserve"> burning occurring at the site. Warmer and wetter climatic conditions can certainly accelerate pedogenesis, forming magnetic minerals such as maghemite and magnetite and resulting in elevated MS values. Conversely, when cooler and drier conditions prevail, a reduction in pedogenesis occurs and the MS signature is correspondingly lower</w:t>
      </w:r>
      <w:r w:rsidR="00AA606F">
        <w:rPr>
          <w:rFonts w:ascii="Times New Roman" w:hAnsi="Times New Roman" w:cs="Times New Roman"/>
        </w:rPr>
        <w:fldChar w:fldCharType="begin">
          <w:fldData xml:space="preserve">PEVuZE5vdGU+PENpdGU+PEF1dGhvcj5IZWxsZXI8L0F1dGhvcj48WWVhcj4xOTk1PC9ZZWFyPjxS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</w:fldData>
        </w:fldChar>
      </w:r>
      <w:r w:rsidR="00DF01E1">
        <w:rPr>
          <w:rFonts w:ascii="Times New Roman" w:hAnsi="Times New Roman" w:cs="Times New Roman"/>
        </w:rPr>
        <w:instrText xml:space="preserve"> ADDIN EN.CITE </w:instrText>
      </w:r>
      <w:r w:rsidR="00DF01E1">
        <w:rPr>
          <w:rFonts w:ascii="Times New Roman" w:hAnsi="Times New Roman" w:cs="Times New Roman"/>
        </w:rPr>
        <w:fldChar w:fldCharType="begin">
          <w:fldData xml:space="preserve">PEVuZE5vdGU+PENpdGU+PEF1dGhvcj5IZWxsZXI8L0F1dGhvcj48WWVhcj4xOTk1PC9ZZWFyPjxS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</w:fldData>
        </w:fldChar>
      </w:r>
      <w:r w:rsidR="00DF01E1">
        <w:rPr>
          <w:rFonts w:ascii="Times New Roman" w:hAnsi="Times New Roman" w:cs="Times New Roman"/>
        </w:rPr>
        <w:instrText xml:space="preserve"> ADDIN EN.CITE.DATA </w:instrText>
      </w:r>
      <w:r w:rsidR="00DF01E1">
        <w:rPr>
          <w:rFonts w:ascii="Times New Roman" w:hAnsi="Times New Roman" w:cs="Times New Roman"/>
        </w:rPr>
      </w:r>
      <w:r w:rsidR="00DF01E1">
        <w:rPr>
          <w:rFonts w:ascii="Times New Roman" w:hAnsi="Times New Roman" w:cs="Times New Roman"/>
        </w:rPr>
        <w:fldChar w:fldCharType="end"/>
      </w:r>
      <w:r w:rsidR="00AA606F">
        <w:rPr>
          <w:rFonts w:ascii="Times New Roman" w:hAnsi="Times New Roman" w:cs="Times New Roman"/>
        </w:rPr>
      </w:r>
      <w:r w:rsidR="00AA606F">
        <w:rPr>
          <w:rFonts w:ascii="Times New Roman" w:hAnsi="Times New Roman" w:cs="Times New Roman"/>
        </w:rPr>
        <w:fldChar w:fldCharType="separate"/>
      </w:r>
      <w:r w:rsidR="00DF01E1" w:rsidRPr="00DF01E1">
        <w:rPr>
          <w:rFonts w:ascii="Times New Roman" w:hAnsi="Times New Roman" w:cs="Times New Roman"/>
          <w:noProof/>
          <w:vertAlign w:val="superscript"/>
        </w:rPr>
        <w:t>6,7</w:t>
      </w:r>
      <w:r w:rsidR="00AA606F">
        <w:rPr>
          <w:rFonts w:ascii="Times New Roman" w:hAnsi="Times New Roman" w:cs="Times New Roman"/>
        </w:rPr>
        <w:fldChar w:fldCharType="end"/>
      </w:r>
      <w:r w:rsidRPr="00DF28ED">
        <w:rPr>
          <w:rFonts w:ascii="Times New Roman" w:hAnsi="Times New Roman" w:cs="Times New Roman"/>
        </w:rPr>
        <w:t>. As the East Asian Monsoon (EAM) controls much of Southeast Asian rainfall, MS was performed on bulk sediment samples from TPL to determine if—and to what extent—MS serves as a proxy for wetter or drier conditions and the flux of soil into the cave interior.</w:t>
      </w:r>
    </w:p>
    <w:p w14:paraId="16291411" w14:textId="374C737B" w:rsidR="00E67576" w:rsidRPr="00DF28ED" w:rsidRDefault="00000000" w:rsidP="00DF28ED">
      <w:pPr>
        <w:spacing w:after="200" w:line="480" w:lineRule="auto"/>
        <w:jc w:val="both"/>
        <w:rPr>
          <w:rFonts w:ascii="Times New Roman" w:hAnsi="Times New Roman" w:cs="Times New Roman"/>
        </w:rPr>
      </w:pPr>
      <w:r w:rsidRPr="00DF28ED">
        <w:rPr>
          <w:rFonts w:ascii="Times New Roman" w:hAnsi="Times New Roman" w:cs="Times New Roman"/>
        </w:rPr>
        <w:lastRenderedPageBreak/>
        <w:t>A total of 39 bulk sediment samples (18 from sediment Profile 1 and 21 from Profile 2</w:t>
      </w:r>
      <w:r w:rsidR="00296853">
        <w:rPr>
          <w:rFonts w:ascii="Times New Roman" w:hAnsi="Times New Roman" w:cs="Times New Roman"/>
        </w:rPr>
        <w:t>, respectively left and right on the Stratigraphic section Fig. 3</w:t>
      </w:r>
      <w:r w:rsidRPr="00DF28ED">
        <w:rPr>
          <w:rFonts w:ascii="Times New Roman" w:hAnsi="Times New Roman" w:cs="Times New Roman"/>
        </w:rPr>
        <w:t xml:space="preserve">) were </w:t>
      </w:r>
      <w:r w:rsidR="00DB5262" w:rsidRPr="00DF28ED">
        <w:rPr>
          <w:rFonts w:ascii="Times New Roman" w:hAnsi="Times New Roman" w:cs="Times New Roman"/>
        </w:rPr>
        <w:t>analyzed</w:t>
      </w:r>
      <w:r w:rsidRPr="00DF28ED">
        <w:rPr>
          <w:rFonts w:ascii="Times New Roman" w:hAnsi="Times New Roman" w:cs="Times New Roman"/>
        </w:rPr>
        <w:t xml:space="preserve"> for MS. Samples were dried at 30</w:t>
      </w:r>
      <w:r w:rsidRPr="00DF28ED">
        <w:rPr>
          <w:rFonts w:ascii="Times New Roman" w:hAnsi="Times New Roman" w:cs="Times New Roman"/>
          <w:vertAlign w:val="superscript"/>
        </w:rPr>
        <w:t>o</w:t>
      </w:r>
      <w:r w:rsidRPr="00DF28ED">
        <w:rPr>
          <w:rFonts w:ascii="Times New Roman" w:hAnsi="Times New Roman" w:cs="Times New Roman"/>
        </w:rPr>
        <w:t>C for 72 hours. Once dry, samples were pestle and mortared (with rock fragments and/or artefacts</w:t>
      </w:r>
      <w:r w:rsidR="00DB5262">
        <w:rPr>
          <w:rFonts w:ascii="Times New Roman" w:hAnsi="Times New Roman" w:cs="Times New Roman"/>
        </w:rPr>
        <w:t xml:space="preserve">, </w:t>
      </w:r>
      <w:proofErr w:type="spellStart"/>
      <w:proofErr w:type="gramStart"/>
      <w:r w:rsidRPr="00DF28ED">
        <w:rPr>
          <w:rFonts w:ascii="Times New Roman" w:hAnsi="Times New Roman" w:cs="Times New Roman"/>
        </w:rPr>
        <w:t>i.e.,shell</w:t>
      </w:r>
      <w:proofErr w:type="spellEnd"/>
      <w:proofErr w:type="gramEnd"/>
      <w:r w:rsidRPr="00DF28ED">
        <w:rPr>
          <w:rFonts w:ascii="Times New Roman" w:hAnsi="Times New Roman" w:cs="Times New Roman"/>
        </w:rPr>
        <w:t xml:space="preserve"> and bone fragments</w:t>
      </w:r>
      <w:r w:rsidR="00DB5262">
        <w:rPr>
          <w:rFonts w:ascii="Times New Roman" w:hAnsi="Times New Roman" w:cs="Times New Roman"/>
        </w:rPr>
        <w:t>,</w:t>
      </w:r>
      <w:r w:rsidRPr="00DF28ED">
        <w:rPr>
          <w:rFonts w:ascii="Times New Roman" w:hAnsi="Times New Roman" w:cs="Times New Roman"/>
        </w:rPr>
        <w:t xml:space="preserve"> removed prior) and sieved via a 2 mm sieve. All equipment used on the samples were cleaned between each sample with Triple 7 </w:t>
      </w:r>
      <w:proofErr w:type="spellStart"/>
      <w:r w:rsidRPr="00DF28ED">
        <w:rPr>
          <w:rFonts w:ascii="Times New Roman" w:hAnsi="Times New Roman" w:cs="Times New Roman"/>
        </w:rPr>
        <w:t>EnviroLab</w:t>
      </w:r>
      <w:proofErr w:type="spellEnd"/>
      <w:r w:rsidRPr="00DF28ED">
        <w:rPr>
          <w:rFonts w:ascii="Times New Roman" w:hAnsi="Times New Roman" w:cs="Times New Roman"/>
        </w:rPr>
        <w:t xml:space="preserve"> </w:t>
      </w:r>
      <w:proofErr w:type="spellStart"/>
      <w:r w:rsidRPr="00DF28ED">
        <w:rPr>
          <w:rFonts w:ascii="Times New Roman" w:hAnsi="Times New Roman" w:cs="Times New Roman"/>
        </w:rPr>
        <w:t>LabPower</w:t>
      </w:r>
      <w:proofErr w:type="spellEnd"/>
      <w:r w:rsidRPr="00DF28ED">
        <w:rPr>
          <w:rFonts w:ascii="Times New Roman" w:hAnsi="Times New Roman" w:cs="Times New Roman"/>
        </w:rPr>
        <w:t xml:space="preserve">, 3 rinses in water, ethanol, DI (deionized) water and acetone. Samples weighing between 29-31 grams were run on a </w:t>
      </w:r>
      <w:proofErr w:type="spellStart"/>
      <w:r w:rsidRPr="00DF28ED">
        <w:rPr>
          <w:rFonts w:ascii="Times New Roman" w:hAnsi="Times New Roman" w:cs="Times New Roman"/>
        </w:rPr>
        <w:t>Bartington</w:t>
      </w:r>
      <w:proofErr w:type="spellEnd"/>
      <w:r w:rsidRPr="00DF28ED">
        <w:rPr>
          <w:rFonts w:ascii="Times New Roman" w:hAnsi="Times New Roman" w:cs="Times New Roman"/>
        </w:rPr>
        <w:t xml:space="preserve"> </w:t>
      </w:r>
      <w:r w:rsidRPr="00DF28ED">
        <w:rPr>
          <w:rFonts w:ascii="Times New Roman" w:hAnsi="Times New Roman" w:cs="Times New Roman"/>
          <w:i/>
        </w:rPr>
        <w:t>MS2</w:t>
      </w:r>
      <w:r w:rsidRPr="00DF28ED">
        <w:rPr>
          <w:rFonts w:ascii="Times New Roman" w:hAnsi="Times New Roman" w:cs="Times New Roman"/>
        </w:rPr>
        <w:t xml:space="preserve"> Magnetic Susceptibility System as detailed in Dearing</w:t>
      </w:r>
      <w:r w:rsidR="00E2465F">
        <w:rPr>
          <w:rFonts w:ascii="Times New Roman" w:hAnsi="Times New Roman" w:cs="Times New Roman"/>
        </w:rPr>
        <w:fldChar w:fldCharType="begin"/>
      </w:r>
      <w:r w:rsidR="00DF01E1">
        <w:rPr>
          <w:rFonts w:ascii="Times New Roman" w:hAnsi="Times New Roman" w:cs="Times New Roman"/>
        </w:rPr>
        <w:instrText xml:space="preserve"> ADDIN EN.CITE &lt;EndNote&gt;&lt;Cite&gt;&lt;Author&gt;Dearing&lt;/Author&gt;&lt;Year&gt;1999&lt;/Year&gt;&lt;RecNum&gt;2928&lt;/RecNum&gt;&lt;DisplayText&gt;&lt;style face="superscript"&gt;8&lt;/style&gt;&lt;/DisplayText&gt;&lt;record&gt;&lt;rec-number&gt;2928&lt;/rec-number&gt;&lt;foreign-keys&gt;&lt;key app="EN" db-id="9v2wezwf69tdt1e2fzkve2xz9e0vtddwprtf" timestamp="1669915162"&gt;2928&lt;/key&gt;&lt;/foreign-keys&gt;&lt;ref-type name="Book"&gt;6&lt;/ref-type&gt;&lt;contributors&gt;&lt;authors&gt;&lt;author&gt;Dearing, J.&lt;/author&gt;&lt;/authors&gt;&lt;/contributors&gt;&lt;titles&gt;&lt;title&gt;Environmental Magnetic Susceptibility Using the Bartington MS2 System (ed.2)&lt;/title&gt;&lt;/titles&gt;&lt;dates&gt;&lt;year&gt;1999&lt;/year&gt;&lt;/dates&gt;&lt;pub-location&gt;Kenilworth, U.K.&lt;/pub-location&gt;&lt;publisher&gt;Chi Publishing&lt;/publisher&gt;&lt;urls&gt;&lt;/urls&gt;&lt;/record&gt;&lt;/Cite&gt;&lt;/EndNote&gt;</w:instrText>
      </w:r>
      <w:r w:rsidR="00E2465F">
        <w:rPr>
          <w:rFonts w:ascii="Times New Roman" w:hAnsi="Times New Roman" w:cs="Times New Roman"/>
        </w:rPr>
        <w:fldChar w:fldCharType="separate"/>
      </w:r>
      <w:r w:rsidR="00DF01E1" w:rsidRPr="00DF01E1">
        <w:rPr>
          <w:rFonts w:ascii="Times New Roman" w:hAnsi="Times New Roman" w:cs="Times New Roman"/>
          <w:noProof/>
          <w:vertAlign w:val="superscript"/>
        </w:rPr>
        <w:t>8</w:t>
      </w:r>
      <w:r w:rsidR="00E2465F">
        <w:rPr>
          <w:rFonts w:ascii="Times New Roman" w:hAnsi="Times New Roman" w:cs="Times New Roman"/>
        </w:rPr>
        <w:fldChar w:fldCharType="end"/>
      </w:r>
      <w:r w:rsidRPr="00DF28ED">
        <w:rPr>
          <w:rFonts w:ascii="Times New Roman" w:hAnsi="Times New Roman" w:cs="Times New Roman"/>
        </w:rPr>
        <w:t>, using standard international (SI) units. Low frequency (LF) results are displayed in</w:t>
      </w:r>
      <w:r w:rsidR="00C22481">
        <w:rPr>
          <w:rFonts w:ascii="Times New Roman" w:hAnsi="Times New Roman" w:cs="Times New Roman"/>
        </w:rPr>
        <w:t xml:space="preserve"> </w:t>
      </w:r>
      <w:r w:rsidR="00C22481" w:rsidRPr="00C22481">
        <w:rPr>
          <w:rFonts w:ascii="Times New Roman" w:hAnsi="Times New Roman" w:cs="Times New Roman"/>
        </w:rPr>
        <w:t>Supplementary</w:t>
      </w:r>
      <w:r w:rsidRPr="00C22481">
        <w:rPr>
          <w:rFonts w:ascii="Times New Roman" w:hAnsi="Times New Roman" w:cs="Times New Roman"/>
        </w:rPr>
        <w:t xml:space="preserve"> Fig. </w:t>
      </w:r>
      <w:r w:rsidR="00C22481" w:rsidRPr="00C22481">
        <w:rPr>
          <w:rFonts w:ascii="Times New Roman" w:hAnsi="Times New Roman" w:cs="Times New Roman"/>
        </w:rPr>
        <w:t>5</w:t>
      </w:r>
      <w:r w:rsidRPr="00C22481">
        <w:rPr>
          <w:rFonts w:ascii="Times New Roman" w:hAnsi="Times New Roman" w:cs="Times New Roman"/>
        </w:rPr>
        <w:t xml:space="preserve"> as it</w:t>
      </w:r>
      <w:r w:rsidRPr="00DF28ED">
        <w:rPr>
          <w:rFonts w:ascii="Times New Roman" w:hAnsi="Times New Roman" w:cs="Times New Roman"/>
        </w:rPr>
        <w:t xml:space="preserve"> has the highest sensitivity to magnetic changes</w:t>
      </w:r>
      <w:r w:rsidR="000A0DF7">
        <w:rPr>
          <w:rFonts w:ascii="Times New Roman" w:hAnsi="Times New Roman" w:cs="Times New Roman"/>
        </w:rPr>
        <w:fldChar w:fldCharType="begin"/>
      </w:r>
      <w:r w:rsidR="00DF01E1">
        <w:rPr>
          <w:rFonts w:ascii="Times New Roman" w:hAnsi="Times New Roman" w:cs="Times New Roman"/>
        </w:rPr>
        <w:instrText xml:space="preserve"> ADDIN EN.CITE &lt;EndNote&gt;&lt;Cite&gt;&lt;Author&gt;Lowe&lt;/Author&gt;&lt;Year&gt;2016&lt;/Year&gt;&lt;RecNum&gt;2929&lt;/RecNum&gt;&lt;DisplayText&gt;&lt;style face="superscript"&gt;5&lt;/style&gt;&lt;/DisplayText&gt;&lt;record&gt;&lt;rec-number&gt;2929&lt;/rec-number&gt;&lt;foreign-keys&gt;&lt;key app="EN" db-id="9v2wezwf69tdt1e2fzkve2xz9e0vtddwprtf" timestamp="1669915232"&gt;2929&lt;/key&gt;&lt;/foreign-keys&gt;&lt;ref-type name="Journal Article"&gt;17&lt;/ref-type&gt;&lt;contributors&gt;&lt;authors&gt;&lt;author&gt;Lowe, Kelsey M.&lt;/author&gt;&lt;author&gt;Shulmeister, James&lt;/author&gt;&lt;author&gt;Feinberg, Joshua M.&lt;/author&gt;&lt;author&gt;Manne, Tiina&lt;/author&gt;&lt;author&gt;Wallis, Lynley A.&lt;/author&gt;&lt;author&gt;Welsh, Kevin&lt;/author&gt;&lt;/authors&gt;&lt;/contributors&gt;&lt;titles&gt;&lt;title&gt;Using Soil Magnetic Properties to Determine the Onset of Pleistocene Human Settlement at Gledswood Shelter 1, Northern Australia&lt;/title&gt;&lt;secondary-title&gt;Geoarchaeology&lt;/secondary-title&gt;&lt;/titles&gt;&lt;periodical&gt;&lt;full-title&gt;Geoarchaeology&lt;/full-title&gt;&lt;/periodical&gt;&lt;pages&gt;211-228&lt;/pages&gt;&lt;volume&gt;31&lt;/volume&gt;&lt;number&gt;3&lt;/number&gt;&lt;dates&gt;&lt;year&gt;2016&lt;/year&gt;&lt;/dates&gt;&lt;isbn&gt;0883-6353&lt;/isbn&gt;&lt;urls&gt;&lt;related-urls&gt;&lt;url&gt;https://onlinelibrary.wiley.com/doi/abs/10.1002/gea.21544&lt;/url&gt;&lt;/related-urls&gt;&lt;/urls&gt;&lt;electronic-resource-num&gt;https://doi.org/10.1002/gea.21544&lt;/electronic-resource-num&gt;&lt;/record&gt;&lt;/Cite&gt;&lt;/EndNote&gt;</w:instrText>
      </w:r>
      <w:r w:rsidR="000A0DF7">
        <w:rPr>
          <w:rFonts w:ascii="Times New Roman" w:hAnsi="Times New Roman" w:cs="Times New Roman"/>
        </w:rPr>
        <w:fldChar w:fldCharType="separate"/>
      </w:r>
      <w:r w:rsidR="00DF01E1" w:rsidRPr="00DF01E1">
        <w:rPr>
          <w:rFonts w:ascii="Times New Roman" w:hAnsi="Times New Roman" w:cs="Times New Roman"/>
          <w:noProof/>
          <w:vertAlign w:val="superscript"/>
        </w:rPr>
        <w:t>5</w:t>
      </w:r>
      <w:r w:rsidR="000A0DF7">
        <w:rPr>
          <w:rFonts w:ascii="Times New Roman" w:hAnsi="Times New Roman" w:cs="Times New Roman"/>
        </w:rPr>
        <w:fldChar w:fldCharType="end"/>
      </w:r>
      <w:r w:rsidR="000A0DF7">
        <w:rPr>
          <w:rFonts w:ascii="Times New Roman" w:hAnsi="Times New Roman" w:cs="Times New Roman"/>
        </w:rPr>
        <w:t>.</w:t>
      </w:r>
    </w:p>
    <w:p w14:paraId="16291412" w14:textId="77777777" w:rsidR="00E67576" w:rsidRPr="00DF28ED" w:rsidRDefault="00000000" w:rsidP="008027B2">
      <w:pPr>
        <w:spacing w:after="200" w:line="480" w:lineRule="auto"/>
        <w:jc w:val="center"/>
        <w:rPr>
          <w:rFonts w:ascii="Times New Roman" w:eastAsia="Times New Roman" w:hAnsi="Times New Roman" w:cs="Times New Roman"/>
        </w:rPr>
      </w:pPr>
      <w:r w:rsidRPr="00DF28ED">
        <w:rPr>
          <w:rFonts w:ascii="Times New Roman" w:eastAsia="Times New Roman" w:hAnsi="Times New Roman" w:cs="Times New Roman"/>
          <w:noProof/>
        </w:rPr>
        <w:drawing>
          <wp:inline distT="114300" distB="114300" distL="114300" distR="114300" wp14:anchorId="16291EA2" wp14:editId="16291EA3">
            <wp:extent cx="4748213" cy="3622034"/>
            <wp:effectExtent l="0" t="0" r="0" b="0"/>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4748213" cy="3622034"/>
                    </a:xfrm>
                    <a:prstGeom prst="rect">
                      <a:avLst/>
                    </a:prstGeom>
                    <a:ln/>
                  </pic:spPr>
                </pic:pic>
              </a:graphicData>
            </a:graphic>
          </wp:inline>
        </w:drawing>
      </w:r>
    </w:p>
    <w:p w14:paraId="16291413" w14:textId="2CEF2E34" w:rsidR="00E67576" w:rsidRPr="00DF28ED" w:rsidRDefault="00925179" w:rsidP="00DF28ED">
      <w:pPr>
        <w:spacing w:after="200" w:line="480" w:lineRule="auto"/>
        <w:rPr>
          <w:rFonts w:ascii="Times New Roman" w:hAnsi="Times New Roman" w:cs="Times New Roman"/>
        </w:rPr>
      </w:pPr>
      <w:r>
        <w:rPr>
          <w:rFonts w:ascii="Times New Roman" w:hAnsi="Times New Roman" w:cs="Times New Roman"/>
          <w:b/>
        </w:rPr>
        <w:t xml:space="preserve">Supplementary </w:t>
      </w:r>
      <w:r w:rsidRPr="00DF28ED">
        <w:rPr>
          <w:rFonts w:ascii="Times New Roman" w:hAnsi="Times New Roman" w:cs="Times New Roman"/>
          <w:b/>
        </w:rPr>
        <w:t>Fig</w:t>
      </w:r>
      <w:r>
        <w:rPr>
          <w:rFonts w:ascii="Times New Roman" w:hAnsi="Times New Roman" w:cs="Times New Roman"/>
          <w:b/>
        </w:rPr>
        <w:t>ure</w:t>
      </w:r>
      <w:r w:rsidR="00C65D7A">
        <w:rPr>
          <w:rFonts w:ascii="Times New Roman" w:hAnsi="Times New Roman" w:cs="Times New Roman"/>
          <w:b/>
        </w:rPr>
        <w:t xml:space="preserve"> 5</w:t>
      </w:r>
      <w:r>
        <w:rPr>
          <w:rFonts w:ascii="Times New Roman" w:hAnsi="Times New Roman" w:cs="Times New Roman"/>
          <w:b/>
        </w:rPr>
        <w:t>.</w:t>
      </w:r>
      <w:r w:rsidRPr="00DF28ED">
        <w:rPr>
          <w:rFonts w:ascii="Times New Roman" w:hAnsi="Times New Roman" w:cs="Times New Roman"/>
          <w:b/>
        </w:rPr>
        <w:t xml:space="preserve"> </w:t>
      </w:r>
      <w:r w:rsidRPr="00DF28ED">
        <w:rPr>
          <w:rFonts w:ascii="Times New Roman" w:hAnsi="Times New Roman" w:cs="Times New Roman"/>
        </w:rPr>
        <w:t>Low frequency (LF) magnetic susceptibility results for profile 1 (P1; 0.2-3.7 m below ground level [</w:t>
      </w:r>
      <w:proofErr w:type="spellStart"/>
      <w:r w:rsidRPr="00DF28ED">
        <w:rPr>
          <w:rFonts w:ascii="Times New Roman" w:hAnsi="Times New Roman" w:cs="Times New Roman"/>
        </w:rPr>
        <w:t>bgl</w:t>
      </w:r>
      <w:proofErr w:type="spellEnd"/>
      <w:r w:rsidRPr="00DF28ED">
        <w:rPr>
          <w:rFonts w:ascii="Times New Roman" w:hAnsi="Times New Roman" w:cs="Times New Roman"/>
        </w:rPr>
        <w:t xml:space="preserve">.]) and profile 2 (P2) (1.67-6.92 m </w:t>
      </w:r>
      <w:proofErr w:type="spellStart"/>
      <w:r w:rsidRPr="00DF28ED">
        <w:rPr>
          <w:rFonts w:ascii="Times New Roman" w:hAnsi="Times New Roman" w:cs="Times New Roman"/>
        </w:rPr>
        <w:t>bgl</w:t>
      </w:r>
      <w:proofErr w:type="spellEnd"/>
      <w:r w:rsidRPr="00DF28ED">
        <w:rPr>
          <w:rFonts w:ascii="Times New Roman" w:hAnsi="Times New Roman" w:cs="Times New Roman"/>
        </w:rPr>
        <w:t>). Samples from both P1 and P2 are taken to investigate the potential correlation of sediment characteristics, given their similar deposition history (</w:t>
      </w:r>
      <w:r w:rsidR="0028241D">
        <w:rPr>
          <w:rFonts w:ascii="Times New Roman" w:hAnsi="Times New Roman" w:cs="Times New Roman"/>
        </w:rPr>
        <w:t>Stratigraphic section Fig. 3</w:t>
      </w:r>
      <w:r w:rsidRPr="00DF28ED">
        <w:rPr>
          <w:rFonts w:ascii="Times New Roman" w:hAnsi="Times New Roman" w:cs="Times New Roman"/>
        </w:rPr>
        <w:t>).</w:t>
      </w:r>
    </w:p>
    <w:p w14:paraId="16291414" w14:textId="77777777" w:rsidR="00E67576" w:rsidRPr="00DF28ED" w:rsidRDefault="00E67576" w:rsidP="00DF28ED">
      <w:pPr>
        <w:spacing w:after="0" w:line="480" w:lineRule="auto"/>
        <w:rPr>
          <w:rFonts w:ascii="Times New Roman" w:eastAsia="Times New Roman" w:hAnsi="Times New Roman" w:cs="Times New Roman"/>
          <w:b/>
        </w:rPr>
      </w:pPr>
    </w:p>
    <w:p w14:paraId="16291415" w14:textId="0E5679F1" w:rsidR="00E67576" w:rsidRPr="00DF28ED" w:rsidRDefault="00000000" w:rsidP="00DF28ED">
      <w:pPr>
        <w:spacing w:after="200" w:line="480" w:lineRule="auto"/>
        <w:jc w:val="both"/>
        <w:rPr>
          <w:rFonts w:ascii="Times New Roman" w:hAnsi="Times New Roman" w:cs="Times New Roman"/>
        </w:rPr>
      </w:pPr>
      <w:r w:rsidRPr="00DF28ED">
        <w:rPr>
          <w:rFonts w:ascii="Times New Roman" w:hAnsi="Times New Roman" w:cs="Times New Roman"/>
        </w:rPr>
        <w:lastRenderedPageBreak/>
        <w:t xml:space="preserve">MS values support observations that periods of increased precipitation (resulting in increased pedogenesis) correlate with greater soil delivery to the interior of the cave from the cave mouth area during periods of greater rainfall and </w:t>
      </w:r>
      <w:proofErr w:type="spellStart"/>
      <w:r w:rsidRPr="00DF28ED">
        <w:rPr>
          <w:rFonts w:ascii="Times New Roman" w:hAnsi="Times New Roman" w:cs="Times New Roman"/>
        </w:rPr>
        <w:t>slopewash</w:t>
      </w:r>
      <w:proofErr w:type="spellEnd"/>
      <w:r w:rsidRPr="00DF28ED">
        <w:rPr>
          <w:rFonts w:ascii="Times New Roman" w:hAnsi="Times New Roman" w:cs="Times New Roman"/>
        </w:rPr>
        <w:t xml:space="preserve"> activity. This is supported by the rise in MS values between 5.32-3.72 m (P2), with sediment at these depths comprising predominantly silty clays (</w:t>
      </w:r>
      <w:r w:rsidR="00BF7F36" w:rsidRPr="00BF7F36">
        <w:rPr>
          <w:rFonts w:ascii="Times New Roman" w:hAnsi="Times New Roman" w:cs="Times New Roman"/>
        </w:rPr>
        <w:t>S</w:t>
      </w:r>
      <w:r w:rsidR="00BF7F36">
        <w:rPr>
          <w:rFonts w:ascii="Times New Roman" w:hAnsi="Times New Roman" w:cs="Times New Roman"/>
        </w:rPr>
        <w:t>tratigraphic section Fig. 3</w:t>
      </w:r>
      <w:r w:rsidRPr="00BF7F36">
        <w:rPr>
          <w:rFonts w:ascii="Times New Roman" w:hAnsi="Times New Roman" w:cs="Times New Roman"/>
        </w:rPr>
        <w:t>)</w:t>
      </w:r>
      <w:r w:rsidRPr="00DF28ED">
        <w:rPr>
          <w:rFonts w:ascii="Times New Roman" w:hAnsi="Times New Roman" w:cs="Times New Roman"/>
        </w:rPr>
        <w:t>. The same pattern is observed between 3.4</w:t>
      </w:r>
      <w:r w:rsidR="00612F99">
        <w:rPr>
          <w:rFonts w:ascii="Times New Roman" w:hAnsi="Times New Roman" w:cs="Times New Roman"/>
        </w:rPr>
        <w:t xml:space="preserve"> </w:t>
      </w:r>
      <w:r w:rsidRPr="00DF28ED">
        <w:rPr>
          <w:rFonts w:ascii="Times New Roman" w:hAnsi="Times New Roman" w:cs="Times New Roman"/>
        </w:rPr>
        <w:t>–</w:t>
      </w:r>
      <w:r w:rsidR="00612F99">
        <w:rPr>
          <w:rFonts w:ascii="Times New Roman" w:hAnsi="Times New Roman" w:cs="Times New Roman"/>
        </w:rPr>
        <w:t xml:space="preserve"> </w:t>
      </w:r>
      <w:r w:rsidRPr="00DF28ED">
        <w:rPr>
          <w:rFonts w:ascii="Times New Roman" w:hAnsi="Times New Roman" w:cs="Times New Roman"/>
        </w:rPr>
        <w:t>1.8 m (P1) and 3.52</w:t>
      </w:r>
      <w:r w:rsidR="006930AD">
        <w:rPr>
          <w:rFonts w:ascii="Times New Roman" w:hAnsi="Times New Roman" w:cs="Times New Roman"/>
        </w:rPr>
        <w:t xml:space="preserve"> </w:t>
      </w:r>
      <w:r w:rsidRPr="00DF28ED">
        <w:rPr>
          <w:rFonts w:ascii="Times New Roman" w:hAnsi="Times New Roman" w:cs="Times New Roman"/>
        </w:rPr>
        <w:t>–</w:t>
      </w:r>
      <w:r w:rsidR="006930AD">
        <w:rPr>
          <w:rFonts w:ascii="Times New Roman" w:hAnsi="Times New Roman" w:cs="Times New Roman"/>
        </w:rPr>
        <w:t xml:space="preserve"> </w:t>
      </w:r>
      <w:r w:rsidRPr="00DF28ED">
        <w:rPr>
          <w:rFonts w:ascii="Times New Roman" w:hAnsi="Times New Roman" w:cs="Times New Roman"/>
        </w:rPr>
        <w:t>1.92 m (P2), where higher MS values occur when sediment is predominantly composed of silty clays. We note that higher MS values are less pronounced in P2 than P1, likely due to the fact these sediment columns are laterally 5 m apart (</w:t>
      </w:r>
      <w:r w:rsidR="00863D46">
        <w:rPr>
          <w:rFonts w:ascii="Times New Roman" w:hAnsi="Times New Roman" w:cs="Times New Roman"/>
        </w:rPr>
        <w:t xml:space="preserve">Stratigraphic section </w:t>
      </w:r>
      <w:r w:rsidRPr="00863D46">
        <w:rPr>
          <w:rFonts w:ascii="Times New Roman" w:hAnsi="Times New Roman" w:cs="Times New Roman"/>
        </w:rPr>
        <w:t>Fig.</w:t>
      </w:r>
      <w:r w:rsidR="00863D46">
        <w:rPr>
          <w:rFonts w:ascii="Times New Roman" w:hAnsi="Times New Roman" w:cs="Times New Roman"/>
        </w:rPr>
        <w:t xml:space="preserve"> 3</w:t>
      </w:r>
      <w:r w:rsidRPr="00DF28ED">
        <w:rPr>
          <w:rFonts w:ascii="Times New Roman" w:hAnsi="Times New Roman" w:cs="Times New Roman"/>
        </w:rPr>
        <w:t>) and therefore other spatial aspects are controlling sediment delivery.</w:t>
      </w:r>
    </w:p>
    <w:p w14:paraId="16291416" w14:textId="39CA4D0E" w:rsidR="00E67576" w:rsidRPr="00DF28ED" w:rsidRDefault="00000000" w:rsidP="00DF28ED">
      <w:pPr>
        <w:spacing w:after="200" w:line="480" w:lineRule="auto"/>
        <w:jc w:val="both"/>
        <w:rPr>
          <w:rFonts w:ascii="Times New Roman" w:hAnsi="Times New Roman" w:cs="Times New Roman"/>
        </w:rPr>
      </w:pPr>
      <w:r w:rsidRPr="00DF28ED">
        <w:rPr>
          <w:rFonts w:ascii="Times New Roman" w:hAnsi="Times New Roman" w:cs="Times New Roman"/>
        </w:rPr>
        <w:t>The MS data suggest a decline in overall moisture availability during much of MIS 4, potentially linked to higher seasonal variability related to a weakening of the EAM. A similar decline in rainfall in MIS 4 is also observed by Bacon et al.</w:t>
      </w:r>
      <w:r w:rsidR="0021196F">
        <w:rPr>
          <w:rFonts w:ascii="Times New Roman" w:hAnsi="Times New Roman" w:cs="Times New Roman"/>
        </w:rPr>
        <w:fldChar w:fldCharType="begin"/>
      </w:r>
      <w:r w:rsidR="00DF01E1">
        <w:rPr>
          <w:rFonts w:ascii="Times New Roman" w:hAnsi="Times New Roman" w:cs="Times New Roman"/>
        </w:rPr>
        <w:instrText xml:space="preserve"> ADDIN EN.CITE &lt;EndNote&gt;&lt;Cite&gt;&lt;Author&gt;Bacon&lt;/Author&gt;&lt;Year&gt;2018&lt;/Year&gt;&lt;RecNum&gt;2930&lt;/RecNum&gt;&lt;DisplayText&gt;&lt;style face="superscript"&gt;9&lt;/style&gt;&lt;/DisplayText&gt;&lt;record&gt;&lt;rec-number&gt;2930&lt;/rec-number&gt;&lt;foreign-keys&gt;&lt;key app="EN" db-id="9v2wezwf69tdt1e2fzkve2xz9e0vtddwprtf" timestamp="1669915428"&gt;2930&lt;/key&gt;&lt;/foreign-keys&gt;&lt;ref-type name="Journal Article"&gt;17&lt;/ref-type&gt;&lt;contributors&gt;&lt;authors&gt;&lt;author&gt;Bacon, Anne-Marie&lt;/author&gt;&lt;author&gt;Bourgon, Nicolas&lt;/author&gt;&lt;author&gt;Dufour, Elise&lt;/author&gt;&lt;author&gt;Zanolli, Clement&lt;/author&gt;&lt;author&gt;Duringer, Philippe&lt;/author&gt;&lt;author&gt;Ponche, Jean-Luc&lt;/author&gt;&lt;author&gt;Antoine, Pierre-Olivier&lt;/author&gt;&lt;author&gt;Shackelford, Laura&lt;/author&gt;&lt;author&gt;Huong, Nguyen Thi Mai&lt;/author&gt;&lt;author&gt;Sayavonkhamdy, Thongsa&lt;/author&gt;&lt;author&gt;Patole-Edoumba, Elise&lt;/author&gt;&lt;author&gt;Demeter, Fabrice&lt;/author&gt;&lt;/authors&gt;&lt;/contributors&gt;&lt;titles&gt;&lt;title&gt;Nam Lot Southeast Asian sites revisited: Zooarchaeological and isotopic evidences&lt;/title&gt;&lt;secondary-title&gt;Palaeogeography, palaeoclimatology, palaeoecology&lt;/secondary-title&gt;&lt;/titles&gt;&lt;periodical&gt;&lt;full-title&gt;Palaeogeography, Palaeoclimatology, Palaeoecology&lt;/full-title&gt;&lt;/periodical&gt;&lt;pages&gt;132&lt;/pages&gt;&lt;volume&gt;512&lt;/volume&gt;&lt;keywords&gt;&lt;keyword&gt;Analysis&lt;/keyword&gt;&lt;keyword&gt;Ecosystems&lt;/keyword&gt;&lt;keyword&gt;Rain forests&lt;/keyword&gt;&lt;/keywords&gt;&lt;dates&gt;&lt;year&gt;2018&lt;/year&gt;&lt;/dates&gt;&lt;publisher&gt;Elsevier B.V&lt;/publisher&gt;&lt;isbn&gt;0031-0182&lt;/isbn&gt;&lt;urls&gt;&lt;/urls&gt;&lt;electronic-resource-num&gt;10.1016/j.palaeo.2018.03.034&lt;/electronic-resource-num&gt;&lt;/record&gt;&lt;/Cite&gt;&lt;/EndNote&gt;</w:instrText>
      </w:r>
      <w:r w:rsidR="0021196F">
        <w:rPr>
          <w:rFonts w:ascii="Times New Roman" w:hAnsi="Times New Roman" w:cs="Times New Roman"/>
        </w:rPr>
        <w:fldChar w:fldCharType="separate"/>
      </w:r>
      <w:r w:rsidR="00DF01E1" w:rsidRPr="00DF01E1">
        <w:rPr>
          <w:rFonts w:ascii="Times New Roman" w:hAnsi="Times New Roman" w:cs="Times New Roman"/>
          <w:noProof/>
          <w:vertAlign w:val="superscript"/>
        </w:rPr>
        <w:t>9</w:t>
      </w:r>
      <w:r w:rsidR="0021196F">
        <w:rPr>
          <w:rFonts w:ascii="Times New Roman" w:hAnsi="Times New Roman" w:cs="Times New Roman"/>
        </w:rPr>
        <w:fldChar w:fldCharType="end"/>
      </w:r>
      <w:r w:rsidRPr="00DF28ED">
        <w:rPr>
          <w:rFonts w:ascii="Times New Roman" w:hAnsi="Times New Roman" w:cs="Times New Roman"/>
        </w:rPr>
        <w:t xml:space="preserve"> at </w:t>
      </w:r>
      <w:proofErr w:type="spellStart"/>
      <w:r w:rsidRPr="00DF28ED">
        <w:rPr>
          <w:rFonts w:ascii="Times New Roman" w:hAnsi="Times New Roman" w:cs="Times New Roman"/>
        </w:rPr>
        <w:t>Duoi</w:t>
      </w:r>
      <w:proofErr w:type="spellEnd"/>
      <w:r w:rsidRPr="00DF28ED">
        <w:rPr>
          <w:rFonts w:ascii="Times New Roman" w:hAnsi="Times New Roman" w:cs="Times New Roman"/>
        </w:rPr>
        <w:t xml:space="preserve"> </w:t>
      </w:r>
      <w:proofErr w:type="spellStart"/>
      <w:r w:rsidRPr="00DF28ED">
        <w:rPr>
          <w:rFonts w:ascii="Times New Roman" w:hAnsi="Times New Roman" w:cs="Times New Roman"/>
        </w:rPr>
        <w:t>U’Oi</w:t>
      </w:r>
      <w:proofErr w:type="spellEnd"/>
      <w:r w:rsidRPr="00DF28ED">
        <w:rPr>
          <w:rFonts w:ascii="Times New Roman" w:hAnsi="Times New Roman" w:cs="Times New Roman"/>
        </w:rPr>
        <w:t>, northern Vietnam. Wetter conditions return towards the MIS 4–3 transition related to a strengthening of the EAM, which aligns well with similar interpretations by Milano et al.</w:t>
      </w:r>
      <w:r w:rsidR="007F7D75">
        <w:rPr>
          <w:rFonts w:ascii="Times New Roman" w:hAnsi="Times New Roman" w:cs="Times New Roman"/>
        </w:rPr>
        <w:fldChar w:fldCharType="begin"/>
      </w:r>
      <w:r w:rsidR="00DF01E1">
        <w:rPr>
          <w:rFonts w:ascii="Times New Roman" w:hAnsi="Times New Roman" w:cs="Times New Roman"/>
        </w:rPr>
        <w:instrText xml:space="preserve"> ADDIN EN.CITE &lt;EndNote&gt;&lt;Cite&gt;&lt;Author&gt;Milano&lt;/Author&gt;&lt;Year&gt;2018&lt;/Year&gt;&lt;RecNum&gt;2728&lt;/RecNum&gt;&lt;DisplayText&gt;&lt;style face="superscript"&gt;10&lt;/style&gt;&lt;/DisplayText&gt;&lt;record&gt;&lt;rec-number&gt;2728&lt;/rec-number&gt;&lt;foreign-keys&gt;&lt;key app="EN" db-id="9v2wezwf69tdt1e2fzkve2xz9e0vtddwprtf" timestamp="1654721215"&gt;2728&lt;/key&gt;&lt;/foreign-keys&gt;&lt;ref-type name="Journal Article"&gt;17&lt;/ref-type&gt;&lt;contributors&gt;&lt;authors&gt;&lt;author&gt;Milano, Stefania&lt;/author&gt;&lt;author&gt;Demeter, Fabrice&lt;/author&gt;&lt;author&gt;Hublin, Jean-Jacques&lt;/author&gt;&lt;author&gt;Duringer, Philippe&lt;/author&gt;&lt;author&gt;Patole-Edoumba, Elise&lt;/author&gt;&lt;author&gt;Ponche, Jean-Luc&lt;/author&gt;&lt;author&gt;Shackelford, Laura&lt;/author&gt;&lt;author&gt;Boesch, Quentin&lt;/author&gt;&lt;author&gt;Houng, Nguyen Thi Mai&lt;/author&gt;&lt;author&gt;Lan, Luu Thi Phoung&lt;/author&gt;&lt;author&gt;Duangthongchit, Somoh&lt;/author&gt;&lt;author&gt;Sayavonkhamdy, Thongsa&lt;/author&gt;&lt;author&gt;Sichanthongtip, Phonephanh&lt;/author&gt;&lt;author&gt;Sihanam, Daovee&lt;/author&gt;&lt;author&gt;Souksavatdy, Viengkeo&lt;/author&gt;&lt;author&gt;Westaway, Kira&lt;/author&gt;&lt;author&gt;Bacon, Anne-Marie&lt;/author&gt;&lt;/authors&gt;&lt;/contributors&gt;&lt;titles&gt;&lt;title&gt;Environmental conditions framing the first evidence of modern humans at Tam Pà Ling, Laos: A stable isotope record from terrestrial gastropod carbonates&lt;/title&gt;&lt;secondary-title&gt;Palaeogeography, Palaeoclimatology, Palaeoecology&lt;/secondary-title&gt;&lt;/titles&gt;&lt;periodical&gt;&lt;full-title&gt;Palaeogeography, Palaeoclimatology, Palaeoecology&lt;/full-title&gt;&lt;/periodical&gt;&lt;pages&gt;352-363&lt;/pages&gt;&lt;volume&gt;511&lt;/volume&gt;&lt;section&gt;352&lt;/section&gt;&lt;dates&gt;&lt;year&gt;2018&lt;/year&gt;&lt;/dates&gt;&lt;isbn&gt;00310182&lt;/isbn&gt;&lt;urls&gt;&lt;/urls&gt;&lt;electronic-resource-num&gt;10.1016/j.palaeo.2018.08.020&lt;/electronic-resource-num&gt;&lt;/record&gt;&lt;/Cite&gt;&lt;/EndNote&gt;</w:instrText>
      </w:r>
      <w:r w:rsidR="007F7D75">
        <w:rPr>
          <w:rFonts w:ascii="Times New Roman" w:hAnsi="Times New Roman" w:cs="Times New Roman"/>
        </w:rPr>
        <w:fldChar w:fldCharType="separate"/>
      </w:r>
      <w:r w:rsidR="00DF01E1" w:rsidRPr="00DF01E1">
        <w:rPr>
          <w:rFonts w:ascii="Times New Roman" w:hAnsi="Times New Roman" w:cs="Times New Roman"/>
          <w:noProof/>
          <w:vertAlign w:val="superscript"/>
        </w:rPr>
        <w:t>10</w:t>
      </w:r>
      <w:r w:rsidR="007F7D75">
        <w:rPr>
          <w:rFonts w:ascii="Times New Roman" w:hAnsi="Times New Roman" w:cs="Times New Roman"/>
        </w:rPr>
        <w:fldChar w:fldCharType="end"/>
      </w:r>
      <w:r w:rsidRPr="00DF28ED">
        <w:rPr>
          <w:rFonts w:ascii="Times New Roman" w:hAnsi="Times New Roman" w:cs="Times New Roman"/>
        </w:rPr>
        <w:t>. A steady rise in MS values during MIS 3 (peaking around 2.8 m, ~46 ka), declining towards the end of MIS 3 and into MIS 2 also corresponds with the general drying trend observed by Milano et al</w:t>
      </w:r>
      <w:r w:rsidR="008D5273">
        <w:rPr>
          <w:rFonts w:ascii="Times New Roman" w:hAnsi="Times New Roman" w:cs="Times New Roman"/>
        </w:rPr>
        <w:t>.</w:t>
      </w:r>
      <w:r w:rsidR="008D5273">
        <w:rPr>
          <w:rFonts w:ascii="Times New Roman" w:hAnsi="Times New Roman" w:cs="Times New Roman"/>
        </w:rPr>
        <w:fldChar w:fldCharType="begin"/>
      </w:r>
      <w:r w:rsidR="00DF01E1">
        <w:rPr>
          <w:rFonts w:ascii="Times New Roman" w:hAnsi="Times New Roman" w:cs="Times New Roman"/>
        </w:rPr>
        <w:instrText xml:space="preserve"> ADDIN EN.CITE &lt;EndNote&gt;&lt;Cite&gt;&lt;Author&gt;Milano&lt;/Author&gt;&lt;Year&gt;2018&lt;/Year&gt;&lt;RecNum&gt;2728&lt;/RecNum&gt;&lt;DisplayText&gt;&lt;style face="superscript"&gt;10&lt;/style&gt;&lt;/DisplayText&gt;&lt;record&gt;&lt;rec-number&gt;2728&lt;/rec-number&gt;&lt;foreign-keys&gt;&lt;key app="EN" db-id="9v2wezwf69tdt1e2fzkve2xz9e0vtddwprtf" timestamp="1654721215"&gt;2728&lt;/key&gt;&lt;/foreign-keys&gt;&lt;ref-type name="Journal Article"&gt;17&lt;/ref-type&gt;&lt;contributors&gt;&lt;authors&gt;&lt;author&gt;Milano, Stefania&lt;/author&gt;&lt;author&gt;Demeter, Fabrice&lt;/author&gt;&lt;author&gt;Hublin, Jean-Jacques&lt;/author&gt;&lt;author&gt;Duringer, Philippe&lt;/author&gt;&lt;author&gt;Patole-Edoumba, Elise&lt;/author&gt;&lt;author&gt;Ponche, Jean-Luc&lt;/author&gt;&lt;author&gt;Shackelford, Laura&lt;/author&gt;&lt;author&gt;Boesch, Quentin&lt;/author&gt;&lt;author&gt;Houng, Nguyen Thi Mai&lt;/author&gt;&lt;author&gt;Lan, Luu Thi Phoung&lt;/author&gt;&lt;author&gt;Duangthongchit, Somoh&lt;/author&gt;&lt;author&gt;Sayavonkhamdy, Thongsa&lt;/author&gt;&lt;author&gt;Sichanthongtip, Phonephanh&lt;/author&gt;&lt;author&gt;Sihanam, Daovee&lt;/author&gt;&lt;author&gt;Souksavatdy, Viengkeo&lt;/author&gt;&lt;author&gt;Westaway, Kira&lt;/author&gt;&lt;author&gt;Bacon, Anne-Marie&lt;/author&gt;&lt;/authors&gt;&lt;/contributors&gt;&lt;titles&gt;&lt;title&gt;Environmental conditions framing the first evidence of modern humans at Tam Pà Ling, Laos: A stable isotope record from terrestrial gastropod carbonates&lt;/title&gt;&lt;secondary-title&gt;Palaeogeography, Palaeoclimatology, Palaeoecology&lt;/secondary-title&gt;&lt;/titles&gt;&lt;periodical&gt;&lt;full-title&gt;Palaeogeography, Palaeoclimatology, Palaeoecology&lt;/full-title&gt;&lt;/periodical&gt;&lt;pages&gt;352-363&lt;/pages&gt;&lt;volume&gt;511&lt;/volume&gt;&lt;section&gt;352&lt;/section&gt;&lt;dates&gt;&lt;year&gt;2018&lt;/year&gt;&lt;/dates&gt;&lt;isbn&gt;00310182&lt;/isbn&gt;&lt;urls&gt;&lt;/urls&gt;&lt;electronic-resource-num&gt;10.1016/j.palaeo.2018.08.020&lt;/electronic-resource-num&gt;&lt;/record&gt;&lt;/Cite&gt;&lt;/EndNote&gt;</w:instrText>
      </w:r>
      <w:r w:rsidR="008D5273">
        <w:rPr>
          <w:rFonts w:ascii="Times New Roman" w:hAnsi="Times New Roman" w:cs="Times New Roman"/>
        </w:rPr>
        <w:fldChar w:fldCharType="separate"/>
      </w:r>
      <w:r w:rsidR="00DF01E1" w:rsidRPr="00DF01E1">
        <w:rPr>
          <w:rFonts w:ascii="Times New Roman" w:hAnsi="Times New Roman" w:cs="Times New Roman"/>
          <w:noProof/>
          <w:vertAlign w:val="superscript"/>
        </w:rPr>
        <w:t>10</w:t>
      </w:r>
      <w:r w:rsidR="008D5273">
        <w:rPr>
          <w:rFonts w:ascii="Times New Roman" w:hAnsi="Times New Roman" w:cs="Times New Roman"/>
        </w:rPr>
        <w:fldChar w:fldCharType="end"/>
      </w:r>
      <w:r w:rsidRPr="00DF28ED">
        <w:rPr>
          <w:rFonts w:ascii="Times New Roman" w:hAnsi="Times New Roman" w:cs="Times New Roman"/>
        </w:rPr>
        <w:t xml:space="preserve"> at Tam Pa Ling and </w:t>
      </w:r>
      <w:proofErr w:type="spellStart"/>
      <w:r w:rsidRPr="00DF28ED">
        <w:rPr>
          <w:rFonts w:ascii="Times New Roman" w:hAnsi="Times New Roman" w:cs="Times New Roman"/>
        </w:rPr>
        <w:t>Yamaoh</w:t>
      </w:r>
      <w:proofErr w:type="spellEnd"/>
      <w:r w:rsidRPr="00DF28ED">
        <w:rPr>
          <w:rFonts w:ascii="Times New Roman" w:hAnsi="Times New Roman" w:cs="Times New Roman"/>
        </w:rPr>
        <w:t xml:space="preserve"> et al.</w:t>
      </w:r>
      <w:r w:rsidR="009B5908">
        <w:rPr>
          <w:rFonts w:ascii="Times New Roman" w:hAnsi="Times New Roman" w:cs="Times New Roman"/>
        </w:rPr>
        <w:fldChar w:fldCharType="begin"/>
      </w:r>
      <w:r w:rsidR="00DF01E1">
        <w:rPr>
          <w:rFonts w:ascii="Times New Roman" w:hAnsi="Times New Roman" w:cs="Times New Roman"/>
        </w:rPr>
        <w:instrText xml:space="preserve"> ADDIN EN.CITE &lt;EndNote&gt;&lt;Cite&gt;&lt;Author&gt;Yamoah&lt;/Author&gt;&lt;Year&gt;2021&lt;/Year&gt;&lt;RecNum&gt;2931&lt;/RecNum&gt;&lt;DisplayText&gt;&lt;style face="superscript"&gt;11&lt;/style&gt;&lt;/DisplayText&gt;&lt;record&gt;&lt;rec-number&gt;2931&lt;/rec-number&gt;&lt;foreign-keys&gt;&lt;key app="EN" db-id="9v2wezwf69tdt1e2fzkve2xz9e0vtddwprtf" timestamp="1669915529"&gt;2931&lt;/key&gt;&lt;/foreign-keys&gt;&lt;ref-type name="Journal Article"&gt;17&lt;/ref-type&gt;&lt;contributors&gt;&lt;authors&gt;&lt;author&gt;Yamoah, Kweku A.&lt;/author&gt;&lt;author&gt;Chabangborn, Akkaneewut&lt;/author&gt;&lt;author&gt;Chawchai, Sakonvan&lt;/author&gt;&lt;author&gt;Fritz, Sherilyn&lt;/author&gt;&lt;author&gt;Löwemark, Ludvig&lt;/author&gt;&lt;author&gt;Kaboth-Bahr, Stefanie&lt;/author&gt;&lt;author&gt;Reimer, Paula J.&lt;/author&gt;&lt;author&gt;Smittenberg, Rienk H.&lt;/author&gt;&lt;author&gt;Wohlfarth, Barbara&lt;/author&gt;&lt;/authors&gt;&lt;/contributors&gt;&lt;titles&gt;&lt;title&gt;A muted El Niño-like condition during late MIS 3&lt;/title&gt;&lt;secondary-title&gt;Quaternary Science Reviews&lt;/secondary-title&gt;&lt;/titles&gt;&lt;periodical&gt;&lt;full-title&gt;Quaternary Science Reviews&lt;/full-title&gt;&lt;/periodical&gt;&lt;pages&gt;106782&lt;/pages&gt;&lt;volume&gt;254&lt;/volume&gt;&lt;keywords&gt;&lt;keyword&gt;El Niño&lt;/keyword&gt;&lt;keyword&gt;Marine isotope Stage 3&lt;/keyword&gt;&lt;keyword&gt;Paleoclimate&lt;/keyword&gt;&lt;keyword&gt;SE Asia and Sunda shelf&lt;/keyword&gt;&lt;/keywords&gt;&lt;dates&gt;&lt;year&gt;2021&lt;/year&gt;&lt;pub-dates&gt;&lt;date&gt;2021/02/15/&lt;/date&gt;&lt;/pub-dates&gt;&lt;/dates&gt;&lt;isbn&gt;0277-3791&lt;/isbn&gt;&lt;urls&gt;&lt;related-urls&gt;&lt;url&gt;https://www.sciencedirect.com/science/article/pii/S0277379120307447&lt;/url&gt;&lt;/related-urls&gt;&lt;/urls&gt;&lt;electronic-resource-num&gt;https://doi.org/10.1016/j.quascirev.2020.106782&lt;/electronic-resource-num&gt;&lt;/record&gt;&lt;/Cite&gt;&lt;/EndNote&gt;</w:instrText>
      </w:r>
      <w:r w:rsidR="009B5908">
        <w:rPr>
          <w:rFonts w:ascii="Times New Roman" w:hAnsi="Times New Roman" w:cs="Times New Roman"/>
        </w:rPr>
        <w:fldChar w:fldCharType="separate"/>
      </w:r>
      <w:r w:rsidR="00DF01E1" w:rsidRPr="00DF01E1">
        <w:rPr>
          <w:rFonts w:ascii="Times New Roman" w:hAnsi="Times New Roman" w:cs="Times New Roman"/>
          <w:noProof/>
          <w:vertAlign w:val="superscript"/>
        </w:rPr>
        <w:t>11</w:t>
      </w:r>
      <w:r w:rsidR="009B5908">
        <w:rPr>
          <w:rFonts w:ascii="Times New Roman" w:hAnsi="Times New Roman" w:cs="Times New Roman"/>
        </w:rPr>
        <w:fldChar w:fldCharType="end"/>
      </w:r>
      <w:r w:rsidR="009B5908">
        <w:rPr>
          <w:rFonts w:ascii="Times New Roman" w:hAnsi="Times New Roman" w:cs="Times New Roman"/>
        </w:rPr>
        <w:t xml:space="preserve"> </w:t>
      </w:r>
      <w:r w:rsidRPr="00DF28ED">
        <w:rPr>
          <w:rFonts w:ascii="Times New Roman" w:hAnsi="Times New Roman" w:cs="Times New Roman"/>
        </w:rPr>
        <w:t xml:space="preserve">at Lake Pa Kho, northeastern Thailand. This shift towards drier conditions is recorded slightly later at </w:t>
      </w:r>
      <w:proofErr w:type="spellStart"/>
      <w:r w:rsidRPr="00DF28ED">
        <w:rPr>
          <w:rFonts w:ascii="Times New Roman" w:hAnsi="Times New Roman" w:cs="Times New Roman"/>
        </w:rPr>
        <w:t>Tham</w:t>
      </w:r>
      <w:proofErr w:type="spellEnd"/>
      <w:r w:rsidRPr="00DF28ED">
        <w:rPr>
          <w:rFonts w:ascii="Times New Roman" w:hAnsi="Times New Roman" w:cs="Times New Roman"/>
        </w:rPr>
        <w:t xml:space="preserve"> Lod (noting this record only extends to 34.1 ka), with Marwick and Gagan</w:t>
      </w:r>
      <w:r w:rsidR="0095309D">
        <w:rPr>
          <w:rFonts w:ascii="Times New Roman" w:hAnsi="Times New Roman" w:cs="Times New Roman"/>
        </w:rPr>
        <w:fldChar w:fldCharType="begin"/>
      </w:r>
      <w:r w:rsidR="00DF01E1">
        <w:rPr>
          <w:rFonts w:ascii="Times New Roman" w:hAnsi="Times New Roman" w:cs="Times New Roman"/>
        </w:rPr>
        <w:instrText xml:space="preserve"> ADDIN EN.CITE &lt;EndNote&gt;&lt;Cite&gt;&lt;Author&gt;Marwick&lt;/Author&gt;&lt;Year&gt;2011&lt;/Year&gt;&lt;RecNum&gt;2932&lt;/RecNum&gt;&lt;DisplayText&gt;&lt;style face="superscript"&gt;12&lt;/style&gt;&lt;/DisplayText&gt;&lt;record&gt;&lt;rec-number&gt;2932&lt;/rec-number&gt;&lt;foreign-keys&gt;&lt;key app="EN" db-id="9v2wezwf69tdt1e2fzkve2xz9e0vtddwprtf" timestamp="1669915584"&gt;2932&lt;/key&gt;&lt;/foreign-keys&gt;&lt;ref-type name="Journal Article"&gt;17&lt;/ref-type&gt;&lt;contributors&gt;&lt;authors&gt;&lt;author&gt;Marwick, Ben&lt;/author&gt;&lt;author&gt;Gagan, Michael K.&lt;/author&gt;&lt;/authors&gt;&lt;/contributors&gt;&lt;titles&gt;&lt;title&gt;Late Pleistocene monsoon variability in northwest Thailand: an oxygen isotope sequence from the bivalve Margaritanopsis laosensis excavated in Mae Hong Son province&lt;/title&gt;&lt;secondary-title&gt;Quaternary Science Reviews&lt;/secondary-title&gt;&lt;/titles&gt;&lt;periodical&gt;&lt;full-title&gt;Quaternary Science Reviews&lt;/full-title&gt;&lt;/periodical&gt;&lt;pages&gt;3088-3098&lt;/pages&gt;&lt;volume&gt;30&lt;/volume&gt;&lt;number&gt;21&lt;/number&gt;&lt;keywords&gt;&lt;keyword&gt;Late Pleistocene&lt;/keyword&gt;&lt;keyword&gt;Thailand&lt;/keyword&gt;&lt;keyword&gt;Archaeology&lt;/keyword&gt;&lt;keyword&gt;Palaeomonsoon&lt;/keyword&gt;&lt;keyword&gt;Freshwater bivalve&lt;/keyword&gt;&lt;keyword&gt;Geochemistry&lt;/keyword&gt;&lt;keyword&gt;Oxygen-18&lt;/keyword&gt;&lt;/keywords&gt;&lt;dates&gt;&lt;year&gt;2011&lt;/year&gt;&lt;pub-dates&gt;&lt;date&gt;2011/10/01/&lt;/date&gt;&lt;/pub-dates&gt;&lt;/dates&gt;&lt;isbn&gt;0277-3791&lt;/isbn&gt;&lt;urls&gt;&lt;related-urls&gt;&lt;url&gt;https://www.sciencedirect.com/science/article/pii/S0277379111002113&lt;/url&gt;&lt;/related-urls&gt;&lt;/urls&gt;&lt;electronic-resource-num&gt;https://doi.org/10.1016/j.quascirev.2011.07.007&lt;/electronic-resource-num&gt;&lt;/record&gt;&lt;/Cite&gt;&lt;/EndNote&gt;</w:instrText>
      </w:r>
      <w:r w:rsidR="0095309D">
        <w:rPr>
          <w:rFonts w:ascii="Times New Roman" w:hAnsi="Times New Roman" w:cs="Times New Roman"/>
        </w:rPr>
        <w:fldChar w:fldCharType="separate"/>
      </w:r>
      <w:r w:rsidR="00DF01E1" w:rsidRPr="00DF01E1">
        <w:rPr>
          <w:rFonts w:ascii="Times New Roman" w:hAnsi="Times New Roman" w:cs="Times New Roman"/>
          <w:noProof/>
          <w:vertAlign w:val="superscript"/>
        </w:rPr>
        <w:t>12</w:t>
      </w:r>
      <w:r w:rsidR="0095309D">
        <w:rPr>
          <w:rFonts w:ascii="Times New Roman" w:hAnsi="Times New Roman" w:cs="Times New Roman"/>
        </w:rPr>
        <w:fldChar w:fldCharType="end"/>
      </w:r>
      <w:r w:rsidRPr="00DF28ED">
        <w:rPr>
          <w:rFonts w:ascii="Times New Roman" w:hAnsi="Times New Roman" w:cs="Times New Roman"/>
        </w:rPr>
        <w:t xml:space="preserve"> determining a wet and unstable climate persisted during </w:t>
      </w:r>
      <w:r w:rsidR="00FC4F65">
        <w:rPr>
          <w:rFonts w:ascii="Times New Roman" w:hAnsi="Times New Roman" w:cs="Times New Roman"/>
        </w:rPr>
        <w:t>33 – 20 ka</w:t>
      </w:r>
      <w:r w:rsidRPr="00DF28ED">
        <w:rPr>
          <w:rFonts w:ascii="Times New Roman" w:hAnsi="Times New Roman" w:cs="Times New Roman"/>
        </w:rPr>
        <w:t xml:space="preserve">, beginning to shift towards drier conditions between </w:t>
      </w:r>
      <w:r w:rsidR="008105C8">
        <w:rPr>
          <w:rFonts w:ascii="Times New Roman" w:hAnsi="Times New Roman" w:cs="Times New Roman"/>
        </w:rPr>
        <w:t xml:space="preserve">20 – 11.5 </w:t>
      </w:r>
      <w:r w:rsidRPr="00DF28ED">
        <w:rPr>
          <w:rFonts w:ascii="Times New Roman" w:hAnsi="Times New Roman" w:cs="Times New Roman"/>
        </w:rPr>
        <w:t>ka. The notable decline in moisture availability during MIS 2 recorded by both Milano et al</w:t>
      </w:r>
      <w:r w:rsidR="009B6DA1">
        <w:rPr>
          <w:rFonts w:ascii="Times New Roman" w:hAnsi="Times New Roman" w:cs="Times New Roman"/>
        </w:rPr>
        <w:t xml:space="preserve"> </w:t>
      </w:r>
      <w:r w:rsidRPr="00DF28ED">
        <w:rPr>
          <w:rFonts w:ascii="Times New Roman" w:hAnsi="Times New Roman" w:cs="Times New Roman"/>
        </w:rPr>
        <w:t xml:space="preserve">and Marwick &amp; </w:t>
      </w:r>
      <w:proofErr w:type="spellStart"/>
      <w:r w:rsidRPr="00DF28ED">
        <w:rPr>
          <w:rFonts w:ascii="Times New Roman" w:hAnsi="Times New Roman" w:cs="Times New Roman"/>
        </w:rPr>
        <w:t>Gagan</w:t>
      </w:r>
      <w:proofErr w:type="spellEnd"/>
      <w:r w:rsidRPr="00DF28ED">
        <w:rPr>
          <w:rFonts w:ascii="Times New Roman" w:hAnsi="Times New Roman" w:cs="Times New Roman"/>
        </w:rPr>
        <w:t xml:space="preserve"> is also observed in this TPL MS record. Towards the end of MIS 2 and into the Holocene, MS values begin a staggered but steady rise, indicating a return of wetter conditions, likely due to strengthening of the EAM.</w:t>
      </w:r>
    </w:p>
    <w:p w14:paraId="5588318E" w14:textId="77777777" w:rsidR="00780F71" w:rsidRDefault="00780F71" w:rsidP="00DF28ED">
      <w:pPr>
        <w:spacing w:after="200" w:line="480" w:lineRule="auto"/>
        <w:jc w:val="both"/>
        <w:rPr>
          <w:rFonts w:ascii="Times New Roman" w:hAnsi="Times New Roman" w:cs="Times New Roman"/>
          <w:i/>
        </w:rPr>
      </w:pPr>
    </w:p>
    <w:p w14:paraId="16291417" w14:textId="26EC626A" w:rsidR="00E67576" w:rsidRPr="00DF28ED" w:rsidRDefault="00000000" w:rsidP="00DF28ED">
      <w:pPr>
        <w:spacing w:after="200" w:line="480" w:lineRule="auto"/>
        <w:jc w:val="both"/>
        <w:rPr>
          <w:rFonts w:ascii="Times New Roman" w:hAnsi="Times New Roman" w:cs="Times New Roman"/>
          <w:i/>
        </w:rPr>
      </w:pPr>
      <w:r w:rsidRPr="00DF28ED">
        <w:rPr>
          <w:rFonts w:ascii="Times New Roman" w:hAnsi="Times New Roman" w:cs="Times New Roman"/>
          <w:i/>
        </w:rPr>
        <w:t>Bulk organic and carbonate content (Loss on ignition)</w:t>
      </w:r>
    </w:p>
    <w:p w14:paraId="16291418" w14:textId="5020097E" w:rsidR="00E67576" w:rsidRPr="00DF28ED" w:rsidRDefault="00000000" w:rsidP="00DF28ED">
      <w:pPr>
        <w:spacing w:after="200" w:line="480" w:lineRule="auto"/>
        <w:jc w:val="both"/>
        <w:rPr>
          <w:rFonts w:ascii="Times New Roman" w:hAnsi="Times New Roman" w:cs="Times New Roman"/>
        </w:rPr>
      </w:pPr>
      <w:r w:rsidRPr="00DF28ED">
        <w:rPr>
          <w:rFonts w:ascii="Times New Roman" w:hAnsi="Times New Roman" w:cs="Times New Roman"/>
        </w:rPr>
        <w:lastRenderedPageBreak/>
        <w:t>To further interrogate the formation of the TPL stratigraphy, the loss-on-ignition (LOI) technique was applied to TPL bulk sediment samples to provide a broad estimate of the amounts of organic matter (OM) and carbonate content (CC) in the sediment</w:t>
      </w:r>
      <w:r w:rsidR="00A200D9">
        <w:rPr>
          <w:rFonts w:ascii="Times New Roman" w:hAnsi="Times New Roman" w:cs="Times New Roman"/>
        </w:rPr>
        <w:fldChar w:fldCharType="begin">
          <w:fldData xml:space="preserve">PEVuZE5vdGU+PENpdGU+PEF1dGhvcj5EZWFuPC9BdXRob3I+PFllYXI+MTk3NDwvWWVhcj48UmVj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</w:fldData>
        </w:fldChar>
      </w:r>
      <w:r w:rsidR="00DF01E1">
        <w:rPr>
          <w:rFonts w:ascii="Times New Roman" w:hAnsi="Times New Roman" w:cs="Times New Roman"/>
        </w:rPr>
        <w:instrText xml:space="preserve"> ADDIN EN.CITE </w:instrText>
      </w:r>
      <w:r w:rsidR="00DF01E1">
        <w:rPr>
          <w:rFonts w:ascii="Times New Roman" w:hAnsi="Times New Roman" w:cs="Times New Roman"/>
        </w:rPr>
        <w:fldChar w:fldCharType="begin">
          <w:fldData xml:space="preserve">PEVuZE5vdGU+PENpdGU+PEF1dGhvcj5EZWFuPC9BdXRob3I+PFllYXI+MTk3NDwvWWVhcj48UmVj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</w:fldData>
        </w:fldChar>
      </w:r>
      <w:r w:rsidR="00DF01E1">
        <w:rPr>
          <w:rFonts w:ascii="Times New Roman" w:hAnsi="Times New Roman" w:cs="Times New Roman"/>
        </w:rPr>
        <w:instrText xml:space="preserve"> ADDIN EN.CITE.DATA </w:instrText>
      </w:r>
      <w:r w:rsidR="00DF01E1">
        <w:rPr>
          <w:rFonts w:ascii="Times New Roman" w:hAnsi="Times New Roman" w:cs="Times New Roman"/>
        </w:rPr>
      </w:r>
      <w:r w:rsidR="00DF01E1">
        <w:rPr>
          <w:rFonts w:ascii="Times New Roman" w:hAnsi="Times New Roman" w:cs="Times New Roman"/>
        </w:rPr>
        <w:fldChar w:fldCharType="end"/>
      </w:r>
      <w:r w:rsidR="00A200D9">
        <w:rPr>
          <w:rFonts w:ascii="Times New Roman" w:hAnsi="Times New Roman" w:cs="Times New Roman"/>
        </w:rPr>
      </w:r>
      <w:r w:rsidR="00A200D9">
        <w:rPr>
          <w:rFonts w:ascii="Times New Roman" w:hAnsi="Times New Roman" w:cs="Times New Roman"/>
        </w:rPr>
        <w:fldChar w:fldCharType="separate"/>
      </w:r>
      <w:r w:rsidR="00DF01E1" w:rsidRPr="00DF01E1">
        <w:rPr>
          <w:rFonts w:ascii="Times New Roman" w:hAnsi="Times New Roman" w:cs="Times New Roman"/>
          <w:noProof/>
          <w:vertAlign w:val="superscript"/>
        </w:rPr>
        <w:t>13-15</w:t>
      </w:r>
      <w:r w:rsidR="00A200D9">
        <w:rPr>
          <w:rFonts w:ascii="Times New Roman" w:hAnsi="Times New Roman" w:cs="Times New Roman"/>
        </w:rPr>
        <w:fldChar w:fldCharType="end"/>
      </w:r>
      <w:r w:rsidR="00411621">
        <w:rPr>
          <w:rFonts w:ascii="Times New Roman" w:hAnsi="Times New Roman" w:cs="Times New Roman"/>
        </w:rPr>
        <w:t>.</w:t>
      </w:r>
      <w:r w:rsidRPr="00DF28ED">
        <w:rPr>
          <w:rFonts w:ascii="Times New Roman" w:hAnsi="Times New Roman" w:cs="Times New Roman"/>
        </w:rPr>
        <w:t xml:space="preserve"> When combined with other sedimentological parameters, such as magnetic susceptibility (MS), LOI data can assist in determining the source and character of sediments deposited in caves.</w:t>
      </w:r>
    </w:p>
    <w:p w14:paraId="16291419" w14:textId="5794C846" w:rsidR="00E67576" w:rsidRPr="00DF28ED" w:rsidRDefault="00000000" w:rsidP="00DF28ED">
      <w:pPr>
        <w:spacing w:after="200" w:line="480" w:lineRule="auto"/>
        <w:jc w:val="both"/>
        <w:rPr>
          <w:rFonts w:ascii="Times New Roman" w:hAnsi="Times New Roman" w:cs="Times New Roman"/>
        </w:rPr>
      </w:pPr>
      <w:r w:rsidRPr="00DF28ED">
        <w:rPr>
          <w:rFonts w:ascii="Times New Roman" w:hAnsi="Times New Roman" w:cs="Times New Roman"/>
        </w:rPr>
        <w:t xml:space="preserve">LOI was undertaken on the same 39 bulk samples </w:t>
      </w:r>
      <w:proofErr w:type="spellStart"/>
      <w:r w:rsidRPr="00DF28ED">
        <w:rPr>
          <w:rFonts w:ascii="Times New Roman" w:hAnsi="Times New Roman" w:cs="Times New Roman"/>
        </w:rPr>
        <w:t>analysed</w:t>
      </w:r>
      <w:proofErr w:type="spellEnd"/>
      <w:r w:rsidRPr="00DF28ED">
        <w:rPr>
          <w:rFonts w:ascii="Times New Roman" w:hAnsi="Times New Roman" w:cs="Times New Roman"/>
        </w:rPr>
        <w:t xml:space="preserve"> for MS following standard protocols</w:t>
      </w:r>
      <w:r w:rsidR="00B20DA9">
        <w:rPr>
          <w:rFonts w:ascii="Times New Roman" w:hAnsi="Times New Roman" w:cs="Times New Roman"/>
        </w:rPr>
        <w:fldChar w:fldCharType="begin"/>
      </w:r>
      <w:r w:rsidR="00DF01E1">
        <w:rPr>
          <w:rFonts w:ascii="Times New Roman" w:hAnsi="Times New Roman" w:cs="Times New Roman"/>
        </w:rPr>
        <w:instrText xml:space="preserve"> ADDIN EN.CITE &lt;EndNote&gt;&lt;Cite&gt;&lt;Author&gt;Heiri&lt;/Author&gt;&lt;Year&gt;2001&lt;/Year&gt;&lt;RecNum&gt;2935&lt;/RecNum&gt;&lt;DisplayText&gt;&lt;style face="superscript"&gt;15&lt;/style&gt;&lt;/DisplayText&gt;&lt;record&gt;&lt;rec-number&gt;2935&lt;/rec-number&gt;&lt;foreign-keys&gt;&lt;key app="EN" db-id="9v2wezwf69tdt1e2fzkve2xz9e0vtddwprtf" timestamp="1669915812"&gt;2935&lt;/key&gt;&lt;/foreign-keys&gt;&lt;ref-type name="Journal Article"&gt;17&lt;/ref-type&gt;&lt;contributors&gt;&lt;authors&gt;&lt;author&gt;Heiri, Oliver&lt;/author&gt;&lt;author&gt;Lotter, André F.&lt;/author&gt;&lt;author&gt;Lemcke, Gerry&lt;/author&gt;&lt;/authors&gt;&lt;/contributors&gt;&lt;titles&gt;&lt;title&gt;Loss on ignition as a method for estimating organic and carbonate content in sediments: reproducibility and comparability of results&lt;/title&gt;&lt;secondary-title&gt;Journal of Paleolimnology&lt;/secondary-title&gt;&lt;/titles&gt;&lt;periodical&gt;&lt;full-title&gt;Journal of Paleolimnology&lt;/full-title&gt;&lt;/periodical&gt;&lt;pages&gt;101-110&lt;/pages&gt;&lt;volume&gt;25&lt;/volume&gt;&lt;number&gt;1&lt;/number&gt;&lt;dates&gt;&lt;year&gt;2001&lt;/year&gt;&lt;pub-dates&gt;&lt;date&gt;2001/01/01&lt;/date&gt;&lt;/pub-dates&gt;&lt;/dates&gt;&lt;isbn&gt;1573-0417&lt;/isbn&gt;&lt;urls&gt;&lt;related-urls&gt;&lt;url&gt;https://doi.org/10.1023/A:1008119611481&lt;/url&gt;&lt;/related-urls&gt;&lt;/urls&gt;&lt;electronic-resource-num&gt;10.1023/A:1008119611481&lt;/electronic-resource-num&gt;&lt;/record&gt;&lt;/Cite&gt;&lt;/EndNote&gt;</w:instrText>
      </w:r>
      <w:r w:rsidR="00B20DA9">
        <w:rPr>
          <w:rFonts w:ascii="Times New Roman" w:hAnsi="Times New Roman" w:cs="Times New Roman"/>
        </w:rPr>
        <w:fldChar w:fldCharType="separate"/>
      </w:r>
      <w:r w:rsidR="00DF01E1" w:rsidRPr="00DF01E1">
        <w:rPr>
          <w:rFonts w:ascii="Times New Roman" w:hAnsi="Times New Roman" w:cs="Times New Roman"/>
          <w:noProof/>
          <w:vertAlign w:val="superscript"/>
        </w:rPr>
        <w:t>15</w:t>
      </w:r>
      <w:r w:rsidR="00B20DA9">
        <w:rPr>
          <w:rFonts w:ascii="Times New Roman" w:hAnsi="Times New Roman" w:cs="Times New Roman"/>
        </w:rPr>
        <w:fldChar w:fldCharType="end"/>
      </w:r>
      <w:r w:rsidRPr="00DF28ED">
        <w:rPr>
          <w:rFonts w:ascii="Times New Roman" w:hAnsi="Times New Roman" w:cs="Times New Roman"/>
        </w:rPr>
        <w:t xml:space="preserve"> using a time-programmed Across International CF1200 series muffle furnace with a 36-L chamber capacity. </w:t>
      </w:r>
      <w:r w:rsidRPr="00400D43">
        <w:rPr>
          <w:rFonts w:ascii="Times New Roman" w:hAnsi="Times New Roman" w:cs="Times New Roman"/>
        </w:rPr>
        <w:t>Results were calculated using the below equations from the same protocol</w:t>
      </w:r>
      <w:r w:rsidR="00B20DA9" w:rsidRPr="00400D43">
        <w:rPr>
          <w:rFonts w:ascii="Times New Roman" w:hAnsi="Times New Roman" w:cs="Times New Roman"/>
        </w:rPr>
        <w:fldChar w:fldCharType="begin"/>
      </w:r>
      <w:r w:rsidR="00DF01E1" w:rsidRPr="00400D43">
        <w:rPr>
          <w:rFonts w:ascii="Times New Roman" w:hAnsi="Times New Roman" w:cs="Times New Roman"/>
        </w:rPr>
        <w:instrText xml:space="preserve"> ADDIN EN.CITE &lt;EndNote&gt;&lt;Cite&gt;&lt;Author&gt;Heiri&lt;/Author&gt;&lt;Year&gt;2001&lt;/Year&gt;&lt;RecNum&gt;2935&lt;/RecNum&gt;&lt;DisplayText&gt;&lt;style face="superscript"&gt;15&lt;/style&gt;&lt;/DisplayText&gt;&lt;record&gt;&lt;rec-number&gt;2935&lt;/rec-number&gt;&lt;foreign-keys&gt;&lt;key app="EN" db-id="9v2wezwf69tdt1e2fzkve2xz9e0vtddwprtf" timestamp="1669915812"&gt;2935&lt;/key&gt;&lt;/foreign-keys&gt;&lt;ref-type name="Journal Article"&gt;17&lt;/ref-type&gt;&lt;contributors&gt;&lt;authors&gt;&lt;author&gt;Heiri, Oliver&lt;/author&gt;&lt;author&gt;Lotter, André F.&lt;/author&gt;&lt;author&gt;Lemcke, Gerry&lt;/author&gt;&lt;/authors&gt;&lt;/contributors&gt;&lt;titles&gt;&lt;title&gt;Loss on ignition as a method for estimating organic and carbonate content in sediments: reproducibility and comparability of results&lt;/title&gt;&lt;secondary-title&gt;Journal of Paleolimnology&lt;/secondary-title&gt;&lt;/titles&gt;&lt;periodical&gt;&lt;full-title&gt;Journal of Paleolimnology&lt;/full-title&gt;&lt;/periodical&gt;&lt;pages&gt;101-110&lt;/pages&gt;&lt;volume&gt;25&lt;/volume&gt;&lt;number&gt;1&lt;/number&gt;&lt;dates&gt;&lt;year&gt;2001&lt;/year&gt;&lt;pub-dates&gt;&lt;date&gt;2001/01/01&lt;/date&gt;&lt;/pub-dates&gt;&lt;/dates&gt;&lt;isbn&gt;1573-0417&lt;/isbn&gt;&lt;urls&gt;&lt;related-urls&gt;&lt;url&gt;https://doi.org/10.1023/A:1008119611481&lt;/url&gt;&lt;/related-urls&gt;&lt;/urls&gt;&lt;electronic-resource-num&gt;10.1023/A:1008119611481&lt;/electronic-resource-num&gt;&lt;/record&gt;&lt;/Cite&gt;&lt;/EndNote&gt;</w:instrText>
      </w:r>
      <w:r w:rsidR="00B20DA9" w:rsidRPr="00400D43">
        <w:rPr>
          <w:rFonts w:ascii="Times New Roman" w:hAnsi="Times New Roman" w:cs="Times New Roman"/>
        </w:rPr>
        <w:fldChar w:fldCharType="separate"/>
      </w:r>
      <w:r w:rsidR="00DF01E1" w:rsidRPr="00400D43">
        <w:rPr>
          <w:rFonts w:ascii="Times New Roman" w:hAnsi="Times New Roman" w:cs="Times New Roman"/>
          <w:noProof/>
          <w:vertAlign w:val="superscript"/>
        </w:rPr>
        <w:t>15</w:t>
      </w:r>
      <w:r w:rsidR="00B20DA9" w:rsidRPr="00400D43">
        <w:rPr>
          <w:rFonts w:ascii="Times New Roman" w:hAnsi="Times New Roman" w:cs="Times New Roman"/>
        </w:rPr>
        <w:fldChar w:fldCharType="end"/>
      </w:r>
      <w:r w:rsidRPr="00400D43">
        <w:rPr>
          <w:rFonts w:ascii="Times New Roman" w:hAnsi="Times New Roman" w:cs="Times New Roman"/>
        </w:rPr>
        <w:t xml:space="preserve"> and presented in </w:t>
      </w:r>
      <w:r w:rsidR="00400D43" w:rsidRPr="00400D43">
        <w:rPr>
          <w:rFonts w:ascii="Times New Roman" w:hAnsi="Times New Roman" w:cs="Times New Roman"/>
        </w:rPr>
        <w:t xml:space="preserve">Supplementary </w:t>
      </w:r>
      <w:r w:rsidRPr="00400D43">
        <w:rPr>
          <w:rFonts w:ascii="Times New Roman" w:hAnsi="Times New Roman" w:cs="Times New Roman"/>
        </w:rPr>
        <w:t>Tables 1 and 2.</w:t>
      </w:r>
    </w:p>
    <w:p w14:paraId="1629141A" w14:textId="77777777" w:rsidR="00E67576" w:rsidRPr="00DF28ED" w:rsidRDefault="00000000" w:rsidP="00DF28ED">
      <w:pPr>
        <w:spacing w:after="200" w:line="480" w:lineRule="auto"/>
        <w:jc w:val="both"/>
        <w:rPr>
          <w:rFonts w:ascii="Times New Roman" w:hAnsi="Times New Roman" w:cs="Times New Roman"/>
        </w:rPr>
      </w:pPr>
      <w:r w:rsidRPr="00DF28ED">
        <w:rPr>
          <w:rFonts w:ascii="Times New Roman" w:hAnsi="Times New Roman" w:cs="Times New Roman"/>
        </w:rPr>
        <w:t>For OM: LOI</w:t>
      </w:r>
      <w:r w:rsidRPr="00DF28ED">
        <w:rPr>
          <w:rFonts w:ascii="Times New Roman" w:hAnsi="Times New Roman" w:cs="Times New Roman"/>
          <w:vertAlign w:val="subscript"/>
        </w:rPr>
        <w:t xml:space="preserve">550 </w:t>
      </w:r>
      <w:r w:rsidRPr="00DF28ED">
        <w:rPr>
          <w:rFonts w:ascii="Times New Roman" w:hAnsi="Times New Roman" w:cs="Times New Roman"/>
        </w:rPr>
        <w:t>= ((DW</w:t>
      </w:r>
      <w:r w:rsidRPr="00DF28ED">
        <w:rPr>
          <w:rFonts w:ascii="Times New Roman" w:hAnsi="Times New Roman" w:cs="Times New Roman"/>
          <w:vertAlign w:val="subscript"/>
        </w:rPr>
        <w:t>105</w:t>
      </w:r>
      <w:r w:rsidRPr="00DF28ED">
        <w:rPr>
          <w:rFonts w:ascii="Times New Roman" w:hAnsi="Times New Roman" w:cs="Times New Roman"/>
        </w:rPr>
        <w:t>–DW</w:t>
      </w:r>
      <w:r w:rsidRPr="00DF28ED">
        <w:rPr>
          <w:rFonts w:ascii="Times New Roman" w:hAnsi="Times New Roman" w:cs="Times New Roman"/>
          <w:vertAlign w:val="subscript"/>
        </w:rPr>
        <w:t>550</w:t>
      </w:r>
      <w:r w:rsidRPr="00DF28ED">
        <w:rPr>
          <w:rFonts w:ascii="Times New Roman" w:hAnsi="Times New Roman" w:cs="Times New Roman"/>
        </w:rPr>
        <w:t>)/DW</w:t>
      </w:r>
      <w:r w:rsidRPr="00DF28ED">
        <w:rPr>
          <w:rFonts w:ascii="Times New Roman" w:hAnsi="Times New Roman" w:cs="Times New Roman"/>
          <w:vertAlign w:val="subscript"/>
        </w:rPr>
        <w:t>105</w:t>
      </w:r>
      <w:r w:rsidRPr="00DF28ED">
        <w:rPr>
          <w:rFonts w:ascii="Times New Roman" w:hAnsi="Times New Roman" w:cs="Times New Roman"/>
        </w:rPr>
        <w:t>) *100</w:t>
      </w:r>
    </w:p>
    <w:p w14:paraId="1629141B" w14:textId="77777777" w:rsidR="00E67576" w:rsidRPr="00DF28ED" w:rsidRDefault="00000000" w:rsidP="00DF28ED">
      <w:pPr>
        <w:spacing w:after="200" w:line="480" w:lineRule="auto"/>
        <w:jc w:val="both"/>
        <w:rPr>
          <w:rFonts w:ascii="Times New Roman" w:hAnsi="Times New Roman" w:cs="Times New Roman"/>
        </w:rPr>
      </w:pPr>
      <w:r w:rsidRPr="00DF28ED">
        <w:rPr>
          <w:rFonts w:ascii="Times New Roman" w:hAnsi="Times New Roman" w:cs="Times New Roman"/>
        </w:rPr>
        <w:t>For CC: LOI</w:t>
      </w:r>
      <w:r w:rsidRPr="00DF28ED">
        <w:rPr>
          <w:rFonts w:ascii="Times New Roman" w:hAnsi="Times New Roman" w:cs="Times New Roman"/>
          <w:vertAlign w:val="subscript"/>
        </w:rPr>
        <w:t>950</w:t>
      </w:r>
      <w:r w:rsidRPr="00DF28ED">
        <w:rPr>
          <w:rFonts w:ascii="Times New Roman" w:hAnsi="Times New Roman" w:cs="Times New Roman"/>
        </w:rPr>
        <w:t xml:space="preserve"> = ((DW</w:t>
      </w:r>
      <w:r w:rsidRPr="00DF28ED">
        <w:rPr>
          <w:rFonts w:ascii="Times New Roman" w:hAnsi="Times New Roman" w:cs="Times New Roman"/>
          <w:vertAlign w:val="subscript"/>
        </w:rPr>
        <w:t>550</w:t>
      </w:r>
      <w:r w:rsidRPr="00DF28ED">
        <w:rPr>
          <w:rFonts w:ascii="Times New Roman" w:hAnsi="Times New Roman" w:cs="Times New Roman"/>
        </w:rPr>
        <w:t>–DW</w:t>
      </w:r>
      <w:r w:rsidRPr="00DF28ED">
        <w:rPr>
          <w:rFonts w:ascii="Times New Roman" w:hAnsi="Times New Roman" w:cs="Times New Roman"/>
          <w:vertAlign w:val="subscript"/>
        </w:rPr>
        <w:t>950</w:t>
      </w:r>
      <w:r w:rsidRPr="00DF28ED">
        <w:rPr>
          <w:rFonts w:ascii="Times New Roman" w:hAnsi="Times New Roman" w:cs="Times New Roman"/>
        </w:rPr>
        <w:t>)/DW</w:t>
      </w:r>
      <w:r w:rsidRPr="00DF28ED">
        <w:rPr>
          <w:rFonts w:ascii="Times New Roman" w:hAnsi="Times New Roman" w:cs="Times New Roman"/>
          <w:vertAlign w:val="subscript"/>
        </w:rPr>
        <w:t>105</w:t>
      </w:r>
      <w:r w:rsidRPr="00DF28ED">
        <w:rPr>
          <w:rFonts w:ascii="Times New Roman" w:hAnsi="Times New Roman" w:cs="Times New Roman"/>
        </w:rPr>
        <w:t>) *100</w:t>
      </w:r>
    </w:p>
    <w:p w14:paraId="1629141C" w14:textId="77777777" w:rsidR="00E67576" w:rsidRPr="00DF28ED" w:rsidRDefault="00E67576" w:rsidP="00DF28ED">
      <w:pPr>
        <w:spacing w:after="0" w:line="480" w:lineRule="auto"/>
        <w:rPr>
          <w:rFonts w:ascii="Times New Roman" w:eastAsia="Times New Roman" w:hAnsi="Times New Roman" w:cs="Times New Roman"/>
          <w:b/>
        </w:rPr>
      </w:pPr>
    </w:p>
    <w:p w14:paraId="1629141D" w14:textId="77777777" w:rsidR="00E67576" w:rsidRPr="00DF28ED" w:rsidRDefault="00000000" w:rsidP="008027B2">
      <w:pPr>
        <w:spacing w:after="0" w:line="480" w:lineRule="auto"/>
        <w:jc w:val="center"/>
        <w:rPr>
          <w:rFonts w:ascii="Times New Roman" w:eastAsia="Times New Roman" w:hAnsi="Times New Roman" w:cs="Times New Roman"/>
          <w:b/>
        </w:rPr>
      </w:pPr>
      <w:r w:rsidRPr="00DF28ED">
        <w:rPr>
          <w:rFonts w:ascii="Times New Roman" w:eastAsia="Times New Roman" w:hAnsi="Times New Roman" w:cs="Times New Roman"/>
          <w:b/>
          <w:noProof/>
        </w:rPr>
        <w:drawing>
          <wp:inline distT="114300" distB="114300" distL="114300" distR="114300" wp14:anchorId="16291EA4" wp14:editId="16291EA5">
            <wp:extent cx="4487888" cy="3186113"/>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4487888" cy="3186113"/>
                    </a:xfrm>
                    <a:prstGeom prst="rect">
                      <a:avLst/>
                    </a:prstGeom>
                    <a:ln/>
                  </pic:spPr>
                </pic:pic>
              </a:graphicData>
            </a:graphic>
          </wp:inline>
        </w:drawing>
      </w:r>
    </w:p>
    <w:p w14:paraId="1629141E" w14:textId="2BBE1954" w:rsidR="00E67576" w:rsidRPr="00DF28ED" w:rsidRDefault="00393403" w:rsidP="00DF28ED">
      <w:pPr>
        <w:spacing w:after="200" w:line="480" w:lineRule="auto"/>
        <w:rPr>
          <w:rFonts w:ascii="Times New Roman" w:hAnsi="Times New Roman" w:cs="Times New Roman"/>
          <w:highlight w:val="white"/>
        </w:rPr>
      </w:pPr>
      <w:r>
        <w:rPr>
          <w:rFonts w:ascii="Times New Roman" w:hAnsi="Times New Roman" w:cs="Times New Roman"/>
          <w:b/>
          <w:highlight w:val="white"/>
        </w:rPr>
        <w:lastRenderedPageBreak/>
        <w:t xml:space="preserve">Supplementary </w:t>
      </w:r>
      <w:r w:rsidRPr="00DF28ED">
        <w:rPr>
          <w:rFonts w:ascii="Times New Roman" w:hAnsi="Times New Roman" w:cs="Times New Roman"/>
          <w:b/>
          <w:highlight w:val="white"/>
        </w:rPr>
        <w:t>Fig</w:t>
      </w:r>
      <w:r>
        <w:rPr>
          <w:rFonts w:ascii="Times New Roman" w:hAnsi="Times New Roman" w:cs="Times New Roman"/>
          <w:b/>
          <w:highlight w:val="white"/>
        </w:rPr>
        <w:t>ure</w:t>
      </w:r>
      <w:r w:rsidRPr="00DF28ED">
        <w:rPr>
          <w:rFonts w:ascii="Times New Roman" w:hAnsi="Times New Roman" w:cs="Times New Roman"/>
          <w:b/>
          <w:highlight w:val="white"/>
        </w:rPr>
        <w:t xml:space="preserve"> </w:t>
      </w:r>
      <w:r w:rsidR="00C65D7A">
        <w:rPr>
          <w:rFonts w:ascii="Times New Roman" w:hAnsi="Times New Roman" w:cs="Times New Roman"/>
          <w:b/>
          <w:highlight w:val="white"/>
        </w:rPr>
        <w:t xml:space="preserve">6. </w:t>
      </w:r>
      <w:r w:rsidRPr="00DF28ED">
        <w:rPr>
          <w:rFonts w:ascii="Times New Roman" w:hAnsi="Times New Roman" w:cs="Times New Roman"/>
          <w:highlight w:val="white"/>
        </w:rPr>
        <w:t xml:space="preserve"> Results of loss-on-ignition (LOI) from Trench 3, showing % organic matter (OM) and % carbonate content (CC) % in sediments from Profile 1 (P1, 0.2-3.7 m) </w:t>
      </w:r>
      <w:r w:rsidR="00905061">
        <w:rPr>
          <w:rFonts w:ascii="Times New Roman" w:hAnsi="Times New Roman" w:cs="Times New Roman"/>
          <w:highlight w:val="white"/>
        </w:rPr>
        <w:t>below ground level [</w:t>
      </w:r>
      <w:proofErr w:type="spellStart"/>
      <w:r w:rsidR="00905061">
        <w:rPr>
          <w:rFonts w:ascii="Times New Roman" w:hAnsi="Times New Roman" w:cs="Times New Roman"/>
          <w:highlight w:val="white"/>
        </w:rPr>
        <w:t>bgl</w:t>
      </w:r>
      <w:proofErr w:type="spellEnd"/>
      <w:r w:rsidR="00905061">
        <w:rPr>
          <w:rFonts w:ascii="Times New Roman" w:hAnsi="Times New Roman" w:cs="Times New Roman"/>
          <w:highlight w:val="white"/>
        </w:rPr>
        <w:t xml:space="preserve">] </w:t>
      </w:r>
      <w:r w:rsidRPr="00DF28ED">
        <w:rPr>
          <w:rFonts w:ascii="Times New Roman" w:hAnsi="Times New Roman" w:cs="Times New Roman"/>
          <w:highlight w:val="white"/>
        </w:rPr>
        <w:t>and Profile 2 (P2, 1.67-6.92 m</w:t>
      </w:r>
      <w:r w:rsidR="007D44D4">
        <w:rPr>
          <w:rFonts w:ascii="Times New Roman" w:hAnsi="Times New Roman" w:cs="Times New Roman"/>
          <w:highlight w:val="white"/>
        </w:rPr>
        <w:t xml:space="preserve"> below ground level [</w:t>
      </w:r>
      <w:proofErr w:type="spellStart"/>
      <w:r w:rsidR="007D44D4">
        <w:rPr>
          <w:rFonts w:ascii="Times New Roman" w:hAnsi="Times New Roman" w:cs="Times New Roman"/>
          <w:highlight w:val="white"/>
        </w:rPr>
        <w:t>bgl</w:t>
      </w:r>
      <w:proofErr w:type="spellEnd"/>
      <w:r w:rsidR="007D44D4">
        <w:rPr>
          <w:rFonts w:ascii="Times New Roman" w:hAnsi="Times New Roman" w:cs="Times New Roman"/>
          <w:highlight w:val="white"/>
        </w:rPr>
        <w:t>]</w:t>
      </w:r>
      <w:r w:rsidRPr="00DF28ED">
        <w:rPr>
          <w:rFonts w:ascii="Times New Roman" w:hAnsi="Times New Roman" w:cs="Times New Roman"/>
          <w:highlight w:val="white"/>
        </w:rPr>
        <w:t>) (Fig. 4).</w:t>
      </w:r>
    </w:p>
    <w:p w14:paraId="343243CA" w14:textId="77777777" w:rsidR="007E25D5" w:rsidRDefault="007E25D5" w:rsidP="00DF28ED">
      <w:pPr>
        <w:spacing w:after="200" w:line="480" w:lineRule="auto"/>
        <w:jc w:val="both"/>
        <w:rPr>
          <w:rFonts w:ascii="Times New Roman" w:hAnsi="Times New Roman" w:cs="Times New Roman"/>
        </w:rPr>
      </w:pPr>
    </w:p>
    <w:p w14:paraId="1629141F" w14:textId="29E79455" w:rsidR="00E67576" w:rsidRPr="00DF28ED" w:rsidRDefault="00000000" w:rsidP="00DF28ED">
      <w:pPr>
        <w:spacing w:after="200" w:line="480" w:lineRule="auto"/>
        <w:jc w:val="both"/>
        <w:rPr>
          <w:rFonts w:ascii="Times New Roman" w:hAnsi="Times New Roman" w:cs="Times New Roman"/>
        </w:rPr>
      </w:pPr>
      <w:r w:rsidRPr="00DF28ED">
        <w:rPr>
          <w:rFonts w:ascii="Times New Roman" w:hAnsi="Times New Roman" w:cs="Times New Roman"/>
        </w:rPr>
        <w:t xml:space="preserve">The difference between amounts of OM and CC at similar depths in each profile are due to their positions in the cave </w:t>
      </w:r>
      <w:r w:rsidRPr="001976FD">
        <w:rPr>
          <w:rFonts w:ascii="Times New Roman" w:hAnsi="Times New Roman" w:cs="Times New Roman"/>
        </w:rPr>
        <w:t>(</w:t>
      </w:r>
      <w:r w:rsidR="001976FD">
        <w:rPr>
          <w:rFonts w:ascii="Times New Roman" w:hAnsi="Times New Roman" w:cs="Times New Roman"/>
        </w:rPr>
        <w:t xml:space="preserve">Stratigraphic section </w:t>
      </w:r>
      <w:r w:rsidRPr="001976FD">
        <w:rPr>
          <w:rFonts w:ascii="Times New Roman" w:hAnsi="Times New Roman" w:cs="Times New Roman"/>
        </w:rPr>
        <w:t xml:space="preserve">Fig. </w:t>
      </w:r>
      <w:r w:rsidR="001976FD">
        <w:rPr>
          <w:rFonts w:ascii="Times New Roman" w:hAnsi="Times New Roman" w:cs="Times New Roman"/>
        </w:rPr>
        <w:t>3</w:t>
      </w:r>
      <w:r w:rsidRPr="00DF28ED">
        <w:rPr>
          <w:rFonts w:ascii="Times New Roman" w:hAnsi="Times New Roman" w:cs="Times New Roman"/>
        </w:rPr>
        <w:t xml:space="preserve">). The higher CC in Profile 2 is attributed to its location near the cave wall, with more calcium carbonate being transferred into the sediment in this area of the site. Conversely, the higher OM in Profile 1 is most likely related to its location towards the base of the slope beneath the cave entrance, which regularly receives allogenic clay-rich colluvial </w:t>
      </w:r>
      <w:proofErr w:type="spellStart"/>
      <w:r w:rsidRPr="00DF28ED">
        <w:rPr>
          <w:rFonts w:ascii="Times New Roman" w:hAnsi="Times New Roman" w:cs="Times New Roman"/>
        </w:rPr>
        <w:t>slopewash</w:t>
      </w:r>
      <w:proofErr w:type="spellEnd"/>
      <w:r w:rsidRPr="00DF28ED">
        <w:rPr>
          <w:rFonts w:ascii="Times New Roman" w:hAnsi="Times New Roman" w:cs="Times New Roman"/>
        </w:rPr>
        <w:t xml:space="preserve"> sediments (</w:t>
      </w:r>
      <w:r w:rsidR="00ED200C" w:rsidRPr="00ED200C">
        <w:rPr>
          <w:rFonts w:ascii="Times New Roman" w:hAnsi="Times New Roman" w:cs="Times New Roman"/>
        </w:rPr>
        <w:t xml:space="preserve">Supplementary </w:t>
      </w:r>
      <w:r w:rsidRPr="00ED200C">
        <w:rPr>
          <w:rFonts w:ascii="Times New Roman" w:hAnsi="Times New Roman" w:cs="Times New Roman"/>
        </w:rPr>
        <w:t xml:space="preserve">Fig. </w:t>
      </w:r>
      <w:r w:rsidR="00ED200C" w:rsidRPr="00ED200C">
        <w:rPr>
          <w:rFonts w:ascii="Times New Roman" w:hAnsi="Times New Roman" w:cs="Times New Roman"/>
        </w:rPr>
        <w:t>4</w:t>
      </w:r>
      <w:r w:rsidRPr="00ED200C">
        <w:rPr>
          <w:rFonts w:ascii="Times New Roman" w:hAnsi="Times New Roman" w:cs="Times New Roman"/>
        </w:rPr>
        <w:t>).</w:t>
      </w:r>
    </w:p>
    <w:p w14:paraId="16291420" w14:textId="6427FC29" w:rsidR="00E67576" w:rsidRPr="00DF28ED" w:rsidRDefault="00000000" w:rsidP="00DF28ED">
      <w:pPr>
        <w:spacing w:after="200" w:line="480" w:lineRule="auto"/>
        <w:jc w:val="both"/>
        <w:rPr>
          <w:rFonts w:ascii="Times New Roman" w:hAnsi="Times New Roman" w:cs="Times New Roman"/>
        </w:rPr>
      </w:pPr>
      <w:r w:rsidRPr="00DF28ED">
        <w:rPr>
          <w:rFonts w:ascii="Times New Roman" w:hAnsi="Times New Roman" w:cs="Times New Roman"/>
        </w:rPr>
        <w:t>Values of OM and CC (</w:t>
      </w:r>
      <w:r w:rsidR="00ED200C">
        <w:rPr>
          <w:rFonts w:ascii="Times New Roman" w:hAnsi="Times New Roman" w:cs="Times New Roman"/>
        </w:rPr>
        <w:t xml:space="preserve">Supplementary </w:t>
      </w:r>
      <w:r w:rsidRPr="00ED200C">
        <w:rPr>
          <w:rFonts w:ascii="Times New Roman" w:hAnsi="Times New Roman" w:cs="Times New Roman"/>
        </w:rPr>
        <w:t xml:space="preserve">Fig. </w:t>
      </w:r>
      <w:r w:rsidR="00ED200C">
        <w:rPr>
          <w:rFonts w:ascii="Times New Roman" w:hAnsi="Times New Roman" w:cs="Times New Roman"/>
        </w:rPr>
        <w:t>6</w:t>
      </w:r>
      <w:r w:rsidRPr="00DF28ED">
        <w:rPr>
          <w:rFonts w:ascii="Times New Roman" w:hAnsi="Times New Roman" w:cs="Times New Roman"/>
        </w:rPr>
        <w:t>) recorded between ~6.92</w:t>
      </w:r>
      <w:r w:rsidR="00944311">
        <w:rPr>
          <w:rFonts w:ascii="Times New Roman" w:hAnsi="Times New Roman" w:cs="Times New Roman"/>
        </w:rPr>
        <w:t xml:space="preserve"> – 5.52</w:t>
      </w:r>
      <w:r w:rsidRPr="00DF28ED">
        <w:rPr>
          <w:rFonts w:ascii="Times New Roman" w:hAnsi="Times New Roman" w:cs="Times New Roman"/>
        </w:rPr>
        <w:t xml:space="preserve"> m suggest relatively dry colluvial input, probably originating from in and around the cave entrance (</w:t>
      </w:r>
      <w:r w:rsidR="00651812">
        <w:rPr>
          <w:rFonts w:ascii="Times New Roman" w:hAnsi="Times New Roman" w:cs="Times New Roman"/>
        </w:rPr>
        <w:t xml:space="preserve">Supplementary </w:t>
      </w:r>
      <w:r w:rsidRPr="00651812">
        <w:rPr>
          <w:rFonts w:ascii="Times New Roman" w:hAnsi="Times New Roman" w:cs="Times New Roman"/>
        </w:rPr>
        <w:t>Fig</w:t>
      </w:r>
      <w:r w:rsidRPr="00DF28ED">
        <w:rPr>
          <w:rFonts w:ascii="Times New Roman" w:hAnsi="Times New Roman" w:cs="Times New Roman"/>
        </w:rPr>
        <w:t xml:space="preserve">. </w:t>
      </w:r>
      <w:r w:rsidR="00651812">
        <w:rPr>
          <w:rFonts w:ascii="Times New Roman" w:hAnsi="Times New Roman" w:cs="Times New Roman"/>
        </w:rPr>
        <w:t>4</w:t>
      </w:r>
      <w:r w:rsidRPr="00DF28ED">
        <w:rPr>
          <w:rFonts w:ascii="Times New Roman" w:hAnsi="Times New Roman" w:cs="Times New Roman"/>
        </w:rPr>
        <w:t xml:space="preserve">). This is, punctuated by cave roof slab failure during MIS 4, and the associated deposition of calcareous sediments, probably as crushed and comminuted rock </w:t>
      </w:r>
      <w:proofErr w:type="gramStart"/>
      <w:r w:rsidRPr="00DF28ED">
        <w:rPr>
          <w:rFonts w:ascii="Times New Roman" w:hAnsi="Times New Roman" w:cs="Times New Roman"/>
        </w:rPr>
        <w:t>powder</w:t>
      </w:r>
      <w:proofErr w:type="gramEnd"/>
      <w:r w:rsidRPr="00DF28ED">
        <w:rPr>
          <w:rFonts w:ascii="Times New Roman" w:hAnsi="Times New Roman" w:cs="Times New Roman"/>
        </w:rPr>
        <w:t xml:space="preserve"> and small limestone clasts (</w:t>
      </w:r>
      <w:r w:rsidR="00F7027E">
        <w:rPr>
          <w:rFonts w:ascii="Times New Roman" w:hAnsi="Times New Roman" w:cs="Times New Roman"/>
        </w:rPr>
        <w:t xml:space="preserve">Stratigraphic section </w:t>
      </w:r>
      <w:r w:rsidRPr="00F7027E">
        <w:rPr>
          <w:rFonts w:ascii="Times New Roman" w:hAnsi="Times New Roman" w:cs="Times New Roman"/>
        </w:rPr>
        <w:t>Fig</w:t>
      </w:r>
      <w:r w:rsidRPr="00DF28ED">
        <w:rPr>
          <w:rFonts w:ascii="Times New Roman" w:hAnsi="Times New Roman" w:cs="Times New Roman"/>
        </w:rPr>
        <w:t xml:space="preserve">. </w:t>
      </w:r>
      <w:r w:rsidR="00F7027E">
        <w:rPr>
          <w:rFonts w:ascii="Times New Roman" w:hAnsi="Times New Roman" w:cs="Times New Roman"/>
        </w:rPr>
        <w:t>3</w:t>
      </w:r>
      <w:r w:rsidRPr="00DF28ED">
        <w:rPr>
          <w:rFonts w:ascii="Times New Roman" w:hAnsi="Times New Roman" w:cs="Times New Roman"/>
        </w:rPr>
        <w:t>). The OM and CC values at ~5.32</w:t>
      </w:r>
      <w:r w:rsidR="005839B9">
        <w:rPr>
          <w:rFonts w:ascii="Times New Roman" w:hAnsi="Times New Roman" w:cs="Times New Roman"/>
        </w:rPr>
        <w:t xml:space="preserve"> </w:t>
      </w:r>
      <w:r w:rsidRPr="00DF28ED">
        <w:rPr>
          <w:rFonts w:ascii="Times New Roman" w:hAnsi="Times New Roman" w:cs="Times New Roman"/>
        </w:rPr>
        <w:t>–</w:t>
      </w:r>
      <w:r w:rsidR="005839B9">
        <w:rPr>
          <w:rFonts w:ascii="Times New Roman" w:hAnsi="Times New Roman" w:cs="Times New Roman"/>
        </w:rPr>
        <w:t xml:space="preserve"> </w:t>
      </w:r>
      <w:r w:rsidRPr="00DF28ED">
        <w:rPr>
          <w:rFonts w:ascii="Times New Roman" w:hAnsi="Times New Roman" w:cs="Times New Roman"/>
        </w:rPr>
        <w:t>3.72 m (</w:t>
      </w:r>
      <w:r w:rsidR="009D4D3A">
        <w:rPr>
          <w:rFonts w:ascii="Times New Roman" w:hAnsi="Times New Roman" w:cs="Times New Roman"/>
        </w:rPr>
        <w:t xml:space="preserve">Supplementary </w:t>
      </w:r>
      <w:r w:rsidRPr="00DF28ED">
        <w:rPr>
          <w:rFonts w:ascii="Times New Roman" w:hAnsi="Times New Roman" w:cs="Times New Roman"/>
        </w:rPr>
        <w:t xml:space="preserve">Fig. </w:t>
      </w:r>
      <w:r w:rsidR="009D4D3A">
        <w:rPr>
          <w:rFonts w:ascii="Times New Roman" w:hAnsi="Times New Roman" w:cs="Times New Roman"/>
        </w:rPr>
        <w:t>6</w:t>
      </w:r>
      <w:r w:rsidRPr="00DF28ED">
        <w:rPr>
          <w:rFonts w:ascii="Times New Roman" w:hAnsi="Times New Roman" w:cs="Times New Roman"/>
        </w:rPr>
        <w:t xml:space="preserve">) are indicative of wetter, low-energy sedimentation at around ~62 – 50 ka (MIS 4 – 3). The higher OM content in sediment deposited between 3.5 – 1.9 m (~51–41 ka and 50–42 ka) suggests a shift towards dominantly wet colluviation from the entrance of the cave during MIS 3. Notably, the greater amount of CC than OM at ~2.32 m in Profile 2, and increased amount of CC in Profile 1 at ~2.2 m, may be due to a collapse of the cave roof </w:t>
      </w:r>
      <w:proofErr w:type="spellStart"/>
      <w:r w:rsidRPr="00DF28ED">
        <w:rPr>
          <w:rFonts w:ascii="Times New Roman" w:hAnsi="Times New Roman" w:cs="Times New Roman"/>
        </w:rPr>
        <w:t>occuring</w:t>
      </w:r>
      <w:proofErr w:type="spellEnd"/>
      <w:r w:rsidRPr="00DF28ED">
        <w:rPr>
          <w:rFonts w:ascii="Times New Roman" w:hAnsi="Times New Roman" w:cs="Times New Roman"/>
        </w:rPr>
        <w:t xml:space="preserve"> between ~50</w:t>
      </w:r>
      <w:r w:rsidR="00B1354D">
        <w:rPr>
          <w:rFonts w:ascii="Times New Roman" w:hAnsi="Times New Roman" w:cs="Times New Roman"/>
        </w:rPr>
        <w:t xml:space="preserve"> – 42 </w:t>
      </w:r>
      <w:r w:rsidRPr="00DF28ED">
        <w:rPr>
          <w:rFonts w:ascii="Times New Roman" w:hAnsi="Times New Roman" w:cs="Times New Roman"/>
        </w:rPr>
        <w:t>ka and 36</w:t>
      </w:r>
      <w:r w:rsidR="006F7259">
        <w:rPr>
          <w:rFonts w:ascii="Times New Roman" w:hAnsi="Times New Roman" w:cs="Times New Roman"/>
        </w:rPr>
        <w:t xml:space="preserve"> – 30 </w:t>
      </w:r>
      <w:r w:rsidRPr="00DF28ED">
        <w:rPr>
          <w:rFonts w:ascii="Times New Roman" w:hAnsi="Times New Roman" w:cs="Times New Roman"/>
        </w:rPr>
        <w:t>ka (</w:t>
      </w:r>
      <w:r w:rsidR="002647F8" w:rsidRPr="007C60F9">
        <w:rPr>
          <w:rFonts w:ascii="Times New Roman" w:hAnsi="Times New Roman" w:cs="Times New Roman"/>
        </w:rPr>
        <w:t xml:space="preserve">Supplementary </w:t>
      </w:r>
      <w:r w:rsidRPr="007C60F9">
        <w:rPr>
          <w:rFonts w:ascii="Times New Roman" w:hAnsi="Times New Roman" w:cs="Times New Roman"/>
        </w:rPr>
        <w:t xml:space="preserve">Fig. </w:t>
      </w:r>
      <w:r w:rsidR="007C60F9" w:rsidRPr="007C60F9">
        <w:rPr>
          <w:rFonts w:ascii="Times New Roman" w:hAnsi="Times New Roman" w:cs="Times New Roman"/>
        </w:rPr>
        <w:t>4</w:t>
      </w:r>
      <w:r w:rsidRPr="00DF28ED">
        <w:rPr>
          <w:rFonts w:ascii="Times New Roman" w:hAnsi="Times New Roman" w:cs="Times New Roman"/>
        </w:rPr>
        <w:t>). Major collapse events are evidenced by the large limestone boulders recorded in the site (</w:t>
      </w:r>
      <w:r w:rsidR="00271DC0">
        <w:rPr>
          <w:rFonts w:ascii="Times New Roman" w:hAnsi="Times New Roman" w:cs="Times New Roman"/>
        </w:rPr>
        <w:t xml:space="preserve">Stratigraphic section </w:t>
      </w:r>
      <w:r w:rsidRPr="00271DC0">
        <w:rPr>
          <w:rFonts w:ascii="Times New Roman" w:hAnsi="Times New Roman" w:cs="Times New Roman"/>
        </w:rPr>
        <w:t>Fig</w:t>
      </w:r>
      <w:r w:rsidRPr="00DF28ED">
        <w:rPr>
          <w:rFonts w:ascii="Times New Roman" w:hAnsi="Times New Roman" w:cs="Times New Roman"/>
        </w:rPr>
        <w:t xml:space="preserve">. </w:t>
      </w:r>
      <w:r w:rsidR="00271DC0">
        <w:rPr>
          <w:rFonts w:ascii="Times New Roman" w:hAnsi="Times New Roman" w:cs="Times New Roman"/>
        </w:rPr>
        <w:t>3</w:t>
      </w:r>
      <w:r w:rsidRPr="00DF28ED">
        <w:rPr>
          <w:rFonts w:ascii="Times New Roman" w:hAnsi="Times New Roman" w:cs="Times New Roman"/>
        </w:rPr>
        <w:t>). The highest OM and CC values occur ~1.67 m and ~1.4 m in Profile 1 ~25</w:t>
      </w:r>
      <w:r w:rsidR="006F7259">
        <w:rPr>
          <w:rFonts w:ascii="Times New Roman" w:hAnsi="Times New Roman" w:cs="Times New Roman"/>
        </w:rPr>
        <w:t xml:space="preserve"> </w:t>
      </w:r>
      <w:r w:rsidRPr="00DF28ED">
        <w:rPr>
          <w:rFonts w:ascii="Times New Roman" w:hAnsi="Times New Roman" w:cs="Times New Roman"/>
        </w:rPr>
        <w:t>–</w:t>
      </w:r>
      <w:r w:rsidR="006F7259">
        <w:rPr>
          <w:rFonts w:ascii="Times New Roman" w:hAnsi="Times New Roman" w:cs="Times New Roman"/>
        </w:rPr>
        <w:t xml:space="preserve"> </w:t>
      </w:r>
      <w:r w:rsidRPr="00DF28ED">
        <w:rPr>
          <w:rFonts w:ascii="Times New Roman" w:hAnsi="Times New Roman" w:cs="Times New Roman"/>
        </w:rPr>
        <w:t>21 ka and 16</w:t>
      </w:r>
      <w:r w:rsidR="006F7259">
        <w:rPr>
          <w:rFonts w:ascii="Times New Roman" w:hAnsi="Times New Roman" w:cs="Times New Roman"/>
        </w:rPr>
        <w:t xml:space="preserve"> </w:t>
      </w:r>
      <w:r w:rsidRPr="00DF28ED">
        <w:rPr>
          <w:rFonts w:ascii="Times New Roman" w:hAnsi="Times New Roman" w:cs="Times New Roman"/>
        </w:rPr>
        <w:t>–</w:t>
      </w:r>
      <w:r w:rsidR="006F7259">
        <w:rPr>
          <w:rFonts w:ascii="Times New Roman" w:hAnsi="Times New Roman" w:cs="Times New Roman"/>
        </w:rPr>
        <w:t xml:space="preserve"> </w:t>
      </w:r>
      <w:r w:rsidRPr="00DF28ED">
        <w:rPr>
          <w:rFonts w:ascii="Times New Roman" w:hAnsi="Times New Roman" w:cs="Times New Roman"/>
        </w:rPr>
        <w:t>12 ka and correlate with the alternating sandy and silty clay infilling showing slight color changes (</w:t>
      </w:r>
      <w:r w:rsidR="00271DC0">
        <w:rPr>
          <w:rFonts w:ascii="Times New Roman" w:hAnsi="Times New Roman" w:cs="Times New Roman"/>
        </w:rPr>
        <w:t xml:space="preserve">Stratigraphic section </w:t>
      </w:r>
      <w:r w:rsidRPr="00271DC0">
        <w:rPr>
          <w:rFonts w:ascii="Times New Roman" w:hAnsi="Times New Roman" w:cs="Times New Roman"/>
        </w:rPr>
        <w:t>Fig</w:t>
      </w:r>
      <w:r w:rsidRPr="00DF28ED">
        <w:rPr>
          <w:rFonts w:ascii="Times New Roman" w:hAnsi="Times New Roman" w:cs="Times New Roman"/>
        </w:rPr>
        <w:t xml:space="preserve">. </w:t>
      </w:r>
      <w:r w:rsidR="00271DC0">
        <w:rPr>
          <w:rFonts w:ascii="Times New Roman" w:hAnsi="Times New Roman" w:cs="Times New Roman"/>
        </w:rPr>
        <w:t>3</w:t>
      </w:r>
      <w:r w:rsidRPr="00DF28ED">
        <w:rPr>
          <w:rFonts w:ascii="Times New Roman" w:hAnsi="Times New Roman" w:cs="Times New Roman"/>
        </w:rPr>
        <w:t xml:space="preserve">). When interpreted together </w:t>
      </w:r>
      <w:r w:rsidRPr="00DF28ED">
        <w:rPr>
          <w:rFonts w:ascii="Times New Roman" w:hAnsi="Times New Roman" w:cs="Times New Roman"/>
        </w:rPr>
        <w:lastRenderedPageBreak/>
        <w:t>with increasing humidity shown by MS (associated with the strengthening of the EAM during MIS 2–1) (</w:t>
      </w:r>
      <w:r w:rsidR="0017764C">
        <w:rPr>
          <w:rFonts w:ascii="Times New Roman" w:hAnsi="Times New Roman" w:cs="Times New Roman"/>
        </w:rPr>
        <w:t xml:space="preserve">Supplementary </w:t>
      </w:r>
      <w:r w:rsidRPr="0017764C">
        <w:rPr>
          <w:rFonts w:ascii="Times New Roman" w:hAnsi="Times New Roman" w:cs="Times New Roman"/>
        </w:rPr>
        <w:t>Fig</w:t>
      </w:r>
      <w:r w:rsidRPr="00DF28ED">
        <w:rPr>
          <w:rFonts w:ascii="Times New Roman" w:hAnsi="Times New Roman" w:cs="Times New Roman"/>
        </w:rPr>
        <w:t>. 6) this likely represents periods of increased pedogenesis.</w:t>
      </w:r>
    </w:p>
    <w:p w14:paraId="16291421" w14:textId="0279C4C5" w:rsidR="00E67576" w:rsidRPr="00DF28ED" w:rsidRDefault="00000000" w:rsidP="00DF28ED">
      <w:pPr>
        <w:spacing w:after="200" w:line="480" w:lineRule="auto"/>
        <w:jc w:val="both"/>
        <w:rPr>
          <w:rFonts w:ascii="Times New Roman" w:hAnsi="Times New Roman" w:cs="Times New Roman"/>
        </w:rPr>
      </w:pPr>
      <w:r w:rsidRPr="00DF28ED">
        <w:rPr>
          <w:rFonts w:ascii="Times New Roman" w:hAnsi="Times New Roman" w:cs="Times New Roman"/>
        </w:rPr>
        <w:t>The elevated amounts of CC we record in the sediment (</w:t>
      </w:r>
      <w:r w:rsidR="00326D56">
        <w:rPr>
          <w:rFonts w:ascii="Times New Roman" w:hAnsi="Times New Roman" w:cs="Times New Roman"/>
        </w:rPr>
        <w:t xml:space="preserve">Supplementary </w:t>
      </w:r>
      <w:r w:rsidRPr="00326D56">
        <w:rPr>
          <w:rFonts w:ascii="Times New Roman" w:hAnsi="Times New Roman" w:cs="Times New Roman"/>
        </w:rPr>
        <w:t>Fig</w:t>
      </w:r>
      <w:r w:rsidRPr="00DF28ED">
        <w:rPr>
          <w:rFonts w:ascii="Times New Roman" w:hAnsi="Times New Roman" w:cs="Times New Roman"/>
        </w:rPr>
        <w:t xml:space="preserve">. </w:t>
      </w:r>
      <w:r w:rsidR="00326D56">
        <w:rPr>
          <w:rFonts w:ascii="Times New Roman" w:hAnsi="Times New Roman" w:cs="Times New Roman"/>
        </w:rPr>
        <w:t>6</w:t>
      </w:r>
      <w:r w:rsidRPr="00DF28ED">
        <w:rPr>
          <w:rFonts w:ascii="Times New Roman" w:hAnsi="Times New Roman" w:cs="Times New Roman"/>
        </w:rPr>
        <w:t>) coincide with drier conditions as observed from the MS data. This is characterized in the stratigraphy by increased frequency of limestone clasts which may relate to periods of increased slab failure (autogenic limestone generation) (</w:t>
      </w:r>
      <w:r w:rsidR="008D37D1">
        <w:rPr>
          <w:rFonts w:ascii="Times New Roman" w:hAnsi="Times New Roman" w:cs="Times New Roman"/>
        </w:rPr>
        <w:t xml:space="preserve">Stratigraphic section </w:t>
      </w:r>
      <w:r w:rsidRPr="008D37D1">
        <w:rPr>
          <w:rFonts w:ascii="Times New Roman" w:hAnsi="Times New Roman" w:cs="Times New Roman"/>
        </w:rPr>
        <w:t>Fig</w:t>
      </w:r>
      <w:r w:rsidRPr="00DF28ED">
        <w:rPr>
          <w:rFonts w:ascii="Times New Roman" w:hAnsi="Times New Roman" w:cs="Times New Roman"/>
        </w:rPr>
        <w:t xml:space="preserve">. </w:t>
      </w:r>
      <w:r w:rsidR="008D37D1">
        <w:rPr>
          <w:rFonts w:ascii="Times New Roman" w:hAnsi="Times New Roman" w:cs="Times New Roman"/>
        </w:rPr>
        <w:t>3</w:t>
      </w:r>
      <w:r w:rsidRPr="00DF28ED">
        <w:rPr>
          <w:rFonts w:ascii="Times New Roman" w:hAnsi="Times New Roman" w:cs="Times New Roman"/>
        </w:rPr>
        <w:t>). These are often immediately followed or accompanied by an increase in the amounts of OM such as ~6.52, 5.92, and 5.52 m in P</w:t>
      </w:r>
      <w:r w:rsidR="007E689A">
        <w:rPr>
          <w:rFonts w:ascii="Times New Roman" w:hAnsi="Times New Roman" w:cs="Times New Roman"/>
        </w:rPr>
        <w:t xml:space="preserve">rofile </w:t>
      </w:r>
      <w:r w:rsidRPr="00DF28ED">
        <w:rPr>
          <w:rFonts w:ascii="Times New Roman" w:hAnsi="Times New Roman" w:cs="Times New Roman"/>
        </w:rPr>
        <w:t>2, and ~3.4 and 2.2 m in P</w:t>
      </w:r>
      <w:r w:rsidR="00852188">
        <w:rPr>
          <w:rFonts w:ascii="Times New Roman" w:hAnsi="Times New Roman" w:cs="Times New Roman"/>
        </w:rPr>
        <w:t xml:space="preserve">rofile </w:t>
      </w:r>
      <w:r w:rsidRPr="00DF28ED">
        <w:rPr>
          <w:rFonts w:ascii="Times New Roman" w:hAnsi="Times New Roman" w:cs="Times New Roman"/>
        </w:rPr>
        <w:t>1 suggesting that these slab failures in the sequence relate to episodes of cave opening which then respectively allows greater deposition of organic-rich clays further into the cave. The observations on these aspects of the sedimentological record of TPL support the idea that it was a collapse of the cave ceiling that formed its large cave opening. Although these also suggest that it took several of these events to gradually open the cave to its current size beginning from at least ~</w:t>
      </w:r>
      <w:r w:rsidR="00852188">
        <w:rPr>
          <w:rFonts w:ascii="Times New Roman" w:hAnsi="Times New Roman" w:cs="Times New Roman"/>
        </w:rPr>
        <w:t xml:space="preserve">86 </w:t>
      </w:r>
      <w:r w:rsidR="00CA62F5">
        <w:rPr>
          <w:color w:val="000000"/>
        </w:rPr>
        <w:t>±</w:t>
      </w:r>
      <w:r w:rsidR="00845FB0">
        <w:rPr>
          <w:rFonts w:ascii="Times New Roman" w:hAnsi="Times New Roman" w:cs="Times New Roman"/>
        </w:rPr>
        <w:t xml:space="preserve"> 8 </w:t>
      </w:r>
      <w:proofErr w:type="spellStart"/>
      <w:r w:rsidR="00845FB0">
        <w:rPr>
          <w:rFonts w:ascii="Times New Roman" w:hAnsi="Times New Roman" w:cs="Times New Roman"/>
        </w:rPr>
        <w:t>kyr</w:t>
      </w:r>
      <w:proofErr w:type="spellEnd"/>
      <w:r w:rsidR="00845FB0">
        <w:rPr>
          <w:rFonts w:ascii="Times New Roman" w:hAnsi="Times New Roman" w:cs="Times New Roman"/>
        </w:rPr>
        <w:t xml:space="preserve">. </w:t>
      </w:r>
    </w:p>
    <w:p w14:paraId="16291422" w14:textId="77777777" w:rsidR="00E67576" w:rsidRPr="00DF28ED" w:rsidRDefault="00E67576" w:rsidP="00DF28ED">
      <w:pPr>
        <w:spacing w:after="200" w:line="480" w:lineRule="auto"/>
        <w:jc w:val="both"/>
        <w:rPr>
          <w:rFonts w:ascii="Times New Roman" w:hAnsi="Times New Roman" w:cs="Times New Roman"/>
          <w:b/>
        </w:rPr>
      </w:pPr>
    </w:p>
    <w:p w14:paraId="16291424" w14:textId="2678E326" w:rsidR="00E67576" w:rsidRPr="007E25D5" w:rsidRDefault="002F0509" w:rsidP="007E25D5">
      <w:pPr>
        <w:spacing w:after="200" w:line="480" w:lineRule="auto"/>
        <w:jc w:val="both"/>
        <w:rPr>
          <w:rFonts w:ascii="Times New Roman" w:hAnsi="Times New Roman" w:cs="Times New Roman"/>
        </w:rPr>
      </w:pPr>
      <w:r>
        <w:rPr>
          <w:rFonts w:ascii="Times New Roman" w:hAnsi="Times New Roman" w:cs="Times New Roman"/>
          <w:b/>
        </w:rPr>
        <w:t xml:space="preserve">Supplementary </w:t>
      </w:r>
      <w:r w:rsidRPr="00DF28ED">
        <w:rPr>
          <w:rFonts w:ascii="Times New Roman" w:hAnsi="Times New Roman" w:cs="Times New Roman"/>
          <w:b/>
        </w:rPr>
        <w:t xml:space="preserve">Table 1. </w:t>
      </w:r>
      <w:r w:rsidRPr="00DF28ED">
        <w:rPr>
          <w:rFonts w:ascii="Times New Roman" w:hAnsi="Times New Roman" w:cs="Times New Roman"/>
        </w:rPr>
        <w:t>Profile 1 magnetic susceptibility (MS) and loss on ignition (LOI) data.</w:t>
      </w:r>
    </w:p>
    <w:tbl>
      <w:tblPr>
        <w:tblStyle w:val="a"/>
        <w:tblW w:w="9090" w:type="dxa"/>
        <w:tblBorders>
          <w:top w:val="nil"/>
          <w:left w:val="nil"/>
          <w:bottom w:val="nil"/>
          <w:right w:val="nil"/>
          <w:insideH w:val="nil"/>
          <w:insideV w:val="nil"/>
        </w:tblBorders>
        <w:tblLayout w:type="fixed"/>
        <w:tblLook w:val="0600" w:firstRow="0" w:lastRow="0" w:firstColumn="0" w:lastColumn="0" w:noHBand="1" w:noVBand="1"/>
      </w:tblPr>
      <w:tblGrid>
        <w:gridCol w:w="1650"/>
        <w:gridCol w:w="1500"/>
        <w:gridCol w:w="1380"/>
        <w:gridCol w:w="1530"/>
        <w:gridCol w:w="1515"/>
        <w:gridCol w:w="1515"/>
      </w:tblGrid>
      <w:tr w:rsidR="00E67576" w:rsidRPr="00DF28ED" w14:paraId="1629142C" w14:textId="77777777">
        <w:trPr>
          <w:trHeight w:val="785"/>
        </w:trPr>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291425"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P1 Sample I.D. (m)</w:t>
            </w:r>
          </w:p>
        </w:tc>
        <w:tc>
          <w:tcPr>
            <w:tcW w:w="150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6291426"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MS LF (m</w:t>
            </w:r>
            <w:r w:rsidRPr="00DF28ED">
              <w:rPr>
                <w:rFonts w:ascii="Times New Roman" w:hAnsi="Times New Roman" w:cs="Times New Roman"/>
                <w:b/>
                <w:vertAlign w:val="superscript"/>
              </w:rPr>
              <w:t>3</w:t>
            </w:r>
            <w:r w:rsidRPr="00DF28ED">
              <w:rPr>
                <w:rFonts w:ascii="Times New Roman" w:hAnsi="Times New Roman" w:cs="Times New Roman"/>
                <w:b/>
              </w:rPr>
              <w:t>/kg)</w:t>
            </w:r>
          </w:p>
        </w:tc>
        <w:tc>
          <w:tcPr>
            <w:tcW w:w="138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6291427"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MS HF</w:t>
            </w:r>
          </w:p>
          <w:p w14:paraId="16291428"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(m</w:t>
            </w:r>
            <w:r w:rsidRPr="00DF28ED">
              <w:rPr>
                <w:rFonts w:ascii="Times New Roman" w:hAnsi="Times New Roman" w:cs="Times New Roman"/>
                <w:b/>
                <w:vertAlign w:val="superscript"/>
              </w:rPr>
              <w:t>3</w:t>
            </w:r>
            <w:r w:rsidRPr="00DF28ED">
              <w:rPr>
                <w:rFonts w:ascii="Times New Roman" w:hAnsi="Times New Roman" w:cs="Times New Roman"/>
                <w:b/>
              </w:rPr>
              <w:t>/kg)</w:t>
            </w:r>
          </w:p>
        </w:tc>
        <w:tc>
          <w:tcPr>
            <w:tcW w:w="153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6291429"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MS FD (%)</w:t>
            </w:r>
          </w:p>
        </w:tc>
        <w:tc>
          <w:tcPr>
            <w:tcW w:w="151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629142A"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LOI OM (%)</w:t>
            </w:r>
          </w:p>
        </w:tc>
        <w:tc>
          <w:tcPr>
            <w:tcW w:w="151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629142B"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LOI CC (%)</w:t>
            </w:r>
          </w:p>
        </w:tc>
      </w:tr>
      <w:tr w:rsidR="00E67576" w:rsidRPr="00DF28ED" w14:paraId="16291433"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2D"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2E"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5.9121</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2F"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5.2442</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30"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11.2967</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31"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3.0018</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32"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0.1048</w:t>
            </w:r>
          </w:p>
        </w:tc>
      </w:tr>
      <w:tr w:rsidR="00E67576" w:rsidRPr="00DF28ED" w14:paraId="1629143A"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34"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0.3</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35"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5.6635</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36"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4.9975</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37"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11.7542</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38"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2.4969</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39"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0.0531</w:t>
            </w:r>
          </w:p>
        </w:tc>
      </w:tr>
      <w:tr w:rsidR="00E67576" w:rsidRPr="00DF28ED" w14:paraId="16291441"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3B"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0.4</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3C"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4.5571</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3D"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3.9427</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3E"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13.4553</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3F"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3.0287</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40"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0.0982</w:t>
            </w:r>
          </w:p>
        </w:tc>
      </w:tr>
      <w:tr w:rsidR="00E67576" w:rsidRPr="00DF28ED" w14:paraId="16291448"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42"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0.75</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43"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5.2084</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44"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4.5908</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45"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11.8881</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46"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3.3125</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47"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0.1676</w:t>
            </w:r>
          </w:p>
        </w:tc>
      </w:tr>
      <w:tr w:rsidR="00E67576" w:rsidRPr="00DF28ED" w14:paraId="1629144F"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49"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1.0</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4A"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2.4019</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4B"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2.0904</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4C"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13.0366</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4D"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4.2199</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4E"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0.1488</w:t>
            </w:r>
          </w:p>
        </w:tc>
      </w:tr>
      <w:tr w:rsidR="00E67576" w:rsidRPr="00DF28ED" w14:paraId="16291456"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50"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lastRenderedPageBreak/>
              <w:t>1.2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51"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3.8184</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52"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3.3290</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53"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12.8210</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54"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3.7835</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55"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0.1212</w:t>
            </w:r>
          </w:p>
        </w:tc>
      </w:tr>
      <w:tr w:rsidR="00E67576" w:rsidRPr="00DF28ED" w14:paraId="1629145D"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57"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1.4</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58"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1.5362</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59"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1.3391</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5A"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12.8093</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5B"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6.6118</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5C"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0.4079</w:t>
            </w:r>
          </w:p>
        </w:tc>
      </w:tr>
      <w:tr w:rsidR="00E67576" w:rsidRPr="00DF28ED" w14:paraId="16291464"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5E"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1.6</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5F"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2.4528</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60"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2.1730</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61"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11.514</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62"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3.7627</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63"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0.2251</w:t>
            </w:r>
          </w:p>
        </w:tc>
      </w:tr>
      <w:tr w:rsidR="00E67576" w:rsidRPr="00DF28ED" w14:paraId="1629146B"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65"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1.7</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66"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1.5018</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67"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1.2968</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68"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13.7784</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69"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4.0079</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6A"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0.1717</w:t>
            </w:r>
          </w:p>
        </w:tc>
      </w:tr>
      <w:tr w:rsidR="00E67576" w:rsidRPr="00DF28ED" w14:paraId="16291472"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6C"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1.8</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6D"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0.9100</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6E"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0.7936</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6F"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12.9706</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70"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3.3247</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71"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0.1864</w:t>
            </w:r>
          </w:p>
        </w:tc>
      </w:tr>
      <w:tr w:rsidR="00E67576" w:rsidRPr="00DF28ED" w14:paraId="16291479"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73"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1.9</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74"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1.0323</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75"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0.8921</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76"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13.4978</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77"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3.3924</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78"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0.1874</w:t>
            </w:r>
          </w:p>
        </w:tc>
      </w:tr>
      <w:tr w:rsidR="00E67576" w:rsidRPr="00DF28ED" w14:paraId="16291480"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7A"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7B"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1.9019</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7C"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1.6341</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7D"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14.0931</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7E"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3.6173</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7F"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0.2093</w:t>
            </w:r>
          </w:p>
        </w:tc>
      </w:tr>
      <w:tr w:rsidR="00E67576" w:rsidRPr="00DF28ED" w14:paraId="16291487"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81"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2.4</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82"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3.0314</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83"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2.6161</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84"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13.7388</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85"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2.8467</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86"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0.1164</w:t>
            </w:r>
          </w:p>
        </w:tc>
      </w:tr>
      <w:tr w:rsidR="00E67576" w:rsidRPr="00DF28ED" w14:paraId="1629148E"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88"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2.6</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89"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5.1331</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8A"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4.4737</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8B"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12.8498</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8C"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3.3224</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8D"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0.1640</w:t>
            </w:r>
          </w:p>
        </w:tc>
      </w:tr>
      <w:tr w:rsidR="00E67576" w:rsidRPr="00DF28ED" w14:paraId="16291495"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8F"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2.8</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90"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7.0040</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91"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6.1495</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92"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12.1404</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93"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3.1267</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94"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0.1196</w:t>
            </w:r>
          </w:p>
        </w:tc>
      </w:tr>
      <w:tr w:rsidR="00E67576" w:rsidRPr="00DF28ED" w14:paraId="1629149C"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96"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3.0</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97"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4.6477</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98"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4.1061</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99"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11.7014</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9A"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3.8679</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9B"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0.1574</w:t>
            </w:r>
          </w:p>
        </w:tc>
      </w:tr>
      <w:tr w:rsidR="00E67576" w:rsidRPr="00DF28ED" w14:paraId="162914A3"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9D"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3.4</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9E"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1.3166</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9F"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1.1281</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A0"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14.3118</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A1"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4.4850</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A2"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0.1478</w:t>
            </w:r>
          </w:p>
        </w:tc>
      </w:tr>
      <w:tr w:rsidR="00E67576" w:rsidRPr="00DF28ED" w14:paraId="162914AA"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A4"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3.7</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A5"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2.8734</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A6"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2.4872</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A7"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13.4608</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A8"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2.8839</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A9"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0.1334</w:t>
            </w:r>
          </w:p>
        </w:tc>
      </w:tr>
    </w:tbl>
    <w:p w14:paraId="162914AB" w14:textId="77777777" w:rsidR="00E67576" w:rsidRPr="00DF28ED" w:rsidRDefault="00E67576" w:rsidP="00DF28ED">
      <w:pPr>
        <w:spacing w:after="0" w:line="480" w:lineRule="auto"/>
        <w:rPr>
          <w:rFonts w:ascii="Times New Roman" w:eastAsia="Times New Roman" w:hAnsi="Times New Roman" w:cs="Times New Roman"/>
          <w:b/>
        </w:rPr>
      </w:pPr>
    </w:p>
    <w:p w14:paraId="162914AD" w14:textId="2DCA88BC" w:rsidR="00E67576" w:rsidRPr="007E25D5" w:rsidRDefault="002F0509" w:rsidP="007E25D5">
      <w:pPr>
        <w:spacing w:after="200" w:line="480" w:lineRule="auto"/>
        <w:jc w:val="both"/>
        <w:rPr>
          <w:rFonts w:ascii="Times New Roman" w:hAnsi="Times New Roman" w:cs="Times New Roman"/>
        </w:rPr>
      </w:pPr>
      <w:r>
        <w:rPr>
          <w:rFonts w:ascii="Times New Roman" w:hAnsi="Times New Roman" w:cs="Times New Roman"/>
          <w:b/>
        </w:rPr>
        <w:t xml:space="preserve">Supplementary </w:t>
      </w:r>
      <w:r w:rsidRPr="00DF28ED">
        <w:rPr>
          <w:rFonts w:ascii="Times New Roman" w:hAnsi="Times New Roman" w:cs="Times New Roman"/>
          <w:b/>
        </w:rPr>
        <w:t xml:space="preserve">Table 2. </w:t>
      </w:r>
      <w:r w:rsidRPr="00DF28ED">
        <w:rPr>
          <w:rFonts w:ascii="Times New Roman" w:hAnsi="Times New Roman" w:cs="Times New Roman"/>
        </w:rPr>
        <w:t>Profile 2 magnetic susceptibility (MS) and loss on ignition (LOI) data.</w:t>
      </w:r>
    </w:p>
    <w:tbl>
      <w:tblPr>
        <w:tblStyle w:val="a0"/>
        <w:tblW w:w="9090" w:type="dxa"/>
        <w:tblBorders>
          <w:top w:val="nil"/>
          <w:left w:val="nil"/>
          <w:bottom w:val="nil"/>
          <w:right w:val="nil"/>
          <w:insideH w:val="nil"/>
          <w:insideV w:val="nil"/>
        </w:tblBorders>
        <w:tblLayout w:type="fixed"/>
        <w:tblLook w:val="0600" w:firstRow="0" w:lastRow="0" w:firstColumn="0" w:lastColumn="0" w:noHBand="1" w:noVBand="1"/>
      </w:tblPr>
      <w:tblGrid>
        <w:gridCol w:w="1650"/>
        <w:gridCol w:w="1500"/>
        <w:gridCol w:w="1380"/>
        <w:gridCol w:w="1530"/>
        <w:gridCol w:w="1515"/>
        <w:gridCol w:w="1515"/>
      </w:tblGrid>
      <w:tr w:rsidR="00E67576" w:rsidRPr="00DF28ED" w14:paraId="162914B5" w14:textId="77777777">
        <w:trPr>
          <w:trHeight w:val="785"/>
        </w:trPr>
        <w:tc>
          <w:tcPr>
            <w:tcW w:w="16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2914AE"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P2 Sample I.D. (m)</w:t>
            </w:r>
          </w:p>
        </w:tc>
        <w:tc>
          <w:tcPr>
            <w:tcW w:w="150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62914AF"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MS LF (m</w:t>
            </w:r>
            <w:r w:rsidRPr="00DF28ED">
              <w:rPr>
                <w:rFonts w:ascii="Times New Roman" w:hAnsi="Times New Roman" w:cs="Times New Roman"/>
                <w:b/>
                <w:vertAlign w:val="superscript"/>
              </w:rPr>
              <w:t>3</w:t>
            </w:r>
            <w:r w:rsidRPr="00DF28ED">
              <w:rPr>
                <w:rFonts w:ascii="Times New Roman" w:hAnsi="Times New Roman" w:cs="Times New Roman"/>
                <w:b/>
              </w:rPr>
              <w:t>/kg)</w:t>
            </w:r>
          </w:p>
        </w:tc>
        <w:tc>
          <w:tcPr>
            <w:tcW w:w="138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62914B0"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HF</w:t>
            </w:r>
          </w:p>
          <w:p w14:paraId="162914B1"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(m</w:t>
            </w:r>
            <w:r w:rsidRPr="00DF28ED">
              <w:rPr>
                <w:rFonts w:ascii="Times New Roman" w:hAnsi="Times New Roman" w:cs="Times New Roman"/>
                <w:b/>
                <w:vertAlign w:val="superscript"/>
              </w:rPr>
              <w:t>3</w:t>
            </w:r>
            <w:r w:rsidRPr="00DF28ED">
              <w:rPr>
                <w:rFonts w:ascii="Times New Roman" w:hAnsi="Times New Roman" w:cs="Times New Roman"/>
                <w:b/>
              </w:rPr>
              <w:t>/kg)</w:t>
            </w:r>
          </w:p>
        </w:tc>
        <w:tc>
          <w:tcPr>
            <w:tcW w:w="153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62914B2"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MS FD (%)</w:t>
            </w:r>
          </w:p>
        </w:tc>
        <w:tc>
          <w:tcPr>
            <w:tcW w:w="151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62914B3"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LOI OM (%)</w:t>
            </w:r>
          </w:p>
        </w:tc>
        <w:tc>
          <w:tcPr>
            <w:tcW w:w="151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62914B4"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LOI CC (%)</w:t>
            </w:r>
          </w:p>
        </w:tc>
      </w:tr>
      <w:tr w:rsidR="00E67576" w:rsidRPr="00DF28ED" w14:paraId="162914BC"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B6"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1.67</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B7"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1.7729</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B8"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1.554</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B9"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12.3071</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4BA"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1.6457</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4BB"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4.8154</w:t>
            </w:r>
          </w:p>
        </w:tc>
      </w:tr>
      <w:tr w:rsidR="00E67576" w:rsidRPr="00DF28ED" w14:paraId="162914C3"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BD"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lastRenderedPageBreak/>
              <w:t>1.72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BE"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1.6122</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BF"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1.4251</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C0"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11.8229</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4C1"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1.7476</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4C2"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2.7035</w:t>
            </w:r>
          </w:p>
        </w:tc>
      </w:tr>
      <w:tr w:rsidR="00E67576" w:rsidRPr="00DF28ED" w14:paraId="162914CA"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C4"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1.92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C5"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0.7215</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C6"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0.6290</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C7"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13.4783</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4C8"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1.7522</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4C9"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1.3912</w:t>
            </w:r>
          </w:p>
        </w:tc>
      </w:tr>
      <w:tr w:rsidR="00E67576" w:rsidRPr="00DF28ED" w14:paraId="162914D1"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CB"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2.12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CC"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1.1030</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CD"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0.9523</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CE"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13.7066</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4CF"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2.1166</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4D0"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1.4564</w:t>
            </w:r>
          </w:p>
        </w:tc>
      </w:tr>
      <w:tr w:rsidR="00E67576" w:rsidRPr="00DF28ED" w14:paraId="162914D8"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D2"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2.32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D3"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1.2306</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D4"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1.0574</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D5"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14.0961</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4D6"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2.0161</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4D7"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2.1310</w:t>
            </w:r>
          </w:p>
        </w:tc>
      </w:tr>
      <w:tr w:rsidR="00E67576" w:rsidRPr="00DF28ED" w14:paraId="162914DF"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D9"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2.52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DA"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2.0666</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DB"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1.7921</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DC"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13.2943</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4DD"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2.1547</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4DE"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1.9088</w:t>
            </w:r>
          </w:p>
        </w:tc>
      </w:tr>
      <w:tr w:rsidR="00E67576" w:rsidRPr="00DF28ED" w14:paraId="162914E6"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E0"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2.72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E1"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3.6471</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E2"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3.1801</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E3"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12.7936</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E4"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2.9926</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E5"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1.3380</w:t>
            </w:r>
          </w:p>
        </w:tc>
      </w:tr>
      <w:tr w:rsidR="00E67576" w:rsidRPr="00DF28ED" w14:paraId="162914ED"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E7"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3.12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E8"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3.3773</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E9"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2.9712</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EA"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12.0305</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EB"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2.1292</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4EC"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1.1248</w:t>
            </w:r>
          </w:p>
        </w:tc>
      </w:tr>
      <w:tr w:rsidR="00E67576" w:rsidRPr="00DF28ED" w14:paraId="162914F4"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EE"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3.52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EF"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0.6990</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F0"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0.5919</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F1"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14.7282</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4F2"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2.1864</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4F3"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1.5147</w:t>
            </w:r>
          </w:p>
        </w:tc>
      </w:tr>
      <w:tr w:rsidR="00E67576" w:rsidRPr="00DF28ED" w14:paraId="162914FB"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F5"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3.72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F6"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0.8062</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F7"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0.7030</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F8"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13.0702</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4F9"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2.4655</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4FA"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0.7901</w:t>
            </w:r>
          </w:p>
        </w:tc>
      </w:tr>
      <w:tr w:rsidR="00E67576" w:rsidRPr="00DF28ED" w14:paraId="16291502"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4FC"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4.12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4FD"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1.4786</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4FE"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1.2723</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4FF"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14.0499</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500"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1.9828</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501"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0.9128</w:t>
            </w:r>
          </w:p>
        </w:tc>
      </w:tr>
      <w:tr w:rsidR="00E67576" w:rsidRPr="00DF28ED" w14:paraId="16291509"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503"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4.42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504"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2.4918</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505"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2.1889</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506"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12.1823</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507"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1.9488</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508"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0.9126</w:t>
            </w:r>
          </w:p>
        </w:tc>
      </w:tr>
      <w:tr w:rsidR="00E67576" w:rsidRPr="00DF28ED" w14:paraId="16291510"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50A"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4.72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50B"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2.6862</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50C"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2.3575</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50D"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12.3161</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50E"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2.1130</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50F"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1.2049</w:t>
            </w:r>
          </w:p>
        </w:tc>
      </w:tr>
      <w:tr w:rsidR="00E67576" w:rsidRPr="00DF28ED" w14:paraId="16291517"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511"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5.12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512"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1.4257</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513"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1.2419</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514"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1.4257</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515"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2.3998</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516"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1.4720</w:t>
            </w:r>
          </w:p>
        </w:tc>
      </w:tr>
      <w:tr w:rsidR="00E67576" w:rsidRPr="00DF28ED" w14:paraId="1629151E"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518"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5.32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519"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0.9245</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51A"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0.7883</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51B"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0.9245</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51C"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1.0507</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51D"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0.7635</w:t>
            </w:r>
          </w:p>
        </w:tc>
      </w:tr>
      <w:tr w:rsidR="00E67576" w:rsidRPr="00DF28ED" w14:paraId="16291525"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51F"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5.52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520"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0.7341</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521"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0.6243</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522"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0.7341</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523"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2.4794</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524"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1.2434</w:t>
            </w:r>
          </w:p>
        </w:tc>
      </w:tr>
      <w:tr w:rsidR="00E67576" w:rsidRPr="00DF28ED" w14:paraId="1629152C"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526"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5.72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527"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0.7658</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528"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0.6554</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529"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0.7658</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52A"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1.5538</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52B"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1.3318</w:t>
            </w:r>
          </w:p>
        </w:tc>
      </w:tr>
      <w:tr w:rsidR="00E67576" w:rsidRPr="00DF28ED" w14:paraId="16291533"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52D"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5.92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52E"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0.8386</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52F"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0.7248</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530"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0.8386</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531"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3.6322</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532"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1.0137</w:t>
            </w:r>
          </w:p>
        </w:tc>
      </w:tr>
      <w:tr w:rsidR="00E67576" w:rsidRPr="00DF28ED" w14:paraId="1629153A"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534"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6.12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535"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1.0528</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536"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0.8987</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537"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1.0528</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538"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1.9538</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16291539"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1.6013</w:t>
            </w:r>
          </w:p>
        </w:tc>
      </w:tr>
      <w:tr w:rsidR="00E67576" w:rsidRPr="00DF28ED" w14:paraId="16291541"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53B"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lastRenderedPageBreak/>
              <w:t>6.52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53C"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1.3761</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53D"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1.1824</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53E"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14.1718</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53F"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3.3692</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540"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1.1738</w:t>
            </w:r>
          </w:p>
        </w:tc>
      </w:tr>
      <w:tr w:rsidR="00E67576" w:rsidRPr="00DF28ED" w14:paraId="16291548" w14:textId="77777777">
        <w:trPr>
          <w:trHeight w:val="485"/>
        </w:trPr>
        <w:tc>
          <w:tcPr>
            <w:tcW w:w="165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6291542"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6.92</w:t>
            </w:r>
          </w:p>
        </w:tc>
        <w:tc>
          <w:tcPr>
            <w:tcW w:w="1500" w:type="dxa"/>
            <w:tcBorders>
              <w:top w:val="nil"/>
              <w:left w:val="nil"/>
              <w:bottom w:val="single" w:sz="8" w:space="0" w:color="000000"/>
              <w:right w:val="single" w:sz="8" w:space="0" w:color="000000"/>
            </w:tcBorders>
            <w:tcMar>
              <w:top w:w="100" w:type="dxa"/>
              <w:left w:w="100" w:type="dxa"/>
              <w:bottom w:w="100" w:type="dxa"/>
              <w:right w:w="100" w:type="dxa"/>
            </w:tcMar>
          </w:tcPr>
          <w:p w14:paraId="16291543"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1.3021</w:t>
            </w:r>
          </w:p>
        </w:tc>
        <w:tc>
          <w:tcPr>
            <w:tcW w:w="1380" w:type="dxa"/>
            <w:tcBorders>
              <w:top w:val="nil"/>
              <w:left w:val="nil"/>
              <w:bottom w:val="single" w:sz="8" w:space="0" w:color="000000"/>
              <w:right w:val="single" w:sz="8" w:space="0" w:color="000000"/>
            </w:tcBorders>
            <w:tcMar>
              <w:top w:w="100" w:type="dxa"/>
              <w:left w:w="100" w:type="dxa"/>
              <w:bottom w:w="100" w:type="dxa"/>
              <w:right w:w="100" w:type="dxa"/>
            </w:tcMar>
          </w:tcPr>
          <w:p w14:paraId="16291544"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1.1202</w:t>
            </w:r>
          </w:p>
        </w:tc>
        <w:tc>
          <w:tcPr>
            <w:tcW w:w="1530" w:type="dxa"/>
            <w:tcBorders>
              <w:top w:val="nil"/>
              <w:left w:val="nil"/>
              <w:bottom w:val="single" w:sz="8" w:space="0" w:color="000000"/>
              <w:right w:val="single" w:sz="8" w:space="0" w:color="000000"/>
            </w:tcBorders>
            <w:tcMar>
              <w:top w:w="100" w:type="dxa"/>
              <w:left w:w="100" w:type="dxa"/>
              <w:bottom w:w="100" w:type="dxa"/>
              <w:right w:w="100" w:type="dxa"/>
            </w:tcMar>
          </w:tcPr>
          <w:p w14:paraId="16291545"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14.0015</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546"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2.1508</w:t>
            </w:r>
          </w:p>
        </w:tc>
        <w:tc>
          <w:tcPr>
            <w:tcW w:w="1515" w:type="dxa"/>
            <w:tcBorders>
              <w:top w:val="nil"/>
              <w:left w:val="nil"/>
              <w:bottom w:val="single" w:sz="8" w:space="0" w:color="000000"/>
              <w:right w:val="single" w:sz="8" w:space="0" w:color="000000"/>
            </w:tcBorders>
            <w:tcMar>
              <w:top w:w="100" w:type="dxa"/>
              <w:left w:w="100" w:type="dxa"/>
              <w:bottom w:w="100" w:type="dxa"/>
              <w:right w:w="100" w:type="dxa"/>
            </w:tcMar>
          </w:tcPr>
          <w:p w14:paraId="16291547" w14:textId="77777777" w:rsidR="00E67576" w:rsidRPr="00DF28ED" w:rsidRDefault="00000000" w:rsidP="00DF28ED">
            <w:pPr>
              <w:spacing w:after="0" w:line="480" w:lineRule="auto"/>
              <w:jc w:val="center"/>
              <w:rPr>
                <w:rFonts w:ascii="Times New Roman" w:hAnsi="Times New Roman" w:cs="Times New Roman"/>
                <w:b/>
              </w:rPr>
            </w:pPr>
            <w:r w:rsidRPr="00DF28ED">
              <w:rPr>
                <w:rFonts w:ascii="Times New Roman" w:hAnsi="Times New Roman" w:cs="Times New Roman"/>
                <w:b/>
              </w:rPr>
              <w:t>1.0309</w:t>
            </w:r>
          </w:p>
        </w:tc>
      </w:tr>
    </w:tbl>
    <w:p w14:paraId="4C4AC3F9" w14:textId="77777777" w:rsidR="00B07868" w:rsidRDefault="00B07868" w:rsidP="00DF28ED">
      <w:pPr>
        <w:spacing w:after="0" w:line="480" w:lineRule="auto"/>
        <w:rPr>
          <w:rFonts w:ascii="Times New Roman" w:eastAsia="Times New Roman" w:hAnsi="Times New Roman" w:cs="Times New Roman"/>
          <w:b/>
        </w:rPr>
      </w:pPr>
    </w:p>
    <w:p w14:paraId="41226932" w14:textId="77777777" w:rsidR="0064354A" w:rsidRDefault="0064354A">
      <w:pPr>
        <w:rPr>
          <w:rFonts w:ascii="Times New Roman" w:eastAsia="Times New Roman" w:hAnsi="Times New Roman" w:cs="Times New Roman"/>
          <w:b/>
        </w:rPr>
      </w:pPr>
      <w:r>
        <w:rPr>
          <w:rFonts w:ascii="Times New Roman" w:eastAsia="Times New Roman" w:hAnsi="Times New Roman" w:cs="Times New Roman"/>
          <w:b/>
        </w:rPr>
        <w:br w:type="page"/>
      </w:r>
    </w:p>
    <w:p w14:paraId="1629154D" w14:textId="1C1DDFE1" w:rsidR="00E67576" w:rsidRPr="00DF28ED" w:rsidRDefault="00000000" w:rsidP="00DF28ED">
      <w:pPr>
        <w:spacing w:after="0" w:line="480" w:lineRule="auto"/>
        <w:rPr>
          <w:rFonts w:ascii="Times New Roman" w:eastAsia="Times New Roman" w:hAnsi="Times New Roman" w:cs="Times New Roman"/>
          <w:b/>
        </w:rPr>
      </w:pPr>
      <w:r w:rsidRPr="00DF28ED">
        <w:rPr>
          <w:rFonts w:ascii="Times New Roman" w:eastAsia="Times New Roman" w:hAnsi="Times New Roman" w:cs="Times New Roman"/>
          <w:b/>
        </w:rPr>
        <w:lastRenderedPageBreak/>
        <w:t xml:space="preserve">Fauna from Tam </w:t>
      </w:r>
      <w:proofErr w:type="spellStart"/>
      <w:r w:rsidRPr="00DF28ED">
        <w:rPr>
          <w:rFonts w:ascii="Times New Roman" w:eastAsia="Times New Roman" w:hAnsi="Times New Roman" w:cs="Times New Roman"/>
          <w:b/>
        </w:rPr>
        <w:t>Pà</w:t>
      </w:r>
      <w:proofErr w:type="spellEnd"/>
      <w:r w:rsidRPr="00DF28ED">
        <w:rPr>
          <w:rFonts w:ascii="Times New Roman" w:eastAsia="Times New Roman" w:hAnsi="Times New Roman" w:cs="Times New Roman"/>
          <w:b/>
        </w:rPr>
        <w:t xml:space="preserve"> Ling</w:t>
      </w:r>
    </w:p>
    <w:p w14:paraId="1629155C" w14:textId="280E2052" w:rsidR="00E67576" w:rsidRDefault="00000000" w:rsidP="00DF28ED">
      <w:pPr>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Tam </w:t>
      </w:r>
      <w:proofErr w:type="spellStart"/>
      <w:r w:rsidRPr="00DF28ED">
        <w:rPr>
          <w:rFonts w:ascii="Times New Roman" w:eastAsia="Times New Roman" w:hAnsi="Times New Roman" w:cs="Times New Roman"/>
        </w:rPr>
        <w:t>Pà</w:t>
      </w:r>
      <w:proofErr w:type="spellEnd"/>
      <w:r w:rsidRPr="00DF28ED">
        <w:rPr>
          <w:rFonts w:ascii="Times New Roman" w:eastAsia="Times New Roman" w:hAnsi="Times New Roman" w:cs="Times New Roman"/>
        </w:rPr>
        <w:t xml:space="preserve"> Ling yielded abundant </w:t>
      </w:r>
      <w:proofErr w:type="spellStart"/>
      <w:r w:rsidRPr="00DF28ED">
        <w:rPr>
          <w:rFonts w:ascii="Times New Roman" w:eastAsia="Times New Roman" w:hAnsi="Times New Roman" w:cs="Times New Roman"/>
        </w:rPr>
        <w:t>microvertebrates</w:t>
      </w:r>
      <w:proofErr w:type="spellEnd"/>
      <w:r w:rsidRPr="00DF28ED">
        <w:rPr>
          <w:rFonts w:ascii="Times New Roman" w:eastAsia="Times New Roman" w:hAnsi="Times New Roman" w:cs="Times New Roman"/>
        </w:rPr>
        <w:t xml:space="preserve"> (rodents, insectivores, reptiles, and amphibians), but a few remains of large mammals (since 2010, only 28 isolated teeth, the most identifiable elements, have been recovered in the ~7 meters high stratigraphy). Half of this set of teeth belong to </w:t>
      </w:r>
      <w:proofErr w:type="spellStart"/>
      <w:r w:rsidRPr="00DF28ED">
        <w:rPr>
          <w:rFonts w:ascii="Times New Roman" w:eastAsia="Times New Roman" w:hAnsi="Times New Roman" w:cs="Times New Roman"/>
        </w:rPr>
        <w:t>Caprinae</w:t>
      </w:r>
      <w:proofErr w:type="spellEnd"/>
      <w:r w:rsidRPr="00DF28ED">
        <w:rPr>
          <w:rFonts w:ascii="Times New Roman" w:eastAsia="Times New Roman" w:hAnsi="Times New Roman" w:cs="Times New Roman"/>
        </w:rPr>
        <w:t xml:space="preserve">, either Naemorhedus or </w:t>
      </w:r>
      <w:proofErr w:type="spellStart"/>
      <w:r w:rsidRPr="00DF28ED">
        <w:rPr>
          <w:rFonts w:ascii="Times New Roman" w:eastAsia="Times New Roman" w:hAnsi="Times New Roman" w:cs="Times New Roman"/>
        </w:rPr>
        <w:t>Capricornis</w:t>
      </w:r>
      <w:proofErr w:type="spellEnd"/>
      <w:r w:rsidRPr="00DF28ED">
        <w:rPr>
          <w:rFonts w:ascii="Times New Roman" w:eastAsia="Times New Roman" w:hAnsi="Times New Roman" w:cs="Times New Roman"/>
        </w:rPr>
        <w:t xml:space="preserve"> genus.</w:t>
      </w:r>
    </w:p>
    <w:p w14:paraId="4C3F68EA" w14:textId="6FBEC296" w:rsidR="00747E98" w:rsidRDefault="007069D7" w:rsidP="008027B2">
      <w:pPr>
        <w:spacing w:after="0" w:line="480" w:lineRule="auto"/>
        <w:jc w:val="center"/>
        <w:rPr>
          <w:rFonts w:ascii="Times New Roman" w:eastAsia="Times New Roman" w:hAnsi="Times New Roman" w:cs="Times New Roman"/>
        </w:rPr>
      </w:pPr>
      <w:r>
        <w:rPr>
          <w:noProof/>
          <w:color w:val="000000"/>
          <w:bdr w:val="none" w:sz="0" w:space="0" w:color="auto" w:frame="1"/>
        </w:rPr>
        <w:drawing>
          <wp:inline distT="0" distB="0" distL="0" distR="0" wp14:anchorId="47B45278" wp14:editId="2606D8FA">
            <wp:extent cx="4699000" cy="5276850"/>
            <wp:effectExtent l="0" t="0" r="6350" b="0"/>
            <wp:docPr id="3" name="Picture 3" descr="A picture containing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several&#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699000" cy="5276850"/>
                    </a:xfrm>
                    <a:prstGeom prst="rect">
                      <a:avLst/>
                    </a:prstGeom>
                    <a:noFill/>
                    <a:ln>
                      <a:noFill/>
                    </a:ln>
                  </pic:spPr>
                </pic:pic>
              </a:graphicData>
            </a:graphic>
          </wp:inline>
        </w:drawing>
      </w:r>
    </w:p>
    <w:p w14:paraId="5BFC365C" w14:textId="4EAAAD6C" w:rsidR="00747E98" w:rsidRDefault="00747E98" w:rsidP="00285F1E">
      <w:pPr>
        <w:spacing w:after="0" w:line="480" w:lineRule="auto"/>
        <w:jc w:val="center"/>
        <w:rPr>
          <w:rFonts w:ascii="Times New Roman" w:eastAsia="Times New Roman" w:hAnsi="Times New Roman" w:cs="Times New Roman"/>
        </w:rPr>
      </w:pPr>
    </w:p>
    <w:p w14:paraId="6F4013A2" w14:textId="2E45390B" w:rsidR="007E25D5" w:rsidRDefault="00D334D3" w:rsidP="00DF28ED">
      <w:pPr>
        <w:spacing w:after="0" w:line="480" w:lineRule="auto"/>
        <w:rPr>
          <w:rFonts w:ascii="Times New Roman" w:hAnsi="Times New Roman" w:cs="Times New Roman"/>
          <w:color w:val="000000"/>
        </w:rPr>
      </w:pPr>
      <w:r w:rsidRPr="00D334D3">
        <w:rPr>
          <w:rFonts w:ascii="Times New Roman" w:hAnsi="Times New Roman" w:cs="Times New Roman"/>
          <w:b/>
          <w:bCs/>
          <w:color w:val="000000"/>
        </w:rPr>
        <w:t>Supplementary Figure 7.</w:t>
      </w:r>
      <w:r w:rsidRPr="00D334D3">
        <w:rPr>
          <w:rFonts w:ascii="Times New Roman" w:hAnsi="Times New Roman" w:cs="Times New Roman"/>
          <w:color w:val="000000"/>
        </w:rPr>
        <w:t xml:space="preserve"> Teeth used from U-series/ESR dating. ESR TPL-01 (TPL-73), (a) buccal view and (b) lingual view of a lower molar (m1/m2) of </w:t>
      </w:r>
      <w:proofErr w:type="spellStart"/>
      <w:r w:rsidRPr="00D334D3">
        <w:rPr>
          <w:rFonts w:ascii="Times New Roman" w:hAnsi="Times New Roman" w:cs="Times New Roman"/>
          <w:color w:val="000000"/>
        </w:rPr>
        <w:t>Caprinae</w:t>
      </w:r>
      <w:proofErr w:type="spellEnd"/>
      <w:r w:rsidRPr="00D334D3">
        <w:rPr>
          <w:rFonts w:ascii="Times New Roman" w:hAnsi="Times New Roman" w:cs="Times New Roman"/>
          <w:color w:val="000000"/>
        </w:rPr>
        <w:t xml:space="preserve"> recovered in the Tam </w:t>
      </w:r>
      <w:proofErr w:type="spellStart"/>
      <w:r w:rsidRPr="00D334D3">
        <w:rPr>
          <w:rFonts w:ascii="Times New Roman" w:hAnsi="Times New Roman" w:cs="Times New Roman"/>
          <w:color w:val="000000"/>
        </w:rPr>
        <w:t>Pà</w:t>
      </w:r>
      <w:proofErr w:type="spellEnd"/>
      <w:r w:rsidRPr="00D334D3">
        <w:rPr>
          <w:rFonts w:ascii="Times New Roman" w:hAnsi="Times New Roman" w:cs="Times New Roman"/>
          <w:color w:val="000000"/>
        </w:rPr>
        <w:t xml:space="preserve"> Ling stratigraphic </w:t>
      </w:r>
      <w:r w:rsidRPr="00D334D3">
        <w:rPr>
          <w:rFonts w:ascii="Times New Roman" w:hAnsi="Times New Roman" w:cs="Times New Roman"/>
          <w:color w:val="000000"/>
        </w:rPr>
        <w:lastRenderedPageBreak/>
        <w:t xml:space="preserve">sequence at a depth of 6.40 m. ESR TPL-02 (TPL-74), (c) buccal view and (d) lingual view of a lower molar (m1/m2) of </w:t>
      </w:r>
      <w:proofErr w:type="spellStart"/>
      <w:r w:rsidRPr="00D334D3">
        <w:rPr>
          <w:rFonts w:ascii="Times New Roman" w:hAnsi="Times New Roman" w:cs="Times New Roman"/>
          <w:color w:val="000000"/>
        </w:rPr>
        <w:t>Caprinae</w:t>
      </w:r>
      <w:proofErr w:type="spellEnd"/>
      <w:r w:rsidRPr="00D334D3">
        <w:rPr>
          <w:rFonts w:ascii="Times New Roman" w:hAnsi="Times New Roman" w:cs="Times New Roman"/>
          <w:color w:val="000000"/>
        </w:rPr>
        <w:t xml:space="preserve"> recovered at a depth of 6.67 m.</w:t>
      </w:r>
    </w:p>
    <w:p w14:paraId="30AA330A" w14:textId="77777777" w:rsidR="007E25D5" w:rsidRDefault="007E25D5">
      <w:pPr>
        <w:rPr>
          <w:rFonts w:ascii="Times New Roman" w:hAnsi="Times New Roman" w:cs="Times New Roman"/>
          <w:color w:val="000000"/>
        </w:rPr>
      </w:pPr>
      <w:r>
        <w:rPr>
          <w:rFonts w:ascii="Times New Roman" w:hAnsi="Times New Roman" w:cs="Times New Roman"/>
          <w:color w:val="000000"/>
        </w:rPr>
        <w:br w:type="page"/>
      </w:r>
    </w:p>
    <w:p w14:paraId="16291564" w14:textId="5F538C2F" w:rsidR="00E67576" w:rsidRDefault="00BC52D4" w:rsidP="00DF28ED">
      <w:pPr>
        <w:spacing w:after="0" w:line="480" w:lineRule="auto"/>
        <w:rPr>
          <w:rFonts w:ascii="Times New Roman" w:eastAsia="Times New Roman" w:hAnsi="Times New Roman" w:cs="Times New Roman"/>
          <w:b/>
          <w:bCs/>
        </w:rPr>
      </w:pPr>
      <w:r w:rsidRPr="00BC52D4">
        <w:rPr>
          <w:rFonts w:ascii="Times New Roman" w:eastAsia="Times New Roman" w:hAnsi="Times New Roman" w:cs="Times New Roman"/>
          <w:b/>
          <w:bCs/>
        </w:rPr>
        <w:lastRenderedPageBreak/>
        <w:t>Geometric Morphometrics</w:t>
      </w:r>
    </w:p>
    <w:p w14:paraId="76100CE0" w14:textId="77777777" w:rsidR="0064354A" w:rsidRDefault="0064354A" w:rsidP="00B05183">
      <w:pPr>
        <w:spacing w:after="0" w:line="480" w:lineRule="auto"/>
        <w:rPr>
          <w:rFonts w:ascii="Times New Roman" w:hAnsi="Times New Roman" w:cs="Times New Roman"/>
          <w:b/>
          <w:bCs/>
          <w:color w:val="000000"/>
        </w:rPr>
      </w:pPr>
    </w:p>
    <w:p w14:paraId="56D6FA62" w14:textId="54099633" w:rsidR="0064354A" w:rsidRDefault="00B05183" w:rsidP="00B05183">
      <w:pPr>
        <w:spacing w:after="0" w:line="480" w:lineRule="auto"/>
        <w:rPr>
          <w:rFonts w:ascii="Times New Roman" w:hAnsi="Times New Roman" w:cs="Times New Roman"/>
          <w:color w:val="000000"/>
        </w:rPr>
      </w:pPr>
      <w:r w:rsidRPr="0074147A">
        <w:rPr>
          <w:rFonts w:ascii="Times New Roman" w:hAnsi="Times New Roman" w:cs="Times New Roman"/>
          <w:b/>
          <w:bCs/>
          <w:color w:val="000000"/>
        </w:rPr>
        <w:t xml:space="preserve">Supplementary Figure 8. </w:t>
      </w:r>
      <w:r w:rsidR="0074147A" w:rsidRPr="0074147A">
        <w:rPr>
          <w:rFonts w:ascii="Times New Roman" w:hAnsi="Times New Roman" w:cs="Times New Roman"/>
          <w:b/>
          <w:bCs/>
          <w:color w:val="000000"/>
        </w:rPr>
        <w:t>Between group PCA (</w:t>
      </w:r>
      <w:proofErr w:type="spellStart"/>
      <w:r w:rsidR="0074147A" w:rsidRPr="0074147A">
        <w:rPr>
          <w:rFonts w:ascii="Times New Roman" w:hAnsi="Times New Roman" w:cs="Times New Roman"/>
          <w:b/>
          <w:bCs/>
          <w:color w:val="000000"/>
        </w:rPr>
        <w:t>bgPCA</w:t>
      </w:r>
      <w:proofErr w:type="spellEnd"/>
      <w:r w:rsidR="0074147A" w:rsidRPr="0074147A">
        <w:rPr>
          <w:rFonts w:ascii="Times New Roman" w:hAnsi="Times New Roman" w:cs="Times New Roman"/>
          <w:b/>
          <w:bCs/>
          <w:color w:val="000000"/>
        </w:rPr>
        <w:t xml:space="preserve">) of frontal shape in </w:t>
      </w:r>
      <w:r w:rsidR="0074147A" w:rsidRPr="0074147A">
        <w:rPr>
          <w:rFonts w:ascii="Times New Roman" w:hAnsi="Times New Roman" w:cs="Times New Roman"/>
          <w:b/>
          <w:bCs/>
          <w:i/>
          <w:iCs/>
          <w:color w:val="000000"/>
        </w:rPr>
        <w:t>H. sapiens</w:t>
      </w:r>
      <w:r w:rsidR="0074147A" w:rsidRPr="0074147A">
        <w:rPr>
          <w:rFonts w:ascii="Times New Roman" w:hAnsi="Times New Roman" w:cs="Times New Roman"/>
          <w:b/>
          <w:bCs/>
          <w:color w:val="000000"/>
        </w:rPr>
        <w:t>.</w:t>
      </w:r>
      <w:r w:rsidRPr="0074147A">
        <w:rPr>
          <w:rFonts w:ascii="Times New Roman" w:hAnsi="Times New Roman" w:cs="Times New Roman"/>
          <w:b/>
          <w:bCs/>
          <w:color w:val="000000"/>
        </w:rPr>
        <w:t xml:space="preserve"> </w:t>
      </w:r>
      <w:r w:rsidRPr="0074147A">
        <w:rPr>
          <w:rFonts w:ascii="Times New Roman" w:hAnsi="Times New Roman" w:cs="Times New Roman"/>
          <w:color w:val="000000"/>
        </w:rPr>
        <w:t>TPL</w:t>
      </w:r>
      <w:r w:rsidRPr="0040611F">
        <w:rPr>
          <w:rFonts w:ascii="Times New Roman" w:hAnsi="Times New Roman" w:cs="Times New Roman"/>
          <w:color w:val="000000"/>
        </w:rPr>
        <w:t xml:space="preserve"> 1 and TPL 6 (3 reconstructions TPL6-R1, R2, R3) were projected into </w:t>
      </w:r>
      <w:r w:rsidR="008513C3">
        <w:rPr>
          <w:rFonts w:ascii="Times New Roman" w:hAnsi="Times New Roman" w:cs="Times New Roman"/>
          <w:color w:val="000000"/>
        </w:rPr>
        <w:t>the plot</w:t>
      </w:r>
      <w:r w:rsidRPr="0040611F">
        <w:rPr>
          <w:rFonts w:ascii="Times New Roman" w:hAnsi="Times New Roman" w:cs="Times New Roman"/>
          <w:color w:val="000000"/>
        </w:rPr>
        <w:t xml:space="preserve">; </w:t>
      </w:r>
      <w:proofErr w:type="spellStart"/>
      <w:r w:rsidRPr="0040611F">
        <w:rPr>
          <w:rFonts w:ascii="Times New Roman" w:hAnsi="Times New Roman" w:cs="Times New Roman"/>
          <w:color w:val="000000"/>
        </w:rPr>
        <w:t>Minatogawa</w:t>
      </w:r>
      <w:proofErr w:type="spellEnd"/>
      <w:r w:rsidRPr="0040611F">
        <w:rPr>
          <w:rFonts w:ascii="Times New Roman" w:hAnsi="Times New Roman" w:cs="Times New Roman"/>
          <w:color w:val="000000"/>
        </w:rPr>
        <w:t xml:space="preserve"> (Min)</w:t>
      </w:r>
      <w:r w:rsidR="003A7201">
        <w:rPr>
          <w:rFonts w:ascii="Times New Roman" w:hAnsi="Times New Roman" w:cs="Times New Roman"/>
          <w:color w:val="000000"/>
        </w:rPr>
        <w:t>;</w:t>
      </w:r>
      <w:r w:rsidRPr="0040611F">
        <w:rPr>
          <w:rFonts w:ascii="Times New Roman" w:hAnsi="Times New Roman" w:cs="Times New Roman"/>
          <w:color w:val="000000"/>
        </w:rPr>
        <w:t xml:space="preserve"> Zhoukoudian Upper Cave (</w:t>
      </w:r>
      <w:proofErr w:type="spellStart"/>
      <w:r w:rsidRPr="0040611F">
        <w:rPr>
          <w:rFonts w:ascii="Times New Roman" w:hAnsi="Times New Roman" w:cs="Times New Roman"/>
          <w:color w:val="000000"/>
        </w:rPr>
        <w:t>Zhouk</w:t>
      </w:r>
      <w:proofErr w:type="spellEnd"/>
      <w:r w:rsidRPr="0040611F">
        <w:rPr>
          <w:rFonts w:ascii="Times New Roman" w:hAnsi="Times New Roman" w:cs="Times New Roman"/>
          <w:color w:val="000000"/>
        </w:rPr>
        <w:t xml:space="preserve"> UC).</w:t>
      </w:r>
    </w:p>
    <w:p w14:paraId="2335C722" w14:textId="0821720C" w:rsidR="00B05183" w:rsidRDefault="00EB262E" w:rsidP="008027B2">
      <w:pPr>
        <w:spacing w:after="0" w:line="480" w:lineRule="auto"/>
        <w:jc w:val="center"/>
        <w:rPr>
          <w:rFonts w:ascii="Times New Roman" w:eastAsia="Times New Roman" w:hAnsi="Times New Roman" w:cs="Times New Roman"/>
          <w:b/>
          <w:bCs/>
        </w:rPr>
      </w:pPr>
      <w:r>
        <w:rPr>
          <w:rFonts w:ascii="Times New Roman" w:eastAsia="Times New Roman" w:hAnsi="Times New Roman" w:cs="Times New Roman"/>
          <w:b/>
          <w:bCs/>
          <w:noProof/>
        </w:rPr>
        <w:drawing>
          <wp:inline distT="0" distB="0" distL="0" distR="0" wp14:anchorId="0620F35B" wp14:editId="65BCC93D">
            <wp:extent cx="4940808" cy="5099304"/>
            <wp:effectExtent l="0" t="0" r="0" b="6350"/>
            <wp:docPr id="12" name="Picture 12" descr="Chart, 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radar char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940808" cy="5099304"/>
                    </a:xfrm>
                    <a:prstGeom prst="rect">
                      <a:avLst/>
                    </a:prstGeom>
                  </pic:spPr>
                </pic:pic>
              </a:graphicData>
            </a:graphic>
          </wp:inline>
        </w:drawing>
      </w:r>
    </w:p>
    <w:p w14:paraId="223D6EE4" w14:textId="77777777" w:rsidR="0064354A" w:rsidRDefault="0064354A" w:rsidP="00506CCE">
      <w:pPr>
        <w:spacing w:after="0" w:line="480" w:lineRule="auto"/>
        <w:rPr>
          <w:rFonts w:ascii="Times New Roman" w:eastAsia="Times New Roman" w:hAnsi="Times New Roman" w:cs="Times New Roman"/>
          <w:b/>
          <w:bCs/>
        </w:rPr>
      </w:pPr>
    </w:p>
    <w:p w14:paraId="40A0F932" w14:textId="77777777" w:rsidR="0064354A" w:rsidRDefault="0064354A" w:rsidP="00506CCE">
      <w:pPr>
        <w:spacing w:after="0" w:line="480" w:lineRule="auto"/>
        <w:rPr>
          <w:rFonts w:ascii="Times New Roman" w:eastAsia="Times New Roman" w:hAnsi="Times New Roman" w:cs="Times New Roman"/>
          <w:b/>
          <w:bCs/>
        </w:rPr>
      </w:pPr>
    </w:p>
    <w:p w14:paraId="751DF879" w14:textId="77777777" w:rsidR="001C431F" w:rsidRDefault="001C431F" w:rsidP="00506CCE">
      <w:pPr>
        <w:spacing w:after="0" w:line="480" w:lineRule="auto"/>
        <w:rPr>
          <w:rFonts w:ascii="Times New Roman" w:eastAsia="Times New Roman" w:hAnsi="Times New Roman" w:cs="Times New Roman"/>
          <w:b/>
        </w:rPr>
      </w:pPr>
    </w:p>
    <w:p w14:paraId="2CD13073" w14:textId="0ED3F9AC" w:rsidR="00506CCE" w:rsidRPr="00DF28ED" w:rsidRDefault="00506CCE" w:rsidP="00506CCE">
      <w:pPr>
        <w:spacing w:after="0" w:line="480" w:lineRule="auto"/>
        <w:rPr>
          <w:rFonts w:ascii="Times New Roman" w:eastAsia="Times New Roman" w:hAnsi="Times New Roman" w:cs="Times New Roman"/>
        </w:rPr>
      </w:pPr>
      <w:r w:rsidRPr="00DF28ED">
        <w:rPr>
          <w:rFonts w:ascii="Times New Roman" w:eastAsia="Times New Roman" w:hAnsi="Times New Roman" w:cs="Times New Roman"/>
          <w:b/>
        </w:rPr>
        <w:lastRenderedPageBreak/>
        <w:t xml:space="preserve">Supplementary Figure </w:t>
      </w:r>
      <w:r>
        <w:rPr>
          <w:rFonts w:ascii="Times New Roman" w:eastAsia="Times New Roman" w:hAnsi="Times New Roman" w:cs="Times New Roman"/>
          <w:b/>
        </w:rPr>
        <w:t>9</w:t>
      </w:r>
      <w:r w:rsidRPr="00DF28ED">
        <w:rPr>
          <w:rFonts w:ascii="Times New Roman" w:eastAsia="Times New Roman" w:hAnsi="Times New Roman" w:cs="Times New Roman"/>
          <w:b/>
        </w:rPr>
        <w:t>. TPL 1 and 6 frontal centroid sizes.</w:t>
      </w:r>
      <w:r>
        <w:rPr>
          <w:rFonts w:ascii="Times New Roman" w:eastAsia="Times New Roman" w:hAnsi="Times New Roman" w:cs="Times New Roman"/>
          <w:b/>
        </w:rPr>
        <w:t xml:space="preserve"> </w:t>
      </w:r>
      <w:r w:rsidRPr="00DF28ED">
        <w:rPr>
          <w:rFonts w:ascii="Times New Roman" w:eastAsia="Times New Roman" w:hAnsi="Times New Roman" w:cs="Times New Roman"/>
        </w:rPr>
        <w:t xml:space="preserve">Box plots depicting log centroid size for each group. Horizontal lines represent the median of each group. Boxes show the interquartile range (IQR, 25th to 75th percentile). Whiskers extend to 1.5 times IQR. Outliers are represented by circles. There is a clear difference in brow ridge size between archaic humans, including early </w:t>
      </w:r>
      <w:r w:rsidRPr="00DF28ED">
        <w:rPr>
          <w:rFonts w:ascii="Times New Roman" w:eastAsia="Times New Roman" w:hAnsi="Times New Roman" w:cs="Times New Roman"/>
          <w:i/>
        </w:rPr>
        <w:t>H. sapiens</w:t>
      </w:r>
      <w:r w:rsidRPr="00DF28ED">
        <w:rPr>
          <w:rFonts w:ascii="Times New Roman" w:eastAsia="Times New Roman" w:hAnsi="Times New Roman" w:cs="Times New Roman"/>
        </w:rPr>
        <w:t xml:space="preserve">, and later humans, and the TPL fossils fall within the range of the latter. TPL 1 is larger than TPL 6 (3 reconstructions TPL6-R1, R2, R3), falls within the interquartile range of Late Pleistocene and Holocene humans, and is comparable in size to </w:t>
      </w:r>
      <w:proofErr w:type="spellStart"/>
      <w:r w:rsidRPr="00DF28ED">
        <w:rPr>
          <w:rFonts w:ascii="Times New Roman" w:eastAsia="Times New Roman" w:hAnsi="Times New Roman" w:cs="Times New Roman"/>
        </w:rPr>
        <w:t>Minatogawa</w:t>
      </w:r>
      <w:proofErr w:type="spellEnd"/>
      <w:r w:rsidRPr="00DF28ED">
        <w:rPr>
          <w:rFonts w:ascii="Times New Roman" w:eastAsia="Times New Roman" w:hAnsi="Times New Roman" w:cs="Times New Roman"/>
        </w:rPr>
        <w:t xml:space="preserve"> 1 (M1). The TPL 6 frontal, on the other hand, is small, and comparable in size to Late Pleistocene </w:t>
      </w:r>
      <w:proofErr w:type="spellStart"/>
      <w:r w:rsidRPr="00DF28ED">
        <w:rPr>
          <w:rFonts w:ascii="Times New Roman" w:eastAsia="Times New Roman" w:hAnsi="Times New Roman" w:cs="Times New Roman"/>
        </w:rPr>
        <w:t>Minatogawa</w:t>
      </w:r>
      <w:proofErr w:type="spellEnd"/>
      <w:r w:rsidRPr="00DF28ED">
        <w:rPr>
          <w:rFonts w:ascii="Times New Roman" w:eastAsia="Times New Roman" w:hAnsi="Times New Roman" w:cs="Times New Roman"/>
        </w:rPr>
        <w:t xml:space="preserve"> 4 (M4) and A (MA) and two Holocene individuals. </w:t>
      </w:r>
    </w:p>
    <w:p w14:paraId="04BB9513" w14:textId="744FE7B3" w:rsidR="0040611F" w:rsidRPr="0040611F" w:rsidRDefault="0040611F" w:rsidP="00DF28ED">
      <w:pPr>
        <w:spacing w:after="0" w:line="480" w:lineRule="auto"/>
        <w:rPr>
          <w:rFonts w:ascii="Times New Roman" w:eastAsia="Times New Roman" w:hAnsi="Times New Roman" w:cs="Times New Roman"/>
          <w:b/>
          <w:bCs/>
        </w:rPr>
      </w:pPr>
    </w:p>
    <w:p w14:paraId="16291565" w14:textId="77777777" w:rsidR="00E67576" w:rsidRPr="00DF28ED" w:rsidRDefault="00000000" w:rsidP="008027B2">
      <w:pPr>
        <w:spacing w:after="0" w:line="480" w:lineRule="auto"/>
        <w:jc w:val="center"/>
        <w:rPr>
          <w:rFonts w:ascii="Times New Roman" w:eastAsia="Times New Roman" w:hAnsi="Times New Roman" w:cs="Times New Roman"/>
        </w:rPr>
      </w:pPr>
      <w:r w:rsidRPr="00DF28ED">
        <w:rPr>
          <w:rFonts w:ascii="Times New Roman" w:eastAsia="Times New Roman" w:hAnsi="Times New Roman" w:cs="Times New Roman"/>
          <w:noProof/>
        </w:rPr>
        <w:drawing>
          <wp:inline distT="114300" distB="114300" distL="114300" distR="114300" wp14:anchorId="16291EA8" wp14:editId="16291EA9">
            <wp:extent cx="4505325" cy="4114800"/>
            <wp:effectExtent l="0" t="0" r="0" b="0"/>
            <wp:docPr id="10"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6"/>
                    <a:srcRect/>
                    <a:stretch>
                      <a:fillRect/>
                    </a:stretch>
                  </pic:blipFill>
                  <pic:spPr>
                    <a:xfrm>
                      <a:off x="0" y="0"/>
                      <a:ext cx="4505325" cy="4114800"/>
                    </a:xfrm>
                    <a:prstGeom prst="rect">
                      <a:avLst/>
                    </a:prstGeom>
                    <a:ln/>
                  </pic:spPr>
                </pic:pic>
              </a:graphicData>
            </a:graphic>
          </wp:inline>
        </w:drawing>
      </w:r>
    </w:p>
    <w:p w14:paraId="16291566" w14:textId="3F738952" w:rsidR="00E67576" w:rsidRDefault="00E67576" w:rsidP="00DF28ED">
      <w:pPr>
        <w:spacing w:after="0" w:line="480" w:lineRule="auto"/>
        <w:rPr>
          <w:rFonts w:ascii="Times New Roman" w:eastAsia="Times New Roman" w:hAnsi="Times New Roman" w:cs="Times New Roman"/>
        </w:rPr>
      </w:pPr>
    </w:p>
    <w:p w14:paraId="00579C91" w14:textId="77777777" w:rsidR="000D5303" w:rsidRPr="00DF28ED" w:rsidRDefault="000D5303" w:rsidP="000D5303">
      <w:pPr>
        <w:spacing w:before="240" w:after="240" w:line="480" w:lineRule="auto"/>
        <w:rPr>
          <w:rFonts w:ascii="Times New Roman" w:eastAsia="Times New Roman" w:hAnsi="Times New Roman" w:cs="Times New Roman"/>
        </w:rPr>
      </w:pPr>
      <w:r w:rsidRPr="00DF28ED">
        <w:rPr>
          <w:rFonts w:ascii="Times New Roman" w:eastAsia="Times New Roman" w:hAnsi="Times New Roman" w:cs="Times New Roman"/>
          <w:b/>
        </w:rPr>
        <w:lastRenderedPageBreak/>
        <w:t xml:space="preserve">Supplementary Figure </w:t>
      </w:r>
      <w:r>
        <w:rPr>
          <w:rFonts w:ascii="Times New Roman" w:eastAsia="Times New Roman" w:hAnsi="Times New Roman" w:cs="Times New Roman"/>
          <w:b/>
        </w:rPr>
        <w:t>10</w:t>
      </w:r>
      <w:r w:rsidRPr="00DF28ED">
        <w:rPr>
          <w:rFonts w:ascii="Times New Roman" w:eastAsia="Times New Roman" w:hAnsi="Times New Roman" w:cs="Times New Roman"/>
          <w:b/>
        </w:rPr>
        <w:t>. TPL 6 frontal superimposed onto group mean shapes.</w:t>
      </w:r>
      <w:r w:rsidRPr="00DF28ED">
        <w:rPr>
          <w:rFonts w:ascii="Times New Roman" w:eastAsia="Times New Roman" w:hAnsi="Times New Roman" w:cs="Times New Roman"/>
        </w:rPr>
        <w:t xml:space="preserve"> TPL 6 (gray) superimposed on group mean shapes, anterior (A) and lateral (B) views (yellow: </w:t>
      </w:r>
      <w:r w:rsidRPr="00DF28ED">
        <w:rPr>
          <w:rFonts w:ascii="Times New Roman" w:eastAsia="Times New Roman" w:hAnsi="Times New Roman" w:cs="Times New Roman"/>
          <w:i/>
        </w:rPr>
        <w:t>H. erectus</w:t>
      </w:r>
      <w:r w:rsidRPr="00DF28ED">
        <w:rPr>
          <w:rFonts w:ascii="Times New Roman" w:eastAsia="Times New Roman" w:hAnsi="Times New Roman" w:cs="Times New Roman"/>
        </w:rPr>
        <w:t xml:space="preserve">; red: Neanderthal; purple: early </w:t>
      </w:r>
      <w:r w:rsidRPr="00DF28ED">
        <w:rPr>
          <w:rFonts w:ascii="Times New Roman" w:eastAsia="Times New Roman" w:hAnsi="Times New Roman" w:cs="Times New Roman"/>
          <w:i/>
        </w:rPr>
        <w:t>H. sapiens</w:t>
      </w:r>
      <w:r w:rsidRPr="00DF28ED">
        <w:rPr>
          <w:rFonts w:ascii="Times New Roman" w:eastAsia="Times New Roman" w:hAnsi="Times New Roman" w:cs="Times New Roman"/>
        </w:rPr>
        <w:t xml:space="preserve">; blue: Late Pleistocene Asian </w:t>
      </w:r>
      <w:r w:rsidRPr="00DF28ED">
        <w:rPr>
          <w:rFonts w:ascii="Times New Roman" w:eastAsia="Times New Roman" w:hAnsi="Times New Roman" w:cs="Times New Roman"/>
          <w:i/>
        </w:rPr>
        <w:t>H. sapiens</w:t>
      </w:r>
      <w:r w:rsidRPr="00DF28ED">
        <w:rPr>
          <w:rFonts w:ascii="Times New Roman" w:eastAsia="Times New Roman" w:hAnsi="Times New Roman" w:cs="Times New Roman"/>
        </w:rPr>
        <w:t xml:space="preserve">; green: Holocene </w:t>
      </w:r>
      <w:r w:rsidRPr="00DF28ED">
        <w:rPr>
          <w:rFonts w:ascii="Times New Roman" w:eastAsia="Times New Roman" w:hAnsi="Times New Roman" w:cs="Times New Roman"/>
          <w:i/>
        </w:rPr>
        <w:t>H. sapiens</w:t>
      </w:r>
      <w:r w:rsidRPr="00DF28ED">
        <w:rPr>
          <w:rFonts w:ascii="Times New Roman" w:eastAsia="Times New Roman" w:hAnsi="Times New Roman" w:cs="Times New Roman"/>
        </w:rPr>
        <w:t xml:space="preserve">). TPL 6 has a gracile brow ridge. Compared to all groups, its frontal bone is wider with a flatter frontal squama, and it has a more projecting lateral brow ridge. It is most </w:t>
      </w:r>
      <w:proofErr w:type="gramStart"/>
      <w:r w:rsidRPr="00DF28ED">
        <w:rPr>
          <w:rFonts w:ascii="Times New Roman" w:eastAsia="Times New Roman" w:hAnsi="Times New Roman" w:cs="Times New Roman"/>
        </w:rPr>
        <w:t>similar to</w:t>
      </w:r>
      <w:proofErr w:type="gramEnd"/>
      <w:r w:rsidRPr="00DF28ED">
        <w:rPr>
          <w:rFonts w:ascii="Times New Roman" w:eastAsia="Times New Roman" w:hAnsi="Times New Roman" w:cs="Times New Roman"/>
        </w:rPr>
        <w:t xml:space="preserve"> Late Pleistocene Asian and Holocene </w:t>
      </w:r>
      <w:r w:rsidRPr="00DF28ED">
        <w:rPr>
          <w:rFonts w:ascii="Times New Roman" w:eastAsia="Times New Roman" w:hAnsi="Times New Roman" w:cs="Times New Roman"/>
          <w:i/>
        </w:rPr>
        <w:t>H. sapiens</w:t>
      </w:r>
      <w:r w:rsidRPr="00DF28ED">
        <w:rPr>
          <w:rFonts w:ascii="Times New Roman" w:eastAsia="Times New Roman" w:hAnsi="Times New Roman" w:cs="Times New Roman"/>
        </w:rPr>
        <w:t xml:space="preserve">.  </w:t>
      </w:r>
    </w:p>
    <w:p w14:paraId="4E67D4B2" w14:textId="77777777" w:rsidR="000D5303" w:rsidRPr="00DF28ED" w:rsidRDefault="000D5303" w:rsidP="00DF28ED">
      <w:pPr>
        <w:spacing w:after="0" w:line="480" w:lineRule="auto"/>
        <w:rPr>
          <w:rFonts w:ascii="Times New Roman" w:eastAsia="Times New Roman" w:hAnsi="Times New Roman" w:cs="Times New Roman"/>
        </w:rPr>
      </w:pPr>
    </w:p>
    <w:p w14:paraId="1629156B" w14:textId="77777777" w:rsidR="00E67576" w:rsidRPr="00DF28ED" w:rsidRDefault="00000000" w:rsidP="008027B2">
      <w:pPr>
        <w:spacing w:before="240" w:after="240" w:line="480" w:lineRule="auto"/>
        <w:jc w:val="center"/>
        <w:rPr>
          <w:rFonts w:ascii="Times New Roman" w:eastAsia="Times New Roman" w:hAnsi="Times New Roman" w:cs="Times New Roman"/>
        </w:rPr>
      </w:pPr>
      <w:r w:rsidRPr="00DF28ED">
        <w:rPr>
          <w:rFonts w:ascii="Times New Roman" w:eastAsia="Times New Roman" w:hAnsi="Times New Roman" w:cs="Times New Roman"/>
          <w:noProof/>
        </w:rPr>
        <w:drawing>
          <wp:inline distT="114300" distB="114300" distL="114300" distR="114300" wp14:anchorId="16291EAA" wp14:editId="16291EAB">
            <wp:extent cx="5943600" cy="2171700"/>
            <wp:effectExtent l="0" t="0" r="0" b="0"/>
            <wp:docPr id="25" name="image22.jpg"/>
            <wp:cNvGraphicFramePr/>
            <a:graphic xmlns:a="http://schemas.openxmlformats.org/drawingml/2006/main">
              <a:graphicData uri="http://schemas.openxmlformats.org/drawingml/2006/picture">
                <pic:pic xmlns:pic="http://schemas.openxmlformats.org/drawingml/2006/picture">
                  <pic:nvPicPr>
                    <pic:cNvPr id="0" name="image22.jpg"/>
                    <pic:cNvPicPr preferRelativeResize="0"/>
                  </pic:nvPicPr>
                  <pic:blipFill>
                    <a:blip r:embed="rId17"/>
                    <a:srcRect/>
                    <a:stretch>
                      <a:fillRect/>
                    </a:stretch>
                  </pic:blipFill>
                  <pic:spPr>
                    <a:xfrm>
                      <a:off x="0" y="0"/>
                      <a:ext cx="5943600" cy="2171700"/>
                    </a:xfrm>
                    <a:prstGeom prst="rect">
                      <a:avLst/>
                    </a:prstGeom>
                    <a:ln/>
                  </pic:spPr>
                </pic:pic>
              </a:graphicData>
            </a:graphic>
          </wp:inline>
        </w:drawing>
      </w:r>
    </w:p>
    <w:p w14:paraId="1DA7B676" w14:textId="4FADE82A" w:rsidR="00E011F5" w:rsidRDefault="00E011F5" w:rsidP="00DF28ED">
      <w:pPr>
        <w:spacing w:before="240" w:after="240" w:line="480" w:lineRule="auto"/>
        <w:rPr>
          <w:rFonts w:ascii="Times New Roman" w:eastAsia="Times New Roman" w:hAnsi="Times New Roman" w:cs="Times New Roman"/>
        </w:rPr>
      </w:pPr>
    </w:p>
    <w:p w14:paraId="54BAB57F" w14:textId="77777777" w:rsidR="0064354A" w:rsidRDefault="0064354A" w:rsidP="00EB3AB0">
      <w:pPr>
        <w:pStyle w:val="NormalWeb"/>
        <w:spacing w:before="240" w:beforeAutospacing="0" w:after="0" w:afterAutospacing="0" w:line="480" w:lineRule="auto"/>
        <w:rPr>
          <w:b/>
          <w:bCs/>
          <w:color w:val="000000"/>
        </w:rPr>
      </w:pPr>
    </w:p>
    <w:p w14:paraId="1D180375" w14:textId="77777777" w:rsidR="0064354A" w:rsidRDefault="0064354A" w:rsidP="00EB3AB0">
      <w:pPr>
        <w:pStyle w:val="NormalWeb"/>
        <w:spacing w:before="240" w:beforeAutospacing="0" w:after="0" w:afterAutospacing="0" w:line="480" w:lineRule="auto"/>
        <w:rPr>
          <w:b/>
          <w:bCs/>
          <w:color w:val="000000"/>
        </w:rPr>
      </w:pPr>
    </w:p>
    <w:p w14:paraId="4231EB26" w14:textId="77777777" w:rsidR="0064354A" w:rsidRDefault="0064354A" w:rsidP="00EB3AB0">
      <w:pPr>
        <w:pStyle w:val="NormalWeb"/>
        <w:spacing w:before="240" w:beforeAutospacing="0" w:after="0" w:afterAutospacing="0" w:line="480" w:lineRule="auto"/>
        <w:rPr>
          <w:b/>
          <w:bCs/>
          <w:color w:val="000000"/>
        </w:rPr>
      </w:pPr>
    </w:p>
    <w:p w14:paraId="57EA27FF" w14:textId="77777777" w:rsidR="0064354A" w:rsidRDefault="0064354A" w:rsidP="00EB3AB0">
      <w:pPr>
        <w:pStyle w:val="NormalWeb"/>
        <w:spacing w:before="240" w:beforeAutospacing="0" w:after="0" w:afterAutospacing="0" w:line="480" w:lineRule="auto"/>
        <w:rPr>
          <w:b/>
          <w:bCs/>
          <w:color w:val="000000"/>
        </w:rPr>
      </w:pPr>
    </w:p>
    <w:p w14:paraId="5F1BE026" w14:textId="1016DB5D" w:rsidR="00EB3AB0" w:rsidRDefault="004208B8" w:rsidP="00EB3AB0">
      <w:pPr>
        <w:pStyle w:val="NormalWeb"/>
        <w:spacing w:before="240" w:beforeAutospacing="0" w:after="0" w:afterAutospacing="0" w:line="480" w:lineRule="auto"/>
      </w:pPr>
      <w:r w:rsidRPr="0040611F">
        <w:rPr>
          <w:b/>
          <w:bCs/>
          <w:color w:val="000000"/>
        </w:rPr>
        <w:lastRenderedPageBreak/>
        <w:t xml:space="preserve">Supplementary Figure </w:t>
      </w:r>
      <w:r>
        <w:rPr>
          <w:b/>
          <w:bCs/>
          <w:color w:val="000000"/>
        </w:rPr>
        <w:t>11</w:t>
      </w:r>
      <w:r w:rsidRPr="0040611F">
        <w:rPr>
          <w:b/>
          <w:bCs/>
          <w:color w:val="000000"/>
        </w:rPr>
        <w:t xml:space="preserve">. </w:t>
      </w:r>
      <w:r w:rsidR="00EB3AB0">
        <w:rPr>
          <w:b/>
          <w:bCs/>
          <w:color w:val="000000"/>
          <w:sz w:val="22"/>
          <w:szCs w:val="22"/>
        </w:rPr>
        <w:t>Between group PCA (</w:t>
      </w:r>
      <w:proofErr w:type="spellStart"/>
      <w:r w:rsidR="00EB3AB0">
        <w:rPr>
          <w:b/>
          <w:bCs/>
          <w:color w:val="000000"/>
          <w:sz w:val="22"/>
          <w:szCs w:val="22"/>
        </w:rPr>
        <w:t>bgPCA</w:t>
      </w:r>
      <w:proofErr w:type="spellEnd"/>
      <w:r w:rsidR="00EB3AB0">
        <w:rPr>
          <w:b/>
          <w:bCs/>
          <w:color w:val="000000"/>
          <w:sz w:val="22"/>
          <w:szCs w:val="22"/>
        </w:rPr>
        <w:t xml:space="preserve">) of maxillary shape in </w:t>
      </w:r>
      <w:r w:rsidR="00EB3AB0">
        <w:rPr>
          <w:b/>
          <w:bCs/>
          <w:i/>
          <w:iCs/>
          <w:color w:val="000000"/>
          <w:sz w:val="22"/>
          <w:szCs w:val="22"/>
        </w:rPr>
        <w:t>H. sapiens</w:t>
      </w:r>
      <w:r w:rsidR="00EB3AB0">
        <w:rPr>
          <w:b/>
          <w:bCs/>
          <w:color w:val="000000"/>
          <w:sz w:val="22"/>
          <w:szCs w:val="22"/>
        </w:rPr>
        <w:t xml:space="preserve">. </w:t>
      </w:r>
      <w:r w:rsidR="00EB3AB0">
        <w:rPr>
          <w:color w:val="000000"/>
          <w:sz w:val="22"/>
          <w:szCs w:val="22"/>
        </w:rPr>
        <w:t xml:space="preserve">TPL 1 was projected into the plot; </w:t>
      </w:r>
      <w:proofErr w:type="spellStart"/>
      <w:r w:rsidR="00EB3AB0">
        <w:rPr>
          <w:color w:val="000000"/>
          <w:sz w:val="22"/>
          <w:szCs w:val="22"/>
        </w:rPr>
        <w:t>Minatogawa</w:t>
      </w:r>
      <w:proofErr w:type="spellEnd"/>
      <w:r w:rsidR="00EB3AB0">
        <w:rPr>
          <w:color w:val="000000"/>
          <w:sz w:val="22"/>
          <w:szCs w:val="22"/>
        </w:rPr>
        <w:t xml:space="preserve"> (Min); Zhoukoudian Upper Cave (</w:t>
      </w:r>
      <w:proofErr w:type="spellStart"/>
      <w:r w:rsidR="00EB3AB0">
        <w:rPr>
          <w:color w:val="000000"/>
          <w:sz w:val="22"/>
          <w:szCs w:val="22"/>
        </w:rPr>
        <w:t>Zhouk</w:t>
      </w:r>
      <w:proofErr w:type="spellEnd"/>
      <w:r w:rsidR="00EB3AB0">
        <w:rPr>
          <w:color w:val="000000"/>
          <w:sz w:val="22"/>
          <w:szCs w:val="22"/>
        </w:rPr>
        <w:t xml:space="preserve"> UC); Laetoli Hominin (LH).</w:t>
      </w:r>
    </w:p>
    <w:p w14:paraId="55B4D9FA" w14:textId="58C31771" w:rsidR="004208B8" w:rsidRDefault="00EB3AB0" w:rsidP="008027B2">
      <w:pPr>
        <w:spacing w:after="0" w:line="480" w:lineRule="auto"/>
        <w:jc w:val="center"/>
        <w:rPr>
          <w:rFonts w:ascii="Times New Roman" w:hAnsi="Times New Roman" w:cs="Times New Roman"/>
          <w:color w:val="000000"/>
        </w:rPr>
      </w:pPr>
      <w:r>
        <w:rPr>
          <w:rFonts w:ascii="Times New Roman" w:hAnsi="Times New Roman" w:cs="Times New Roman"/>
          <w:noProof/>
          <w:color w:val="000000"/>
        </w:rPr>
        <w:drawing>
          <wp:inline distT="0" distB="0" distL="0" distR="0" wp14:anchorId="4F673007" wp14:editId="37E1F5ED">
            <wp:extent cx="4943856" cy="5099304"/>
            <wp:effectExtent l="0" t="0" r="9525" b="6350"/>
            <wp:docPr id="15" name="Picture 15" descr="Chart, 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radar char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943856" cy="5099304"/>
                    </a:xfrm>
                    <a:prstGeom prst="rect">
                      <a:avLst/>
                    </a:prstGeom>
                  </pic:spPr>
                </pic:pic>
              </a:graphicData>
            </a:graphic>
          </wp:inline>
        </w:drawing>
      </w:r>
    </w:p>
    <w:p w14:paraId="61E13157" w14:textId="77777777" w:rsidR="0064354A" w:rsidRDefault="0064354A" w:rsidP="00DF28ED">
      <w:pPr>
        <w:spacing w:before="240" w:after="240" w:line="480" w:lineRule="auto"/>
        <w:rPr>
          <w:rFonts w:ascii="Times New Roman" w:eastAsia="Times New Roman" w:hAnsi="Times New Roman" w:cs="Times New Roman"/>
          <w:b/>
        </w:rPr>
      </w:pPr>
    </w:p>
    <w:p w14:paraId="0F1FCF76" w14:textId="77777777" w:rsidR="0064354A" w:rsidRDefault="0064354A" w:rsidP="00DF28ED">
      <w:pPr>
        <w:spacing w:before="240" w:after="240" w:line="480" w:lineRule="auto"/>
        <w:rPr>
          <w:rFonts w:ascii="Times New Roman" w:eastAsia="Times New Roman" w:hAnsi="Times New Roman" w:cs="Times New Roman"/>
          <w:b/>
        </w:rPr>
      </w:pPr>
    </w:p>
    <w:p w14:paraId="468D0AD8" w14:textId="77777777" w:rsidR="0064354A" w:rsidRDefault="0064354A" w:rsidP="00DF28ED">
      <w:pPr>
        <w:spacing w:before="240" w:after="240" w:line="480" w:lineRule="auto"/>
        <w:rPr>
          <w:rFonts w:ascii="Times New Roman" w:eastAsia="Times New Roman" w:hAnsi="Times New Roman" w:cs="Times New Roman"/>
          <w:b/>
        </w:rPr>
      </w:pPr>
    </w:p>
    <w:p w14:paraId="480639CA" w14:textId="5266A321" w:rsidR="00E011F5" w:rsidRDefault="00882A88" w:rsidP="00DF28ED">
      <w:pPr>
        <w:spacing w:before="240" w:after="240" w:line="480" w:lineRule="auto"/>
        <w:rPr>
          <w:rFonts w:ascii="Times New Roman" w:eastAsia="Times New Roman" w:hAnsi="Times New Roman" w:cs="Times New Roman"/>
        </w:rPr>
      </w:pPr>
      <w:r w:rsidRPr="00DF28ED">
        <w:rPr>
          <w:rFonts w:ascii="Times New Roman" w:eastAsia="Times New Roman" w:hAnsi="Times New Roman" w:cs="Times New Roman"/>
          <w:b/>
        </w:rPr>
        <w:lastRenderedPageBreak/>
        <w:t xml:space="preserve">Supplementary Figure </w:t>
      </w:r>
      <w:r>
        <w:rPr>
          <w:rFonts w:ascii="Times New Roman" w:eastAsia="Times New Roman" w:hAnsi="Times New Roman" w:cs="Times New Roman"/>
          <w:b/>
        </w:rPr>
        <w:t>12</w:t>
      </w:r>
      <w:r w:rsidRPr="00DF28ED">
        <w:rPr>
          <w:rFonts w:ascii="Times New Roman" w:eastAsia="Times New Roman" w:hAnsi="Times New Roman" w:cs="Times New Roman"/>
          <w:b/>
        </w:rPr>
        <w:t xml:space="preserve">. TPL 1 maxilla superimposed onto group mean shapes. </w:t>
      </w:r>
      <w:r w:rsidRPr="00DF28ED">
        <w:rPr>
          <w:rFonts w:ascii="Times New Roman" w:eastAsia="Times New Roman" w:hAnsi="Times New Roman" w:cs="Times New Roman"/>
        </w:rPr>
        <w:t xml:space="preserve"> TPL 1 (gray) superimposed on group mean shapes, anterior (A) and lateral (B) views (yellow: </w:t>
      </w:r>
      <w:r w:rsidRPr="00DF28ED">
        <w:rPr>
          <w:rFonts w:ascii="Times New Roman" w:eastAsia="Times New Roman" w:hAnsi="Times New Roman" w:cs="Times New Roman"/>
          <w:i/>
        </w:rPr>
        <w:t>H. erectus</w:t>
      </w:r>
      <w:r w:rsidRPr="00DF28ED">
        <w:rPr>
          <w:rFonts w:ascii="Times New Roman" w:eastAsia="Times New Roman" w:hAnsi="Times New Roman" w:cs="Times New Roman"/>
        </w:rPr>
        <w:t xml:space="preserve">; red: Neanderthal; purple: early </w:t>
      </w:r>
      <w:r w:rsidRPr="00DF28ED">
        <w:rPr>
          <w:rFonts w:ascii="Times New Roman" w:eastAsia="Times New Roman" w:hAnsi="Times New Roman" w:cs="Times New Roman"/>
          <w:i/>
        </w:rPr>
        <w:t>H. sapiens</w:t>
      </w:r>
      <w:r w:rsidRPr="00DF28ED">
        <w:rPr>
          <w:rFonts w:ascii="Times New Roman" w:eastAsia="Times New Roman" w:hAnsi="Times New Roman" w:cs="Times New Roman"/>
        </w:rPr>
        <w:t xml:space="preserve">; blue: Late Pleistocene Asian </w:t>
      </w:r>
      <w:r w:rsidRPr="00DF28ED">
        <w:rPr>
          <w:rFonts w:ascii="Times New Roman" w:eastAsia="Times New Roman" w:hAnsi="Times New Roman" w:cs="Times New Roman"/>
          <w:i/>
        </w:rPr>
        <w:t>H. sapiens</w:t>
      </w:r>
      <w:r w:rsidRPr="00DF28ED">
        <w:rPr>
          <w:rFonts w:ascii="Times New Roman" w:eastAsia="Times New Roman" w:hAnsi="Times New Roman" w:cs="Times New Roman"/>
        </w:rPr>
        <w:t xml:space="preserve">; green: Holocene </w:t>
      </w:r>
      <w:r w:rsidRPr="00DF28ED">
        <w:rPr>
          <w:rFonts w:ascii="Times New Roman" w:eastAsia="Times New Roman" w:hAnsi="Times New Roman" w:cs="Times New Roman"/>
          <w:i/>
        </w:rPr>
        <w:t>H. sapiens</w:t>
      </w:r>
      <w:r w:rsidRPr="00DF28ED">
        <w:rPr>
          <w:rFonts w:ascii="Times New Roman" w:eastAsia="Times New Roman" w:hAnsi="Times New Roman" w:cs="Times New Roman"/>
        </w:rPr>
        <w:t xml:space="preserve">). </w:t>
      </w:r>
    </w:p>
    <w:p w14:paraId="489B43D6" w14:textId="77777777" w:rsidR="0064354A" w:rsidRPr="0064354A" w:rsidRDefault="0064354A" w:rsidP="00DF28ED">
      <w:pPr>
        <w:spacing w:before="240" w:after="240" w:line="480" w:lineRule="auto"/>
        <w:rPr>
          <w:rFonts w:ascii="Times New Roman" w:eastAsia="Times New Roman" w:hAnsi="Times New Roman" w:cs="Times New Roman"/>
        </w:rPr>
      </w:pPr>
    </w:p>
    <w:p w14:paraId="16291571" w14:textId="77777777" w:rsidR="00E67576" w:rsidRPr="00DF28ED" w:rsidRDefault="00000000" w:rsidP="008027B2">
      <w:pPr>
        <w:spacing w:before="240" w:after="240" w:line="480" w:lineRule="auto"/>
        <w:jc w:val="center"/>
        <w:rPr>
          <w:rFonts w:ascii="Times New Roman" w:eastAsia="Times New Roman" w:hAnsi="Times New Roman" w:cs="Times New Roman"/>
        </w:rPr>
      </w:pPr>
      <w:r w:rsidRPr="00DF28ED">
        <w:rPr>
          <w:rFonts w:ascii="Times New Roman" w:eastAsia="Times New Roman" w:hAnsi="Times New Roman" w:cs="Times New Roman"/>
          <w:noProof/>
        </w:rPr>
        <w:drawing>
          <wp:inline distT="114300" distB="114300" distL="114300" distR="114300" wp14:anchorId="16291EAE" wp14:editId="16291EAF">
            <wp:extent cx="5943600" cy="2082800"/>
            <wp:effectExtent l="0" t="0" r="0" b="0"/>
            <wp:docPr id="17"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19"/>
                    <a:srcRect/>
                    <a:stretch>
                      <a:fillRect/>
                    </a:stretch>
                  </pic:blipFill>
                  <pic:spPr>
                    <a:xfrm>
                      <a:off x="0" y="0"/>
                      <a:ext cx="5943600" cy="2082800"/>
                    </a:xfrm>
                    <a:prstGeom prst="rect">
                      <a:avLst/>
                    </a:prstGeom>
                    <a:ln/>
                  </pic:spPr>
                </pic:pic>
              </a:graphicData>
            </a:graphic>
          </wp:inline>
        </w:drawing>
      </w:r>
    </w:p>
    <w:p w14:paraId="16291572" w14:textId="77777777" w:rsidR="00E67576" w:rsidRPr="00DF28ED" w:rsidRDefault="00E67576" w:rsidP="00DF28ED">
      <w:pPr>
        <w:spacing w:after="0" w:line="480" w:lineRule="auto"/>
        <w:rPr>
          <w:rFonts w:ascii="Times New Roman" w:eastAsia="Times New Roman" w:hAnsi="Times New Roman" w:cs="Times New Roman"/>
        </w:rPr>
      </w:pPr>
    </w:p>
    <w:p w14:paraId="2D3C8BA1" w14:textId="77777777" w:rsidR="0064354A" w:rsidRDefault="0064354A" w:rsidP="00E15A95">
      <w:pPr>
        <w:spacing w:after="0" w:line="480" w:lineRule="auto"/>
        <w:rPr>
          <w:rFonts w:ascii="Times New Roman" w:eastAsia="Times New Roman" w:hAnsi="Times New Roman" w:cs="Times New Roman"/>
          <w:b/>
        </w:rPr>
      </w:pPr>
    </w:p>
    <w:p w14:paraId="5F50EE42" w14:textId="77777777" w:rsidR="0064354A" w:rsidRDefault="0064354A" w:rsidP="00E15A95">
      <w:pPr>
        <w:spacing w:after="0" w:line="480" w:lineRule="auto"/>
        <w:rPr>
          <w:rFonts w:ascii="Times New Roman" w:eastAsia="Times New Roman" w:hAnsi="Times New Roman" w:cs="Times New Roman"/>
          <w:b/>
        </w:rPr>
      </w:pPr>
    </w:p>
    <w:p w14:paraId="7BB4DF79" w14:textId="77777777" w:rsidR="0064354A" w:rsidRDefault="0064354A" w:rsidP="00E15A95">
      <w:pPr>
        <w:spacing w:after="0" w:line="480" w:lineRule="auto"/>
        <w:rPr>
          <w:rFonts w:ascii="Times New Roman" w:eastAsia="Times New Roman" w:hAnsi="Times New Roman" w:cs="Times New Roman"/>
          <w:b/>
        </w:rPr>
      </w:pPr>
    </w:p>
    <w:p w14:paraId="1DA47833" w14:textId="77777777" w:rsidR="0064354A" w:rsidRDefault="0064354A" w:rsidP="00E15A95">
      <w:pPr>
        <w:spacing w:after="0" w:line="480" w:lineRule="auto"/>
        <w:rPr>
          <w:rFonts w:ascii="Times New Roman" w:eastAsia="Times New Roman" w:hAnsi="Times New Roman" w:cs="Times New Roman"/>
          <w:b/>
        </w:rPr>
      </w:pPr>
    </w:p>
    <w:p w14:paraId="30C54D57" w14:textId="77777777" w:rsidR="0064354A" w:rsidRDefault="0064354A" w:rsidP="00E15A95">
      <w:pPr>
        <w:spacing w:after="0" w:line="480" w:lineRule="auto"/>
        <w:rPr>
          <w:rFonts w:ascii="Times New Roman" w:eastAsia="Times New Roman" w:hAnsi="Times New Roman" w:cs="Times New Roman"/>
          <w:b/>
        </w:rPr>
      </w:pPr>
    </w:p>
    <w:p w14:paraId="2F7BDB4F" w14:textId="77777777" w:rsidR="0064354A" w:rsidRDefault="0064354A" w:rsidP="00E15A95">
      <w:pPr>
        <w:spacing w:after="0" w:line="480" w:lineRule="auto"/>
        <w:rPr>
          <w:rFonts w:ascii="Times New Roman" w:eastAsia="Times New Roman" w:hAnsi="Times New Roman" w:cs="Times New Roman"/>
          <w:b/>
        </w:rPr>
      </w:pPr>
    </w:p>
    <w:p w14:paraId="37AF2AC4" w14:textId="77777777" w:rsidR="0064354A" w:rsidRDefault="0064354A" w:rsidP="00E15A95">
      <w:pPr>
        <w:spacing w:after="0" w:line="480" w:lineRule="auto"/>
        <w:rPr>
          <w:rFonts w:ascii="Times New Roman" w:eastAsia="Times New Roman" w:hAnsi="Times New Roman" w:cs="Times New Roman"/>
          <w:b/>
        </w:rPr>
      </w:pPr>
    </w:p>
    <w:p w14:paraId="1F707AA5" w14:textId="77777777" w:rsidR="0064354A" w:rsidRDefault="0064354A" w:rsidP="00E15A95">
      <w:pPr>
        <w:spacing w:after="0" w:line="480" w:lineRule="auto"/>
        <w:rPr>
          <w:rFonts w:ascii="Times New Roman" w:eastAsia="Times New Roman" w:hAnsi="Times New Roman" w:cs="Times New Roman"/>
          <w:b/>
        </w:rPr>
      </w:pPr>
    </w:p>
    <w:p w14:paraId="45425DAC" w14:textId="77777777" w:rsidR="0064354A" w:rsidRDefault="0064354A" w:rsidP="00E15A95">
      <w:pPr>
        <w:spacing w:after="0" w:line="480" w:lineRule="auto"/>
        <w:rPr>
          <w:rFonts w:ascii="Times New Roman" w:eastAsia="Times New Roman" w:hAnsi="Times New Roman" w:cs="Times New Roman"/>
          <w:b/>
        </w:rPr>
      </w:pPr>
    </w:p>
    <w:p w14:paraId="7732407C" w14:textId="77777777" w:rsidR="0064354A" w:rsidRDefault="0064354A" w:rsidP="00E15A95">
      <w:pPr>
        <w:spacing w:after="0" w:line="480" w:lineRule="auto"/>
        <w:rPr>
          <w:rFonts w:ascii="Times New Roman" w:eastAsia="Times New Roman" w:hAnsi="Times New Roman" w:cs="Times New Roman"/>
          <w:b/>
        </w:rPr>
      </w:pPr>
    </w:p>
    <w:p w14:paraId="0CA77B0B" w14:textId="1E106CFF" w:rsidR="00E15A95" w:rsidRPr="00DF28ED" w:rsidRDefault="00E15A95" w:rsidP="00E15A95">
      <w:pPr>
        <w:spacing w:after="0" w:line="480" w:lineRule="auto"/>
        <w:rPr>
          <w:rFonts w:ascii="Times New Roman" w:eastAsia="Times New Roman" w:hAnsi="Times New Roman" w:cs="Times New Roman"/>
        </w:rPr>
      </w:pPr>
      <w:r w:rsidRPr="00DF28ED">
        <w:rPr>
          <w:rFonts w:ascii="Times New Roman" w:eastAsia="Times New Roman" w:hAnsi="Times New Roman" w:cs="Times New Roman"/>
          <w:b/>
        </w:rPr>
        <w:lastRenderedPageBreak/>
        <w:t xml:space="preserve">Supplementary Figure </w:t>
      </w:r>
      <w:r>
        <w:rPr>
          <w:rFonts w:ascii="Times New Roman" w:eastAsia="Times New Roman" w:hAnsi="Times New Roman" w:cs="Times New Roman"/>
          <w:b/>
        </w:rPr>
        <w:t>13</w:t>
      </w:r>
      <w:r w:rsidRPr="00DF28ED">
        <w:rPr>
          <w:rFonts w:ascii="Times New Roman" w:eastAsia="Times New Roman" w:hAnsi="Times New Roman" w:cs="Times New Roman"/>
          <w:b/>
        </w:rPr>
        <w:t>. TPL 1 maxilla centroid sizes.</w:t>
      </w:r>
      <w:r w:rsidRPr="00DF28ED">
        <w:rPr>
          <w:rFonts w:ascii="Times New Roman" w:eastAsia="Times New Roman" w:hAnsi="Times New Roman" w:cs="Times New Roman"/>
        </w:rPr>
        <w:t xml:space="preserve"> Box plots depicting log centroid size for each group. Horizontal lines represent the median of each group. Boxes show the interquartile range (IQR, 25th to 75th percentile). Whiskers extend to 1.5 times IQR. Outliers are represented by circles; Zhoukoudian Upper Cave 101 (</w:t>
      </w:r>
      <w:proofErr w:type="spellStart"/>
      <w:r w:rsidRPr="00DF28ED">
        <w:rPr>
          <w:rFonts w:ascii="Times New Roman" w:eastAsia="Times New Roman" w:hAnsi="Times New Roman" w:cs="Times New Roman"/>
        </w:rPr>
        <w:t>Zh</w:t>
      </w:r>
      <w:proofErr w:type="spellEnd"/>
      <w:r w:rsidRPr="00DF28ED">
        <w:rPr>
          <w:rFonts w:ascii="Times New Roman" w:eastAsia="Times New Roman" w:hAnsi="Times New Roman" w:cs="Times New Roman"/>
        </w:rPr>
        <w:t xml:space="preserve"> 101) and 103 (</w:t>
      </w:r>
      <w:proofErr w:type="spellStart"/>
      <w:r w:rsidRPr="00DF28ED">
        <w:rPr>
          <w:rFonts w:ascii="Times New Roman" w:eastAsia="Times New Roman" w:hAnsi="Times New Roman" w:cs="Times New Roman"/>
        </w:rPr>
        <w:t>Zh</w:t>
      </w:r>
      <w:proofErr w:type="spellEnd"/>
      <w:r w:rsidRPr="00DF28ED">
        <w:rPr>
          <w:rFonts w:ascii="Times New Roman" w:eastAsia="Times New Roman" w:hAnsi="Times New Roman" w:cs="Times New Roman"/>
        </w:rPr>
        <w:t xml:space="preserve"> 103), </w:t>
      </w:r>
      <w:proofErr w:type="spellStart"/>
      <w:r w:rsidRPr="00DF28ED">
        <w:rPr>
          <w:rFonts w:ascii="Times New Roman" w:eastAsia="Times New Roman" w:hAnsi="Times New Roman" w:cs="Times New Roman"/>
        </w:rPr>
        <w:t>Minatogawa</w:t>
      </w:r>
      <w:proofErr w:type="spellEnd"/>
      <w:r w:rsidRPr="00DF28ED">
        <w:rPr>
          <w:rFonts w:ascii="Times New Roman" w:eastAsia="Times New Roman" w:hAnsi="Times New Roman" w:cs="Times New Roman"/>
        </w:rPr>
        <w:t xml:space="preserve"> 1 (M1) and 4 (M4).</w:t>
      </w:r>
    </w:p>
    <w:p w14:paraId="210534EB" w14:textId="77777777" w:rsidR="00E011F5" w:rsidRDefault="00E011F5" w:rsidP="00DF28ED">
      <w:pPr>
        <w:spacing w:after="0" w:line="480" w:lineRule="auto"/>
        <w:rPr>
          <w:rFonts w:ascii="Times New Roman" w:eastAsia="Times New Roman" w:hAnsi="Times New Roman" w:cs="Times New Roman"/>
          <w:b/>
        </w:rPr>
      </w:pPr>
    </w:p>
    <w:p w14:paraId="16291573" w14:textId="2F7EE3D4" w:rsidR="00E67576" w:rsidRPr="00DF28ED" w:rsidRDefault="00E011F5" w:rsidP="008027B2">
      <w:pPr>
        <w:spacing w:after="0" w:line="480" w:lineRule="auto"/>
        <w:jc w:val="center"/>
        <w:rPr>
          <w:rFonts w:ascii="Times New Roman" w:eastAsia="Times New Roman" w:hAnsi="Times New Roman" w:cs="Times New Roman"/>
        </w:rPr>
      </w:pPr>
      <w:r w:rsidRPr="00DF28ED">
        <w:rPr>
          <w:rFonts w:ascii="Times New Roman" w:eastAsia="Times New Roman" w:hAnsi="Times New Roman" w:cs="Times New Roman"/>
          <w:noProof/>
        </w:rPr>
        <w:drawing>
          <wp:inline distT="114300" distB="114300" distL="114300" distR="114300" wp14:anchorId="347CAB10" wp14:editId="39DCC56E">
            <wp:extent cx="5943600" cy="5435600"/>
            <wp:effectExtent l="0" t="0" r="0" b="0"/>
            <wp:docPr id="9" name="image6.jpg" descr="Chart, box and whisk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6.jpg" descr="Chart, box and whisker chart&#10;&#10;Description automatically generated"/>
                    <pic:cNvPicPr preferRelativeResize="0"/>
                  </pic:nvPicPr>
                  <pic:blipFill>
                    <a:blip r:embed="rId20"/>
                    <a:srcRect/>
                    <a:stretch>
                      <a:fillRect/>
                    </a:stretch>
                  </pic:blipFill>
                  <pic:spPr>
                    <a:xfrm>
                      <a:off x="0" y="0"/>
                      <a:ext cx="5943600" cy="5435600"/>
                    </a:xfrm>
                    <a:prstGeom prst="rect">
                      <a:avLst/>
                    </a:prstGeom>
                    <a:ln/>
                  </pic:spPr>
                </pic:pic>
              </a:graphicData>
            </a:graphic>
          </wp:inline>
        </w:drawing>
      </w:r>
    </w:p>
    <w:p w14:paraId="16291575" w14:textId="1955BABB" w:rsidR="00E67576" w:rsidRDefault="00E67576" w:rsidP="00DF28ED">
      <w:pPr>
        <w:spacing w:after="0" w:line="480" w:lineRule="auto"/>
        <w:rPr>
          <w:rFonts w:ascii="Times New Roman" w:eastAsia="Times New Roman" w:hAnsi="Times New Roman" w:cs="Times New Roman"/>
          <w:b/>
        </w:rPr>
      </w:pPr>
    </w:p>
    <w:p w14:paraId="13CC7C4F" w14:textId="77777777" w:rsidR="0064354A" w:rsidRDefault="0064354A" w:rsidP="00DF28ED">
      <w:pPr>
        <w:spacing w:after="0" w:line="480" w:lineRule="auto"/>
        <w:rPr>
          <w:rFonts w:ascii="Times New Roman" w:hAnsi="Times New Roman" w:cs="Times New Roman"/>
          <w:b/>
          <w:bCs/>
          <w:color w:val="000000"/>
        </w:rPr>
      </w:pPr>
    </w:p>
    <w:p w14:paraId="08E95C32" w14:textId="5DE0CAAF" w:rsidR="00977AEB" w:rsidRPr="00DF28ED" w:rsidRDefault="00977AEB" w:rsidP="00DF28ED">
      <w:pPr>
        <w:spacing w:after="0" w:line="480" w:lineRule="auto"/>
        <w:rPr>
          <w:rFonts w:ascii="Times New Roman" w:eastAsia="Times New Roman" w:hAnsi="Times New Roman" w:cs="Times New Roman"/>
          <w:b/>
        </w:rPr>
      </w:pPr>
      <w:r w:rsidRPr="00446FF4">
        <w:rPr>
          <w:rFonts w:ascii="Times New Roman" w:hAnsi="Times New Roman" w:cs="Times New Roman"/>
          <w:b/>
          <w:bCs/>
          <w:color w:val="000000"/>
        </w:rPr>
        <w:lastRenderedPageBreak/>
        <w:t xml:space="preserve">Supplementary Figure </w:t>
      </w:r>
      <w:r>
        <w:rPr>
          <w:rFonts w:ascii="Times New Roman" w:hAnsi="Times New Roman" w:cs="Times New Roman"/>
          <w:b/>
          <w:bCs/>
          <w:color w:val="000000"/>
        </w:rPr>
        <w:t>14</w:t>
      </w:r>
      <w:r w:rsidRPr="00446FF4">
        <w:rPr>
          <w:rFonts w:ascii="Times New Roman" w:hAnsi="Times New Roman" w:cs="Times New Roman"/>
          <w:b/>
          <w:bCs/>
          <w:color w:val="000000"/>
        </w:rPr>
        <w:t xml:space="preserve">. </w:t>
      </w:r>
      <w:r w:rsidR="003D1BB3" w:rsidRPr="003D1BB3">
        <w:rPr>
          <w:rFonts w:ascii="Times New Roman" w:hAnsi="Times New Roman" w:cs="Times New Roman"/>
          <w:b/>
          <w:bCs/>
          <w:color w:val="000000"/>
        </w:rPr>
        <w:t>Between group PCA (</w:t>
      </w:r>
      <w:proofErr w:type="spellStart"/>
      <w:r w:rsidR="003D1BB3" w:rsidRPr="003D1BB3">
        <w:rPr>
          <w:rFonts w:ascii="Times New Roman" w:hAnsi="Times New Roman" w:cs="Times New Roman"/>
          <w:b/>
          <w:bCs/>
          <w:color w:val="000000"/>
        </w:rPr>
        <w:t>bgPCA</w:t>
      </w:r>
      <w:proofErr w:type="spellEnd"/>
      <w:r w:rsidR="003D1BB3" w:rsidRPr="003D1BB3">
        <w:rPr>
          <w:rFonts w:ascii="Times New Roman" w:hAnsi="Times New Roman" w:cs="Times New Roman"/>
          <w:b/>
          <w:bCs/>
          <w:color w:val="000000"/>
        </w:rPr>
        <w:t xml:space="preserve">) of </w:t>
      </w:r>
      <w:r w:rsidR="00DA5966">
        <w:rPr>
          <w:rFonts w:ascii="Times New Roman" w:hAnsi="Times New Roman" w:cs="Times New Roman"/>
          <w:b/>
          <w:bCs/>
          <w:color w:val="000000"/>
        </w:rPr>
        <w:t>mandibular</w:t>
      </w:r>
      <w:r w:rsidR="003D1BB3" w:rsidRPr="003D1BB3">
        <w:rPr>
          <w:rFonts w:ascii="Times New Roman" w:hAnsi="Times New Roman" w:cs="Times New Roman"/>
          <w:b/>
          <w:bCs/>
          <w:color w:val="000000"/>
        </w:rPr>
        <w:t xml:space="preserve"> shape in </w:t>
      </w:r>
      <w:r w:rsidR="003D1BB3" w:rsidRPr="003D1BB3">
        <w:rPr>
          <w:rFonts w:ascii="Times New Roman" w:hAnsi="Times New Roman" w:cs="Times New Roman"/>
          <w:b/>
          <w:bCs/>
          <w:i/>
          <w:iCs/>
          <w:color w:val="000000"/>
        </w:rPr>
        <w:t>H. sapiens</w:t>
      </w:r>
      <w:r w:rsidR="003D1BB3" w:rsidRPr="003D1BB3">
        <w:rPr>
          <w:rFonts w:ascii="Times New Roman" w:hAnsi="Times New Roman" w:cs="Times New Roman"/>
          <w:b/>
          <w:bCs/>
          <w:color w:val="000000"/>
        </w:rPr>
        <w:t xml:space="preserve">. </w:t>
      </w:r>
      <w:r w:rsidRPr="00446FF4">
        <w:rPr>
          <w:rFonts w:ascii="Times New Roman" w:hAnsi="Times New Roman" w:cs="Times New Roman"/>
          <w:color w:val="000000"/>
        </w:rPr>
        <w:t xml:space="preserve">TPL 2 reconstructions (TPL2, TPL2-R) were projected into </w:t>
      </w:r>
      <w:r w:rsidR="003D1BB3">
        <w:rPr>
          <w:rFonts w:ascii="Times New Roman" w:hAnsi="Times New Roman" w:cs="Times New Roman"/>
          <w:color w:val="000000"/>
        </w:rPr>
        <w:t>the</w:t>
      </w:r>
      <w:r w:rsidRPr="00446FF4">
        <w:rPr>
          <w:rFonts w:ascii="Times New Roman" w:hAnsi="Times New Roman" w:cs="Times New Roman"/>
          <w:color w:val="000000"/>
        </w:rPr>
        <w:t xml:space="preserve"> plot.</w:t>
      </w:r>
    </w:p>
    <w:p w14:paraId="16291576" w14:textId="4A6FF5C4" w:rsidR="00E67576" w:rsidRDefault="003D1BB3" w:rsidP="008027B2">
      <w:pPr>
        <w:spacing w:after="0" w:line="480" w:lineRule="auto"/>
        <w:jc w:val="center"/>
        <w:rPr>
          <w:rFonts w:ascii="Times New Roman" w:eastAsia="Times New Roman" w:hAnsi="Times New Roman" w:cs="Times New Roman"/>
          <w:b/>
        </w:rPr>
      </w:pPr>
      <w:r>
        <w:rPr>
          <w:rFonts w:ascii="Times New Roman" w:eastAsia="Times New Roman" w:hAnsi="Times New Roman" w:cs="Times New Roman"/>
          <w:b/>
          <w:noProof/>
        </w:rPr>
        <w:drawing>
          <wp:inline distT="0" distB="0" distL="0" distR="0" wp14:anchorId="44343B51" wp14:editId="699A3698">
            <wp:extent cx="4943856" cy="5129784"/>
            <wp:effectExtent l="0" t="0" r="9525" b="0"/>
            <wp:docPr id="18" name="Picture 18" descr="Chart, radar chart, su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radar chart, surface chart&#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943856" cy="5129784"/>
                    </a:xfrm>
                    <a:prstGeom prst="rect">
                      <a:avLst/>
                    </a:prstGeom>
                  </pic:spPr>
                </pic:pic>
              </a:graphicData>
            </a:graphic>
          </wp:inline>
        </w:drawing>
      </w:r>
    </w:p>
    <w:p w14:paraId="21700D0B" w14:textId="77777777" w:rsidR="0064354A" w:rsidRDefault="0064354A" w:rsidP="00306893">
      <w:pPr>
        <w:spacing w:before="240" w:after="240" w:line="480" w:lineRule="auto"/>
        <w:rPr>
          <w:rFonts w:ascii="Times New Roman" w:eastAsia="Times New Roman" w:hAnsi="Times New Roman" w:cs="Times New Roman"/>
          <w:b/>
        </w:rPr>
      </w:pPr>
    </w:p>
    <w:p w14:paraId="418B362F" w14:textId="77777777" w:rsidR="0064354A" w:rsidRDefault="0064354A" w:rsidP="00306893">
      <w:pPr>
        <w:spacing w:before="240" w:after="240" w:line="480" w:lineRule="auto"/>
        <w:rPr>
          <w:rFonts w:ascii="Times New Roman" w:eastAsia="Times New Roman" w:hAnsi="Times New Roman" w:cs="Times New Roman"/>
          <w:b/>
        </w:rPr>
      </w:pPr>
    </w:p>
    <w:p w14:paraId="6DB7ADCE" w14:textId="77777777" w:rsidR="0064354A" w:rsidRDefault="0064354A" w:rsidP="00306893">
      <w:pPr>
        <w:spacing w:before="240" w:after="240" w:line="480" w:lineRule="auto"/>
        <w:rPr>
          <w:rFonts w:ascii="Times New Roman" w:eastAsia="Times New Roman" w:hAnsi="Times New Roman" w:cs="Times New Roman"/>
          <w:b/>
        </w:rPr>
      </w:pPr>
    </w:p>
    <w:p w14:paraId="4DEEA17D" w14:textId="77777777" w:rsidR="0064354A" w:rsidRDefault="0064354A" w:rsidP="00306893">
      <w:pPr>
        <w:spacing w:before="240" w:after="240" w:line="480" w:lineRule="auto"/>
        <w:rPr>
          <w:rFonts w:ascii="Times New Roman" w:eastAsia="Times New Roman" w:hAnsi="Times New Roman" w:cs="Times New Roman"/>
          <w:b/>
        </w:rPr>
      </w:pPr>
    </w:p>
    <w:p w14:paraId="0C5FD92A" w14:textId="3A93AA07" w:rsidR="00306893" w:rsidRPr="00DF28ED" w:rsidRDefault="00306893" w:rsidP="00306893">
      <w:pPr>
        <w:spacing w:before="240" w:after="240" w:line="480" w:lineRule="auto"/>
        <w:rPr>
          <w:rFonts w:ascii="Times New Roman" w:eastAsia="Times New Roman" w:hAnsi="Times New Roman" w:cs="Times New Roman"/>
        </w:rPr>
      </w:pPr>
      <w:r w:rsidRPr="00DF28ED">
        <w:rPr>
          <w:rFonts w:ascii="Times New Roman" w:eastAsia="Times New Roman" w:hAnsi="Times New Roman" w:cs="Times New Roman"/>
          <w:b/>
        </w:rPr>
        <w:lastRenderedPageBreak/>
        <w:t xml:space="preserve">Supplementary Figure </w:t>
      </w:r>
      <w:r>
        <w:rPr>
          <w:rFonts w:ascii="Times New Roman" w:eastAsia="Times New Roman" w:hAnsi="Times New Roman" w:cs="Times New Roman"/>
          <w:b/>
        </w:rPr>
        <w:t>15</w:t>
      </w:r>
      <w:r w:rsidRPr="00DF28ED">
        <w:rPr>
          <w:rFonts w:ascii="Times New Roman" w:eastAsia="Times New Roman" w:hAnsi="Times New Roman" w:cs="Times New Roman"/>
          <w:b/>
        </w:rPr>
        <w:t xml:space="preserve">. TPL 2 mandible superimposed onto group mean shapes. </w:t>
      </w:r>
      <w:r w:rsidRPr="00DF28ED">
        <w:rPr>
          <w:rFonts w:ascii="Times New Roman" w:eastAsia="Times New Roman" w:hAnsi="Times New Roman" w:cs="Times New Roman"/>
        </w:rPr>
        <w:t xml:space="preserve"> TPL 1 (gray) superimposed on group mean shapes, anterior (A) and lateral (B) views (yellow: </w:t>
      </w:r>
      <w:r w:rsidRPr="00DF28ED">
        <w:rPr>
          <w:rFonts w:ascii="Times New Roman" w:eastAsia="Times New Roman" w:hAnsi="Times New Roman" w:cs="Times New Roman"/>
          <w:i/>
        </w:rPr>
        <w:t>H. erectus</w:t>
      </w:r>
      <w:r w:rsidRPr="00DF28ED">
        <w:rPr>
          <w:rFonts w:ascii="Times New Roman" w:eastAsia="Times New Roman" w:hAnsi="Times New Roman" w:cs="Times New Roman"/>
        </w:rPr>
        <w:t xml:space="preserve">; red: Neanderthal; purple: early </w:t>
      </w:r>
      <w:r w:rsidRPr="00DF28ED">
        <w:rPr>
          <w:rFonts w:ascii="Times New Roman" w:eastAsia="Times New Roman" w:hAnsi="Times New Roman" w:cs="Times New Roman"/>
          <w:i/>
        </w:rPr>
        <w:t>H. sapiens</w:t>
      </w:r>
      <w:r w:rsidRPr="00DF28ED">
        <w:rPr>
          <w:rFonts w:ascii="Times New Roman" w:eastAsia="Times New Roman" w:hAnsi="Times New Roman" w:cs="Times New Roman"/>
        </w:rPr>
        <w:t xml:space="preserve">; blue: Late Pleistocene Asian </w:t>
      </w:r>
      <w:r w:rsidRPr="00DF28ED">
        <w:rPr>
          <w:rFonts w:ascii="Times New Roman" w:eastAsia="Times New Roman" w:hAnsi="Times New Roman" w:cs="Times New Roman"/>
          <w:i/>
        </w:rPr>
        <w:t>H. sapiens</w:t>
      </w:r>
      <w:r w:rsidRPr="00DF28ED">
        <w:rPr>
          <w:rFonts w:ascii="Times New Roman" w:eastAsia="Times New Roman" w:hAnsi="Times New Roman" w:cs="Times New Roman"/>
        </w:rPr>
        <w:t xml:space="preserve">; green: Holocene </w:t>
      </w:r>
      <w:r w:rsidRPr="00DF28ED">
        <w:rPr>
          <w:rFonts w:ascii="Times New Roman" w:eastAsia="Times New Roman" w:hAnsi="Times New Roman" w:cs="Times New Roman"/>
          <w:i/>
        </w:rPr>
        <w:t>H. sapiens</w:t>
      </w:r>
      <w:r w:rsidRPr="00DF28ED">
        <w:rPr>
          <w:rFonts w:ascii="Times New Roman" w:eastAsia="Times New Roman" w:hAnsi="Times New Roman" w:cs="Times New Roman"/>
        </w:rPr>
        <w:t xml:space="preserve">). </w:t>
      </w:r>
    </w:p>
    <w:p w14:paraId="073989C1" w14:textId="77777777" w:rsidR="006E48D8" w:rsidRPr="00DF28ED" w:rsidRDefault="006E48D8" w:rsidP="00DF28ED">
      <w:pPr>
        <w:spacing w:after="0" w:line="480" w:lineRule="auto"/>
        <w:rPr>
          <w:rFonts w:ascii="Times New Roman" w:eastAsia="Times New Roman" w:hAnsi="Times New Roman" w:cs="Times New Roman"/>
          <w:b/>
        </w:rPr>
      </w:pPr>
    </w:p>
    <w:p w14:paraId="1629157C" w14:textId="77777777" w:rsidR="00E67576" w:rsidRPr="00DF28ED" w:rsidRDefault="00000000" w:rsidP="008027B2">
      <w:pPr>
        <w:spacing w:before="240" w:after="240" w:line="480" w:lineRule="auto"/>
        <w:jc w:val="center"/>
        <w:rPr>
          <w:rFonts w:ascii="Times New Roman" w:eastAsia="Times New Roman" w:hAnsi="Times New Roman" w:cs="Times New Roman"/>
        </w:rPr>
      </w:pPr>
      <w:r w:rsidRPr="00DF28ED">
        <w:rPr>
          <w:rFonts w:ascii="Times New Roman" w:eastAsia="Times New Roman" w:hAnsi="Times New Roman" w:cs="Times New Roman"/>
          <w:noProof/>
        </w:rPr>
        <w:drawing>
          <wp:inline distT="114300" distB="114300" distL="114300" distR="114300" wp14:anchorId="16291EB4" wp14:editId="16291EB5">
            <wp:extent cx="5943600" cy="1143000"/>
            <wp:effectExtent l="0" t="0" r="0" b="0"/>
            <wp:docPr id="19"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22"/>
                    <a:srcRect/>
                    <a:stretch>
                      <a:fillRect/>
                    </a:stretch>
                  </pic:blipFill>
                  <pic:spPr>
                    <a:xfrm>
                      <a:off x="0" y="0"/>
                      <a:ext cx="5943600" cy="1143000"/>
                    </a:xfrm>
                    <a:prstGeom prst="rect">
                      <a:avLst/>
                    </a:prstGeom>
                    <a:ln/>
                  </pic:spPr>
                </pic:pic>
              </a:graphicData>
            </a:graphic>
          </wp:inline>
        </w:drawing>
      </w:r>
    </w:p>
    <w:p w14:paraId="1629157D" w14:textId="77777777" w:rsidR="00E67576" w:rsidRPr="00DF28ED" w:rsidRDefault="00E67576" w:rsidP="00DF28ED">
      <w:pPr>
        <w:spacing w:before="240" w:after="240" w:line="480" w:lineRule="auto"/>
        <w:rPr>
          <w:rFonts w:ascii="Times New Roman" w:eastAsia="Times New Roman" w:hAnsi="Times New Roman" w:cs="Times New Roman"/>
          <w:b/>
        </w:rPr>
      </w:pPr>
    </w:p>
    <w:p w14:paraId="22570DE1" w14:textId="77777777" w:rsidR="0064354A" w:rsidRDefault="0064354A" w:rsidP="00DF28ED">
      <w:pPr>
        <w:spacing w:after="0" w:line="480" w:lineRule="auto"/>
        <w:rPr>
          <w:rFonts w:ascii="Times New Roman" w:eastAsia="Times New Roman" w:hAnsi="Times New Roman" w:cs="Times New Roman"/>
          <w:b/>
        </w:rPr>
      </w:pPr>
    </w:p>
    <w:p w14:paraId="515DCEC2" w14:textId="77777777" w:rsidR="0064354A" w:rsidRDefault="0064354A" w:rsidP="00DF28ED">
      <w:pPr>
        <w:spacing w:after="0" w:line="480" w:lineRule="auto"/>
        <w:rPr>
          <w:rFonts w:ascii="Times New Roman" w:eastAsia="Times New Roman" w:hAnsi="Times New Roman" w:cs="Times New Roman"/>
          <w:b/>
        </w:rPr>
      </w:pPr>
    </w:p>
    <w:p w14:paraId="08661713" w14:textId="77777777" w:rsidR="0064354A" w:rsidRDefault="0064354A" w:rsidP="00DF28ED">
      <w:pPr>
        <w:spacing w:after="0" w:line="480" w:lineRule="auto"/>
        <w:rPr>
          <w:rFonts w:ascii="Times New Roman" w:eastAsia="Times New Roman" w:hAnsi="Times New Roman" w:cs="Times New Roman"/>
          <w:b/>
        </w:rPr>
      </w:pPr>
    </w:p>
    <w:p w14:paraId="5DFA0DED" w14:textId="77777777" w:rsidR="0064354A" w:rsidRDefault="0064354A" w:rsidP="00DF28ED">
      <w:pPr>
        <w:spacing w:after="0" w:line="480" w:lineRule="auto"/>
        <w:rPr>
          <w:rFonts w:ascii="Times New Roman" w:eastAsia="Times New Roman" w:hAnsi="Times New Roman" w:cs="Times New Roman"/>
          <w:b/>
        </w:rPr>
      </w:pPr>
    </w:p>
    <w:p w14:paraId="45381BEC" w14:textId="77777777" w:rsidR="0064354A" w:rsidRDefault="0064354A" w:rsidP="00DF28ED">
      <w:pPr>
        <w:spacing w:after="0" w:line="480" w:lineRule="auto"/>
        <w:rPr>
          <w:rFonts w:ascii="Times New Roman" w:eastAsia="Times New Roman" w:hAnsi="Times New Roman" w:cs="Times New Roman"/>
          <w:b/>
        </w:rPr>
      </w:pPr>
    </w:p>
    <w:p w14:paraId="0FAA319C" w14:textId="77777777" w:rsidR="0064354A" w:rsidRDefault="0064354A" w:rsidP="00DF28ED">
      <w:pPr>
        <w:spacing w:after="0" w:line="480" w:lineRule="auto"/>
        <w:rPr>
          <w:rFonts w:ascii="Times New Roman" w:eastAsia="Times New Roman" w:hAnsi="Times New Roman" w:cs="Times New Roman"/>
          <w:b/>
        </w:rPr>
      </w:pPr>
    </w:p>
    <w:p w14:paraId="54D93621" w14:textId="77777777" w:rsidR="0064354A" w:rsidRDefault="0064354A" w:rsidP="00DF28ED">
      <w:pPr>
        <w:spacing w:after="0" w:line="480" w:lineRule="auto"/>
        <w:rPr>
          <w:rFonts w:ascii="Times New Roman" w:eastAsia="Times New Roman" w:hAnsi="Times New Roman" w:cs="Times New Roman"/>
          <w:b/>
        </w:rPr>
      </w:pPr>
    </w:p>
    <w:p w14:paraId="5C736190" w14:textId="77777777" w:rsidR="0064354A" w:rsidRDefault="0064354A" w:rsidP="00DF28ED">
      <w:pPr>
        <w:spacing w:after="0" w:line="480" w:lineRule="auto"/>
        <w:rPr>
          <w:rFonts w:ascii="Times New Roman" w:eastAsia="Times New Roman" w:hAnsi="Times New Roman" w:cs="Times New Roman"/>
          <w:b/>
        </w:rPr>
      </w:pPr>
    </w:p>
    <w:p w14:paraId="38C635B3" w14:textId="77777777" w:rsidR="0064354A" w:rsidRDefault="0064354A" w:rsidP="00DF28ED">
      <w:pPr>
        <w:spacing w:after="0" w:line="480" w:lineRule="auto"/>
        <w:rPr>
          <w:rFonts w:ascii="Times New Roman" w:eastAsia="Times New Roman" w:hAnsi="Times New Roman" w:cs="Times New Roman"/>
          <w:b/>
        </w:rPr>
      </w:pPr>
    </w:p>
    <w:p w14:paraId="5064695F" w14:textId="77777777" w:rsidR="0064354A" w:rsidRDefault="0064354A" w:rsidP="00DF28ED">
      <w:pPr>
        <w:spacing w:after="0" w:line="480" w:lineRule="auto"/>
        <w:rPr>
          <w:rFonts w:ascii="Times New Roman" w:eastAsia="Times New Roman" w:hAnsi="Times New Roman" w:cs="Times New Roman"/>
          <w:b/>
        </w:rPr>
      </w:pPr>
    </w:p>
    <w:p w14:paraId="10D5BA44" w14:textId="77777777" w:rsidR="0064354A" w:rsidRDefault="0064354A" w:rsidP="00DF28ED">
      <w:pPr>
        <w:spacing w:after="0" w:line="480" w:lineRule="auto"/>
        <w:rPr>
          <w:rFonts w:ascii="Times New Roman" w:eastAsia="Times New Roman" w:hAnsi="Times New Roman" w:cs="Times New Roman"/>
          <w:b/>
        </w:rPr>
      </w:pPr>
    </w:p>
    <w:p w14:paraId="22B9393A" w14:textId="77777777" w:rsidR="0064354A" w:rsidRDefault="0064354A" w:rsidP="00DF28ED">
      <w:pPr>
        <w:spacing w:after="0" w:line="480" w:lineRule="auto"/>
        <w:rPr>
          <w:rFonts w:ascii="Times New Roman" w:eastAsia="Times New Roman" w:hAnsi="Times New Roman" w:cs="Times New Roman"/>
          <w:b/>
        </w:rPr>
      </w:pPr>
    </w:p>
    <w:p w14:paraId="2ABA4515" w14:textId="77777777" w:rsidR="0064354A" w:rsidRDefault="0064354A" w:rsidP="00DF28ED">
      <w:pPr>
        <w:spacing w:after="0" w:line="480" w:lineRule="auto"/>
        <w:rPr>
          <w:rFonts w:ascii="Times New Roman" w:eastAsia="Times New Roman" w:hAnsi="Times New Roman" w:cs="Times New Roman"/>
          <w:b/>
        </w:rPr>
      </w:pPr>
    </w:p>
    <w:p w14:paraId="5561FCF1" w14:textId="36D52A08" w:rsidR="00E011F5" w:rsidRPr="00A015E5" w:rsidRDefault="00A015E5" w:rsidP="00DF28ED">
      <w:pPr>
        <w:spacing w:after="0" w:line="480" w:lineRule="auto"/>
        <w:rPr>
          <w:rFonts w:ascii="Times New Roman" w:eastAsia="Times New Roman" w:hAnsi="Times New Roman" w:cs="Times New Roman"/>
        </w:rPr>
      </w:pPr>
      <w:r w:rsidRPr="00DF28ED">
        <w:rPr>
          <w:rFonts w:ascii="Times New Roman" w:eastAsia="Times New Roman" w:hAnsi="Times New Roman" w:cs="Times New Roman"/>
          <w:b/>
        </w:rPr>
        <w:lastRenderedPageBreak/>
        <w:t xml:space="preserve">Supplementary Figure </w:t>
      </w:r>
      <w:r>
        <w:rPr>
          <w:rFonts w:ascii="Times New Roman" w:eastAsia="Times New Roman" w:hAnsi="Times New Roman" w:cs="Times New Roman"/>
          <w:b/>
        </w:rPr>
        <w:t>16</w:t>
      </w:r>
      <w:r w:rsidRPr="00DF28ED">
        <w:rPr>
          <w:rFonts w:ascii="Times New Roman" w:eastAsia="Times New Roman" w:hAnsi="Times New Roman" w:cs="Times New Roman"/>
          <w:b/>
        </w:rPr>
        <w:t>. TPL 2 mandible centroid sizes.</w:t>
      </w:r>
      <w:r w:rsidRPr="00DF28ED">
        <w:rPr>
          <w:rFonts w:ascii="Times New Roman" w:eastAsia="Times New Roman" w:hAnsi="Times New Roman" w:cs="Times New Roman"/>
        </w:rPr>
        <w:t xml:space="preserve"> Box plots depicting log centroid size for each group. Horizontal lines represent the median of each group. Boxes show the interquartile range (IQR, 25th to 75th percentile). Whiskers extend to 1.5 times IQR. Outliers are represented by circles; TPL 2 original reconstruction (TPL 2 O) and new reconstruction (TPL 2 R), </w:t>
      </w:r>
      <w:proofErr w:type="spellStart"/>
      <w:r w:rsidRPr="00DF28ED">
        <w:rPr>
          <w:rFonts w:ascii="Times New Roman" w:eastAsia="Times New Roman" w:hAnsi="Times New Roman" w:cs="Times New Roman"/>
        </w:rPr>
        <w:t>Minatogawa</w:t>
      </w:r>
      <w:proofErr w:type="spellEnd"/>
      <w:r w:rsidRPr="00DF28ED">
        <w:rPr>
          <w:rFonts w:ascii="Times New Roman" w:eastAsia="Times New Roman" w:hAnsi="Times New Roman" w:cs="Times New Roman"/>
        </w:rPr>
        <w:t xml:space="preserve"> A (MA). </w:t>
      </w:r>
    </w:p>
    <w:p w14:paraId="16291580" w14:textId="310D71D9" w:rsidR="00E67576" w:rsidRDefault="00000000" w:rsidP="008027B2">
      <w:pPr>
        <w:spacing w:after="0" w:line="480" w:lineRule="auto"/>
        <w:jc w:val="center"/>
        <w:rPr>
          <w:rFonts w:ascii="Times New Roman" w:eastAsia="Times New Roman" w:hAnsi="Times New Roman" w:cs="Times New Roman"/>
        </w:rPr>
      </w:pPr>
      <w:r w:rsidRPr="00DF28ED">
        <w:rPr>
          <w:rFonts w:ascii="Times New Roman" w:eastAsia="Times New Roman" w:hAnsi="Times New Roman" w:cs="Times New Roman"/>
          <w:noProof/>
        </w:rPr>
        <w:drawing>
          <wp:inline distT="114300" distB="114300" distL="114300" distR="114300" wp14:anchorId="16291EB6" wp14:editId="16291EB7">
            <wp:extent cx="5943600" cy="5435600"/>
            <wp:effectExtent l="0" t="0" r="0" b="0"/>
            <wp:docPr id="14"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23"/>
                    <a:srcRect/>
                    <a:stretch>
                      <a:fillRect/>
                    </a:stretch>
                  </pic:blipFill>
                  <pic:spPr>
                    <a:xfrm>
                      <a:off x="0" y="0"/>
                      <a:ext cx="5943600" cy="5435600"/>
                    </a:xfrm>
                    <a:prstGeom prst="rect">
                      <a:avLst/>
                    </a:prstGeom>
                    <a:ln/>
                  </pic:spPr>
                </pic:pic>
              </a:graphicData>
            </a:graphic>
          </wp:inline>
        </w:drawing>
      </w:r>
    </w:p>
    <w:p w14:paraId="6BD54D8C" w14:textId="710CEB24" w:rsidR="00244031" w:rsidRDefault="00244031" w:rsidP="00DF28ED">
      <w:pPr>
        <w:spacing w:after="0" w:line="480" w:lineRule="auto"/>
        <w:rPr>
          <w:rFonts w:ascii="Times New Roman" w:eastAsia="Times New Roman" w:hAnsi="Times New Roman" w:cs="Times New Roman"/>
        </w:rPr>
      </w:pPr>
    </w:p>
    <w:p w14:paraId="17A5CAE0" w14:textId="013DB62D" w:rsidR="00244031" w:rsidRPr="00DF28ED" w:rsidRDefault="00244031" w:rsidP="00DF28ED">
      <w:pPr>
        <w:spacing w:after="0" w:line="480" w:lineRule="auto"/>
        <w:rPr>
          <w:rFonts w:ascii="Times New Roman" w:eastAsia="Times New Roman" w:hAnsi="Times New Roman" w:cs="Times New Roman"/>
        </w:rPr>
      </w:pPr>
    </w:p>
    <w:p w14:paraId="16291581" w14:textId="5DA2796D" w:rsidR="00E67576" w:rsidRPr="00DF28ED" w:rsidRDefault="00E67576" w:rsidP="00DF28ED">
      <w:pPr>
        <w:spacing w:before="240" w:after="240" w:line="480" w:lineRule="auto"/>
        <w:rPr>
          <w:rFonts w:ascii="Times New Roman" w:eastAsia="Times New Roman" w:hAnsi="Times New Roman" w:cs="Times New Roman"/>
          <w:b/>
        </w:rPr>
      </w:pPr>
    </w:p>
    <w:p w14:paraId="6C331BF5" w14:textId="0E65F253" w:rsidR="00853F36" w:rsidRDefault="00853F36" w:rsidP="00853F36">
      <w:pPr>
        <w:spacing w:before="240" w:after="240" w:line="480" w:lineRule="auto"/>
        <w:rPr>
          <w:rFonts w:ascii="Times New Roman" w:eastAsia="Times New Roman" w:hAnsi="Times New Roman" w:cs="Times New Roman"/>
        </w:rPr>
      </w:pPr>
      <w:r w:rsidRPr="00DF28ED">
        <w:rPr>
          <w:rFonts w:ascii="Times New Roman" w:eastAsia="Times New Roman" w:hAnsi="Times New Roman" w:cs="Times New Roman"/>
          <w:b/>
        </w:rPr>
        <w:lastRenderedPageBreak/>
        <w:t xml:space="preserve">Supplementary Figure </w:t>
      </w:r>
      <w:r>
        <w:rPr>
          <w:rFonts w:ascii="Times New Roman" w:eastAsia="Times New Roman" w:hAnsi="Times New Roman" w:cs="Times New Roman"/>
          <w:b/>
        </w:rPr>
        <w:t>1</w:t>
      </w:r>
      <w:r w:rsidR="00D539E3">
        <w:rPr>
          <w:rFonts w:ascii="Times New Roman" w:eastAsia="Times New Roman" w:hAnsi="Times New Roman" w:cs="Times New Roman"/>
          <w:b/>
        </w:rPr>
        <w:t>7</w:t>
      </w:r>
      <w:r w:rsidRPr="00DF28ED">
        <w:rPr>
          <w:rFonts w:ascii="Times New Roman" w:eastAsia="Times New Roman" w:hAnsi="Times New Roman" w:cs="Times New Roman"/>
          <w:b/>
        </w:rPr>
        <w:t xml:space="preserve">. TPL 3 mandible superimposed onto group mean shapes. </w:t>
      </w:r>
      <w:r w:rsidRPr="00DF28ED">
        <w:rPr>
          <w:rFonts w:ascii="Times New Roman" w:eastAsia="Times New Roman" w:hAnsi="Times New Roman" w:cs="Times New Roman"/>
        </w:rPr>
        <w:t xml:space="preserve"> TPL 1 (gray) superimposed on group mean shapes, anterior (A) and lateral (B) views (yellow: </w:t>
      </w:r>
      <w:r w:rsidRPr="00DF28ED">
        <w:rPr>
          <w:rFonts w:ascii="Times New Roman" w:eastAsia="Times New Roman" w:hAnsi="Times New Roman" w:cs="Times New Roman"/>
          <w:i/>
        </w:rPr>
        <w:t>H. erectus</w:t>
      </w:r>
      <w:r w:rsidRPr="00DF28ED">
        <w:rPr>
          <w:rFonts w:ascii="Times New Roman" w:eastAsia="Times New Roman" w:hAnsi="Times New Roman" w:cs="Times New Roman"/>
        </w:rPr>
        <w:t xml:space="preserve">; red: Neanderthal; purple: early </w:t>
      </w:r>
      <w:r w:rsidRPr="00DF28ED">
        <w:rPr>
          <w:rFonts w:ascii="Times New Roman" w:eastAsia="Times New Roman" w:hAnsi="Times New Roman" w:cs="Times New Roman"/>
          <w:i/>
        </w:rPr>
        <w:t>H. sapiens</w:t>
      </w:r>
      <w:r w:rsidRPr="00DF28ED">
        <w:rPr>
          <w:rFonts w:ascii="Times New Roman" w:eastAsia="Times New Roman" w:hAnsi="Times New Roman" w:cs="Times New Roman"/>
        </w:rPr>
        <w:t xml:space="preserve">; blue: Late Pleistocene Asian </w:t>
      </w:r>
      <w:r w:rsidRPr="00DF28ED">
        <w:rPr>
          <w:rFonts w:ascii="Times New Roman" w:eastAsia="Times New Roman" w:hAnsi="Times New Roman" w:cs="Times New Roman"/>
          <w:i/>
        </w:rPr>
        <w:t>H. sapiens</w:t>
      </w:r>
      <w:r w:rsidRPr="00DF28ED">
        <w:rPr>
          <w:rFonts w:ascii="Times New Roman" w:eastAsia="Times New Roman" w:hAnsi="Times New Roman" w:cs="Times New Roman"/>
        </w:rPr>
        <w:t xml:space="preserve">; green: Holocene </w:t>
      </w:r>
      <w:r w:rsidRPr="00DF28ED">
        <w:rPr>
          <w:rFonts w:ascii="Times New Roman" w:eastAsia="Times New Roman" w:hAnsi="Times New Roman" w:cs="Times New Roman"/>
          <w:i/>
        </w:rPr>
        <w:t>H. sapiens</w:t>
      </w:r>
      <w:r w:rsidRPr="00DF28ED">
        <w:rPr>
          <w:rFonts w:ascii="Times New Roman" w:eastAsia="Times New Roman" w:hAnsi="Times New Roman" w:cs="Times New Roman"/>
        </w:rPr>
        <w:t xml:space="preserve">). </w:t>
      </w:r>
    </w:p>
    <w:p w14:paraId="780E11BF" w14:textId="0A137F1E" w:rsidR="00D539E3" w:rsidRPr="00DF28ED" w:rsidRDefault="00D539E3" w:rsidP="008027B2">
      <w:pPr>
        <w:spacing w:before="240" w:after="240" w:line="480" w:lineRule="auto"/>
        <w:jc w:val="center"/>
        <w:rPr>
          <w:rFonts w:ascii="Times New Roman" w:eastAsia="Times New Roman" w:hAnsi="Times New Roman" w:cs="Times New Roman"/>
        </w:rPr>
      </w:pPr>
      <w:r w:rsidRPr="00DF28ED">
        <w:rPr>
          <w:rFonts w:ascii="Times New Roman" w:eastAsia="Times New Roman" w:hAnsi="Times New Roman" w:cs="Times New Roman"/>
          <w:noProof/>
        </w:rPr>
        <w:drawing>
          <wp:inline distT="114300" distB="114300" distL="114300" distR="114300" wp14:anchorId="29004CD6" wp14:editId="2453BA02">
            <wp:extent cx="5943600" cy="2476500"/>
            <wp:effectExtent l="0" t="0" r="0" b="0"/>
            <wp:docPr id="8" name="image12.jpg" descr="A picture containing background pattern&#10;&#10;Description automatically generated"/>
            <wp:cNvGraphicFramePr/>
            <a:graphic xmlns:a="http://schemas.openxmlformats.org/drawingml/2006/main">
              <a:graphicData uri="http://schemas.openxmlformats.org/drawingml/2006/picture">
                <pic:pic xmlns:pic="http://schemas.openxmlformats.org/drawingml/2006/picture">
                  <pic:nvPicPr>
                    <pic:cNvPr id="8" name="image12.jpg" descr="A picture containing background pattern&#10;&#10;Description automatically generated"/>
                    <pic:cNvPicPr preferRelativeResize="0"/>
                  </pic:nvPicPr>
                  <pic:blipFill>
                    <a:blip r:embed="rId24"/>
                    <a:srcRect/>
                    <a:stretch>
                      <a:fillRect/>
                    </a:stretch>
                  </pic:blipFill>
                  <pic:spPr>
                    <a:xfrm>
                      <a:off x="0" y="0"/>
                      <a:ext cx="5943600" cy="2476500"/>
                    </a:xfrm>
                    <a:prstGeom prst="rect">
                      <a:avLst/>
                    </a:prstGeom>
                    <a:ln/>
                  </pic:spPr>
                </pic:pic>
              </a:graphicData>
            </a:graphic>
          </wp:inline>
        </w:drawing>
      </w:r>
    </w:p>
    <w:p w14:paraId="2B0FEB7B" w14:textId="77777777" w:rsidR="00D539E3" w:rsidRDefault="00D539E3" w:rsidP="00D539E3">
      <w:pPr>
        <w:spacing w:after="0" w:line="480" w:lineRule="auto"/>
        <w:rPr>
          <w:rFonts w:ascii="Times New Roman" w:hAnsi="Times New Roman" w:cs="Times New Roman"/>
          <w:b/>
          <w:bCs/>
          <w:color w:val="000000"/>
        </w:rPr>
      </w:pPr>
    </w:p>
    <w:p w14:paraId="7E521B2D" w14:textId="77777777" w:rsidR="00D539E3" w:rsidRDefault="00D539E3" w:rsidP="00D539E3">
      <w:pPr>
        <w:spacing w:after="0" w:line="480" w:lineRule="auto"/>
        <w:rPr>
          <w:rFonts w:ascii="Times New Roman" w:hAnsi="Times New Roman" w:cs="Times New Roman"/>
          <w:b/>
          <w:bCs/>
          <w:color w:val="000000"/>
        </w:rPr>
      </w:pPr>
    </w:p>
    <w:p w14:paraId="584507F1" w14:textId="77777777" w:rsidR="0064354A" w:rsidRDefault="0064354A" w:rsidP="00D539E3">
      <w:pPr>
        <w:spacing w:after="0" w:line="480" w:lineRule="auto"/>
        <w:rPr>
          <w:rFonts w:ascii="Times New Roman" w:hAnsi="Times New Roman" w:cs="Times New Roman"/>
          <w:b/>
          <w:bCs/>
          <w:color w:val="000000"/>
        </w:rPr>
      </w:pPr>
    </w:p>
    <w:p w14:paraId="4070EB08" w14:textId="77777777" w:rsidR="0064354A" w:rsidRDefault="0064354A" w:rsidP="00D539E3">
      <w:pPr>
        <w:spacing w:after="0" w:line="480" w:lineRule="auto"/>
        <w:rPr>
          <w:rFonts w:ascii="Times New Roman" w:hAnsi="Times New Roman" w:cs="Times New Roman"/>
          <w:b/>
          <w:bCs/>
          <w:color w:val="000000"/>
        </w:rPr>
      </w:pPr>
    </w:p>
    <w:p w14:paraId="4FCBD4B7" w14:textId="77777777" w:rsidR="0064354A" w:rsidRDefault="0064354A" w:rsidP="00D539E3">
      <w:pPr>
        <w:spacing w:after="0" w:line="480" w:lineRule="auto"/>
        <w:rPr>
          <w:rFonts w:ascii="Times New Roman" w:hAnsi="Times New Roman" w:cs="Times New Roman"/>
          <w:b/>
          <w:bCs/>
          <w:color w:val="000000"/>
        </w:rPr>
      </w:pPr>
    </w:p>
    <w:p w14:paraId="40D74708" w14:textId="77777777" w:rsidR="0064354A" w:rsidRDefault="0064354A" w:rsidP="00D539E3">
      <w:pPr>
        <w:spacing w:after="0" w:line="480" w:lineRule="auto"/>
        <w:rPr>
          <w:rFonts w:ascii="Times New Roman" w:hAnsi="Times New Roman" w:cs="Times New Roman"/>
          <w:b/>
          <w:bCs/>
          <w:color w:val="000000"/>
        </w:rPr>
      </w:pPr>
    </w:p>
    <w:p w14:paraId="56219032" w14:textId="77777777" w:rsidR="0064354A" w:rsidRDefault="0064354A" w:rsidP="00D539E3">
      <w:pPr>
        <w:spacing w:after="0" w:line="480" w:lineRule="auto"/>
        <w:rPr>
          <w:rFonts w:ascii="Times New Roman" w:hAnsi="Times New Roman" w:cs="Times New Roman"/>
          <w:b/>
          <w:bCs/>
          <w:color w:val="000000"/>
        </w:rPr>
      </w:pPr>
    </w:p>
    <w:p w14:paraId="509DA3D7" w14:textId="77777777" w:rsidR="0064354A" w:rsidRDefault="0064354A" w:rsidP="00D539E3">
      <w:pPr>
        <w:spacing w:after="0" w:line="480" w:lineRule="auto"/>
        <w:rPr>
          <w:rFonts w:ascii="Times New Roman" w:hAnsi="Times New Roman" w:cs="Times New Roman"/>
          <w:b/>
          <w:bCs/>
          <w:color w:val="000000"/>
        </w:rPr>
      </w:pPr>
    </w:p>
    <w:p w14:paraId="787997D2" w14:textId="77777777" w:rsidR="0064354A" w:rsidRDefault="0064354A" w:rsidP="00D539E3">
      <w:pPr>
        <w:spacing w:after="0" w:line="480" w:lineRule="auto"/>
        <w:rPr>
          <w:rFonts w:ascii="Times New Roman" w:hAnsi="Times New Roman" w:cs="Times New Roman"/>
          <w:b/>
          <w:bCs/>
          <w:color w:val="000000"/>
        </w:rPr>
      </w:pPr>
    </w:p>
    <w:p w14:paraId="16DC339D" w14:textId="77777777" w:rsidR="0064354A" w:rsidRDefault="0064354A" w:rsidP="00D539E3">
      <w:pPr>
        <w:spacing w:after="0" w:line="480" w:lineRule="auto"/>
        <w:rPr>
          <w:rFonts w:ascii="Times New Roman" w:hAnsi="Times New Roman" w:cs="Times New Roman"/>
          <w:b/>
          <w:bCs/>
          <w:color w:val="000000"/>
        </w:rPr>
      </w:pPr>
    </w:p>
    <w:p w14:paraId="6981CF7C" w14:textId="77777777" w:rsidR="0064354A" w:rsidRDefault="0064354A" w:rsidP="00D539E3">
      <w:pPr>
        <w:spacing w:after="0" w:line="480" w:lineRule="auto"/>
        <w:rPr>
          <w:rFonts w:ascii="Times New Roman" w:hAnsi="Times New Roman" w:cs="Times New Roman"/>
          <w:b/>
          <w:bCs/>
          <w:color w:val="000000"/>
        </w:rPr>
      </w:pPr>
    </w:p>
    <w:p w14:paraId="79E9E8EC" w14:textId="18B4C1F7" w:rsidR="00D539E3" w:rsidRPr="00446FF4" w:rsidRDefault="00D539E3" w:rsidP="00D539E3">
      <w:pPr>
        <w:spacing w:after="0" w:line="480" w:lineRule="auto"/>
        <w:rPr>
          <w:rFonts w:ascii="Times New Roman" w:eastAsia="Times New Roman" w:hAnsi="Times New Roman" w:cs="Times New Roman"/>
          <w:b/>
        </w:rPr>
      </w:pPr>
      <w:r w:rsidRPr="00446FF4">
        <w:rPr>
          <w:rFonts w:ascii="Times New Roman" w:hAnsi="Times New Roman" w:cs="Times New Roman"/>
          <w:b/>
          <w:bCs/>
          <w:color w:val="000000"/>
        </w:rPr>
        <w:lastRenderedPageBreak/>
        <w:t xml:space="preserve">Supplementary Figure </w:t>
      </w:r>
      <w:r>
        <w:rPr>
          <w:rFonts w:ascii="Times New Roman" w:hAnsi="Times New Roman" w:cs="Times New Roman"/>
          <w:b/>
          <w:bCs/>
          <w:color w:val="000000"/>
        </w:rPr>
        <w:t>18</w:t>
      </w:r>
      <w:r w:rsidRPr="00446FF4">
        <w:rPr>
          <w:rFonts w:ascii="Times New Roman" w:hAnsi="Times New Roman" w:cs="Times New Roman"/>
          <w:b/>
          <w:bCs/>
          <w:color w:val="000000"/>
        </w:rPr>
        <w:t xml:space="preserve">. </w:t>
      </w:r>
      <w:r w:rsidRPr="003D1BB3">
        <w:rPr>
          <w:rFonts w:ascii="Times New Roman" w:hAnsi="Times New Roman" w:cs="Times New Roman"/>
          <w:b/>
          <w:bCs/>
          <w:color w:val="000000"/>
        </w:rPr>
        <w:t>Between group PCA (</w:t>
      </w:r>
      <w:proofErr w:type="spellStart"/>
      <w:r w:rsidRPr="003D1BB3">
        <w:rPr>
          <w:rFonts w:ascii="Times New Roman" w:hAnsi="Times New Roman" w:cs="Times New Roman"/>
          <w:b/>
          <w:bCs/>
          <w:color w:val="000000"/>
        </w:rPr>
        <w:t>bgPCA</w:t>
      </w:r>
      <w:proofErr w:type="spellEnd"/>
      <w:r w:rsidRPr="003D1BB3">
        <w:rPr>
          <w:rFonts w:ascii="Times New Roman" w:hAnsi="Times New Roman" w:cs="Times New Roman"/>
          <w:b/>
          <w:bCs/>
          <w:color w:val="000000"/>
        </w:rPr>
        <w:t xml:space="preserve">) of </w:t>
      </w:r>
      <w:r>
        <w:rPr>
          <w:rFonts w:ascii="Times New Roman" w:hAnsi="Times New Roman" w:cs="Times New Roman"/>
          <w:b/>
          <w:bCs/>
          <w:color w:val="000000"/>
        </w:rPr>
        <w:t>anterior corpus</w:t>
      </w:r>
      <w:r w:rsidRPr="003D1BB3">
        <w:rPr>
          <w:rFonts w:ascii="Times New Roman" w:hAnsi="Times New Roman" w:cs="Times New Roman"/>
          <w:b/>
          <w:bCs/>
          <w:color w:val="000000"/>
        </w:rPr>
        <w:t xml:space="preserve"> shape in </w:t>
      </w:r>
      <w:r w:rsidRPr="003D1BB3">
        <w:rPr>
          <w:rFonts w:ascii="Times New Roman" w:hAnsi="Times New Roman" w:cs="Times New Roman"/>
          <w:b/>
          <w:bCs/>
          <w:i/>
          <w:iCs/>
          <w:color w:val="000000"/>
        </w:rPr>
        <w:t>H. sapiens</w:t>
      </w:r>
      <w:r w:rsidRPr="003D1BB3">
        <w:rPr>
          <w:rFonts w:ascii="Times New Roman" w:hAnsi="Times New Roman" w:cs="Times New Roman"/>
          <w:b/>
          <w:bCs/>
          <w:color w:val="000000"/>
        </w:rPr>
        <w:t xml:space="preserve">. </w:t>
      </w:r>
      <w:r w:rsidRPr="00446FF4">
        <w:rPr>
          <w:rFonts w:ascii="Times New Roman" w:hAnsi="Times New Roman" w:cs="Times New Roman"/>
          <w:b/>
          <w:bCs/>
          <w:color w:val="000000"/>
        </w:rPr>
        <w:t xml:space="preserve"> </w:t>
      </w:r>
      <w:r w:rsidRPr="00446FF4">
        <w:rPr>
          <w:rFonts w:ascii="Times New Roman" w:hAnsi="Times New Roman" w:cs="Times New Roman"/>
          <w:color w:val="000000"/>
        </w:rPr>
        <w:t xml:space="preserve">TPL 2 reconstructions (TPL2, TPL2-R) </w:t>
      </w:r>
      <w:r>
        <w:rPr>
          <w:rFonts w:ascii="Times New Roman" w:hAnsi="Times New Roman" w:cs="Times New Roman"/>
          <w:color w:val="000000"/>
        </w:rPr>
        <w:t xml:space="preserve">and TPL 3 </w:t>
      </w:r>
      <w:r w:rsidRPr="00446FF4">
        <w:rPr>
          <w:rFonts w:ascii="Times New Roman" w:hAnsi="Times New Roman" w:cs="Times New Roman"/>
          <w:color w:val="000000"/>
        </w:rPr>
        <w:t xml:space="preserve">were projected into </w:t>
      </w:r>
      <w:r>
        <w:rPr>
          <w:rFonts w:ascii="Times New Roman" w:hAnsi="Times New Roman" w:cs="Times New Roman"/>
          <w:color w:val="000000"/>
        </w:rPr>
        <w:t>the</w:t>
      </w:r>
      <w:r w:rsidRPr="00446FF4">
        <w:rPr>
          <w:rFonts w:ascii="Times New Roman" w:hAnsi="Times New Roman" w:cs="Times New Roman"/>
          <w:color w:val="000000"/>
        </w:rPr>
        <w:t xml:space="preserve"> plot</w:t>
      </w:r>
      <w:r>
        <w:rPr>
          <w:rFonts w:ascii="Times New Roman" w:hAnsi="Times New Roman" w:cs="Times New Roman"/>
          <w:color w:val="000000"/>
        </w:rPr>
        <w:t xml:space="preserve">; </w:t>
      </w:r>
      <w:proofErr w:type="spellStart"/>
      <w:r w:rsidRPr="00DF28ED">
        <w:rPr>
          <w:rFonts w:ascii="Times New Roman" w:eastAsia="Times New Roman" w:hAnsi="Times New Roman" w:cs="Times New Roman"/>
        </w:rPr>
        <w:t>Minatogawa</w:t>
      </w:r>
      <w:proofErr w:type="spellEnd"/>
      <w:r w:rsidRPr="00DF28ED">
        <w:rPr>
          <w:rFonts w:ascii="Times New Roman" w:eastAsia="Times New Roman" w:hAnsi="Times New Roman" w:cs="Times New Roman"/>
        </w:rPr>
        <w:t xml:space="preserve"> (M</w:t>
      </w:r>
      <w:r>
        <w:rPr>
          <w:rFonts w:ascii="Times New Roman" w:eastAsia="Times New Roman" w:hAnsi="Times New Roman" w:cs="Times New Roman"/>
        </w:rPr>
        <w:t>in</w:t>
      </w:r>
      <w:r w:rsidRPr="00DF28ED">
        <w:rPr>
          <w:rFonts w:ascii="Times New Roman" w:eastAsia="Times New Roman" w:hAnsi="Times New Roman" w:cs="Times New Roman"/>
        </w:rPr>
        <w:t>)</w:t>
      </w:r>
      <w:r>
        <w:rPr>
          <w:rFonts w:ascii="Times New Roman" w:eastAsia="Times New Roman" w:hAnsi="Times New Roman" w:cs="Times New Roman"/>
        </w:rPr>
        <w:t xml:space="preserve"> and Zhoukoudian Upper Cave (</w:t>
      </w:r>
      <w:proofErr w:type="spellStart"/>
      <w:r>
        <w:rPr>
          <w:rFonts w:ascii="Times New Roman" w:eastAsia="Times New Roman" w:hAnsi="Times New Roman" w:cs="Times New Roman"/>
        </w:rPr>
        <w:t>Zhouk</w:t>
      </w:r>
      <w:proofErr w:type="spellEnd"/>
      <w:r>
        <w:rPr>
          <w:rFonts w:ascii="Times New Roman" w:eastAsia="Times New Roman" w:hAnsi="Times New Roman" w:cs="Times New Roman"/>
        </w:rPr>
        <w:t xml:space="preserve"> UC)</w:t>
      </w:r>
      <w:r w:rsidRPr="00DF28ED">
        <w:rPr>
          <w:rFonts w:ascii="Times New Roman" w:eastAsia="Times New Roman" w:hAnsi="Times New Roman" w:cs="Times New Roman"/>
        </w:rPr>
        <w:t>.</w:t>
      </w:r>
    </w:p>
    <w:p w14:paraId="16291583" w14:textId="3782803D" w:rsidR="00E67576" w:rsidRPr="00DF28ED" w:rsidRDefault="00D539E3" w:rsidP="008027B2">
      <w:pPr>
        <w:spacing w:before="240" w:after="240" w:line="480" w:lineRule="auto"/>
        <w:jc w:val="center"/>
        <w:rPr>
          <w:rFonts w:ascii="Times New Roman" w:eastAsia="Times New Roman" w:hAnsi="Times New Roman" w:cs="Times New Roman"/>
          <w:b/>
        </w:rPr>
      </w:pPr>
      <w:r>
        <w:rPr>
          <w:rFonts w:ascii="Times New Roman" w:eastAsia="Times New Roman" w:hAnsi="Times New Roman" w:cs="Times New Roman"/>
          <w:noProof/>
        </w:rPr>
        <w:drawing>
          <wp:inline distT="0" distB="0" distL="0" distR="0" wp14:anchorId="247E7E3A" wp14:editId="23BD42C0">
            <wp:extent cx="4495800" cy="4767072"/>
            <wp:effectExtent l="0" t="0" r="0" b="0"/>
            <wp:docPr id="20" name="Picture 20" descr="Chart, radar chart, su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 radar chart, surface chart&#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495800" cy="4767072"/>
                    </a:xfrm>
                    <a:prstGeom prst="rect">
                      <a:avLst/>
                    </a:prstGeom>
                  </pic:spPr>
                </pic:pic>
              </a:graphicData>
            </a:graphic>
          </wp:inline>
        </w:drawing>
      </w:r>
    </w:p>
    <w:p w14:paraId="21260F0D" w14:textId="42BDE553" w:rsidR="00E011F5" w:rsidRDefault="00E011F5" w:rsidP="00E011F5">
      <w:pPr>
        <w:spacing w:before="240" w:after="240" w:line="480" w:lineRule="auto"/>
        <w:rPr>
          <w:rFonts w:ascii="Times New Roman" w:eastAsia="Times New Roman" w:hAnsi="Times New Roman" w:cs="Times New Roman"/>
        </w:rPr>
      </w:pPr>
    </w:p>
    <w:p w14:paraId="6CE0039F" w14:textId="77777777" w:rsidR="00E011F5" w:rsidRDefault="00E011F5" w:rsidP="00E011F5">
      <w:pPr>
        <w:spacing w:before="240" w:after="240" w:line="480" w:lineRule="auto"/>
        <w:rPr>
          <w:rFonts w:ascii="Times New Roman" w:eastAsia="Times New Roman" w:hAnsi="Times New Roman" w:cs="Times New Roman"/>
        </w:rPr>
      </w:pPr>
    </w:p>
    <w:p w14:paraId="3FA63C60" w14:textId="77777777" w:rsidR="0064354A" w:rsidRDefault="0064354A" w:rsidP="00752E8F">
      <w:pPr>
        <w:spacing w:before="240" w:after="240" w:line="480" w:lineRule="auto"/>
        <w:rPr>
          <w:rFonts w:ascii="Times New Roman" w:eastAsia="Times New Roman" w:hAnsi="Times New Roman" w:cs="Times New Roman"/>
          <w:b/>
        </w:rPr>
      </w:pPr>
    </w:p>
    <w:p w14:paraId="773EE0B8" w14:textId="77777777" w:rsidR="0064354A" w:rsidRDefault="0064354A" w:rsidP="00752E8F">
      <w:pPr>
        <w:spacing w:before="240" w:after="240" w:line="480" w:lineRule="auto"/>
        <w:rPr>
          <w:rFonts w:ascii="Times New Roman" w:eastAsia="Times New Roman" w:hAnsi="Times New Roman" w:cs="Times New Roman"/>
          <w:b/>
        </w:rPr>
      </w:pPr>
    </w:p>
    <w:p w14:paraId="19805AED" w14:textId="67670BDC" w:rsidR="00752E8F" w:rsidRPr="00DF28ED" w:rsidRDefault="00752E8F" w:rsidP="00752E8F">
      <w:pPr>
        <w:spacing w:before="240" w:after="240" w:line="480" w:lineRule="auto"/>
        <w:rPr>
          <w:rFonts w:ascii="Times New Roman" w:eastAsia="Times New Roman" w:hAnsi="Times New Roman" w:cs="Times New Roman"/>
        </w:rPr>
      </w:pPr>
      <w:r w:rsidRPr="00DF28ED">
        <w:rPr>
          <w:rFonts w:ascii="Times New Roman" w:eastAsia="Times New Roman" w:hAnsi="Times New Roman" w:cs="Times New Roman"/>
          <w:b/>
        </w:rPr>
        <w:lastRenderedPageBreak/>
        <w:t xml:space="preserve">Supplementary Figure </w:t>
      </w:r>
      <w:r>
        <w:rPr>
          <w:rFonts w:ascii="Times New Roman" w:eastAsia="Times New Roman" w:hAnsi="Times New Roman" w:cs="Times New Roman"/>
          <w:b/>
        </w:rPr>
        <w:t>19</w:t>
      </w:r>
      <w:r w:rsidRPr="00DF28ED">
        <w:rPr>
          <w:rFonts w:ascii="Times New Roman" w:eastAsia="Times New Roman" w:hAnsi="Times New Roman" w:cs="Times New Roman"/>
          <w:b/>
        </w:rPr>
        <w:t>. TPL 3 anterior corpus centroid sizes.</w:t>
      </w:r>
      <w:r w:rsidRPr="00DF28ED">
        <w:rPr>
          <w:rFonts w:ascii="Times New Roman" w:eastAsia="Times New Roman" w:hAnsi="Times New Roman" w:cs="Times New Roman"/>
        </w:rPr>
        <w:t xml:space="preserve"> Box plots depicting log centroid size for each group. Horizontal lines represent the median of each group. Boxes show the interquartile range (IQR, 25th to 75th percentile). Whiskers extend to 1.5 times IQR. Outliers are represented by circles; TPL 2 original reconstruction (TPL 2 O) and new reconstruction (TPL 2 R), </w:t>
      </w:r>
      <w:proofErr w:type="spellStart"/>
      <w:r w:rsidRPr="00DF28ED">
        <w:rPr>
          <w:rFonts w:ascii="Times New Roman" w:eastAsia="Times New Roman" w:hAnsi="Times New Roman" w:cs="Times New Roman"/>
        </w:rPr>
        <w:t>Minatogawa</w:t>
      </w:r>
      <w:proofErr w:type="spellEnd"/>
      <w:r w:rsidRPr="00DF28ED">
        <w:rPr>
          <w:rFonts w:ascii="Times New Roman" w:eastAsia="Times New Roman" w:hAnsi="Times New Roman" w:cs="Times New Roman"/>
        </w:rPr>
        <w:t xml:space="preserve"> A (MA), 1 (M1), and Zhoukoudian 108 (</w:t>
      </w:r>
      <w:proofErr w:type="spellStart"/>
      <w:r w:rsidRPr="00DF28ED">
        <w:rPr>
          <w:rFonts w:ascii="Times New Roman" w:eastAsia="Times New Roman" w:hAnsi="Times New Roman" w:cs="Times New Roman"/>
        </w:rPr>
        <w:t>Zh</w:t>
      </w:r>
      <w:proofErr w:type="spellEnd"/>
      <w:r w:rsidRPr="00DF28ED">
        <w:rPr>
          <w:rFonts w:ascii="Times New Roman" w:eastAsia="Times New Roman" w:hAnsi="Times New Roman" w:cs="Times New Roman"/>
        </w:rPr>
        <w:t xml:space="preserve"> 108). </w:t>
      </w:r>
    </w:p>
    <w:p w14:paraId="08EB3A6F" w14:textId="77777777" w:rsidR="00E011F5" w:rsidRDefault="00E011F5" w:rsidP="00E011F5">
      <w:pPr>
        <w:spacing w:before="240" w:after="240" w:line="480" w:lineRule="auto"/>
        <w:rPr>
          <w:rFonts w:ascii="Times New Roman" w:eastAsia="Times New Roman" w:hAnsi="Times New Roman" w:cs="Times New Roman"/>
        </w:rPr>
      </w:pPr>
    </w:p>
    <w:p w14:paraId="1629158C" w14:textId="77777777" w:rsidR="00E67576" w:rsidRPr="00DF28ED" w:rsidRDefault="00000000" w:rsidP="008027B2">
      <w:pPr>
        <w:spacing w:before="240" w:after="240" w:line="480" w:lineRule="auto"/>
        <w:jc w:val="center"/>
        <w:rPr>
          <w:rFonts w:ascii="Times New Roman" w:eastAsia="Times New Roman" w:hAnsi="Times New Roman" w:cs="Times New Roman"/>
        </w:rPr>
      </w:pPr>
      <w:r w:rsidRPr="00DF28ED">
        <w:rPr>
          <w:rFonts w:ascii="Times New Roman" w:eastAsia="Times New Roman" w:hAnsi="Times New Roman" w:cs="Times New Roman"/>
          <w:noProof/>
        </w:rPr>
        <w:drawing>
          <wp:inline distT="114300" distB="114300" distL="114300" distR="114300" wp14:anchorId="16291EBC" wp14:editId="16291EBD">
            <wp:extent cx="5943600" cy="5435600"/>
            <wp:effectExtent l="0" t="0" r="0" b="0"/>
            <wp:docPr id="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26"/>
                    <a:srcRect/>
                    <a:stretch>
                      <a:fillRect/>
                    </a:stretch>
                  </pic:blipFill>
                  <pic:spPr>
                    <a:xfrm>
                      <a:off x="0" y="0"/>
                      <a:ext cx="5943600" cy="5435600"/>
                    </a:xfrm>
                    <a:prstGeom prst="rect">
                      <a:avLst/>
                    </a:prstGeom>
                    <a:ln/>
                  </pic:spPr>
                </pic:pic>
              </a:graphicData>
            </a:graphic>
          </wp:inline>
        </w:drawing>
      </w:r>
    </w:p>
    <w:p w14:paraId="7569EA46" w14:textId="77777777" w:rsidR="00224FAD" w:rsidRDefault="00224FAD" w:rsidP="00224FAD">
      <w:pPr>
        <w:spacing w:after="0" w:line="480" w:lineRule="auto"/>
        <w:rPr>
          <w:rFonts w:ascii="Times New Roman" w:eastAsia="Times New Roman" w:hAnsi="Times New Roman" w:cs="Times New Roman"/>
          <w:b/>
          <w:bCs/>
        </w:rPr>
      </w:pPr>
    </w:p>
    <w:p w14:paraId="14C3EEF5" w14:textId="595F0106" w:rsidR="00224FAD" w:rsidRPr="00822999" w:rsidRDefault="00224FAD" w:rsidP="0064354A">
      <w:pPr>
        <w:spacing w:after="0" w:line="480" w:lineRule="auto"/>
        <w:rPr>
          <w:rFonts w:ascii="Times New Roman" w:eastAsia="Times New Roman" w:hAnsi="Times New Roman" w:cs="Times New Roman"/>
        </w:rPr>
      </w:pPr>
      <w:r>
        <w:rPr>
          <w:rFonts w:ascii="Times New Roman" w:eastAsia="Times New Roman" w:hAnsi="Times New Roman" w:cs="Times New Roman"/>
          <w:b/>
          <w:bCs/>
        </w:rPr>
        <w:lastRenderedPageBreak/>
        <w:t xml:space="preserve">Table </w:t>
      </w:r>
      <w:r w:rsidR="00DC0967">
        <w:rPr>
          <w:rFonts w:ascii="Times New Roman" w:eastAsia="Times New Roman" w:hAnsi="Times New Roman" w:cs="Times New Roman"/>
          <w:b/>
          <w:bCs/>
        </w:rPr>
        <w:t>3</w:t>
      </w:r>
      <w:r>
        <w:rPr>
          <w:rFonts w:ascii="Times New Roman" w:eastAsia="Times New Roman" w:hAnsi="Times New Roman" w:cs="Times New Roman"/>
          <w:b/>
          <w:bCs/>
        </w:rPr>
        <w:t xml:space="preserve">. </w:t>
      </w:r>
      <w:r w:rsidR="005153CD">
        <w:rPr>
          <w:rFonts w:ascii="Times New Roman" w:eastAsia="Times New Roman" w:hAnsi="Times New Roman" w:cs="Times New Roman"/>
          <w:b/>
          <w:bCs/>
        </w:rPr>
        <w:t>Results of the</w:t>
      </w:r>
      <w:r w:rsidR="00121EA1">
        <w:rPr>
          <w:rFonts w:ascii="Times New Roman" w:eastAsia="Times New Roman" w:hAnsi="Times New Roman" w:cs="Times New Roman"/>
          <w:b/>
          <w:bCs/>
        </w:rPr>
        <w:t xml:space="preserve"> cross-validated</w:t>
      </w:r>
      <w:r w:rsidR="005153CD">
        <w:rPr>
          <w:rFonts w:ascii="Times New Roman" w:eastAsia="Times New Roman" w:hAnsi="Times New Roman" w:cs="Times New Roman"/>
          <w:b/>
          <w:bCs/>
        </w:rPr>
        <w:t xml:space="preserve"> linear discriminant analysis (LDA)</w:t>
      </w:r>
      <w:r w:rsidR="00121EA1">
        <w:rPr>
          <w:rFonts w:ascii="Times New Roman" w:eastAsia="Times New Roman" w:hAnsi="Times New Roman" w:cs="Times New Roman"/>
          <w:b/>
          <w:bCs/>
        </w:rPr>
        <w:t xml:space="preserve"> and posterior probabilities</w:t>
      </w:r>
      <w:r w:rsidR="005052B4">
        <w:rPr>
          <w:rFonts w:ascii="Times New Roman" w:eastAsia="Times New Roman" w:hAnsi="Times New Roman" w:cs="Times New Roman"/>
          <w:b/>
          <w:bCs/>
        </w:rPr>
        <w:t xml:space="preserve"> using the </w:t>
      </w:r>
      <w:r w:rsidR="005052B4" w:rsidRPr="005052B4">
        <w:rPr>
          <w:rFonts w:ascii="Times New Roman" w:eastAsia="Times New Roman" w:hAnsi="Times New Roman" w:cs="Times New Roman"/>
          <w:b/>
          <w:bCs/>
          <w:i/>
          <w:iCs/>
        </w:rPr>
        <w:t>H. sapiens</w:t>
      </w:r>
      <w:r w:rsidR="005052B4">
        <w:rPr>
          <w:rFonts w:ascii="Times New Roman" w:eastAsia="Times New Roman" w:hAnsi="Times New Roman" w:cs="Times New Roman"/>
          <w:b/>
          <w:bCs/>
        </w:rPr>
        <w:t xml:space="preserve"> sample</w:t>
      </w:r>
      <w:r w:rsidR="00133EAC">
        <w:rPr>
          <w:rFonts w:ascii="Times New Roman" w:eastAsia="Times New Roman" w:hAnsi="Times New Roman" w:cs="Times New Roman"/>
          <w:b/>
          <w:bCs/>
        </w:rPr>
        <w:t xml:space="preserve"> and three groups</w:t>
      </w:r>
      <w:r w:rsidR="00822999">
        <w:rPr>
          <w:rFonts w:ascii="Times New Roman" w:eastAsia="Times New Roman" w:hAnsi="Times New Roman" w:cs="Times New Roman"/>
          <w:b/>
          <w:bCs/>
        </w:rPr>
        <w:t xml:space="preserve"> (early, Late Pleistocene, and Holocene).</w:t>
      </w:r>
      <w:r w:rsidR="00822999">
        <w:rPr>
          <w:rFonts w:ascii="Times New Roman" w:eastAsia="Times New Roman" w:hAnsi="Times New Roman" w:cs="Times New Roman"/>
        </w:rPr>
        <w:t xml:space="preserve"> The highest classification rates occurred in the maxilla, followed by the frontal, </w:t>
      </w:r>
      <w:r w:rsidR="00514D20">
        <w:rPr>
          <w:rFonts w:ascii="Times New Roman" w:eastAsia="Times New Roman" w:hAnsi="Times New Roman" w:cs="Times New Roman"/>
        </w:rPr>
        <w:t>mandible, and anterior corpus.</w:t>
      </w:r>
      <w:r w:rsidR="00F54674">
        <w:rPr>
          <w:rFonts w:ascii="Times New Roman" w:eastAsia="Times New Roman" w:hAnsi="Times New Roman" w:cs="Times New Roman"/>
        </w:rPr>
        <w:t xml:space="preserve"> Highest probabilities in bold.</w:t>
      </w:r>
    </w:p>
    <w:p w14:paraId="06117EFF" w14:textId="77777777" w:rsidR="008D3670" w:rsidRPr="004E2CA3" w:rsidRDefault="008D3670" w:rsidP="005052B4">
      <w:pPr>
        <w:spacing w:after="0" w:line="240" w:lineRule="auto"/>
        <w:rPr>
          <w:rFonts w:ascii="Times New Roman" w:eastAsia="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08"/>
        <w:gridCol w:w="2071"/>
        <w:gridCol w:w="2019"/>
        <w:gridCol w:w="1676"/>
        <w:gridCol w:w="1676"/>
      </w:tblGrid>
      <w:tr w:rsidR="00224FAD" w14:paraId="606A4872" w14:textId="77777777" w:rsidTr="008D3670">
        <w:trPr>
          <w:trHeight w:val="1029"/>
        </w:trPr>
        <w:tc>
          <w:tcPr>
            <w:tcW w:w="1908" w:type="dxa"/>
            <w:tcBorders>
              <w:top w:val="single" w:sz="4" w:space="0" w:color="auto"/>
              <w:bottom w:val="single" w:sz="4" w:space="0" w:color="auto"/>
            </w:tcBorders>
          </w:tcPr>
          <w:p w14:paraId="3BB2FC0E" w14:textId="77777777" w:rsidR="00224FAD" w:rsidRDefault="00224FAD" w:rsidP="005052B4">
            <w:pPr>
              <w:rPr>
                <w:rFonts w:ascii="Times New Roman" w:eastAsia="Times New Roman" w:hAnsi="Times New Roman" w:cs="Times New Roman"/>
                <w:b/>
                <w:bCs/>
              </w:rPr>
            </w:pPr>
            <w:r>
              <w:rPr>
                <w:rFonts w:ascii="Times New Roman" w:eastAsia="Times New Roman" w:hAnsi="Times New Roman" w:cs="Times New Roman"/>
                <w:b/>
                <w:bCs/>
              </w:rPr>
              <w:t>Dataset</w:t>
            </w:r>
          </w:p>
        </w:tc>
        <w:tc>
          <w:tcPr>
            <w:tcW w:w="2071" w:type="dxa"/>
            <w:tcBorders>
              <w:top w:val="single" w:sz="4" w:space="0" w:color="auto"/>
              <w:bottom w:val="single" w:sz="4" w:space="0" w:color="auto"/>
            </w:tcBorders>
          </w:tcPr>
          <w:p w14:paraId="5C7C70C3" w14:textId="77777777" w:rsidR="00224FAD" w:rsidRDefault="00224FAD" w:rsidP="005052B4">
            <w:pPr>
              <w:rPr>
                <w:rFonts w:ascii="Times New Roman" w:eastAsia="Times New Roman" w:hAnsi="Times New Roman" w:cs="Times New Roman"/>
                <w:b/>
                <w:bCs/>
              </w:rPr>
            </w:pPr>
            <w:r>
              <w:rPr>
                <w:rFonts w:ascii="Times New Roman" w:eastAsia="Times New Roman" w:hAnsi="Times New Roman" w:cs="Times New Roman"/>
                <w:b/>
                <w:bCs/>
              </w:rPr>
              <w:t>Correct classification</w:t>
            </w:r>
          </w:p>
        </w:tc>
        <w:tc>
          <w:tcPr>
            <w:tcW w:w="2019" w:type="dxa"/>
            <w:tcBorders>
              <w:top w:val="single" w:sz="4" w:space="0" w:color="auto"/>
              <w:bottom w:val="single" w:sz="4" w:space="0" w:color="auto"/>
            </w:tcBorders>
          </w:tcPr>
          <w:p w14:paraId="2CFED437" w14:textId="77777777" w:rsidR="00224FAD" w:rsidRDefault="00224FAD" w:rsidP="005052B4">
            <w:pPr>
              <w:rPr>
                <w:rFonts w:ascii="Times New Roman" w:eastAsia="Times New Roman" w:hAnsi="Times New Roman" w:cs="Times New Roman"/>
                <w:b/>
                <w:bCs/>
              </w:rPr>
            </w:pPr>
            <w:r>
              <w:rPr>
                <w:rFonts w:ascii="Times New Roman" w:eastAsia="Times New Roman" w:hAnsi="Times New Roman" w:cs="Times New Roman"/>
                <w:b/>
                <w:bCs/>
              </w:rPr>
              <w:t xml:space="preserve">Posterior probability early </w:t>
            </w:r>
            <w:r w:rsidRPr="00A4470B">
              <w:rPr>
                <w:rFonts w:ascii="Times New Roman" w:eastAsia="Times New Roman" w:hAnsi="Times New Roman" w:cs="Times New Roman"/>
                <w:b/>
                <w:bCs/>
                <w:i/>
                <w:iCs/>
              </w:rPr>
              <w:t>H. sapiens</w:t>
            </w:r>
          </w:p>
        </w:tc>
        <w:tc>
          <w:tcPr>
            <w:tcW w:w="1676" w:type="dxa"/>
            <w:tcBorders>
              <w:top w:val="single" w:sz="4" w:space="0" w:color="auto"/>
              <w:bottom w:val="single" w:sz="4" w:space="0" w:color="auto"/>
            </w:tcBorders>
          </w:tcPr>
          <w:p w14:paraId="4720009F" w14:textId="77777777" w:rsidR="00224FAD" w:rsidRDefault="00224FAD" w:rsidP="005052B4">
            <w:pPr>
              <w:rPr>
                <w:rFonts w:ascii="Times New Roman" w:eastAsia="Times New Roman" w:hAnsi="Times New Roman" w:cs="Times New Roman"/>
                <w:b/>
                <w:bCs/>
              </w:rPr>
            </w:pPr>
            <w:r>
              <w:rPr>
                <w:rFonts w:ascii="Times New Roman" w:eastAsia="Times New Roman" w:hAnsi="Times New Roman" w:cs="Times New Roman"/>
                <w:b/>
                <w:bCs/>
              </w:rPr>
              <w:t xml:space="preserve">Posterior probability LP </w:t>
            </w:r>
            <w:r w:rsidRPr="00A4470B">
              <w:rPr>
                <w:rFonts w:ascii="Times New Roman" w:eastAsia="Times New Roman" w:hAnsi="Times New Roman" w:cs="Times New Roman"/>
                <w:b/>
                <w:bCs/>
                <w:i/>
                <w:iCs/>
              </w:rPr>
              <w:t>H. sapiens</w:t>
            </w:r>
          </w:p>
        </w:tc>
        <w:tc>
          <w:tcPr>
            <w:tcW w:w="1676" w:type="dxa"/>
            <w:tcBorders>
              <w:top w:val="single" w:sz="4" w:space="0" w:color="auto"/>
              <w:bottom w:val="single" w:sz="4" w:space="0" w:color="auto"/>
            </w:tcBorders>
          </w:tcPr>
          <w:p w14:paraId="31C4A7E8" w14:textId="77777777" w:rsidR="00224FAD" w:rsidRDefault="00224FAD" w:rsidP="005052B4">
            <w:pPr>
              <w:rPr>
                <w:rFonts w:ascii="Times New Roman" w:eastAsia="Times New Roman" w:hAnsi="Times New Roman" w:cs="Times New Roman"/>
                <w:b/>
                <w:bCs/>
              </w:rPr>
            </w:pPr>
            <w:r>
              <w:rPr>
                <w:rFonts w:ascii="Times New Roman" w:eastAsia="Times New Roman" w:hAnsi="Times New Roman" w:cs="Times New Roman"/>
                <w:b/>
                <w:bCs/>
              </w:rPr>
              <w:t xml:space="preserve">Posterior probability </w:t>
            </w:r>
            <w:proofErr w:type="spellStart"/>
            <w:r>
              <w:rPr>
                <w:rFonts w:ascii="Times New Roman" w:eastAsia="Times New Roman" w:hAnsi="Times New Roman" w:cs="Times New Roman"/>
                <w:b/>
                <w:bCs/>
              </w:rPr>
              <w:t>Hol</w:t>
            </w:r>
            <w:proofErr w:type="spellEnd"/>
            <w:r>
              <w:rPr>
                <w:rFonts w:ascii="Times New Roman" w:eastAsia="Times New Roman" w:hAnsi="Times New Roman" w:cs="Times New Roman"/>
                <w:b/>
                <w:bCs/>
              </w:rPr>
              <w:t xml:space="preserve">. </w:t>
            </w:r>
            <w:r w:rsidRPr="00A4470B">
              <w:rPr>
                <w:rFonts w:ascii="Times New Roman" w:eastAsia="Times New Roman" w:hAnsi="Times New Roman" w:cs="Times New Roman"/>
                <w:b/>
                <w:bCs/>
                <w:i/>
                <w:iCs/>
              </w:rPr>
              <w:t>H. sapiens</w:t>
            </w:r>
          </w:p>
        </w:tc>
      </w:tr>
      <w:tr w:rsidR="00224FAD" w14:paraId="4EFD9AF5" w14:textId="77777777" w:rsidTr="008D3670">
        <w:trPr>
          <w:trHeight w:val="519"/>
        </w:trPr>
        <w:tc>
          <w:tcPr>
            <w:tcW w:w="1908" w:type="dxa"/>
            <w:tcBorders>
              <w:top w:val="single" w:sz="4" w:space="0" w:color="auto"/>
            </w:tcBorders>
          </w:tcPr>
          <w:p w14:paraId="686A1D18" w14:textId="77777777" w:rsidR="00224FAD" w:rsidRDefault="00224FAD" w:rsidP="005052B4">
            <w:pPr>
              <w:rPr>
                <w:rFonts w:ascii="Times New Roman" w:eastAsia="Times New Roman" w:hAnsi="Times New Roman" w:cs="Times New Roman"/>
                <w:b/>
                <w:bCs/>
              </w:rPr>
            </w:pPr>
            <w:r>
              <w:rPr>
                <w:rFonts w:ascii="Times New Roman" w:eastAsia="Times New Roman" w:hAnsi="Times New Roman" w:cs="Times New Roman"/>
                <w:b/>
                <w:bCs/>
              </w:rPr>
              <w:t xml:space="preserve">Frontal </w:t>
            </w:r>
          </w:p>
        </w:tc>
        <w:tc>
          <w:tcPr>
            <w:tcW w:w="2071" w:type="dxa"/>
            <w:tcBorders>
              <w:top w:val="single" w:sz="4" w:space="0" w:color="auto"/>
            </w:tcBorders>
          </w:tcPr>
          <w:p w14:paraId="49EB2033" w14:textId="2CD40AE3" w:rsidR="00224FAD" w:rsidRPr="006E69AB" w:rsidRDefault="00224FAD" w:rsidP="005052B4">
            <w:pPr>
              <w:rPr>
                <w:rFonts w:ascii="Times New Roman" w:eastAsia="Times New Roman" w:hAnsi="Times New Roman" w:cs="Times New Roman"/>
              </w:rPr>
            </w:pPr>
            <w:r w:rsidRPr="006E69AB">
              <w:rPr>
                <w:rFonts w:ascii="Times New Roman" w:eastAsia="Times New Roman" w:hAnsi="Times New Roman" w:cs="Times New Roman"/>
              </w:rPr>
              <w:t>70</w:t>
            </w:r>
            <w:r w:rsidR="005D7185">
              <w:rPr>
                <w:rFonts w:ascii="Times New Roman" w:eastAsia="Times New Roman" w:hAnsi="Times New Roman" w:cs="Times New Roman"/>
              </w:rPr>
              <w:t>.0</w:t>
            </w:r>
            <w:r w:rsidRPr="006E69AB">
              <w:rPr>
                <w:rFonts w:ascii="Times New Roman" w:eastAsia="Times New Roman" w:hAnsi="Times New Roman" w:cs="Times New Roman"/>
              </w:rPr>
              <w:t>%</w:t>
            </w:r>
          </w:p>
        </w:tc>
        <w:tc>
          <w:tcPr>
            <w:tcW w:w="2019" w:type="dxa"/>
            <w:tcBorders>
              <w:top w:val="single" w:sz="4" w:space="0" w:color="auto"/>
            </w:tcBorders>
          </w:tcPr>
          <w:p w14:paraId="5C3F0F61" w14:textId="77777777" w:rsidR="00224FAD" w:rsidRPr="006E69AB" w:rsidRDefault="00224FAD" w:rsidP="005052B4">
            <w:pPr>
              <w:rPr>
                <w:rFonts w:ascii="Times New Roman" w:eastAsia="Times New Roman" w:hAnsi="Times New Roman" w:cs="Times New Roman"/>
              </w:rPr>
            </w:pPr>
          </w:p>
        </w:tc>
        <w:tc>
          <w:tcPr>
            <w:tcW w:w="1676" w:type="dxa"/>
            <w:tcBorders>
              <w:top w:val="single" w:sz="4" w:space="0" w:color="auto"/>
            </w:tcBorders>
          </w:tcPr>
          <w:p w14:paraId="7A3DE7AF" w14:textId="77777777" w:rsidR="00224FAD" w:rsidRDefault="00224FAD" w:rsidP="005052B4">
            <w:pPr>
              <w:rPr>
                <w:rFonts w:ascii="Times New Roman" w:eastAsia="Times New Roman" w:hAnsi="Times New Roman" w:cs="Times New Roman"/>
              </w:rPr>
            </w:pPr>
          </w:p>
        </w:tc>
        <w:tc>
          <w:tcPr>
            <w:tcW w:w="1676" w:type="dxa"/>
            <w:tcBorders>
              <w:top w:val="single" w:sz="4" w:space="0" w:color="auto"/>
            </w:tcBorders>
          </w:tcPr>
          <w:p w14:paraId="33EE108C" w14:textId="77777777" w:rsidR="00224FAD" w:rsidRDefault="00224FAD" w:rsidP="005052B4">
            <w:pPr>
              <w:rPr>
                <w:rFonts w:ascii="Times New Roman" w:eastAsia="Times New Roman" w:hAnsi="Times New Roman" w:cs="Times New Roman"/>
              </w:rPr>
            </w:pPr>
          </w:p>
        </w:tc>
      </w:tr>
      <w:tr w:rsidR="00224FAD" w14:paraId="1E71BF3D" w14:textId="77777777" w:rsidTr="008D3670">
        <w:trPr>
          <w:trHeight w:val="519"/>
        </w:trPr>
        <w:tc>
          <w:tcPr>
            <w:tcW w:w="1908" w:type="dxa"/>
          </w:tcPr>
          <w:p w14:paraId="722E8982" w14:textId="7D840286" w:rsidR="00224FAD" w:rsidRDefault="00224FAD" w:rsidP="005052B4">
            <w:pPr>
              <w:rPr>
                <w:rFonts w:ascii="Times New Roman" w:eastAsia="Times New Roman" w:hAnsi="Times New Roman" w:cs="Times New Roman"/>
                <w:b/>
                <w:bCs/>
              </w:rPr>
            </w:pPr>
            <w:r>
              <w:rPr>
                <w:rFonts w:ascii="Times New Roman" w:eastAsia="Times New Roman" w:hAnsi="Times New Roman" w:cs="Times New Roman"/>
              </w:rPr>
              <w:t>TPL</w:t>
            </w:r>
            <w:r w:rsidR="00CB16CA">
              <w:rPr>
                <w:rFonts w:ascii="Times New Roman" w:eastAsia="Times New Roman" w:hAnsi="Times New Roman" w:cs="Times New Roman"/>
              </w:rPr>
              <w:t xml:space="preserve"> </w:t>
            </w:r>
            <w:r>
              <w:rPr>
                <w:rFonts w:ascii="Times New Roman" w:eastAsia="Times New Roman" w:hAnsi="Times New Roman" w:cs="Times New Roman"/>
              </w:rPr>
              <w:t>1</w:t>
            </w:r>
          </w:p>
        </w:tc>
        <w:tc>
          <w:tcPr>
            <w:tcW w:w="2071" w:type="dxa"/>
          </w:tcPr>
          <w:p w14:paraId="7E5E3EA1" w14:textId="77777777" w:rsidR="00224FAD" w:rsidRPr="006E69AB" w:rsidRDefault="00224FAD" w:rsidP="005052B4">
            <w:pPr>
              <w:rPr>
                <w:rFonts w:ascii="Times New Roman" w:eastAsia="Times New Roman" w:hAnsi="Times New Roman" w:cs="Times New Roman"/>
              </w:rPr>
            </w:pPr>
          </w:p>
        </w:tc>
        <w:tc>
          <w:tcPr>
            <w:tcW w:w="2019" w:type="dxa"/>
          </w:tcPr>
          <w:p w14:paraId="009590D1" w14:textId="77777777" w:rsidR="00224FAD" w:rsidRDefault="00224FAD" w:rsidP="005052B4">
            <w:pPr>
              <w:rPr>
                <w:rFonts w:ascii="Times New Roman" w:eastAsia="Times New Roman" w:hAnsi="Times New Roman" w:cs="Times New Roman"/>
              </w:rPr>
            </w:pPr>
            <w:r>
              <w:rPr>
                <w:rFonts w:ascii="Times New Roman" w:eastAsia="Times New Roman" w:hAnsi="Times New Roman" w:cs="Times New Roman"/>
              </w:rPr>
              <w:t>27.7%</w:t>
            </w:r>
          </w:p>
        </w:tc>
        <w:tc>
          <w:tcPr>
            <w:tcW w:w="1676" w:type="dxa"/>
          </w:tcPr>
          <w:p w14:paraId="04E14BD1" w14:textId="77777777" w:rsidR="00224FAD" w:rsidRPr="00F54674" w:rsidRDefault="00224FAD" w:rsidP="005052B4">
            <w:pPr>
              <w:rPr>
                <w:rFonts w:ascii="Times New Roman" w:eastAsia="Times New Roman" w:hAnsi="Times New Roman" w:cs="Times New Roman"/>
                <w:b/>
                <w:bCs/>
              </w:rPr>
            </w:pPr>
            <w:r w:rsidRPr="00F54674">
              <w:rPr>
                <w:rFonts w:ascii="Times New Roman" w:eastAsia="Times New Roman" w:hAnsi="Times New Roman" w:cs="Times New Roman"/>
                <w:b/>
                <w:bCs/>
              </w:rPr>
              <w:t>64.7%</w:t>
            </w:r>
          </w:p>
        </w:tc>
        <w:tc>
          <w:tcPr>
            <w:tcW w:w="1676" w:type="dxa"/>
          </w:tcPr>
          <w:p w14:paraId="522632A5" w14:textId="77777777" w:rsidR="00224FAD" w:rsidRDefault="00224FAD" w:rsidP="005052B4">
            <w:pPr>
              <w:rPr>
                <w:rFonts w:ascii="Times New Roman" w:eastAsia="Times New Roman" w:hAnsi="Times New Roman" w:cs="Times New Roman"/>
              </w:rPr>
            </w:pPr>
            <w:r>
              <w:rPr>
                <w:rFonts w:ascii="Times New Roman" w:eastAsia="Times New Roman" w:hAnsi="Times New Roman" w:cs="Times New Roman"/>
              </w:rPr>
              <w:t>7.6%</w:t>
            </w:r>
          </w:p>
        </w:tc>
      </w:tr>
      <w:tr w:rsidR="00F034AB" w14:paraId="37473324" w14:textId="77777777" w:rsidTr="008D3670">
        <w:trPr>
          <w:trHeight w:val="519"/>
        </w:trPr>
        <w:tc>
          <w:tcPr>
            <w:tcW w:w="1908" w:type="dxa"/>
          </w:tcPr>
          <w:p w14:paraId="01821447" w14:textId="36856063" w:rsidR="00F034AB" w:rsidRDefault="00F034AB" w:rsidP="005052B4">
            <w:pPr>
              <w:rPr>
                <w:rFonts w:ascii="Times New Roman" w:eastAsia="Times New Roman" w:hAnsi="Times New Roman" w:cs="Times New Roman"/>
              </w:rPr>
            </w:pPr>
            <w:r>
              <w:rPr>
                <w:rFonts w:ascii="Times New Roman" w:eastAsia="Times New Roman" w:hAnsi="Times New Roman" w:cs="Times New Roman"/>
              </w:rPr>
              <w:t>TPL 6</w:t>
            </w:r>
            <w:r w:rsidR="006F1B5B">
              <w:rPr>
                <w:rFonts w:ascii="Times New Roman" w:eastAsia="Times New Roman" w:hAnsi="Times New Roman" w:cs="Times New Roman"/>
              </w:rPr>
              <w:t xml:space="preserve"> R1</w:t>
            </w:r>
          </w:p>
        </w:tc>
        <w:tc>
          <w:tcPr>
            <w:tcW w:w="2071" w:type="dxa"/>
          </w:tcPr>
          <w:p w14:paraId="76509C17" w14:textId="77777777" w:rsidR="00F034AB" w:rsidRPr="006E69AB" w:rsidRDefault="00F034AB" w:rsidP="005052B4">
            <w:pPr>
              <w:rPr>
                <w:rFonts w:ascii="Times New Roman" w:eastAsia="Times New Roman" w:hAnsi="Times New Roman" w:cs="Times New Roman"/>
              </w:rPr>
            </w:pPr>
          </w:p>
        </w:tc>
        <w:tc>
          <w:tcPr>
            <w:tcW w:w="2019" w:type="dxa"/>
          </w:tcPr>
          <w:p w14:paraId="0D811652" w14:textId="045CA755" w:rsidR="00F034AB" w:rsidRDefault="00FF2870" w:rsidP="005052B4">
            <w:pPr>
              <w:rPr>
                <w:rFonts w:ascii="Times New Roman" w:eastAsia="Times New Roman" w:hAnsi="Times New Roman" w:cs="Times New Roman"/>
              </w:rPr>
            </w:pPr>
            <w:r>
              <w:rPr>
                <w:rFonts w:ascii="Times New Roman" w:eastAsia="Times New Roman" w:hAnsi="Times New Roman" w:cs="Times New Roman"/>
              </w:rPr>
              <w:t>0%</w:t>
            </w:r>
          </w:p>
        </w:tc>
        <w:tc>
          <w:tcPr>
            <w:tcW w:w="1676" w:type="dxa"/>
          </w:tcPr>
          <w:p w14:paraId="2C41FF76" w14:textId="219E13C9" w:rsidR="00F034AB" w:rsidRDefault="00D94277" w:rsidP="005052B4">
            <w:pPr>
              <w:rPr>
                <w:rFonts w:ascii="Times New Roman" w:eastAsia="Times New Roman" w:hAnsi="Times New Roman" w:cs="Times New Roman"/>
              </w:rPr>
            </w:pPr>
            <w:r>
              <w:rPr>
                <w:rFonts w:ascii="Times New Roman" w:eastAsia="Times New Roman" w:hAnsi="Times New Roman" w:cs="Times New Roman"/>
              </w:rPr>
              <w:t>34</w:t>
            </w:r>
            <w:r w:rsidR="005D7185">
              <w:rPr>
                <w:rFonts w:ascii="Times New Roman" w:eastAsia="Times New Roman" w:hAnsi="Times New Roman" w:cs="Times New Roman"/>
              </w:rPr>
              <w:t>.0</w:t>
            </w:r>
            <w:r>
              <w:rPr>
                <w:rFonts w:ascii="Times New Roman" w:eastAsia="Times New Roman" w:hAnsi="Times New Roman" w:cs="Times New Roman"/>
              </w:rPr>
              <w:t>%</w:t>
            </w:r>
          </w:p>
        </w:tc>
        <w:tc>
          <w:tcPr>
            <w:tcW w:w="1676" w:type="dxa"/>
          </w:tcPr>
          <w:p w14:paraId="7AF22A21" w14:textId="1AECCF96" w:rsidR="00F034AB" w:rsidRPr="00F54674" w:rsidRDefault="00D94277" w:rsidP="005052B4">
            <w:pPr>
              <w:rPr>
                <w:rFonts w:ascii="Times New Roman" w:eastAsia="Times New Roman" w:hAnsi="Times New Roman" w:cs="Times New Roman"/>
                <w:b/>
                <w:bCs/>
              </w:rPr>
            </w:pPr>
            <w:r w:rsidRPr="00F54674">
              <w:rPr>
                <w:rFonts w:ascii="Times New Roman" w:eastAsia="Times New Roman" w:hAnsi="Times New Roman" w:cs="Times New Roman"/>
                <w:b/>
                <w:bCs/>
              </w:rPr>
              <w:t>66</w:t>
            </w:r>
            <w:r w:rsidR="005D7185" w:rsidRPr="00F54674">
              <w:rPr>
                <w:rFonts w:ascii="Times New Roman" w:eastAsia="Times New Roman" w:hAnsi="Times New Roman" w:cs="Times New Roman"/>
                <w:b/>
                <w:bCs/>
              </w:rPr>
              <w:t>.0</w:t>
            </w:r>
            <w:r w:rsidRPr="00F54674">
              <w:rPr>
                <w:rFonts w:ascii="Times New Roman" w:eastAsia="Times New Roman" w:hAnsi="Times New Roman" w:cs="Times New Roman"/>
                <w:b/>
                <w:bCs/>
              </w:rPr>
              <w:t>%</w:t>
            </w:r>
          </w:p>
        </w:tc>
      </w:tr>
      <w:tr w:rsidR="00192412" w14:paraId="0F15A98B" w14:textId="77777777" w:rsidTr="00AB75E4">
        <w:trPr>
          <w:trHeight w:val="519"/>
        </w:trPr>
        <w:tc>
          <w:tcPr>
            <w:tcW w:w="1908" w:type="dxa"/>
          </w:tcPr>
          <w:p w14:paraId="62313766" w14:textId="477B88E1" w:rsidR="00192412" w:rsidRDefault="00192412" w:rsidP="005052B4">
            <w:pPr>
              <w:rPr>
                <w:rFonts w:ascii="Times New Roman" w:eastAsia="Times New Roman" w:hAnsi="Times New Roman" w:cs="Times New Roman"/>
              </w:rPr>
            </w:pPr>
            <w:r>
              <w:rPr>
                <w:rFonts w:ascii="Times New Roman" w:eastAsia="Times New Roman" w:hAnsi="Times New Roman" w:cs="Times New Roman"/>
              </w:rPr>
              <w:t xml:space="preserve">TPL </w:t>
            </w:r>
            <w:r w:rsidR="008326DA">
              <w:rPr>
                <w:rFonts w:ascii="Times New Roman" w:eastAsia="Times New Roman" w:hAnsi="Times New Roman" w:cs="Times New Roman"/>
              </w:rPr>
              <w:t>6 R2</w:t>
            </w:r>
          </w:p>
        </w:tc>
        <w:tc>
          <w:tcPr>
            <w:tcW w:w="2071" w:type="dxa"/>
          </w:tcPr>
          <w:p w14:paraId="15272A43" w14:textId="77777777" w:rsidR="00192412" w:rsidRPr="006E69AB" w:rsidRDefault="00192412" w:rsidP="005052B4">
            <w:pPr>
              <w:rPr>
                <w:rFonts w:ascii="Times New Roman" w:eastAsia="Times New Roman" w:hAnsi="Times New Roman" w:cs="Times New Roman"/>
              </w:rPr>
            </w:pPr>
          </w:p>
        </w:tc>
        <w:tc>
          <w:tcPr>
            <w:tcW w:w="2019" w:type="dxa"/>
          </w:tcPr>
          <w:p w14:paraId="1A8CF687" w14:textId="26220DD2" w:rsidR="00192412" w:rsidRDefault="00FF2870" w:rsidP="005052B4">
            <w:pPr>
              <w:rPr>
                <w:rFonts w:ascii="Times New Roman" w:eastAsia="Times New Roman" w:hAnsi="Times New Roman" w:cs="Times New Roman"/>
              </w:rPr>
            </w:pPr>
            <w:r>
              <w:rPr>
                <w:rFonts w:ascii="Times New Roman" w:eastAsia="Times New Roman" w:hAnsi="Times New Roman" w:cs="Times New Roman"/>
              </w:rPr>
              <w:t>0%</w:t>
            </w:r>
          </w:p>
        </w:tc>
        <w:tc>
          <w:tcPr>
            <w:tcW w:w="1676" w:type="dxa"/>
          </w:tcPr>
          <w:p w14:paraId="2CDA56A3" w14:textId="689FAD34" w:rsidR="00192412" w:rsidRDefault="00E02C62" w:rsidP="005052B4">
            <w:pPr>
              <w:rPr>
                <w:rFonts w:ascii="Times New Roman" w:eastAsia="Times New Roman" w:hAnsi="Times New Roman" w:cs="Times New Roman"/>
              </w:rPr>
            </w:pPr>
            <w:r>
              <w:rPr>
                <w:rFonts w:ascii="Times New Roman" w:eastAsia="Times New Roman" w:hAnsi="Times New Roman" w:cs="Times New Roman"/>
              </w:rPr>
              <w:t>18.0%</w:t>
            </w:r>
          </w:p>
        </w:tc>
        <w:tc>
          <w:tcPr>
            <w:tcW w:w="1676" w:type="dxa"/>
          </w:tcPr>
          <w:p w14:paraId="4F3A6A87" w14:textId="6C47D6E3" w:rsidR="00192412" w:rsidRPr="00F54674" w:rsidRDefault="00E02C62" w:rsidP="005052B4">
            <w:pPr>
              <w:rPr>
                <w:rFonts w:ascii="Times New Roman" w:eastAsia="Times New Roman" w:hAnsi="Times New Roman" w:cs="Times New Roman"/>
                <w:b/>
                <w:bCs/>
              </w:rPr>
            </w:pPr>
            <w:r w:rsidRPr="00F54674">
              <w:rPr>
                <w:rFonts w:ascii="Times New Roman" w:eastAsia="Times New Roman" w:hAnsi="Times New Roman" w:cs="Times New Roman"/>
                <w:b/>
                <w:bCs/>
              </w:rPr>
              <w:t>82.0%</w:t>
            </w:r>
          </w:p>
        </w:tc>
      </w:tr>
      <w:tr w:rsidR="008326DA" w14:paraId="26E9173E" w14:textId="77777777" w:rsidTr="00AB75E4">
        <w:trPr>
          <w:trHeight w:val="519"/>
        </w:trPr>
        <w:tc>
          <w:tcPr>
            <w:tcW w:w="1908" w:type="dxa"/>
            <w:tcBorders>
              <w:bottom w:val="single" w:sz="4" w:space="0" w:color="auto"/>
            </w:tcBorders>
          </w:tcPr>
          <w:p w14:paraId="0444051B" w14:textId="66833755" w:rsidR="008326DA" w:rsidRDefault="008326DA" w:rsidP="005052B4">
            <w:pPr>
              <w:rPr>
                <w:rFonts w:ascii="Times New Roman" w:eastAsia="Times New Roman" w:hAnsi="Times New Roman" w:cs="Times New Roman"/>
              </w:rPr>
            </w:pPr>
            <w:r>
              <w:rPr>
                <w:rFonts w:ascii="Times New Roman" w:eastAsia="Times New Roman" w:hAnsi="Times New Roman" w:cs="Times New Roman"/>
              </w:rPr>
              <w:t>TPL 6 R3</w:t>
            </w:r>
          </w:p>
        </w:tc>
        <w:tc>
          <w:tcPr>
            <w:tcW w:w="2071" w:type="dxa"/>
            <w:tcBorders>
              <w:bottom w:val="single" w:sz="4" w:space="0" w:color="auto"/>
            </w:tcBorders>
          </w:tcPr>
          <w:p w14:paraId="4084833F" w14:textId="77777777" w:rsidR="008326DA" w:rsidRPr="006E69AB" w:rsidRDefault="008326DA" w:rsidP="005052B4">
            <w:pPr>
              <w:rPr>
                <w:rFonts w:ascii="Times New Roman" w:eastAsia="Times New Roman" w:hAnsi="Times New Roman" w:cs="Times New Roman"/>
              </w:rPr>
            </w:pPr>
          </w:p>
        </w:tc>
        <w:tc>
          <w:tcPr>
            <w:tcW w:w="2019" w:type="dxa"/>
            <w:tcBorders>
              <w:bottom w:val="single" w:sz="4" w:space="0" w:color="auto"/>
            </w:tcBorders>
          </w:tcPr>
          <w:p w14:paraId="36ABE8B2" w14:textId="0378F2DB" w:rsidR="008326DA" w:rsidRDefault="00FF2870" w:rsidP="005052B4">
            <w:pPr>
              <w:rPr>
                <w:rFonts w:ascii="Times New Roman" w:eastAsia="Times New Roman" w:hAnsi="Times New Roman" w:cs="Times New Roman"/>
              </w:rPr>
            </w:pPr>
            <w:r>
              <w:rPr>
                <w:rFonts w:ascii="Times New Roman" w:eastAsia="Times New Roman" w:hAnsi="Times New Roman" w:cs="Times New Roman"/>
              </w:rPr>
              <w:t>0%</w:t>
            </w:r>
          </w:p>
        </w:tc>
        <w:tc>
          <w:tcPr>
            <w:tcW w:w="1676" w:type="dxa"/>
            <w:tcBorders>
              <w:bottom w:val="single" w:sz="4" w:space="0" w:color="auto"/>
            </w:tcBorders>
          </w:tcPr>
          <w:p w14:paraId="7C0AC236" w14:textId="55EB94BB" w:rsidR="008326DA" w:rsidRDefault="00C440EC" w:rsidP="005052B4">
            <w:pPr>
              <w:rPr>
                <w:rFonts w:ascii="Times New Roman" w:eastAsia="Times New Roman" w:hAnsi="Times New Roman" w:cs="Times New Roman"/>
              </w:rPr>
            </w:pPr>
            <w:r>
              <w:rPr>
                <w:rFonts w:ascii="Times New Roman" w:eastAsia="Times New Roman" w:hAnsi="Times New Roman" w:cs="Times New Roman"/>
              </w:rPr>
              <w:t>18.7%</w:t>
            </w:r>
          </w:p>
        </w:tc>
        <w:tc>
          <w:tcPr>
            <w:tcW w:w="1676" w:type="dxa"/>
            <w:tcBorders>
              <w:bottom w:val="single" w:sz="4" w:space="0" w:color="auto"/>
            </w:tcBorders>
          </w:tcPr>
          <w:p w14:paraId="43C991BF" w14:textId="24CA1316" w:rsidR="008326DA" w:rsidRPr="00F54674" w:rsidRDefault="00E02C62" w:rsidP="005052B4">
            <w:pPr>
              <w:rPr>
                <w:rFonts w:ascii="Times New Roman" w:eastAsia="Times New Roman" w:hAnsi="Times New Roman" w:cs="Times New Roman"/>
                <w:b/>
                <w:bCs/>
              </w:rPr>
            </w:pPr>
            <w:r w:rsidRPr="00F54674">
              <w:rPr>
                <w:rFonts w:ascii="Times New Roman" w:eastAsia="Times New Roman" w:hAnsi="Times New Roman" w:cs="Times New Roman"/>
                <w:b/>
                <w:bCs/>
              </w:rPr>
              <w:t>81.3%</w:t>
            </w:r>
          </w:p>
        </w:tc>
      </w:tr>
      <w:tr w:rsidR="00667D29" w14:paraId="1ECF8EE0" w14:textId="77777777" w:rsidTr="00AB75E4">
        <w:trPr>
          <w:trHeight w:val="519"/>
        </w:trPr>
        <w:tc>
          <w:tcPr>
            <w:tcW w:w="1908" w:type="dxa"/>
            <w:tcBorders>
              <w:top w:val="single" w:sz="4" w:space="0" w:color="auto"/>
            </w:tcBorders>
          </w:tcPr>
          <w:p w14:paraId="4E9DE359" w14:textId="15932F0C" w:rsidR="00667D29" w:rsidRPr="00667D29" w:rsidRDefault="00667D29" w:rsidP="005052B4">
            <w:pPr>
              <w:rPr>
                <w:rFonts w:ascii="Times New Roman" w:eastAsia="Times New Roman" w:hAnsi="Times New Roman" w:cs="Times New Roman"/>
                <w:b/>
                <w:bCs/>
              </w:rPr>
            </w:pPr>
            <w:r w:rsidRPr="00667D29">
              <w:rPr>
                <w:rFonts w:ascii="Times New Roman" w:eastAsia="Times New Roman" w:hAnsi="Times New Roman" w:cs="Times New Roman"/>
                <w:b/>
                <w:bCs/>
              </w:rPr>
              <w:t>Maxilla</w:t>
            </w:r>
          </w:p>
        </w:tc>
        <w:tc>
          <w:tcPr>
            <w:tcW w:w="2071" w:type="dxa"/>
            <w:tcBorders>
              <w:top w:val="single" w:sz="4" w:space="0" w:color="auto"/>
            </w:tcBorders>
          </w:tcPr>
          <w:p w14:paraId="1A27ABBF" w14:textId="7BE03973" w:rsidR="00667D29" w:rsidRPr="006E69AB" w:rsidRDefault="00667D29" w:rsidP="005052B4">
            <w:pPr>
              <w:rPr>
                <w:rFonts w:ascii="Times New Roman" w:eastAsia="Times New Roman" w:hAnsi="Times New Roman" w:cs="Times New Roman"/>
              </w:rPr>
            </w:pPr>
            <w:r>
              <w:rPr>
                <w:rFonts w:ascii="Times New Roman" w:eastAsia="Times New Roman" w:hAnsi="Times New Roman" w:cs="Times New Roman"/>
              </w:rPr>
              <w:t>70.3%</w:t>
            </w:r>
          </w:p>
        </w:tc>
        <w:tc>
          <w:tcPr>
            <w:tcW w:w="2019" w:type="dxa"/>
            <w:tcBorders>
              <w:top w:val="single" w:sz="4" w:space="0" w:color="auto"/>
            </w:tcBorders>
          </w:tcPr>
          <w:p w14:paraId="7EF46CC4" w14:textId="77777777" w:rsidR="00667D29" w:rsidRDefault="00667D29" w:rsidP="005052B4">
            <w:pPr>
              <w:rPr>
                <w:rFonts w:ascii="Times New Roman" w:eastAsia="Times New Roman" w:hAnsi="Times New Roman" w:cs="Times New Roman"/>
              </w:rPr>
            </w:pPr>
          </w:p>
        </w:tc>
        <w:tc>
          <w:tcPr>
            <w:tcW w:w="1676" w:type="dxa"/>
            <w:tcBorders>
              <w:top w:val="single" w:sz="4" w:space="0" w:color="auto"/>
            </w:tcBorders>
          </w:tcPr>
          <w:p w14:paraId="01FD85C1" w14:textId="77777777" w:rsidR="00667D29" w:rsidRDefault="00667D29" w:rsidP="005052B4">
            <w:pPr>
              <w:rPr>
                <w:rFonts w:ascii="Times New Roman" w:eastAsia="Times New Roman" w:hAnsi="Times New Roman" w:cs="Times New Roman"/>
              </w:rPr>
            </w:pPr>
          </w:p>
        </w:tc>
        <w:tc>
          <w:tcPr>
            <w:tcW w:w="1676" w:type="dxa"/>
            <w:tcBorders>
              <w:top w:val="single" w:sz="4" w:space="0" w:color="auto"/>
            </w:tcBorders>
          </w:tcPr>
          <w:p w14:paraId="7600FBFA" w14:textId="77777777" w:rsidR="00667D29" w:rsidRDefault="00667D29" w:rsidP="005052B4">
            <w:pPr>
              <w:rPr>
                <w:rFonts w:ascii="Times New Roman" w:eastAsia="Times New Roman" w:hAnsi="Times New Roman" w:cs="Times New Roman"/>
              </w:rPr>
            </w:pPr>
          </w:p>
        </w:tc>
      </w:tr>
      <w:tr w:rsidR="00667D29" w14:paraId="6D24A62A" w14:textId="77777777" w:rsidTr="00AB75E4">
        <w:trPr>
          <w:trHeight w:val="519"/>
        </w:trPr>
        <w:tc>
          <w:tcPr>
            <w:tcW w:w="1908" w:type="dxa"/>
            <w:tcBorders>
              <w:bottom w:val="single" w:sz="4" w:space="0" w:color="auto"/>
            </w:tcBorders>
          </w:tcPr>
          <w:p w14:paraId="5050C1D0" w14:textId="3AB8F3C7" w:rsidR="00667D29" w:rsidRPr="00667D29" w:rsidRDefault="00667D29" w:rsidP="005052B4">
            <w:pPr>
              <w:rPr>
                <w:rFonts w:ascii="Times New Roman" w:eastAsia="Times New Roman" w:hAnsi="Times New Roman" w:cs="Times New Roman"/>
              </w:rPr>
            </w:pPr>
            <w:r>
              <w:rPr>
                <w:rFonts w:ascii="Times New Roman" w:eastAsia="Times New Roman" w:hAnsi="Times New Roman" w:cs="Times New Roman"/>
              </w:rPr>
              <w:t>TPL 1</w:t>
            </w:r>
          </w:p>
        </w:tc>
        <w:tc>
          <w:tcPr>
            <w:tcW w:w="2071" w:type="dxa"/>
            <w:tcBorders>
              <w:bottom w:val="single" w:sz="4" w:space="0" w:color="auto"/>
            </w:tcBorders>
          </w:tcPr>
          <w:p w14:paraId="45283835" w14:textId="77777777" w:rsidR="00667D29" w:rsidRDefault="00667D29" w:rsidP="005052B4">
            <w:pPr>
              <w:rPr>
                <w:rFonts w:ascii="Times New Roman" w:eastAsia="Times New Roman" w:hAnsi="Times New Roman" w:cs="Times New Roman"/>
              </w:rPr>
            </w:pPr>
          </w:p>
        </w:tc>
        <w:tc>
          <w:tcPr>
            <w:tcW w:w="2019" w:type="dxa"/>
            <w:tcBorders>
              <w:bottom w:val="single" w:sz="4" w:space="0" w:color="auto"/>
            </w:tcBorders>
          </w:tcPr>
          <w:p w14:paraId="33011575" w14:textId="70799B76" w:rsidR="00667D29" w:rsidRPr="00F54674" w:rsidRDefault="006440F2" w:rsidP="005052B4">
            <w:pPr>
              <w:rPr>
                <w:rFonts w:ascii="Times New Roman" w:eastAsia="Times New Roman" w:hAnsi="Times New Roman" w:cs="Times New Roman"/>
                <w:b/>
                <w:bCs/>
              </w:rPr>
            </w:pPr>
            <w:r w:rsidRPr="00F54674">
              <w:rPr>
                <w:rFonts w:ascii="Times New Roman" w:eastAsia="Times New Roman" w:hAnsi="Times New Roman" w:cs="Times New Roman"/>
                <w:b/>
                <w:bCs/>
              </w:rPr>
              <w:t>88.0%</w:t>
            </w:r>
          </w:p>
        </w:tc>
        <w:tc>
          <w:tcPr>
            <w:tcW w:w="1676" w:type="dxa"/>
            <w:tcBorders>
              <w:bottom w:val="single" w:sz="4" w:space="0" w:color="auto"/>
            </w:tcBorders>
          </w:tcPr>
          <w:p w14:paraId="4BA0F8ED" w14:textId="6725091A" w:rsidR="00667D29" w:rsidRDefault="006440F2" w:rsidP="005052B4">
            <w:pPr>
              <w:rPr>
                <w:rFonts w:ascii="Times New Roman" w:eastAsia="Times New Roman" w:hAnsi="Times New Roman" w:cs="Times New Roman"/>
              </w:rPr>
            </w:pPr>
            <w:r>
              <w:rPr>
                <w:rFonts w:ascii="Times New Roman" w:eastAsia="Times New Roman" w:hAnsi="Times New Roman" w:cs="Times New Roman"/>
              </w:rPr>
              <w:t>10.5%</w:t>
            </w:r>
          </w:p>
        </w:tc>
        <w:tc>
          <w:tcPr>
            <w:tcW w:w="1676" w:type="dxa"/>
            <w:tcBorders>
              <w:bottom w:val="single" w:sz="4" w:space="0" w:color="auto"/>
            </w:tcBorders>
          </w:tcPr>
          <w:p w14:paraId="797A8A9D" w14:textId="3947F7EC" w:rsidR="00667D29" w:rsidRDefault="006440F2" w:rsidP="005052B4">
            <w:pPr>
              <w:rPr>
                <w:rFonts w:ascii="Times New Roman" w:eastAsia="Times New Roman" w:hAnsi="Times New Roman" w:cs="Times New Roman"/>
              </w:rPr>
            </w:pPr>
            <w:r>
              <w:rPr>
                <w:rFonts w:ascii="Times New Roman" w:eastAsia="Times New Roman" w:hAnsi="Times New Roman" w:cs="Times New Roman"/>
              </w:rPr>
              <w:t>1.4%</w:t>
            </w:r>
          </w:p>
        </w:tc>
      </w:tr>
      <w:tr w:rsidR="0077403B" w14:paraId="49BA8135" w14:textId="77777777" w:rsidTr="00AB75E4">
        <w:trPr>
          <w:trHeight w:val="519"/>
        </w:trPr>
        <w:tc>
          <w:tcPr>
            <w:tcW w:w="1908" w:type="dxa"/>
            <w:tcBorders>
              <w:top w:val="single" w:sz="4" w:space="0" w:color="auto"/>
            </w:tcBorders>
          </w:tcPr>
          <w:p w14:paraId="366FB488" w14:textId="356A1626" w:rsidR="0077403B" w:rsidRPr="0077403B" w:rsidRDefault="0077403B" w:rsidP="005052B4">
            <w:pPr>
              <w:rPr>
                <w:rFonts w:ascii="Times New Roman" w:eastAsia="Times New Roman" w:hAnsi="Times New Roman" w:cs="Times New Roman"/>
                <w:b/>
                <w:bCs/>
              </w:rPr>
            </w:pPr>
            <w:r w:rsidRPr="0077403B">
              <w:rPr>
                <w:rFonts w:ascii="Times New Roman" w:eastAsia="Times New Roman" w:hAnsi="Times New Roman" w:cs="Times New Roman"/>
                <w:b/>
                <w:bCs/>
              </w:rPr>
              <w:t>Mandible</w:t>
            </w:r>
          </w:p>
        </w:tc>
        <w:tc>
          <w:tcPr>
            <w:tcW w:w="2071" w:type="dxa"/>
            <w:tcBorders>
              <w:top w:val="single" w:sz="4" w:space="0" w:color="auto"/>
            </w:tcBorders>
          </w:tcPr>
          <w:p w14:paraId="766D9521" w14:textId="219DEF1B" w:rsidR="0077403B" w:rsidRDefault="00A36894" w:rsidP="005052B4">
            <w:pPr>
              <w:rPr>
                <w:rFonts w:ascii="Times New Roman" w:eastAsia="Times New Roman" w:hAnsi="Times New Roman" w:cs="Times New Roman"/>
              </w:rPr>
            </w:pPr>
            <w:r>
              <w:rPr>
                <w:rFonts w:ascii="Times New Roman" w:eastAsia="Times New Roman" w:hAnsi="Times New Roman" w:cs="Times New Roman"/>
              </w:rPr>
              <w:t>60.0%</w:t>
            </w:r>
          </w:p>
        </w:tc>
        <w:tc>
          <w:tcPr>
            <w:tcW w:w="2019" w:type="dxa"/>
            <w:tcBorders>
              <w:top w:val="single" w:sz="4" w:space="0" w:color="auto"/>
            </w:tcBorders>
          </w:tcPr>
          <w:p w14:paraId="64FEF704" w14:textId="77777777" w:rsidR="0077403B" w:rsidRDefault="0077403B" w:rsidP="005052B4">
            <w:pPr>
              <w:rPr>
                <w:rFonts w:ascii="Times New Roman" w:eastAsia="Times New Roman" w:hAnsi="Times New Roman" w:cs="Times New Roman"/>
              </w:rPr>
            </w:pPr>
          </w:p>
        </w:tc>
        <w:tc>
          <w:tcPr>
            <w:tcW w:w="1676" w:type="dxa"/>
            <w:tcBorders>
              <w:top w:val="single" w:sz="4" w:space="0" w:color="auto"/>
            </w:tcBorders>
          </w:tcPr>
          <w:p w14:paraId="2457412D" w14:textId="77777777" w:rsidR="0077403B" w:rsidRDefault="0077403B" w:rsidP="005052B4">
            <w:pPr>
              <w:rPr>
                <w:rFonts w:ascii="Times New Roman" w:eastAsia="Times New Roman" w:hAnsi="Times New Roman" w:cs="Times New Roman"/>
              </w:rPr>
            </w:pPr>
          </w:p>
        </w:tc>
        <w:tc>
          <w:tcPr>
            <w:tcW w:w="1676" w:type="dxa"/>
            <w:tcBorders>
              <w:top w:val="single" w:sz="4" w:space="0" w:color="auto"/>
            </w:tcBorders>
          </w:tcPr>
          <w:p w14:paraId="426C2454" w14:textId="77777777" w:rsidR="0077403B" w:rsidRDefault="0077403B" w:rsidP="005052B4">
            <w:pPr>
              <w:rPr>
                <w:rFonts w:ascii="Times New Roman" w:eastAsia="Times New Roman" w:hAnsi="Times New Roman" w:cs="Times New Roman"/>
              </w:rPr>
            </w:pPr>
          </w:p>
        </w:tc>
      </w:tr>
      <w:tr w:rsidR="0077403B" w14:paraId="54DB2259" w14:textId="77777777" w:rsidTr="00AB75E4">
        <w:trPr>
          <w:trHeight w:val="519"/>
        </w:trPr>
        <w:tc>
          <w:tcPr>
            <w:tcW w:w="1908" w:type="dxa"/>
          </w:tcPr>
          <w:p w14:paraId="7CF5151C" w14:textId="44F8E0B4" w:rsidR="0077403B" w:rsidRPr="00A36894" w:rsidRDefault="00C1000D" w:rsidP="005052B4">
            <w:pPr>
              <w:rPr>
                <w:rFonts w:ascii="Times New Roman" w:eastAsia="Times New Roman" w:hAnsi="Times New Roman" w:cs="Times New Roman"/>
              </w:rPr>
            </w:pPr>
            <w:r>
              <w:rPr>
                <w:rFonts w:ascii="Times New Roman" w:eastAsia="Times New Roman" w:hAnsi="Times New Roman" w:cs="Times New Roman"/>
              </w:rPr>
              <w:t xml:space="preserve">TPL 2 </w:t>
            </w:r>
          </w:p>
        </w:tc>
        <w:tc>
          <w:tcPr>
            <w:tcW w:w="2071" w:type="dxa"/>
          </w:tcPr>
          <w:p w14:paraId="6137CE5A" w14:textId="77777777" w:rsidR="0077403B" w:rsidRDefault="0077403B" w:rsidP="005052B4">
            <w:pPr>
              <w:rPr>
                <w:rFonts w:ascii="Times New Roman" w:eastAsia="Times New Roman" w:hAnsi="Times New Roman" w:cs="Times New Roman"/>
              </w:rPr>
            </w:pPr>
          </w:p>
        </w:tc>
        <w:tc>
          <w:tcPr>
            <w:tcW w:w="2019" w:type="dxa"/>
          </w:tcPr>
          <w:p w14:paraId="34F44436" w14:textId="782EFBE4" w:rsidR="0077403B" w:rsidRDefault="006F17A6" w:rsidP="005052B4">
            <w:pPr>
              <w:rPr>
                <w:rFonts w:ascii="Times New Roman" w:eastAsia="Times New Roman" w:hAnsi="Times New Roman" w:cs="Times New Roman"/>
              </w:rPr>
            </w:pPr>
            <w:r>
              <w:rPr>
                <w:rFonts w:ascii="Times New Roman" w:eastAsia="Times New Roman" w:hAnsi="Times New Roman" w:cs="Times New Roman"/>
              </w:rPr>
              <w:t>13.0%</w:t>
            </w:r>
          </w:p>
        </w:tc>
        <w:tc>
          <w:tcPr>
            <w:tcW w:w="1676" w:type="dxa"/>
          </w:tcPr>
          <w:p w14:paraId="19E9AC94" w14:textId="5B0C48C8" w:rsidR="0077403B" w:rsidRDefault="006F17A6" w:rsidP="005052B4">
            <w:pPr>
              <w:rPr>
                <w:rFonts w:ascii="Times New Roman" w:eastAsia="Times New Roman" w:hAnsi="Times New Roman" w:cs="Times New Roman"/>
              </w:rPr>
            </w:pPr>
            <w:r>
              <w:rPr>
                <w:rFonts w:ascii="Times New Roman" w:eastAsia="Times New Roman" w:hAnsi="Times New Roman" w:cs="Times New Roman"/>
              </w:rPr>
              <w:t>35.2%</w:t>
            </w:r>
          </w:p>
        </w:tc>
        <w:tc>
          <w:tcPr>
            <w:tcW w:w="1676" w:type="dxa"/>
          </w:tcPr>
          <w:p w14:paraId="348E5EE4" w14:textId="78C2831E" w:rsidR="0077403B" w:rsidRPr="00F54674" w:rsidRDefault="00CD677A" w:rsidP="005052B4">
            <w:pPr>
              <w:rPr>
                <w:rFonts w:ascii="Times New Roman" w:eastAsia="Times New Roman" w:hAnsi="Times New Roman" w:cs="Times New Roman"/>
                <w:b/>
                <w:bCs/>
              </w:rPr>
            </w:pPr>
            <w:r w:rsidRPr="00F54674">
              <w:rPr>
                <w:rFonts w:ascii="Times New Roman" w:eastAsia="Times New Roman" w:hAnsi="Times New Roman" w:cs="Times New Roman"/>
                <w:b/>
                <w:bCs/>
              </w:rPr>
              <w:t>51.8%</w:t>
            </w:r>
          </w:p>
        </w:tc>
      </w:tr>
      <w:tr w:rsidR="00CD677A" w14:paraId="62366C71" w14:textId="77777777" w:rsidTr="00AB75E4">
        <w:trPr>
          <w:trHeight w:val="519"/>
        </w:trPr>
        <w:tc>
          <w:tcPr>
            <w:tcW w:w="1908" w:type="dxa"/>
            <w:tcBorders>
              <w:bottom w:val="single" w:sz="4" w:space="0" w:color="auto"/>
            </w:tcBorders>
          </w:tcPr>
          <w:p w14:paraId="6B9BA121" w14:textId="72718E7A" w:rsidR="00CD677A" w:rsidRDefault="00CD677A" w:rsidP="005052B4">
            <w:pPr>
              <w:rPr>
                <w:rFonts w:ascii="Times New Roman" w:eastAsia="Times New Roman" w:hAnsi="Times New Roman" w:cs="Times New Roman"/>
              </w:rPr>
            </w:pPr>
            <w:r>
              <w:rPr>
                <w:rFonts w:ascii="Times New Roman" w:eastAsia="Times New Roman" w:hAnsi="Times New Roman" w:cs="Times New Roman"/>
              </w:rPr>
              <w:t>TPL 2 R</w:t>
            </w:r>
          </w:p>
        </w:tc>
        <w:tc>
          <w:tcPr>
            <w:tcW w:w="2071" w:type="dxa"/>
            <w:tcBorders>
              <w:bottom w:val="single" w:sz="4" w:space="0" w:color="auto"/>
            </w:tcBorders>
          </w:tcPr>
          <w:p w14:paraId="4C816107" w14:textId="77777777" w:rsidR="00CD677A" w:rsidRDefault="00CD677A" w:rsidP="005052B4">
            <w:pPr>
              <w:rPr>
                <w:rFonts w:ascii="Times New Roman" w:eastAsia="Times New Roman" w:hAnsi="Times New Roman" w:cs="Times New Roman"/>
              </w:rPr>
            </w:pPr>
          </w:p>
        </w:tc>
        <w:tc>
          <w:tcPr>
            <w:tcW w:w="2019" w:type="dxa"/>
            <w:tcBorders>
              <w:bottom w:val="single" w:sz="4" w:space="0" w:color="auto"/>
            </w:tcBorders>
          </w:tcPr>
          <w:p w14:paraId="1A743511" w14:textId="64165C9B" w:rsidR="00CD677A" w:rsidRDefault="001D3B52" w:rsidP="005052B4">
            <w:pPr>
              <w:rPr>
                <w:rFonts w:ascii="Times New Roman" w:eastAsia="Times New Roman" w:hAnsi="Times New Roman" w:cs="Times New Roman"/>
              </w:rPr>
            </w:pPr>
            <w:r>
              <w:rPr>
                <w:rFonts w:ascii="Times New Roman" w:eastAsia="Times New Roman" w:hAnsi="Times New Roman" w:cs="Times New Roman"/>
              </w:rPr>
              <w:t>0.8%</w:t>
            </w:r>
          </w:p>
        </w:tc>
        <w:tc>
          <w:tcPr>
            <w:tcW w:w="1676" w:type="dxa"/>
            <w:tcBorders>
              <w:bottom w:val="single" w:sz="4" w:space="0" w:color="auto"/>
            </w:tcBorders>
          </w:tcPr>
          <w:p w14:paraId="772499C0" w14:textId="082F2C73" w:rsidR="00CD677A" w:rsidRDefault="004434B1" w:rsidP="005052B4">
            <w:pPr>
              <w:rPr>
                <w:rFonts w:ascii="Times New Roman" w:eastAsia="Times New Roman" w:hAnsi="Times New Roman" w:cs="Times New Roman"/>
              </w:rPr>
            </w:pPr>
            <w:r>
              <w:rPr>
                <w:rFonts w:ascii="Times New Roman" w:eastAsia="Times New Roman" w:hAnsi="Times New Roman" w:cs="Times New Roman"/>
              </w:rPr>
              <w:t>7.8%</w:t>
            </w:r>
          </w:p>
        </w:tc>
        <w:tc>
          <w:tcPr>
            <w:tcW w:w="1676" w:type="dxa"/>
            <w:tcBorders>
              <w:bottom w:val="single" w:sz="4" w:space="0" w:color="auto"/>
            </w:tcBorders>
          </w:tcPr>
          <w:p w14:paraId="522B4D04" w14:textId="00A1895E" w:rsidR="00CD677A" w:rsidRPr="00F54674" w:rsidRDefault="004434B1" w:rsidP="005052B4">
            <w:pPr>
              <w:rPr>
                <w:rFonts w:ascii="Times New Roman" w:eastAsia="Times New Roman" w:hAnsi="Times New Roman" w:cs="Times New Roman"/>
                <w:b/>
                <w:bCs/>
              </w:rPr>
            </w:pPr>
            <w:r w:rsidRPr="00F54674">
              <w:rPr>
                <w:rFonts w:ascii="Times New Roman" w:eastAsia="Times New Roman" w:hAnsi="Times New Roman" w:cs="Times New Roman"/>
                <w:b/>
                <w:bCs/>
              </w:rPr>
              <w:t>91.4%</w:t>
            </w:r>
          </w:p>
        </w:tc>
      </w:tr>
      <w:tr w:rsidR="00327004" w14:paraId="523CFA4F" w14:textId="77777777" w:rsidTr="00AB75E4">
        <w:trPr>
          <w:trHeight w:val="519"/>
        </w:trPr>
        <w:tc>
          <w:tcPr>
            <w:tcW w:w="1908" w:type="dxa"/>
            <w:tcBorders>
              <w:top w:val="single" w:sz="4" w:space="0" w:color="auto"/>
            </w:tcBorders>
          </w:tcPr>
          <w:p w14:paraId="70C9898D" w14:textId="31B45F88" w:rsidR="00327004" w:rsidRPr="00FB618F" w:rsidRDefault="003F56AD" w:rsidP="005052B4">
            <w:pPr>
              <w:rPr>
                <w:rFonts w:ascii="Times New Roman" w:eastAsia="Times New Roman" w:hAnsi="Times New Roman" w:cs="Times New Roman"/>
                <w:b/>
                <w:bCs/>
              </w:rPr>
            </w:pPr>
            <w:r w:rsidRPr="003F56AD">
              <w:rPr>
                <w:rFonts w:ascii="Times New Roman" w:eastAsia="Times New Roman" w:hAnsi="Times New Roman" w:cs="Times New Roman"/>
                <w:b/>
                <w:bCs/>
              </w:rPr>
              <w:t>Anterior Corpus</w:t>
            </w:r>
          </w:p>
        </w:tc>
        <w:tc>
          <w:tcPr>
            <w:tcW w:w="2071" w:type="dxa"/>
            <w:tcBorders>
              <w:top w:val="single" w:sz="4" w:space="0" w:color="auto"/>
            </w:tcBorders>
          </w:tcPr>
          <w:p w14:paraId="7EAEDFD4" w14:textId="20084770" w:rsidR="00327004" w:rsidRDefault="003F56AD" w:rsidP="005052B4">
            <w:pPr>
              <w:rPr>
                <w:rFonts w:ascii="Times New Roman" w:eastAsia="Times New Roman" w:hAnsi="Times New Roman" w:cs="Times New Roman"/>
              </w:rPr>
            </w:pPr>
            <w:r>
              <w:rPr>
                <w:rFonts w:ascii="Times New Roman" w:eastAsia="Times New Roman" w:hAnsi="Times New Roman" w:cs="Times New Roman"/>
              </w:rPr>
              <w:t>41.</w:t>
            </w:r>
            <w:r w:rsidR="001C26C0">
              <w:rPr>
                <w:rFonts w:ascii="Times New Roman" w:eastAsia="Times New Roman" w:hAnsi="Times New Roman" w:cs="Times New Roman"/>
              </w:rPr>
              <w:t>4%</w:t>
            </w:r>
          </w:p>
        </w:tc>
        <w:tc>
          <w:tcPr>
            <w:tcW w:w="2019" w:type="dxa"/>
            <w:tcBorders>
              <w:top w:val="single" w:sz="4" w:space="0" w:color="auto"/>
            </w:tcBorders>
          </w:tcPr>
          <w:p w14:paraId="15CDC0BA" w14:textId="77777777" w:rsidR="00327004" w:rsidRDefault="00327004" w:rsidP="005052B4">
            <w:pPr>
              <w:rPr>
                <w:rFonts w:ascii="Times New Roman" w:eastAsia="Times New Roman" w:hAnsi="Times New Roman" w:cs="Times New Roman"/>
              </w:rPr>
            </w:pPr>
          </w:p>
        </w:tc>
        <w:tc>
          <w:tcPr>
            <w:tcW w:w="1676" w:type="dxa"/>
            <w:tcBorders>
              <w:top w:val="single" w:sz="4" w:space="0" w:color="auto"/>
            </w:tcBorders>
          </w:tcPr>
          <w:p w14:paraId="11676B07" w14:textId="77777777" w:rsidR="00327004" w:rsidRDefault="00327004" w:rsidP="005052B4">
            <w:pPr>
              <w:rPr>
                <w:rFonts w:ascii="Times New Roman" w:eastAsia="Times New Roman" w:hAnsi="Times New Roman" w:cs="Times New Roman"/>
              </w:rPr>
            </w:pPr>
          </w:p>
        </w:tc>
        <w:tc>
          <w:tcPr>
            <w:tcW w:w="1676" w:type="dxa"/>
            <w:tcBorders>
              <w:top w:val="single" w:sz="4" w:space="0" w:color="auto"/>
            </w:tcBorders>
          </w:tcPr>
          <w:p w14:paraId="47819BA6" w14:textId="77777777" w:rsidR="00327004" w:rsidRDefault="00327004" w:rsidP="005052B4">
            <w:pPr>
              <w:rPr>
                <w:rFonts w:ascii="Times New Roman" w:eastAsia="Times New Roman" w:hAnsi="Times New Roman" w:cs="Times New Roman"/>
              </w:rPr>
            </w:pPr>
          </w:p>
        </w:tc>
      </w:tr>
      <w:tr w:rsidR="00BE7997" w14:paraId="3311666E" w14:textId="77777777" w:rsidTr="008D3670">
        <w:trPr>
          <w:trHeight w:val="519"/>
        </w:trPr>
        <w:tc>
          <w:tcPr>
            <w:tcW w:w="1908" w:type="dxa"/>
          </w:tcPr>
          <w:p w14:paraId="0236407F" w14:textId="25BC77A5" w:rsidR="00BE7997" w:rsidRPr="00BE7997" w:rsidRDefault="00BE7997" w:rsidP="005052B4">
            <w:pPr>
              <w:rPr>
                <w:rFonts w:ascii="Times New Roman" w:eastAsia="Times New Roman" w:hAnsi="Times New Roman" w:cs="Times New Roman"/>
              </w:rPr>
            </w:pPr>
            <w:r>
              <w:rPr>
                <w:rFonts w:ascii="Times New Roman" w:eastAsia="Times New Roman" w:hAnsi="Times New Roman" w:cs="Times New Roman"/>
              </w:rPr>
              <w:t>TPL 2</w:t>
            </w:r>
          </w:p>
        </w:tc>
        <w:tc>
          <w:tcPr>
            <w:tcW w:w="2071" w:type="dxa"/>
          </w:tcPr>
          <w:p w14:paraId="7654E8F4" w14:textId="77777777" w:rsidR="00BE7997" w:rsidRDefault="00BE7997" w:rsidP="005052B4">
            <w:pPr>
              <w:rPr>
                <w:rFonts w:ascii="Times New Roman" w:eastAsia="Times New Roman" w:hAnsi="Times New Roman" w:cs="Times New Roman"/>
              </w:rPr>
            </w:pPr>
          </w:p>
        </w:tc>
        <w:tc>
          <w:tcPr>
            <w:tcW w:w="2019" w:type="dxa"/>
          </w:tcPr>
          <w:p w14:paraId="3279C7EA" w14:textId="4E8A740C" w:rsidR="00BE7997" w:rsidRDefault="00C73C26" w:rsidP="005052B4">
            <w:pPr>
              <w:rPr>
                <w:rFonts w:ascii="Times New Roman" w:eastAsia="Times New Roman" w:hAnsi="Times New Roman" w:cs="Times New Roman"/>
              </w:rPr>
            </w:pPr>
            <w:r>
              <w:rPr>
                <w:rFonts w:ascii="Times New Roman" w:eastAsia="Times New Roman" w:hAnsi="Times New Roman" w:cs="Times New Roman"/>
              </w:rPr>
              <w:t>5.4%</w:t>
            </w:r>
          </w:p>
        </w:tc>
        <w:tc>
          <w:tcPr>
            <w:tcW w:w="1676" w:type="dxa"/>
          </w:tcPr>
          <w:p w14:paraId="04F71C60" w14:textId="5C9B003B" w:rsidR="00BE7997" w:rsidRDefault="00366C95" w:rsidP="005052B4">
            <w:pPr>
              <w:rPr>
                <w:rFonts w:ascii="Times New Roman" w:eastAsia="Times New Roman" w:hAnsi="Times New Roman" w:cs="Times New Roman"/>
              </w:rPr>
            </w:pPr>
            <w:r>
              <w:rPr>
                <w:rFonts w:ascii="Times New Roman" w:eastAsia="Times New Roman" w:hAnsi="Times New Roman" w:cs="Times New Roman"/>
              </w:rPr>
              <w:t>35.0%</w:t>
            </w:r>
          </w:p>
        </w:tc>
        <w:tc>
          <w:tcPr>
            <w:tcW w:w="1676" w:type="dxa"/>
          </w:tcPr>
          <w:p w14:paraId="1708437A" w14:textId="56ACE650" w:rsidR="00BE7997" w:rsidRPr="00F54674" w:rsidRDefault="00366C95" w:rsidP="005052B4">
            <w:pPr>
              <w:rPr>
                <w:rFonts w:ascii="Times New Roman" w:eastAsia="Times New Roman" w:hAnsi="Times New Roman" w:cs="Times New Roman"/>
                <w:b/>
                <w:bCs/>
              </w:rPr>
            </w:pPr>
            <w:r w:rsidRPr="00F54674">
              <w:rPr>
                <w:rFonts w:ascii="Times New Roman" w:eastAsia="Times New Roman" w:hAnsi="Times New Roman" w:cs="Times New Roman"/>
                <w:b/>
                <w:bCs/>
              </w:rPr>
              <w:t>59.5%</w:t>
            </w:r>
          </w:p>
        </w:tc>
      </w:tr>
      <w:tr w:rsidR="00BE7997" w14:paraId="76E77AAB" w14:textId="77777777" w:rsidTr="00514D20">
        <w:trPr>
          <w:trHeight w:val="519"/>
        </w:trPr>
        <w:tc>
          <w:tcPr>
            <w:tcW w:w="1908" w:type="dxa"/>
          </w:tcPr>
          <w:p w14:paraId="35B2B3A8" w14:textId="021A4F94" w:rsidR="00BE7997" w:rsidRDefault="00BE7997" w:rsidP="005052B4">
            <w:pPr>
              <w:rPr>
                <w:rFonts w:ascii="Times New Roman" w:eastAsia="Times New Roman" w:hAnsi="Times New Roman" w:cs="Times New Roman"/>
              </w:rPr>
            </w:pPr>
            <w:r>
              <w:rPr>
                <w:rFonts w:ascii="Times New Roman" w:eastAsia="Times New Roman" w:hAnsi="Times New Roman" w:cs="Times New Roman"/>
              </w:rPr>
              <w:t>TPL 2 R</w:t>
            </w:r>
          </w:p>
        </w:tc>
        <w:tc>
          <w:tcPr>
            <w:tcW w:w="2071" w:type="dxa"/>
          </w:tcPr>
          <w:p w14:paraId="23A3027C" w14:textId="77777777" w:rsidR="00BE7997" w:rsidRDefault="00BE7997" w:rsidP="005052B4">
            <w:pPr>
              <w:rPr>
                <w:rFonts w:ascii="Times New Roman" w:eastAsia="Times New Roman" w:hAnsi="Times New Roman" w:cs="Times New Roman"/>
              </w:rPr>
            </w:pPr>
          </w:p>
        </w:tc>
        <w:tc>
          <w:tcPr>
            <w:tcW w:w="2019" w:type="dxa"/>
          </w:tcPr>
          <w:p w14:paraId="3FA30957" w14:textId="25B9D5A1" w:rsidR="00BE7997" w:rsidRDefault="00366C95" w:rsidP="005052B4">
            <w:pPr>
              <w:rPr>
                <w:rFonts w:ascii="Times New Roman" w:eastAsia="Times New Roman" w:hAnsi="Times New Roman" w:cs="Times New Roman"/>
              </w:rPr>
            </w:pPr>
            <w:r>
              <w:rPr>
                <w:rFonts w:ascii="Times New Roman" w:eastAsia="Times New Roman" w:hAnsi="Times New Roman" w:cs="Times New Roman"/>
              </w:rPr>
              <w:t>27.3%</w:t>
            </w:r>
          </w:p>
        </w:tc>
        <w:tc>
          <w:tcPr>
            <w:tcW w:w="1676" w:type="dxa"/>
          </w:tcPr>
          <w:p w14:paraId="6CAA3495" w14:textId="22FD127D" w:rsidR="00BE7997" w:rsidRDefault="00366C95" w:rsidP="005052B4">
            <w:pPr>
              <w:rPr>
                <w:rFonts w:ascii="Times New Roman" w:eastAsia="Times New Roman" w:hAnsi="Times New Roman" w:cs="Times New Roman"/>
              </w:rPr>
            </w:pPr>
            <w:r>
              <w:rPr>
                <w:rFonts w:ascii="Times New Roman" w:eastAsia="Times New Roman" w:hAnsi="Times New Roman" w:cs="Times New Roman"/>
              </w:rPr>
              <w:t>28.6%</w:t>
            </w:r>
          </w:p>
        </w:tc>
        <w:tc>
          <w:tcPr>
            <w:tcW w:w="1676" w:type="dxa"/>
          </w:tcPr>
          <w:p w14:paraId="58B01A22" w14:textId="21B72454" w:rsidR="00BE7997" w:rsidRPr="00F54674" w:rsidRDefault="008D0DAD" w:rsidP="005052B4">
            <w:pPr>
              <w:rPr>
                <w:rFonts w:ascii="Times New Roman" w:eastAsia="Times New Roman" w:hAnsi="Times New Roman" w:cs="Times New Roman"/>
                <w:b/>
                <w:bCs/>
              </w:rPr>
            </w:pPr>
            <w:r w:rsidRPr="00F54674">
              <w:rPr>
                <w:rFonts w:ascii="Times New Roman" w:eastAsia="Times New Roman" w:hAnsi="Times New Roman" w:cs="Times New Roman"/>
                <w:b/>
                <w:bCs/>
              </w:rPr>
              <w:t>44.2%</w:t>
            </w:r>
          </w:p>
        </w:tc>
      </w:tr>
      <w:tr w:rsidR="00BE7997" w14:paraId="77C36602" w14:textId="77777777" w:rsidTr="00514D20">
        <w:trPr>
          <w:trHeight w:val="519"/>
        </w:trPr>
        <w:tc>
          <w:tcPr>
            <w:tcW w:w="1908" w:type="dxa"/>
            <w:tcBorders>
              <w:bottom w:val="single" w:sz="4" w:space="0" w:color="auto"/>
            </w:tcBorders>
          </w:tcPr>
          <w:p w14:paraId="613CB9EA" w14:textId="12ED3018" w:rsidR="00BE7997" w:rsidRDefault="00BE7997" w:rsidP="005052B4">
            <w:pPr>
              <w:rPr>
                <w:rFonts w:ascii="Times New Roman" w:eastAsia="Times New Roman" w:hAnsi="Times New Roman" w:cs="Times New Roman"/>
              </w:rPr>
            </w:pPr>
            <w:r>
              <w:rPr>
                <w:rFonts w:ascii="Times New Roman" w:eastAsia="Times New Roman" w:hAnsi="Times New Roman" w:cs="Times New Roman"/>
              </w:rPr>
              <w:t>TPL 3</w:t>
            </w:r>
          </w:p>
        </w:tc>
        <w:tc>
          <w:tcPr>
            <w:tcW w:w="2071" w:type="dxa"/>
            <w:tcBorders>
              <w:bottom w:val="single" w:sz="4" w:space="0" w:color="auto"/>
            </w:tcBorders>
          </w:tcPr>
          <w:p w14:paraId="71B533C6" w14:textId="77777777" w:rsidR="00BE7997" w:rsidRDefault="00BE7997" w:rsidP="005052B4">
            <w:pPr>
              <w:rPr>
                <w:rFonts w:ascii="Times New Roman" w:eastAsia="Times New Roman" w:hAnsi="Times New Roman" w:cs="Times New Roman"/>
              </w:rPr>
            </w:pPr>
          </w:p>
        </w:tc>
        <w:tc>
          <w:tcPr>
            <w:tcW w:w="2019" w:type="dxa"/>
            <w:tcBorders>
              <w:bottom w:val="single" w:sz="4" w:space="0" w:color="auto"/>
            </w:tcBorders>
          </w:tcPr>
          <w:p w14:paraId="4F90371A" w14:textId="71A0B290" w:rsidR="00BE7997" w:rsidRPr="00F54674" w:rsidRDefault="004948C6" w:rsidP="005052B4">
            <w:pPr>
              <w:rPr>
                <w:rFonts w:ascii="Times New Roman" w:eastAsia="Times New Roman" w:hAnsi="Times New Roman" w:cs="Times New Roman"/>
                <w:b/>
                <w:bCs/>
              </w:rPr>
            </w:pPr>
            <w:r w:rsidRPr="00F54674">
              <w:rPr>
                <w:rFonts w:ascii="Times New Roman" w:eastAsia="Times New Roman" w:hAnsi="Times New Roman" w:cs="Times New Roman"/>
                <w:b/>
                <w:bCs/>
              </w:rPr>
              <w:t>35.5%</w:t>
            </w:r>
          </w:p>
        </w:tc>
        <w:tc>
          <w:tcPr>
            <w:tcW w:w="1676" w:type="dxa"/>
            <w:tcBorders>
              <w:bottom w:val="single" w:sz="4" w:space="0" w:color="auto"/>
            </w:tcBorders>
          </w:tcPr>
          <w:p w14:paraId="6A9ECA2B" w14:textId="5ED74CB4" w:rsidR="00BE7997" w:rsidRDefault="00046555" w:rsidP="005052B4">
            <w:pPr>
              <w:rPr>
                <w:rFonts w:ascii="Times New Roman" w:eastAsia="Times New Roman" w:hAnsi="Times New Roman" w:cs="Times New Roman"/>
              </w:rPr>
            </w:pPr>
            <w:r>
              <w:rPr>
                <w:rFonts w:ascii="Times New Roman" w:eastAsia="Times New Roman" w:hAnsi="Times New Roman" w:cs="Times New Roman"/>
              </w:rPr>
              <w:t>31.9%</w:t>
            </w:r>
          </w:p>
        </w:tc>
        <w:tc>
          <w:tcPr>
            <w:tcW w:w="1676" w:type="dxa"/>
            <w:tcBorders>
              <w:bottom w:val="single" w:sz="4" w:space="0" w:color="auto"/>
            </w:tcBorders>
          </w:tcPr>
          <w:p w14:paraId="68BEB8C6" w14:textId="4D834456" w:rsidR="00BE7997" w:rsidRDefault="00046555" w:rsidP="005052B4">
            <w:pPr>
              <w:rPr>
                <w:rFonts w:ascii="Times New Roman" w:eastAsia="Times New Roman" w:hAnsi="Times New Roman" w:cs="Times New Roman"/>
              </w:rPr>
            </w:pPr>
            <w:r>
              <w:rPr>
                <w:rFonts w:ascii="Times New Roman" w:eastAsia="Times New Roman" w:hAnsi="Times New Roman" w:cs="Times New Roman"/>
              </w:rPr>
              <w:t>32.6%</w:t>
            </w:r>
          </w:p>
        </w:tc>
      </w:tr>
    </w:tbl>
    <w:p w14:paraId="0CC252D7" w14:textId="77777777" w:rsidR="00224FAD" w:rsidRDefault="00224FAD" w:rsidP="00224FAD">
      <w:pPr>
        <w:spacing w:after="0" w:line="480" w:lineRule="auto"/>
        <w:rPr>
          <w:rFonts w:ascii="Times New Roman" w:eastAsia="Times New Roman" w:hAnsi="Times New Roman" w:cs="Times New Roman"/>
          <w:b/>
          <w:bCs/>
        </w:rPr>
      </w:pPr>
    </w:p>
    <w:p w14:paraId="0088B601" w14:textId="17BB01F5" w:rsidR="0084243F" w:rsidRDefault="0084243F" w:rsidP="00F6545E">
      <w:pPr>
        <w:spacing w:before="240" w:after="240" w:line="480" w:lineRule="auto"/>
        <w:rPr>
          <w:rFonts w:ascii="Times New Roman" w:eastAsia="Times New Roman" w:hAnsi="Times New Roman" w:cs="Times New Roman"/>
          <w:b/>
        </w:rPr>
      </w:pPr>
    </w:p>
    <w:p w14:paraId="7C46D351" w14:textId="4425C26C" w:rsidR="0084243F" w:rsidRDefault="0084243F" w:rsidP="00F6545E">
      <w:pPr>
        <w:spacing w:before="240" w:after="240" w:line="480" w:lineRule="auto"/>
        <w:rPr>
          <w:rFonts w:ascii="Times New Roman" w:eastAsia="Times New Roman" w:hAnsi="Times New Roman" w:cs="Times New Roman"/>
          <w:b/>
        </w:rPr>
      </w:pPr>
    </w:p>
    <w:p w14:paraId="728537EB" w14:textId="77777777" w:rsidR="004545FE" w:rsidRDefault="004545FE" w:rsidP="0084243F">
      <w:pPr>
        <w:spacing w:after="0" w:line="480" w:lineRule="auto"/>
        <w:rPr>
          <w:rFonts w:ascii="Times New Roman" w:eastAsia="Times New Roman" w:hAnsi="Times New Roman" w:cs="Times New Roman"/>
          <w:b/>
          <w:color w:val="000000"/>
        </w:rPr>
        <w:sectPr w:rsidR="004545FE">
          <w:footerReference w:type="default" r:id="rId27"/>
          <w:pgSz w:w="12240" w:h="15840"/>
          <w:pgMar w:top="1440" w:right="1440" w:bottom="1440" w:left="1440" w:header="720" w:footer="720" w:gutter="0"/>
          <w:pgNumType w:start="1"/>
          <w:cols w:space="720"/>
        </w:sectPr>
      </w:pPr>
    </w:p>
    <w:p w14:paraId="20354C14" w14:textId="77777777" w:rsidR="0084243F" w:rsidRPr="00DF28ED" w:rsidRDefault="0084243F" w:rsidP="0084243F">
      <w:pPr>
        <w:spacing w:after="0" w:line="480" w:lineRule="auto"/>
        <w:rPr>
          <w:rFonts w:ascii="Times New Roman" w:eastAsia="Times New Roman" w:hAnsi="Times New Roman" w:cs="Times New Roman"/>
        </w:rPr>
      </w:pPr>
      <w:r w:rsidRPr="00DF28ED">
        <w:rPr>
          <w:rFonts w:ascii="Times New Roman" w:eastAsia="Times New Roman" w:hAnsi="Times New Roman" w:cs="Times New Roman"/>
          <w:b/>
          <w:color w:val="000000"/>
        </w:rPr>
        <w:lastRenderedPageBreak/>
        <w:t>S</w:t>
      </w:r>
      <w:r w:rsidRPr="00DF28ED">
        <w:rPr>
          <w:rFonts w:ascii="Times New Roman" w:eastAsia="Times New Roman" w:hAnsi="Times New Roman" w:cs="Times New Roman"/>
          <w:b/>
        </w:rPr>
        <w:t>upplementary</w:t>
      </w:r>
      <w:r w:rsidRPr="00DF28ED">
        <w:rPr>
          <w:rFonts w:ascii="Times New Roman" w:eastAsia="Times New Roman" w:hAnsi="Times New Roman" w:cs="Times New Roman"/>
          <w:b/>
          <w:color w:val="000000"/>
        </w:rPr>
        <w:t xml:space="preserve"> Table </w:t>
      </w:r>
      <w:r>
        <w:rPr>
          <w:rFonts w:ascii="Times New Roman" w:eastAsia="Times New Roman" w:hAnsi="Times New Roman" w:cs="Times New Roman"/>
          <w:b/>
          <w:color w:val="000000"/>
        </w:rPr>
        <w:t>4</w:t>
      </w:r>
      <w:r w:rsidRPr="00DF28ED">
        <w:rPr>
          <w:rFonts w:ascii="Times New Roman" w:eastAsia="Times New Roman" w:hAnsi="Times New Roman" w:cs="Times New Roman"/>
          <w:b/>
          <w:color w:val="000000"/>
        </w:rPr>
        <w:t xml:space="preserve">. Procrustes distances (PD) between TPL 1 and 6 frontal shape and all samples in the study </w:t>
      </w:r>
      <w:r>
        <w:rPr>
          <w:rFonts w:ascii="Times New Roman" w:eastAsia="Times New Roman" w:hAnsi="Times New Roman" w:cs="Times New Roman"/>
          <w:b/>
          <w:color w:val="000000"/>
        </w:rPr>
        <w:t>(</w:t>
      </w:r>
      <w:r w:rsidRPr="00DF28ED">
        <w:rPr>
          <w:rFonts w:ascii="Times New Roman" w:eastAsia="Times New Roman" w:hAnsi="Times New Roman" w:cs="Times New Roman"/>
          <w:b/>
        </w:rPr>
        <w:t xml:space="preserve">CG = </w:t>
      </w:r>
      <w:proofErr w:type="spellStart"/>
      <w:r w:rsidRPr="00DF28ED">
        <w:rPr>
          <w:rFonts w:ascii="Times New Roman" w:eastAsia="Times New Roman" w:hAnsi="Times New Roman" w:cs="Times New Roman"/>
          <w:b/>
        </w:rPr>
        <w:t>Cau</w:t>
      </w:r>
      <w:proofErr w:type="spellEnd"/>
      <w:r w:rsidRPr="00DF28ED">
        <w:rPr>
          <w:rFonts w:ascii="Times New Roman" w:eastAsia="Times New Roman" w:hAnsi="Times New Roman" w:cs="Times New Roman"/>
          <w:b/>
        </w:rPr>
        <w:t xml:space="preserve"> </w:t>
      </w:r>
      <w:proofErr w:type="spellStart"/>
      <w:r w:rsidRPr="00DF28ED">
        <w:rPr>
          <w:rFonts w:ascii="Times New Roman" w:eastAsia="Times New Roman" w:hAnsi="Times New Roman" w:cs="Times New Roman"/>
          <w:b/>
        </w:rPr>
        <w:t>Giat</w:t>
      </w:r>
      <w:proofErr w:type="spellEnd"/>
      <w:r>
        <w:rPr>
          <w:rFonts w:ascii="Times New Roman" w:eastAsia="Times New Roman" w:hAnsi="Times New Roman" w:cs="Times New Roman"/>
          <w:b/>
          <w:color w:val="000000"/>
        </w:rPr>
        <w:t xml:space="preserve">; </w:t>
      </w:r>
      <w:r w:rsidRPr="00DF28ED">
        <w:rPr>
          <w:rFonts w:ascii="Times New Roman" w:eastAsia="Times New Roman" w:hAnsi="Times New Roman" w:cs="Times New Roman"/>
          <w:b/>
          <w:color w:val="000000"/>
        </w:rPr>
        <w:t>LC = Lang</w:t>
      </w:r>
      <w:r w:rsidRPr="00DF28ED">
        <w:rPr>
          <w:rFonts w:ascii="Times New Roman" w:eastAsia="Times New Roman" w:hAnsi="Times New Roman" w:cs="Times New Roman"/>
          <w:b/>
        </w:rPr>
        <w:t xml:space="preserve"> </w:t>
      </w:r>
      <w:proofErr w:type="spellStart"/>
      <w:r w:rsidRPr="00DF28ED">
        <w:rPr>
          <w:rFonts w:ascii="Times New Roman" w:eastAsia="Times New Roman" w:hAnsi="Times New Roman" w:cs="Times New Roman"/>
          <w:b/>
        </w:rPr>
        <w:t>Cuom</w:t>
      </w:r>
      <w:proofErr w:type="spellEnd"/>
      <w:r w:rsidRPr="00DF28ED">
        <w:rPr>
          <w:rFonts w:ascii="Times New Roman" w:eastAsia="Times New Roman" w:hAnsi="Times New Roman" w:cs="Times New Roman"/>
          <w:b/>
        </w:rPr>
        <w:t>; THS = Tam Hang South</w:t>
      </w:r>
      <w:r>
        <w:rPr>
          <w:rFonts w:ascii="Times New Roman" w:eastAsia="Times New Roman" w:hAnsi="Times New Roman" w:cs="Times New Roman"/>
          <w:b/>
        </w:rPr>
        <w:t xml:space="preserve">; </w:t>
      </w:r>
      <w:r w:rsidRPr="00DF28ED">
        <w:rPr>
          <w:rFonts w:ascii="Times New Roman" w:eastAsia="Times New Roman" w:hAnsi="Times New Roman" w:cs="Times New Roman"/>
          <w:b/>
        </w:rPr>
        <w:t>THN = Tam Hang North)</w:t>
      </w:r>
      <w:r w:rsidRPr="00DF28ED">
        <w:rPr>
          <w:rFonts w:ascii="Times New Roman" w:eastAsia="Times New Roman" w:hAnsi="Times New Roman" w:cs="Times New Roman"/>
          <w:b/>
          <w:color w:val="000000"/>
        </w:rPr>
        <w:t>.</w:t>
      </w:r>
    </w:p>
    <w:tbl>
      <w:tblPr>
        <w:tblStyle w:val="a1"/>
        <w:tblW w:w="13050"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2340"/>
        <w:gridCol w:w="810"/>
        <w:gridCol w:w="2619"/>
        <w:gridCol w:w="711"/>
        <w:gridCol w:w="2566"/>
        <w:gridCol w:w="719"/>
        <w:gridCol w:w="2566"/>
        <w:gridCol w:w="719"/>
      </w:tblGrid>
      <w:tr w:rsidR="0084243F" w:rsidRPr="00DF28ED" w14:paraId="2B645E59" w14:textId="77777777" w:rsidTr="003C0BF8">
        <w:tc>
          <w:tcPr>
            <w:tcW w:w="2340" w:type="dxa"/>
            <w:tcBorders>
              <w:top w:val="single" w:sz="4" w:space="0" w:color="000000"/>
              <w:bottom w:val="single" w:sz="4" w:space="0" w:color="000000"/>
            </w:tcBorders>
          </w:tcPr>
          <w:p w14:paraId="37B46944"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b/>
                <w:color w:val="000000"/>
              </w:rPr>
              <w:t>Tam Pa Ling 1</w:t>
            </w:r>
          </w:p>
        </w:tc>
        <w:tc>
          <w:tcPr>
            <w:tcW w:w="810" w:type="dxa"/>
            <w:tcBorders>
              <w:top w:val="single" w:sz="4" w:space="0" w:color="000000"/>
              <w:bottom w:val="single" w:sz="4" w:space="0" w:color="000000"/>
            </w:tcBorders>
          </w:tcPr>
          <w:p w14:paraId="1F3732E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b/>
                <w:color w:val="000000"/>
              </w:rPr>
              <w:t>PD</w:t>
            </w:r>
          </w:p>
        </w:tc>
        <w:tc>
          <w:tcPr>
            <w:tcW w:w="2619" w:type="dxa"/>
            <w:tcBorders>
              <w:top w:val="single" w:sz="4" w:space="0" w:color="000000"/>
              <w:bottom w:val="single" w:sz="4" w:space="0" w:color="000000"/>
            </w:tcBorders>
          </w:tcPr>
          <w:p w14:paraId="23A9135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b/>
                <w:color w:val="000000"/>
              </w:rPr>
              <w:t>Tam Pa Ling 6R1</w:t>
            </w:r>
          </w:p>
        </w:tc>
        <w:tc>
          <w:tcPr>
            <w:tcW w:w="711" w:type="dxa"/>
            <w:tcBorders>
              <w:top w:val="single" w:sz="4" w:space="0" w:color="000000"/>
              <w:bottom w:val="single" w:sz="4" w:space="0" w:color="000000"/>
            </w:tcBorders>
          </w:tcPr>
          <w:p w14:paraId="28581D1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b/>
                <w:color w:val="000000"/>
              </w:rPr>
              <w:t>PD</w:t>
            </w:r>
          </w:p>
        </w:tc>
        <w:tc>
          <w:tcPr>
            <w:tcW w:w="2566" w:type="dxa"/>
            <w:tcBorders>
              <w:top w:val="single" w:sz="4" w:space="0" w:color="000000"/>
              <w:bottom w:val="single" w:sz="4" w:space="0" w:color="000000"/>
            </w:tcBorders>
          </w:tcPr>
          <w:p w14:paraId="5760DA7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b/>
                <w:color w:val="000000"/>
              </w:rPr>
              <w:t>Tam Pa Ling 6R2</w:t>
            </w:r>
          </w:p>
        </w:tc>
        <w:tc>
          <w:tcPr>
            <w:tcW w:w="719" w:type="dxa"/>
            <w:tcBorders>
              <w:top w:val="single" w:sz="4" w:space="0" w:color="000000"/>
              <w:bottom w:val="single" w:sz="4" w:space="0" w:color="000000"/>
            </w:tcBorders>
          </w:tcPr>
          <w:p w14:paraId="39A8E7C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b/>
                <w:color w:val="000000"/>
              </w:rPr>
              <w:t>PD</w:t>
            </w:r>
          </w:p>
        </w:tc>
        <w:tc>
          <w:tcPr>
            <w:tcW w:w="2566" w:type="dxa"/>
            <w:tcBorders>
              <w:top w:val="single" w:sz="4" w:space="0" w:color="000000"/>
              <w:bottom w:val="single" w:sz="4" w:space="0" w:color="000000"/>
            </w:tcBorders>
          </w:tcPr>
          <w:p w14:paraId="1FD0CF7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b/>
                <w:color w:val="000000"/>
              </w:rPr>
              <w:t>Tam Pa Ling 6R3</w:t>
            </w:r>
          </w:p>
        </w:tc>
        <w:tc>
          <w:tcPr>
            <w:tcW w:w="719" w:type="dxa"/>
            <w:tcBorders>
              <w:top w:val="single" w:sz="4" w:space="0" w:color="000000"/>
              <w:bottom w:val="single" w:sz="4" w:space="0" w:color="000000"/>
            </w:tcBorders>
          </w:tcPr>
          <w:p w14:paraId="28B463C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b/>
                <w:color w:val="000000"/>
              </w:rPr>
              <w:t>PD</w:t>
            </w:r>
          </w:p>
        </w:tc>
      </w:tr>
      <w:tr w:rsidR="0084243F" w:rsidRPr="00DF28ED" w14:paraId="76E4EFD9" w14:textId="77777777" w:rsidTr="003C0BF8">
        <w:tc>
          <w:tcPr>
            <w:tcW w:w="2340" w:type="dxa"/>
            <w:tcBorders>
              <w:top w:val="single" w:sz="4" w:space="0" w:color="000000"/>
            </w:tcBorders>
          </w:tcPr>
          <w:p w14:paraId="448457B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11</w:t>
            </w:r>
          </w:p>
        </w:tc>
        <w:tc>
          <w:tcPr>
            <w:tcW w:w="810" w:type="dxa"/>
            <w:tcBorders>
              <w:top w:val="single" w:sz="4" w:space="0" w:color="000000"/>
            </w:tcBorders>
          </w:tcPr>
          <w:p w14:paraId="242704F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0.064</w:t>
            </w:r>
          </w:p>
        </w:tc>
        <w:tc>
          <w:tcPr>
            <w:tcW w:w="2619" w:type="dxa"/>
            <w:tcBorders>
              <w:top w:val="single" w:sz="4" w:space="0" w:color="000000"/>
            </w:tcBorders>
          </w:tcPr>
          <w:p w14:paraId="07F5612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Tam Pa Ling 6R2</w:t>
            </w:r>
          </w:p>
        </w:tc>
        <w:tc>
          <w:tcPr>
            <w:tcW w:w="711" w:type="dxa"/>
            <w:tcBorders>
              <w:top w:val="single" w:sz="4" w:space="0" w:color="000000"/>
            </w:tcBorders>
          </w:tcPr>
          <w:p w14:paraId="6B9BDEB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0.025</w:t>
            </w:r>
          </w:p>
        </w:tc>
        <w:tc>
          <w:tcPr>
            <w:tcW w:w="2566" w:type="dxa"/>
            <w:tcBorders>
              <w:top w:val="single" w:sz="4" w:space="0" w:color="000000"/>
            </w:tcBorders>
          </w:tcPr>
          <w:p w14:paraId="55BC075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Tam Pa Ling 6R1</w:t>
            </w:r>
          </w:p>
        </w:tc>
        <w:tc>
          <w:tcPr>
            <w:tcW w:w="719" w:type="dxa"/>
            <w:tcBorders>
              <w:top w:val="single" w:sz="4" w:space="0" w:color="000000"/>
            </w:tcBorders>
          </w:tcPr>
          <w:p w14:paraId="297388C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0.025</w:t>
            </w:r>
          </w:p>
        </w:tc>
        <w:tc>
          <w:tcPr>
            <w:tcW w:w="2566" w:type="dxa"/>
            <w:tcBorders>
              <w:top w:val="single" w:sz="4" w:space="0" w:color="000000"/>
            </w:tcBorders>
          </w:tcPr>
          <w:p w14:paraId="5052F5C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Tam Pa Ling 6R2</w:t>
            </w:r>
          </w:p>
        </w:tc>
        <w:tc>
          <w:tcPr>
            <w:tcW w:w="719" w:type="dxa"/>
            <w:tcBorders>
              <w:top w:val="single" w:sz="4" w:space="0" w:color="000000"/>
            </w:tcBorders>
          </w:tcPr>
          <w:p w14:paraId="19AC026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0.030</w:t>
            </w:r>
          </w:p>
        </w:tc>
      </w:tr>
      <w:tr w:rsidR="0084243F" w:rsidRPr="00DF28ED" w14:paraId="00E5E9B3" w14:textId="77777777" w:rsidTr="003C0BF8">
        <w:tc>
          <w:tcPr>
            <w:tcW w:w="2340" w:type="dxa"/>
          </w:tcPr>
          <w:p w14:paraId="47D24E2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Zhoukoudian UC 101</w:t>
            </w:r>
          </w:p>
        </w:tc>
        <w:tc>
          <w:tcPr>
            <w:tcW w:w="810" w:type="dxa"/>
          </w:tcPr>
          <w:p w14:paraId="6A0CB41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0.069</w:t>
            </w:r>
          </w:p>
        </w:tc>
        <w:tc>
          <w:tcPr>
            <w:tcW w:w="2619" w:type="dxa"/>
          </w:tcPr>
          <w:p w14:paraId="0465973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Tam Pa Ling 6R3</w:t>
            </w:r>
          </w:p>
        </w:tc>
        <w:tc>
          <w:tcPr>
            <w:tcW w:w="711" w:type="dxa"/>
          </w:tcPr>
          <w:p w14:paraId="48680AE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0.039</w:t>
            </w:r>
          </w:p>
        </w:tc>
        <w:tc>
          <w:tcPr>
            <w:tcW w:w="2566" w:type="dxa"/>
          </w:tcPr>
          <w:p w14:paraId="5A77108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Tam Pa Ling 6R3</w:t>
            </w:r>
          </w:p>
        </w:tc>
        <w:tc>
          <w:tcPr>
            <w:tcW w:w="719" w:type="dxa"/>
          </w:tcPr>
          <w:p w14:paraId="24C2690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0.030</w:t>
            </w:r>
          </w:p>
        </w:tc>
        <w:tc>
          <w:tcPr>
            <w:tcW w:w="2566" w:type="dxa"/>
          </w:tcPr>
          <w:p w14:paraId="51451FA4"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Tam Pa Ling 6R1</w:t>
            </w:r>
          </w:p>
        </w:tc>
        <w:tc>
          <w:tcPr>
            <w:tcW w:w="719" w:type="dxa"/>
          </w:tcPr>
          <w:p w14:paraId="63DBC37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0.039</w:t>
            </w:r>
          </w:p>
        </w:tc>
      </w:tr>
      <w:tr w:rsidR="0084243F" w:rsidRPr="00DF28ED" w14:paraId="454F534F" w14:textId="77777777" w:rsidTr="003C0BF8">
        <w:tc>
          <w:tcPr>
            <w:tcW w:w="2340" w:type="dxa"/>
          </w:tcPr>
          <w:p w14:paraId="0F43201E"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Tabon</w:t>
            </w:r>
            <w:proofErr w:type="spellEnd"/>
          </w:p>
        </w:tc>
        <w:tc>
          <w:tcPr>
            <w:tcW w:w="810" w:type="dxa"/>
          </w:tcPr>
          <w:p w14:paraId="1D33D93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0.073</w:t>
            </w:r>
          </w:p>
        </w:tc>
        <w:tc>
          <w:tcPr>
            <w:tcW w:w="2619" w:type="dxa"/>
          </w:tcPr>
          <w:p w14:paraId="69201E4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13</w:t>
            </w:r>
          </w:p>
        </w:tc>
        <w:tc>
          <w:tcPr>
            <w:tcW w:w="711" w:type="dxa"/>
          </w:tcPr>
          <w:p w14:paraId="10367A7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0.057</w:t>
            </w:r>
          </w:p>
        </w:tc>
        <w:tc>
          <w:tcPr>
            <w:tcW w:w="2566" w:type="dxa"/>
          </w:tcPr>
          <w:p w14:paraId="1504581C"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13</w:t>
            </w:r>
          </w:p>
        </w:tc>
        <w:tc>
          <w:tcPr>
            <w:tcW w:w="719" w:type="dxa"/>
          </w:tcPr>
          <w:p w14:paraId="62B4E4D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0.058</w:t>
            </w:r>
          </w:p>
        </w:tc>
        <w:tc>
          <w:tcPr>
            <w:tcW w:w="2566" w:type="dxa"/>
          </w:tcPr>
          <w:p w14:paraId="50BBEE9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5</w:t>
            </w:r>
          </w:p>
        </w:tc>
        <w:tc>
          <w:tcPr>
            <w:tcW w:w="719" w:type="dxa"/>
          </w:tcPr>
          <w:p w14:paraId="54BBD7B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0.066</w:t>
            </w:r>
          </w:p>
        </w:tc>
      </w:tr>
      <w:tr w:rsidR="0084243F" w:rsidRPr="00DF28ED" w14:paraId="64240CC2" w14:textId="77777777" w:rsidTr="003C0BF8">
        <w:tc>
          <w:tcPr>
            <w:tcW w:w="2340" w:type="dxa"/>
          </w:tcPr>
          <w:p w14:paraId="0F3BD0A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Tam Pong 1</w:t>
            </w:r>
          </w:p>
        </w:tc>
        <w:tc>
          <w:tcPr>
            <w:tcW w:w="810" w:type="dxa"/>
          </w:tcPr>
          <w:p w14:paraId="04C026B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0.073</w:t>
            </w:r>
          </w:p>
        </w:tc>
        <w:tc>
          <w:tcPr>
            <w:tcW w:w="2619" w:type="dxa"/>
          </w:tcPr>
          <w:p w14:paraId="5A999C4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5</w:t>
            </w:r>
          </w:p>
        </w:tc>
        <w:tc>
          <w:tcPr>
            <w:tcW w:w="711" w:type="dxa"/>
          </w:tcPr>
          <w:p w14:paraId="520D6EA4"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0.065</w:t>
            </w:r>
          </w:p>
        </w:tc>
        <w:tc>
          <w:tcPr>
            <w:tcW w:w="2566" w:type="dxa"/>
          </w:tcPr>
          <w:p w14:paraId="685A666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5</w:t>
            </w:r>
          </w:p>
        </w:tc>
        <w:tc>
          <w:tcPr>
            <w:tcW w:w="719" w:type="dxa"/>
          </w:tcPr>
          <w:p w14:paraId="6F17CC5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0.064</w:t>
            </w:r>
          </w:p>
        </w:tc>
        <w:tc>
          <w:tcPr>
            <w:tcW w:w="2566" w:type="dxa"/>
          </w:tcPr>
          <w:p w14:paraId="7F08268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13</w:t>
            </w:r>
          </w:p>
        </w:tc>
        <w:tc>
          <w:tcPr>
            <w:tcW w:w="719" w:type="dxa"/>
          </w:tcPr>
          <w:p w14:paraId="76BA4CD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0.076</w:t>
            </w:r>
          </w:p>
        </w:tc>
      </w:tr>
      <w:tr w:rsidR="0084243F" w:rsidRPr="00DF28ED" w14:paraId="68CDD3B6" w14:textId="77777777" w:rsidTr="003C0BF8">
        <w:tc>
          <w:tcPr>
            <w:tcW w:w="2340" w:type="dxa"/>
          </w:tcPr>
          <w:p w14:paraId="560A5128" w14:textId="77777777" w:rsidR="0084243F" w:rsidRPr="00DF28ED" w:rsidRDefault="00000000" w:rsidP="003C0BF8">
            <w:pPr>
              <w:spacing w:line="480" w:lineRule="auto"/>
              <w:rPr>
                <w:rFonts w:ascii="Times New Roman" w:eastAsia="Times New Roman" w:hAnsi="Times New Roman" w:cs="Times New Roman"/>
                <w:highlight w:val="yellow"/>
              </w:rPr>
            </w:pPr>
            <w:sdt>
              <w:sdtPr>
                <w:rPr>
                  <w:rFonts w:ascii="Times New Roman" w:hAnsi="Times New Roman" w:cs="Times New Roman"/>
                </w:rPr>
                <w:tag w:val="goog_rdk_2"/>
                <w:id w:val="-868836397"/>
              </w:sdtPr>
              <w:sdtContent/>
            </w:sdt>
            <w:r w:rsidR="0084243F" w:rsidRPr="00CF143B">
              <w:rPr>
                <w:rFonts w:ascii="Times New Roman" w:eastAsia="Times New Roman" w:hAnsi="Times New Roman" w:cs="Times New Roman"/>
              </w:rPr>
              <w:t xml:space="preserve">LC 7 </w:t>
            </w:r>
          </w:p>
        </w:tc>
        <w:tc>
          <w:tcPr>
            <w:tcW w:w="810" w:type="dxa"/>
          </w:tcPr>
          <w:p w14:paraId="64D84DD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0.076</w:t>
            </w:r>
          </w:p>
        </w:tc>
        <w:tc>
          <w:tcPr>
            <w:tcW w:w="2619" w:type="dxa"/>
          </w:tcPr>
          <w:p w14:paraId="592EF092"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Minatogawa</w:t>
            </w:r>
            <w:proofErr w:type="spellEnd"/>
            <w:r w:rsidRPr="00DF28ED">
              <w:rPr>
                <w:rFonts w:ascii="Times New Roman" w:eastAsia="Times New Roman" w:hAnsi="Times New Roman" w:cs="Times New Roman"/>
                <w:color w:val="000000"/>
              </w:rPr>
              <w:t xml:space="preserve"> A</w:t>
            </w:r>
          </w:p>
        </w:tc>
        <w:tc>
          <w:tcPr>
            <w:tcW w:w="711" w:type="dxa"/>
          </w:tcPr>
          <w:p w14:paraId="78CFE51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0.068</w:t>
            </w:r>
          </w:p>
        </w:tc>
        <w:tc>
          <w:tcPr>
            <w:tcW w:w="2566" w:type="dxa"/>
          </w:tcPr>
          <w:p w14:paraId="5A95355E"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Minatogawa</w:t>
            </w:r>
            <w:proofErr w:type="spellEnd"/>
            <w:r w:rsidRPr="00DF28ED">
              <w:rPr>
                <w:rFonts w:ascii="Times New Roman" w:eastAsia="Times New Roman" w:hAnsi="Times New Roman" w:cs="Times New Roman"/>
                <w:color w:val="000000"/>
              </w:rPr>
              <w:t xml:space="preserve"> A</w:t>
            </w:r>
          </w:p>
        </w:tc>
        <w:tc>
          <w:tcPr>
            <w:tcW w:w="719" w:type="dxa"/>
          </w:tcPr>
          <w:p w14:paraId="292D3B0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0.066</w:t>
            </w:r>
          </w:p>
        </w:tc>
        <w:tc>
          <w:tcPr>
            <w:tcW w:w="2566" w:type="dxa"/>
          </w:tcPr>
          <w:p w14:paraId="473E5A41"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Minatogawa</w:t>
            </w:r>
            <w:proofErr w:type="spellEnd"/>
            <w:r w:rsidRPr="00DF28ED">
              <w:rPr>
                <w:rFonts w:ascii="Times New Roman" w:eastAsia="Times New Roman" w:hAnsi="Times New Roman" w:cs="Times New Roman"/>
                <w:color w:val="000000"/>
              </w:rPr>
              <w:t xml:space="preserve"> A</w:t>
            </w:r>
          </w:p>
        </w:tc>
        <w:tc>
          <w:tcPr>
            <w:tcW w:w="719" w:type="dxa"/>
          </w:tcPr>
          <w:p w14:paraId="3E1939D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0.078</w:t>
            </w:r>
          </w:p>
        </w:tc>
      </w:tr>
      <w:tr w:rsidR="0084243F" w:rsidRPr="00DF28ED" w14:paraId="082F8658" w14:textId="77777777" w:rsidTr="003C0BF8">
        <w:tc>
          <w:tcPr>
            <w:tcW w:w="2340" w:type="dxa"/>
          </w:tcPr>
          <w:p w14:paraId="3B3FD3B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10</w:t>
            </w:r>
          </w:p>
        </w:tc>
        <w:tc>
          <w:tcPr>
            <w:tcW w:w="810" w:type="dxa"/>
          </w:tcPr>
          <w:p w14:paraId="1AA920B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0.076</w:t>
            </w:r>
          </w:p>
        </w:tc>
        <w:tc>
          <w:tcPr>
            <w:tcW w:w="2619" w:type="dxa"/>
          </w:tcPr>
          <w:p w14:paraId="6557F5A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Tam Pong 1</w:t>
            </w:r>
          </w:p>
        </w:tc>
        <w:tc>
          <w:tcPr>
            <w:tcW w:w="711" w:type="dxa"/>
          </w:tcPr>
          <w:p w14:paraId="7A77C8D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0.071</w:t>
            </w:r>
          </w:p>
        </w:tc>
        <w:tc>
          <w:tcPr>
            <w:tcW w:w="2566" w:type="dxa"/>
          </w:tcPr>
          <w:p w14:paraId="60615472" w14:textId="77777777" w:rsidR="0084243F" w:rsidRPr="00DF28ED" w:rsidRDefault="0084243F" w:rsidP="003C0BF8">
            <w:pPr>
              <w:spacing w:line="480" w:lineRule="auto"/>
              <w:rPr>
                <w:rFonts w:ascii="Times New Roman" w:eastAsia="Times New Roman" w:hAnsi="Times New Roman" w:cs="Times New Roman"/>
              </w:rPr>
            </w:pPr>
            <w:r>
              <w:rPr>
                <w:rFonts w:ascii="Times New Roman" w:eastAsia="Times New Roman" w:hAnsi="Times New Roman" w:cs="Times New Roman"/>
              </w:rPr>
              <w:t>THS 14</w:t>
            </w:r>
          </w:p>
        </w:tc>
        <w:tc>
          <w:tcPr>
            <w:tcW w:w="719" w:type="dxa"/>
          </w:tcPr>
          <w:p w14:paraId="10F17FF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0.077</w:t>
            </w:r>
          </w:p>
        </w:tc>
        <w:tc>
          <w:tcPr>
            <w:tcW w:w="2566" w:type="dxa"/>
          </w:tcPr>
          <w:p w14:paraId="1BC8004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Tam Pong 1</w:t>
            </w:r>
          </w:p>
        </w:tc>
        <w:tc>
          <w:tcPr>
            <w:tcW w:w="719" w:type="dxa"/>
          </w:tcPr>
          <w:p w14:paraId="62C0595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0.084</w:t>
            </w:r>
          </w:p>
        </w:tc>
      </w:tr>
      <w:tr w:rsidR="0084243F" w:rsidRPr="00DF28ED" w14:paraId="7FB8DE3B" w14:textId="77777777" w:rsidTr="003C0BF8">
        <w:tc>
          <w:tcPr>
            <w:tcW w:w="2340" w:type="dxa"/>
          </w:tcPr>
          <w:p w14:paraId="2241927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9</w:t>
            </w:r>
          </w:p>
        </w:tc>
        <w:tc>
          <w:tcPr>
            <w:tcW w:w="810" w:type="dxa"/>
          </w:tcPr>
          <w:p w14:paraId="489DD24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0.076</w:t>
            </w:r>
          </w:p>
        </w:tc>
        <w:tc>
          <w:tcPr>
            <w:tcW w:w="2619" w:type="dxa"/>
          </w:tcPr>
          <w:p w14:paraId="6998B3D9"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rPr>
              <w:t>CGA3</w:t>
            </w:r>
          </w:p>
        </w:tc>
        <w:tc>
          <w:tcPr>
            <w:tcW w:w="711" w:type="dxa"/>
          </w:tcPr>
          <w:p w14:paraId="223885A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0.077</w:t>
            </w:r>
          </w:p>
        </w:tc>
        <w:tc>
          <w:tcPr>
            <w:tcW w:w="2566" w:type="dxa"/>
          </w:tcPr>
          <w:p w14:paraId="6D6CB1E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CGA3</w:t>
            </w:r>
          </w:p>
        </w:tc>
        <w:tc>
          <w:tcPr>
            <w:tcW w:w="719" w:type="dxa"/>
          </w:tcPr>
          <w:p w14:paraId="7DF2FC3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0.079</w:t>
            </w:r>
          </w:p>
        </w:tc>
        <w:tc>
          <w:tcPr>
            <w:tcW w:w="2566" w:type="dxa"/>
          </w:tcPr>
          <w:p w14:paraId="6DC35E8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CGA3</w:t>
            </w:r>
          </w:p>
        </w:tc>
        <w:tc>
          <w:tcPr>
            <w:tcW w:w="719" w:type="dxa"/>
          </w:tcPr>
          <w:p w14:paraId="7B0EBEC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0.084</w:t>
            </w:r>
          </w:p>
        </w:tc>
      </w:tr>
      <w:tr w:rsidR="0084243F" w:rsidRPr="00DF28ED" w14:paraId="5EEF01B1" w14:textId="77777777" w:rsidTr="003C0BF8">
        <w:tc>
          <w:tcPr>
            <w:tcW w:w="2340" w:type="dxa"/>
          </w:tcPr>
          <w:p w14:paraId="723281D4"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CGA3</w:t>
            </w:r>
          </w:p>
        </w:tc>
        <w:tc>
          <w:tcPr>
            <w:tcW w:w="810" w:type="dxa"/>
          </w:tcPr>
          <w:p w14:paraId="16ABA0B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0.076</w:t>
            </w:r>
          </w:p>
        </w:tc>
        <w:tc>
          <w:tcPr>
            <w:tcW w:w="2619" w:type="dxa"/>
          </w:tcPr>
          <w:p w14:paraId="514192AD"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color w:val="000000"/>
              </w:rPr>
              <w:t>Long Gao</w:t>
            </w:r>
          </w:p>
        </w:tc>
        <w:tc>
          <w:tcPr>
            <w:tcW w:w="711" w:type="dxa"/>
          </w:tcPr>
          <w:p w14:paraId="5BA4DCE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0.079</w:t>
            </w:r>
          </w:p>
        </w:tc>
        <w:tc>
          <w:tcPr>
            <w:tcW w:w="2566" w:type="dxa"/>
          </w:tcPr>
          <w:p w14:paraId="5EBB4C8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Tam Pong 1</w:t>
            </w:r>
          </w:p>
        </w:tc>
        <w:tc>
          <w:tcPr>
            <w:tcW w:w="719" w:type="dxa"/>
          </w:tcPr>
          <w:p w14:paraId="5273C33D"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color w:val="000000"/>
              </w:rPr>
              <w:t>0.080</w:t>
            </w:r>
          </w:p>
        </w:tc>
        <w:tc>
          <w:tcPr>
            <w:tcW w:w="2566" w:type="dxa"/>
          </w:tcPr>
          <w:p w14:paraId="3E15E017" w14:textId="77777777" w:rsidR="0084243F" w:rsidRPr="0012610C" w:rsidRDefault="0084243F" w:rsidP="003C0BF8">
            <w:pPr>
              <w:spacing w:line="480" w:lineRule="auto"/>
              <w:rPr>
                <w:rFonts w:ascii="Times New Roman" w:eastAsia="Times New Roman" w:hAnsi="Times New Roman" w:cs="Times New Roman"/>
              </w:rPr>
            </w:pPr>
            <w:r>
              <w:rPr>
                <w:rFonts w:ascii="Times New Roman" w:eastAsia="Times New Roman" w:hAnsi="Times New Roman" w:cs="Times New Roman"/>
              </w:rPr>
              <w:t>THS 14</w:t>
            </w:r>
          </w:p>
        </w:tc>
        <w:tc>
          <w:tcPr>
            <w:tcW w:w="719" w:type="dxa"/>
          </w:tcPr>
          <w:p w14:paraId="68429F8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0.084</w:t>
            </w:r>
          </w:p>
        </w:tc>
      </w:tr>
      <w:tr w:rsidR="0084243F" w:rsidRPr="00DF28ED" w14:paraId="7CD58E54" w14:textId="77777777" w:rsidTr="003C0BF8">
        <w:tc>
          <w:tcPr>
            <w:tcW w:w="2340" w:type="dxa"/>
          </w:tcPr>
          <w:p w14:paraId="1220C29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Lake Mungo</w:t>
            </w:r>
          </w:p>
        </w:tc>
        <w:tc>
          <w:tcPr>
            <w:tcW w:w="810" w:type="dxa"/>
          </w:tcPr>
          <w:p w14:paraId="0DD6B65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0.078</w:t>
            </w:r>
          </w:p>
        </w:tc>
        <w:tc>
          <w:tcPr>
            <w:tcW w:w="2619" w:type="dxa"/>
          </w:tcPr>
          <w:p w14:paraId="011CD429" w14:textId="77777777" w:rsidR="0084243F" w:rsidRPr="00DF28ED" w:rsidRDefault="0084243F" w:rsidP="003C0BF8">
            <w:pPr>
              <w:spacing w:line="480" w:lineRule="auto"/>
              <w:rPr>
                <w:rFonts w:ascii="Times New Roman" w:eastAsia="Times New Roman" w:hAnsi="Times New Roman" w:cs="Times New Roman"/>
              </w:rPr>
            </w:pPr>
            <w:r>
              <w:rPr>
                <w:rFonts w:ascii="Times New Roman" w:eastAsia="Times New Roman" w:hAnsi="Times New Roman" w:cs="Times New Roman"/>
              </w:rPr>
              <w:t>THS 14</w:t>
            </w:r>
          </w:p>
        </w:tc>
        <w:tc>
          <w:tcPr>
            <w:tcW w:w="711" w:type="dxa"/>
          </w:tcPr>
          <w:p w14:paraId="4A03EC1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0.081</w:t>
            </w:r>
          </w:p>
        </w:tc>
        <w:tc>
          <w:tcPr>
            <w:tcW w:w="2566" w:type="dxa"/>
          </w:tcPr>
          <w:p w14:paraId="13859F08"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rPr>
              <w:t>LC 13</w:t>
            </w:r>
          </w:p>
        </w:tc>
        <w:tc>
          <w:tcPr>
            <w:tcW w:w="719" w:type="dxa"/>
          </w:tcPr>
          <w:p w14:paraId="08329EF8"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color w:val="000000"/>
              </w:rPr>
              <w:t>0.082</w:t>
            </w:r>
          </w:p>
        </w:tc>
        <w:tc>
          <w:tcPr>
            <w:tcW w:w="2566" w:type="dxa"/>
          </w:tcPr>
          <w:p w14:paraId="19095841"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color w:val="000000"/>
              </w:rPr>
              <w:t>Long Gao</w:t>
            </w:r>
          </w:p>
        </w:tc>
        <w:tc>
          <w:tcPr>
            <w:tcW w:w="719" w:type="dxa"/>
          </w:tcPr>
          <w:p w14:paraId="168B660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0.085</w:t>
            </w:r>
          </w:p>
        </w:tc>
      </w:tr>
      <w:tr w:rsidR="0084243F" w:rsidRPr="00DF28ED" w14:paraId="0006B8C4" w14:textId="77777777" w:rsidTr="003C0BF8">
        <w:tc>
          <w:tcPr>
            <w:tcW w:w="2340" w:type="dxa"/>
          </w:tcPr>
          <w:p w14:paraId="27C2156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Saint-</w:t>
            </w:r>
            <w:proofErr w:type="spellStart"/>
            <w:r w:rsidRPr="00DF28ED">
              <w:rPr>
                <w:rFonts w:ascii="Times New Roman" w:eastAsia="Times New Roman" w:hAnsi="Times New Roman" w:cs="Times New Roman"/>
                <w:color w:val="000000"/>
              </w:rPr>
              <w:t>Cesaire</w:t>
            </w:r>
            <w:proofErr w:type="spellEnd"/>
          </w:p>
        </w:tc>
        <w:tc>
          <w:tcPr>
            <w:tcW w:w="810" w:type="dxa"/>
          </w:tcPr>
          <w:p w14:paraId="5BBC68BC"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0.079</w:t>
            </w:r>
          </w:p>
        </w:tc>
        <w:tc>
          <w:tcPr>
            <w:tcW w:w="2619" w:type="dxa"/>
          </w:tcPr>
          <w:p w14:paraId="660ADD5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10</w:t>
            </w:r>
          </w:p>
        </w:tc>
        <w:tc>
          <w:tcPr>
            <w:tcW w:w="711" w:type="dxa"/>
          </w:tcPr>
          <w:p w14:paraId="49DA6C2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0.082</w:t>
            </w:r>
          </w:p>
        </w:tc>
        <w:tc>
          <w:tcPr>
            <w:tcW w:w="2566" w:type="dxa"/>
          </w:tcPr>
          <w:p w14:paraId="5B733528"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color w:val="000000"/>
              </w:rPr>
              <w:t>Long Gao</w:t>
            </w:r>
          </w:p>
        </w:tc>
        <w:tc>
          <w:tcPr>
            <w:tcW w:w="719" w:type="dxa"/>
          </w:tcPr>
          <w:p w14:paraId="6DCB337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0.082</w:t>
            </w:r>
          </w:p>
        </w:tc>
        <w:tc>
          <w:tcPr>
            <w:tcW w:w="2566" w:type="dxa"/>
          </w:tcPr>
          <w:p w14:paraId="2781762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10</w:t>
            </w:r>
          </w:p>
        </w:tc>
        <w:tc>
          <w:tcPr>
            <w:tcW w:w="719" w:type="dxa"/>
          </w:tcPr>
          <w:p w14:paraId="2C9F8D9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0.086</w:t>
            </w:r>
          </w:p>
        </w:tc>
      </w:tr>
      <w:tr w:rsidR="0084243F" w:rsidRPr="00DF28ED" w14:paraId="1375AD76" w14:textId="77777777" w:rsidTr="003C0BF8">
        <w:tc>
          <w:tcPr>
            <w:tcW w:w="2340" w:type="dxa"/>
          </w:tcPr>
          <w:p w14:paraId="1CEAD673"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Minatogawa</w:t>
            </w:r>
            <w:proofErr w:type="spellEnd"/>
            <w:r w:rsidRPr="00DF28ED">
              <w:rPr>
                <w:rFonts w:ascii="Times New Roman" w:eastAsia="Times New Roman" w:hAnsi="Times New Roman" w:cs="Times New Roman"/>
                <w:color w:val="000000"/>
              </w:rPr>
              <w:t xml:space="preserve"> 1</w:t>
            </w:r>
          </w:p>
        </w:tc>
        <w:tc>
          <w:tcPr>
            <w:tcW w:w="810" w:type="dxa"/>
          </w:tcPr>
          <w:p w14:paraId="7831C9C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0.080</w:t>
            </w:r>
          </w:p>
        </w:tc>
        <w:tc>
          <w:tcPr>
            <w:tcW w:w="2619" w:type="dxa"/>
          </w:tcPr>
          <w:p w14:paraId="2917A4A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13</w:t>
            </w:r>
          </w:p>
        </w:tc>
        <w:tc>
          <w:tcPr>
            <w:tcW w:w="711" w:type="dxa"/>
          </w:tcPr>
          <w:p w14:paraId="0B1452C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0.083</w:t>
            </w:r>
          </w:p>
        </w:tc>
        <w:tc>
          <w:tcPr>
            <w:tcW w:w="2566" w:type="dxa"/>
          </w:tcPr>
          <w:p w14:paraId="25B8EB1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11</w:t>
            </w:r>
          </w:p>
        </w:tc>
        <w:tc>
          <w:tcPr>
            <w:tcW w:w="719" w:type="dxa"/>
          </w:tcPr>
          <w:p w14:paraId="421FDE2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0.083</w:t>
            </w:r>
          </w:p>
        </w:tc>
        <w:tc>
          <w:tcPr>
            <w:tcW w:w="2566" w:type="dxa"/>
          </w:tcPr>
          <w:p w14:paraId="5B9A16E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13</w:t>
            </w:r>
          </w:p>
        </w:tc>
        <w:tc>
          <w:tcPr>
            <w:tcW w:w="719" w:type="dxa"/>
          </w:tcPr>
          <w:p w14:paraId="416D26C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0.089</w:t>
            </w:r>
          </w:p>
        </w:tc>
      </w:tr>
      <w:tr w:rsidR="0084243F" w:rsidRPr="00DF28ED" w14:paraId="4D1748EF" w14:textId="77777777" w:rsidTr="003C0BF8">
        <w:tc>
          <w:tcPr>
            <w:tcW w:w="2340" w:type="dxa"/>
          </w:tcPr>
          <w:p w14:paraId="248C437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Shanidar 1</w:t>
            </w:r>
          </w:p>
        </w:tc>
        <w:tc>
          <w:tcPr>
            <w:tcW w:w="810" w:type="dxa"/>
          </w:tcPr>
          <w:p w14:paraId="3403E2A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0.080</w:t>
            </w:r>
          </w:p>
        </w:tc>
        <w:tc>
          <w:tcPr>
            <w:tcW w:w="2619" w:type="dxa"/>
          </w:tcPr>
          <w:p w14:paraId="141BC92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8</w:t>
            </w:r>
          </w:p>
        </w:tc>
        <w:tc>
          <w:tcPr>
            <w:tcW w:w="711" w:type="dxa"/>
          </w:tcPr>
          <w:p w14:paraId="0900FA3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0.085</w:t>
            </w:r>
          </w:p>
        </w:tc>
        <w:tc>
          <w:tcPr>
            <w:tcW w:w="2566" w:type="dxa"/>
          </w:tcPr>
          <w:p w14:paraId="058C056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10</w:t>
            </w:r>
          </w:p>
        </w:tc>
        <w:tc>
          <w:tcPr>
            <w:tcW w:w="719" w:type="dxa"/>
          </w:tcPr>
          <w:p w14:paraId="67B7BF5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0.084</w:t>
            </w:r>
          </w:p>
        </w:tc>
        <w:tc>
          <w:tcPr>
            <w:tcW w:w="2566" w:type="dxa"/>
          </w:tcPr>
          <w:p w14:paraId="0F35648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2</w:t>
            </w:r>
          </w:p>
        </w:tc>
        <w:tc>
          <w:tcPr>
            <w:tcW w:w="719" w:type="dxa"/>
          </w:tcPr>
          <w:p w14:paraId="0E5E275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0.089</w:t>
            </w:r>
          </w:p>
        </w:tc>
      </w:tr>
      <w:tr w:rsidR="0084243F" w:rsidRPr="00DF28ED" w14:paraId="3D3A7487" w14:textId="77777777" w:rsidTr="003C0BF8">
        <w:tc>
          <w:tcPr>
            <w:tcW w:w="2340" w:type="dxa"/>
          </w:tcPr>
          <w:p w14:paraId="1155D1F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Tabun 1</w:t>
            </w:r>
          </w:p>
        </w:tc>
        <w:tc>
          <w:tcPr>
            <w:tcW w:w="810" w:type="dxa"/>
          </w:tcPr>
          <w:p w14:paraId="2465B69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0.080</w:t>
            </w:r>
          </w:p>
        </w:tc>
        <w:tc>
          <w:tcPr>
            <w:tcW w:w="2619" w:type="dxa"/>
          </w:tcPr>
          <w:p w14:paraId="6D1ABD5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11</w:t>
            </w:r>
          </w:p>
        </w:tc>
        <w:tc>
          <w:tcPr>
            <w:tcW w:w="711" w:type="dxa"/>
          </w:tcPr>
          <w:p w14:paraId="35DE571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0.086</w:t>
            </w:r>
          </w:p>
        </w:tc>
        <w:tc>
          <w:tcPr>
            <w:tcW w:w="2566" w:type="dxa"/>
          </w:tcPr>
          <w:p w14:paraId="2DC01F3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8</w:t>
            </w:r>
          </w:p>
        </w:tc>
        <w:tc>
          <w:tcPr>
            <w:tcW w:w="719" w:type="dxa"/>
          </w:tcPr>
          <w:p w14:paraId="3E7B5A1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0.086</w:t>
            </w:r>
          </w:p>
        </w:tc>
        <w:tc>
          <w:tcPr>
            <w:tcW w:w="2566" w:type="dxa"/>
          </w:tcPr>
          <w:p w14:paraId="1D3C635A" w14:textId="77777777" w:rsidR="0084243F" w:rsidRPr="00DF28ED" w:rsidRDefault="0084243F" w:rsidP="003C0BF8">
            <w:pPr>
              <w:spacing w:line="480" w:lineRule="auto"/>
              <w:rPr>
                <w:rFonts w:ascii="Times New Roman" w:eastAsia="Times New Roman" w:hAnsi="Times New Roman" w:cs="Times New Roman"/>
                <w:highlight w:val="yellow"/>
              </w:rPr>
            </w:pPr>
            <w:r w:rsidRPr="00F16071">
              <w:rPr>
                <w:rFonts w:ascii="Times New Roman" w:eastAsia="Times New Roman" w:hAnsi="Times New Roman" w:cs="Times New Roman"/>
                <w:color w:val="000000"/>
              </w:rPr>
              <w:t>Long Gao 24958BIS</w:t>
            </w:r>
          </w:p>
        </w:tc>
        <w:tc>
          <w:tcPr>
            <w:tcW w:w="719" w:type="dxa"/>
          </w:tcPr>
          <w:p w14:paraId="30BC273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0.092</w:t>
            </w:r>
          </w:p>
        </w:tc>
      </w:tr>
      <w:tr w:rsidR="0084243F" w:rsidRPr="00DF28ED" w14:paraId="505178E4" w14:textId="77777777" w:rsidTr="003C0BF8">
        <w:tc>
          <w:tcPr>
            <w:tcW w:w="2340" w:type="dxa"/>
          </w:tcPr>
          <w:p w14:paraId="06953451" w14:textId="77777777" w:rsidR="0084243F" w:rsidRPr="0012610C" w:rsidRDefault="0084243F" w:rsidP="003C0BF8">
            <w:pPr>
              <w:spacing w:line="480" w:lineRule="auto"/>
              <w:rPr>
                <w:rFonts w:ascii="Times New Roman" w:eastAsia="Times New Roman" w:hAnsi="Times New Roman" w:cs="Times New Roman"/>
              </w:rPr>
            </w:pPr>
            <w:proofErr w:type="spellStart"/>
            <w:r w:rsidRPr="0012610C">
              <w:rPr>
                <w:rFonts w:ascii="Times New Roman" w:eastAsia="Times New Roman" w:hAnsi="Times New Roman" w:cs="Times New Roman"/>
                <w:color w:val="000000"/>
              </w:rPr>
              <w:t>Salkhit</w:t>
            </w:r>
            <w:proofErr w:type="spellEnd"/>
          </w:p>
        </w:tc>
        <w:tc>
          <w:tcPr>
            <w:tcW w:w="810" w:type="dxa"/>
          </w:tcPr>
          <w:p w14:paraId="2504AFA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0.082</w:t>
            </w:r>
          </w:p>
        </w:tc>
        <w:tc>
          <w:tcPr>
            <w:tcW w:w="2619" w:type="dxa"/>
          </w:tcPr>
          <w:p w14:paraId="3FD3D4F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9</w:t>
            </w:r>
          </w:p>
        </w:tc>
        <w:tc>
          <w:tcPr>
            <w:tcW w:w="711" w:type="dxa"/>
          </w:tcPr>
          <w:p w14:paraId="3C9ECBA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0.087</w:t>
            </w:r>
          </w:p>
        </w:tc>
        <w:tc>
          <w:tcPr>
            <w:tcW w:w="2566" w:type="dxa"/>
          </w:tcPr>
          <w:p w14:paraId="32F75BB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2</w:t>
            </w:r>
          </w:p>
        </w:tc>
        <w:tc>
          <w:tcPr>
            <w:tcW w:w="719" w:type="dxa"/>
          </w:tcPr>
          <w:p w14:paraId="5685A4F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0.087</w:t>
            </w:r>
          </w:p>
        </w:tc>
        <w:tc>
          <w:tcPr>
            <w:tcW w:w="2566" w:type="dxa"/>
          </w:tcPr>
          <w:p w14:paraId="60156CE4"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11</w:t>
            </w:r>
          </w:p>
        </w:tc>
        <w:tc>
          <w:tcPr>
            <w:tcW w:w="719" w:type="dxa"/>
          </w:tcPr>
          <w:p w14:paraId="30FF61A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0.093</w:t>
            </w:r>
          </w:p>
        </w:tc>
      </w:tr>
      <w:tr w:rsidR="0084243F" w:rsidRPr="00DF28ED" w14:paraId="45CC6CE1" w14:textId="77777777" w:rsidTr="003C0BF8">
        <w:tc>
          <w:tcPr>
            <w:tcW w:w="2340" w:type="dxa"/>
          </w:tcPr>
          <w:p w14:paraId="60979207"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color w:val="000000"/>
              </w:rPr>
              <w:t>CG 1</w:t>
            </w:r>
          </w:p>
        </w:tc>
        <w:tc>
          <w:tcPr>
            <w:tcW w:w="810" w:type="dxa"/>
          </w:tcPr>
          <w:p w14:paraId="31C9F02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0.083</w:t>
            </w:r>
          </w:p>
        </w:tc>
        <w:tc>
          <w:tcPr>
            <w:tcW w:w="2619" w:type="dxa"/>
          </w:tcPr>
          <w:p w14:paraId="2B0F11A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Zhoukoudian UC 103</w:t>
            </w:r>
          </w:p>
        </w:tc>
        <w:tc>
          <w:tcPr>
            <w:tcW w:w="711" w:type="dxa"/>
          </w:tcPr>
          <w:p w14:paraId="7C25662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0.087</w:t>
            </w:r>
          </w:p>
        </w:tc>
        <w:tc>
          <w:tcPr>
            <w:tcW w:w="2566" w:type="dxa"/>
          </w:tcPr>
          <w:p w14:paraId="41CC8CE8" w14:textId="77777777" w:rsidR="0084243F" w:rsidRPr="00DF28ED" w:rsidRDefault="0084243F" w:rsidP="003C0BF8">
            <w:pPr>
              <w:spacing w:line="480" w:lineRule="auto"/>
              <w:rPr>
                <w:rFonts w:ascii="Times New Roman" w:eastAsia="Times New Roman" w:hAnsi="Times New Roman" w:cs="Times New Roman"/>
                <w:highlight w:val="yellow"/>
              </w:rPr>
            </w:pPr>
            <w:r w:rsidRPr="00F16071">
              <w:rPr>
                <w:rFonts w:ascii="Times New Roman" w:eastAsia="Times New Roman" w:hAnsi="Times New Roman" w:cs="Times New Roman"/>
                <w:color w:val="000000"/>
              </w:rPr>
              <w:t>Long Gao 24958BIS</w:t>
            </w:r>
          </w:p>
        </w:tc>
        <w:tc>
          <w:tcPr>
            <w:tcW w:w="719" w:type="dxa"/>
          </w:tcPr>
          <w:p w14:paraId="5F4676AC"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0.088</w:t>
            </w:r>
          </w:p>
        </w:tc>
        <w:tc>
          <w:tcPr>
            <w:tcW w:w="2566" w:type="dxa"/>
          </w:tcPr>
          <w:p w14:paraId="2D438EE2"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Minatogawa</w:t>
            </w:r>
            <w:proofErr w:type="spellEnd"/>
            <w:r w:rsidRPr="00DF28ED">
              <w:rPr>
                <w:rFonts w:ascii="Times New Roman" w:eastAsia="Times New Roman" w:hAnsi="Times New Roman" w:cs="Times New Roman"/>
                <w:color w:val="000000"/>
              </w:rPr>
              <w:t xml:space="preserve"> 4</w:t>
            </w:r>
          </w:p>
        </w:tc>
        <w:tc>
          <w:tcPr>
            <w:tcW w:w="719" w:type="dxa"/>
          </w:tcPr>
          <w:p w14:paraId="13CD4B3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0.095</w:t>
            </w:r>
          </w:p>
        </w:tc>
      </w:tr>
      <w:tr w:rsidR="0084243F" w:rsidRPr="00DF28ED" w14:paraId="6AFFD1BD" w14:textId="77777777" w:rsidTr="003C0BF8">
        <w:tc>
          <w:tcPr>
            <w:tcW w:w="2340" w:type="dxa"/>
          </w:tcPr>
          <w:p w14:paraId="4E79C808"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lastRenderedPageBreak/>
              <w:t>Liujiang</w:t>
            </w:r>
            <w:proofErr w:type="spellEnd"/>
            <w:r w:rsidRPr="00DF28ED">
              <w:rPr>
                <w:rFonts w:ascii="Times New Roman" w:eastAsia="Times New Roman" w:hAnsi="Times New Roman" w:cs="Times New Roman"/>
                <w:color w:val="000000"/>
              </w:rPr>
              <w:t xml:space="preserve"> 1</w:t>
            </w:r>
          </w:p>
        </w:tc>
        <w:tc>
          <w:tcPr>
            <w:tcW w:w="810" w:type="dxa"/>
          </w:tcPr>
          <w:p w14:paraId="30FBC20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0.084</w:t>
            </w:r>
          </w:p>
        </w:tc>
        <w:tc>
          <w:tcPr>
            <w:tcW w:w="2619" w:type="dxa"/>
          </w:tcPr>
          <w:p w14:paraId="454E9E2B" w14:textId="77777777" w:rsidR="0084243F" w:rsidRPr="00DF28ED" w:rsidRDefault="0084243F" w:rsidP="003C0BF8">
            <w:pPr>
              <w:spacing w:line="480" w:lineRule="auto"/>
              <w:rPr>
                <w:rFonts w:ascii="Times New Roman" w:eastAsia="Times New Roman" w:hAnsi="Times New Roman" w:cs="Times New Roman"/>
                <w:highlight w:val="yellow"/>
              </w:rPr>
            </w:pPr>
            <w:r w:rsidRPr="0012610C">
              <w:rPr>
                <w:rFonts w:ascii="Times New Roman" w:eastAsia="Times New Roman" w:hAnsi="Times New Roman" w:cs="Times New Roman"/>
                <w:color w:val="000000"/>
              </w:rPr>
              <w:t>CG 1</w:t>
            </w:r>
          </w:p>
        </w:tc>
        <w:tc>
          <w:tcPr>
            <w:tcW w:w="711" w:type="dxa"/>
          </w:tcPr>
          <w:p w14:paraId="7416B07C"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0.088</w:t>
            </w:r>
          </w:p>
        </w:tc>
        <w:tc>
          <w:tcPr>
            <w:tcW w:w="2566" w:type="dxa"/>
          </w:tcPr>
          <w:p w14:paraId="257D6F3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10</w:t>
            </w:r>
          </w:p>
        </w:tc>
        <w:tc>
          <w:tcPr>
            <w:tcW w:w="719" w:type="dxa"/>
          </w:tcPr>
          <w:p w14:paraId="5820A004"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0.093</w:t>
            </w:r>
          </w:p>
        </w:tc>
        <w:tc>
          <w:tcPr>
            <w:tcW w:w="2566" w:type="dxa"/>
          </w:tcPr>
          <w:p w14:paraId="76A7B02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10</w:t>
            </w:r>
          </w:p>
        </w:tc>
        <w:tc>
          <w:tcPr>
            <w:tcW w:w="719" w:type="dxa"/>
          </w:tcPr>
          <w:p w14:paraId="1A1D242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0.095</w:t>
            </w:r>
          </w:p>
        </w:tc>
      </w:tr>
      <w:tr w:rsidR="0084243F" w:rsidRPr="00DF28ED" w14:paraId="46DD4FC3" w14:textId="77777777" w:rsidTr="003C0BF8">
        <w:tc>
          <w:tcPr>
            <w:tcW w:w="2340" w:type="dxa"/>
          </w:tcPr>
          <w:p w14:paraId="731E31FF" w14:textId="77777777" w:rsidR="0084243F" w:rsidRPr="0012610C" w:rsidRDefault="0084243F" w:rsidP="003C0BF8">
            <w:pPr>
              <w:spacing w:line="480" w:lineRule="auto"/>
              <w:rPr>
                <w:rFonts w:ascii="Times New Roman" w:eastAsia="Times New Roman" w:hAnsi="Times New Roman" w:cs="Times New Roman"/>
              </w:rPr>
            </w:pPr>
            <w:proofErr w:type="spellStart"/>
            <w:r w:rsidRPr="0012610C">
              <w:rPr>
                <w:rFonts w:ascii="Times New Roman" w:eastAsia="Times New Roman" w:hAnsi="Times New Roman" w:cs="Times New Roman"/>
                <w:color w:val="000000"/>
              </w:rPr>
              <w:t>Niah</w:t>
            </w:r>
            <w:proofErr w:type="spellEnd"/>
            <w:r w:rsidRPr="0012610C">
              <w:rPr>
                <w:rFonts w:ascii="Times New Roman" w:eastAsia="Times New Roman" w:hAnsi="Times New Roman" w:cs="Times New Roman"/>
                <w:color w:val="000000"/>
              </w:rPr>
              <w:t xml:space="preserve"> Cave</w:t>
            </w:r>
          </w:p>
        </w:tc>
        <w:tc>
          <w:tcPr>
            <w:tcW w:w="810" w:type="dxa"/>
          </w:tcPr>
          <w:p w14:paraId="68710B0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0.084</w:t>
            </w:r>
          </w:p>
        </w:tc>
        <w:tc>
          <w:tcPr>
            <w:tcW w:w="2619" w:type="dxa"/>
          </w:tcPr>
          <w:p w14:paraId="53C1147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Tam Nang An</w:t>
            </w:r>
          </w:p>
        </w:tc>
        <w:tc>
          <w:tcPr>
            <w:tcW w:w="711" w:type="dxa"/>
          </w:tcPr>
          <w:p w14:paraId="3139E10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0.088</w:t>
            </w:r>
          </w:p>
        </w:tc>
        <w:tc>
          <w:tcPr>
            <w:tcW w:w="2566" w:type="dxa"/>
          </w:tcPr>
          <w:p w14:paraId="147BC42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9</w:t>
            </w:r>
          </w:p>
        </w:tc>
        <w:tc>
          <w:tcPr>
            <w:tcW w:w="719" w:type="dxa"/>
          </w:tcPr>
          <w:p w14:paraId="6B2105D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0.093</w:t>
            </w:r>
          </w:p>
        </w:tc>
        <w:tc>
          <w:tcPr>
            <w:tcW w:w="2566" w:type="dxa"/>
          </w:tcPr>
          <w:p w14:paraId="6CEA556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9</w:t>
            </w:r>
          </w:p>
        </w:tc>
        <w:tc>
          <w:tcPr>
            <w:tcW w:w="719" w:type="dxa"/>
          </w:tcPr>
          <w:p w14:paraId="74DC6A0C"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0.095</w:t>
            </w:r>
          </w:p>
        </w:tc>
      </w:tr>
      <w:tr w:rsidR="0084243F" w:rsidRPr="00DF28ED" w14:paraId="62DA6A6C" w14:textId="77777777" w:rsidTr="003C0BF8">
        <w:tc>
          <w:tcPr>
            <w:tcW w:w="2340" w:type="dxa"/>
          </w:tcPr>
          <w:p w14:paraId="3349B9FE"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color w:val="000000"/>
              </w:rPr>
              <w:t>Long Gao</w:t>
            </w:r>
          </w:p>
        </w:tc>
        <w:tc>
          <w:tcPr>
            <w:tcW w:w="810" w:type="dxa"/>
          </w:tcPr>
          <w:p w14:paraId="2E710A0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0.085</w:t>
            </w:r>
          </w:p>
        </w:tc>
        <w:tc>
          <w:tcPr>
            <w:tcW w:w="2619" w:type="dxa"/>
          </w:tcPr>
          <w:p w14:paraId="419BB18C"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10</w:t>
            </w:r>
          </w:p>
        </w:tc>
        <w:tc>
          <w:tcPr>
            <w:tcW w:w="711" w:type="dxa"/>
          </w:tcPr>
          <w:p w14:paraId="0CF7285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0.091</w:t>
            </w:r>
          </w:p>
        </w:tc>
        <w:tc>
          <w:tcPr>
            <w:tcW w:w="2566" w:type="dxa"/>
          </w:tcPr>
          <w:p w14:paraId="00D4763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3</w:t>
            </w:r>
          </w:p>
        </w:tc>
        <w:tc>
          <w:tcPr>
            <w:tcW w:w="719" w:type="dxa"/>
          </w:tcPr>
          <w:p w14:paraId="71C6F9A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0.096</w:t>
            </w:r>
          </w:p>
        </w:tc>
        <w:tc>
          <w:tcPr>
            <w:tcW w:w="2566" w:type="dxa"/>
          </w:tcPr>
          <w:p w14:paraId="79659E24"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Minatogawa</w:t>
            </w:r>
            <w:proofErr w:type="spellEnd"/>
            <w:r w:rsidRPr="00DF28ED">
              <w:rPr>
                <w:rFonts w:ascii="Times New Roman" w:eastAsia="Times New Roman" w:hAnsi="Times New Roman" w:cs="Times New Roman"/>
                <w:color w:val="000000"/>
              </w:rPr>
              <w:t xml:space="preserve"> 1</w:t>
            </w:r>
          </w:p>
        </w:tc>
        <w:tc>
          <w:tcPr>
            <w:tcW w:w="719" w:type="dxa"/>
          </w:tcPr>
          <w:p w14:paraId="4A70C24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0.097</w:t>
            </w:r>
          </w:p>
        </w:tc>
      </w:tr>
      <w:tr w:rsidR="0084243F" w:rsidRPr="00DF28ED" w14:paraId="5F7AD742" w14:textId="77777777" w:rsidTr="003C0BF8">
        <w:tc>
          <w:tcPr>
            <w:tcW w:w="2340" w:type="dxa"/>
          </w:tcPr>
          <w:p w14:paraId="70318D65"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rPr>
              <w:t xml:space="preserve">Da But </w:t>
            </w:r>
          </w:p>
        </w:tc>
        <w:tc>
          <w:tcPr>
            <w:tcW w:w="810" w:type="dxa"/>
          </w:tcPr>
          <w:p w14:paraId="380A459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0.087</w:t>
            </w:r>
          </w:p>
        </w:tc>
        <w:tc>
          <w:tcPr>
            <w:tcW w:w="2619" w:type="dxa"/>
          </w:tcPr>
          <w:p w14:paraId="7D1B987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2</w:t>
            </w:r>
          </w:p>
        </w:tc>
        <w:tc>
          <w:tcPr>
            <w:tcW w:w="711" w:type="dxa"/>
          </w:tcPr>
          <w:p w14:paraId="26B56121"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color w:val="000000"/>
              </w:rPr>
              <w:t>0.093</w:t>
            </w:r>
          </w:p>
        </w:tc>
        <w:tc>
          <w:tcPr>
            <w:tcW w:w="2566" w:type="dxa"/>
          </w:tcPr>
          <w:p w14:paraId="175BFC8B"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color w:val="000000"/>
              </w:rPr>
              <w:t>CG 1</w:t>
            </w:r>
          </w:p>
        </w:tc>
        <w:tc>
          <w:tcPr>
            <w:tcW w:w="719" w:type="dxa"/>
          </w:tcPr>
          <w:p w14:paraId="3EF413E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0.096</w:t>
            </w:r>
          </w:p>
        </w:tc>
        <w:tc>
          <w:tcPr>
            <w:tcW w:w="2566" w:type="dxa"/>
          </w:tcPr>
          <w:p w14:paraId="34AC294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Da But</w:t>
            </w:r>
          </w:p>
        </w:tc>
        <w:tc>
          <w:tcPr>
            <w:tcW w:w="719" w:type="dxa"/>
          </w:tcPr>
          <w:p w14:paraId="4BB7A67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0.101</w:t>
            </w:r>
          </w:p>
        </w:tc>
      </w:tr>
      <w:tr w:rsidR="0084243F" w:rsidRPr="00DF28ED" w14:paraId="319E09F5" w14:textId="77777777" w:rsidTr="003C0BF8">
        <w:tc>
          <w:tcPr>
            <w:tcW w:w="2340" w:type="dxa"/>
          </w:tcPr>
          <w:p w14:paraId="06A0F49E"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rPr>
              <w:t>LC 12</w:t>
            </w:r>
          </w:p>
        </w:tc>
        <w:tc>
          <w:tcPr>
            <w:tcW w:w="810" w:type="dxa"/>
          </w:tcPr>
          <w:p w14:paraId="67D50B9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0.088</w:t>
            </w:r>
          </w:p>
        </w:tc>
        <w:tc>
          <w:tcPr>
            <w:tcW w:w="2619" w:type="dxa"/>
          </w:tcPr>
          <w:p w14:paraId="732B8B68"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Liujiang</w:t>
            </w:r>
            <w:proofErr w:type="spellEnd"/>
            <w:r w:rsidRPr="00DF28ED">
              <w:rPr>
                <w:rFonts w:ascii="Times New Roman" w:eastAsia="Times New Roman" w:hAnsi="Times New Roman" w:cs="Times New Roman"/>
                <w:color w:val="000000"/>
              </w:rPr>
              <w:t xml:space="preserve"> 1</w:t>
            </w:r>
          </w:p>
        </w:tc>
        <w:tc>
          <w:tcPr>
            <w:tcW w:w="711" w:type="dxa"/>
          </w:tcPr>
          <w:p w14:paraId="688FFAE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0.094</w:t>
            </w:r>
          </w:p>
        </w:tc>
        <w:tc>
          <w:tcPr>
            <w:tcW w:w="2566" w:type="dxa"/>
          </w:tcPr>
          <w:p w14:paraId="7699864C"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Tam Nang An</w:t>
            </w:r>
          </w:p>
        </w:tc>
        <w:tc>
          <w:tcPr>
            <w:tcW w:w="719" w:type="dxa"/>
          </w:tcPr>
          <w:p w14:paraId="7AC200A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0.099</w:t>
            </w:r>
          </w:p>
        </w:tc>
        <w:tc>
          <w:tcPr>
            <w:tcW w:w="2566" w:type="dxa"/>
          </w:tcPr>
          <w:p w14:paraId="7F9FE7F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8</w:t>
            </w:r>
          </w:p>
        </w:tc>
        <w:tc>
          <w:tcPr>
            <w:tcW w:w="719" w:type="dxa"/>
          </w:tcPr>
          <w:p w14:paraId="3494200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0.102</w:t>
            </w:r>
          </w:p>
        </w:tc>
      </w:tr>
      <w:tr w:rsidR="0084243F" w:rsidRPr="00DF28ED" w14:paraId="4937B559" w14:textId="77777777" w:rsidTr="003C0BF8">
        <w:tc>
          <w:tcPr>
            <w:tcW w:w="2340" w:type="dxa"/>
          </w:tcPr>
          <w:p w14:paraId="16F0CC2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Spy 2</w:t>
            </w:r>
          </w:p>
        </w:tc>
        <w:tc>
          <w:tcPr>
            <w:tcW w:w="810" w:type="dxa"/>
          </w:tcPr>
          <w:p w14:paraId="2ED5C1D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0.088</w:t>
            </w:r>
          </w:p>
        </w:tc>
        <w:tc>
          <w:tcPr>
            <w:tcW w:w="2619" w:type="dxa"/>
          </w:tcPr>
          <w:p w14:paraId="59798F92"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Minatogawa</w:t>
            </w:r>
            <w:proofErr w:type="spellEnd"/>
            <w:r w:rsidRPr="00DF28ED">
              <w:rPr>
                <w:rFonts w:ascii="Times New Roman" w:eastAsia="Times New Roman" w:hAnsi="Times New Roman" w:cs="Times New Roman"/>
                <w:color w:val="000000"/>
              </w:rPr>
              <w:t xml:space="preserve"> 4</w:t>
            </w:r>
          </w:p>
        </w:tc>
        <w:tc>
          <w:tcPr>
            <w:tcW w:w="711" w:type="dxa"/>
          </w:tcPr>
          <w:p w14:paraId="2785BEA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0.094</w:t>
            </w:r>
          </w:p>
        </w:tc>
        <w:tc>
          <w:tcPr>
            <w:tcW w:w="2566" w:type="dxa"/>
          </w:tcPr>
          <w:p w14:paraId="50F0457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Zhoukoudian UC 103</w:t>
            </w:r>
          </w:p>
        </w:tc>
        <w:tc>
          <w:tcPr>
            <w:tcW w:w="719" w:type="dxa"/>
          </w:tcPr>
          <w:p w14:paraId="2CA4D70B"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color w:val="000000"/>
              </w:rPr>
              <w:t>0.099</w:t>
            </w:r>
          </w:p>
        </w:tc>
        <w:tc>
          <w:tcPr>
            <w:tcW w:w="2566" w:type="dxa"/>
          </w:tcPr>
          <w:p w14:paraId="4ADA966A"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color w:val="000000"/>
              </w:rPr>
              <w:t>CG 1</w:t>
            </w:r>
          </w:p>
        </w:tc>
        <w:tc>
          <w:tcPr>
            <w:tcW w:w="719" w:type="dxa"/>
          </w:tcPr>
          <w:p w14:paraId="3EC93D0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0.104</w:t>
            </w:r>
          </w:p>
        </w:tc>
      </w:tr>
      <w:tr w:rsidR="0084243F" w:rsidRPr="00DF28ED" w14:paraId="2F057B78" w14:textId="77777777" w:rsidTr="003C0BF8">
        <w:tc>
          <w:tcPr>
            <w:tcW w:w="2340" w:type="dxa"/>
          </w:tcPr>
          <w:p w14:paraId="7934F5D0" w14:textId="77777777" w:rsidR="0084243F" w:rsidRPr="00DF28ED" w:rsidRDefault="0084243F" w:rsidP="003C0BF8">
            <w:pPr>
              <w:spacing w:line="480" w:lineRule="auto"/>
              <w:rPr>
                <w:rFonts w:ascii="Times New Roman" w:eastAsia="Times New Roman" w:hAnsi="Times New Roman" w:cs="Times New Roman"/>
                <w:highlight w:val="yellow"/>
              </w:rPr>
            </w:pPr>
            <w:r w:rsidRPr="00F16071">
              <w:rPr>
                <w:rFonts w:ascii="Times New Roman" w:eastAsia="Times New Roman" w:hAnsi="Times New Roman" w:cs="Times New Roman"/>
                <w:color w:val="000000"/>
              </w:rPr>
              <w:t>Lang Bon</w:t>
            </w:r>
          </w:p>
        </w:tc>
        <w:tc>
          <w:tcPr>
            <w:tcW w:w="810" w:type="dxa"/>
          </w:tcPr>
          <w:p w14:paraId="7FC72EA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0.088</w:t>
            </w:r>
          </w:p>
        </w:tc>
        <w:tc>
          <w:tcPr>
            <w:tcW w:w="2619" w:type="dxa"/>
          </w:tcPr>
          <w:p w14:paraId="175509A5" w14:textId="77777777" w:rsidR="0084243F" w:rsidRPr="00DF28ED" w:rsidRDefault="0084243F" w:rsidP="003C0BF8">
            <w:pPr>
              <w:spacing w:line="480" w:lineRule="auto"/>
              <w:rPr>
                <w:rFonts w:ascii="Times New Roman" w:eastAsia="Times New Roman" w:hAnsi="Times New Roman" w:cs="Times New Roman"/>
                <w:highlight w:val="yellow"/>
              </w:rPr>
            </w:pPr>
            <w:r w:rsidRPr="00F16071">
              <w:rPr>
                <w:rFonts w:ascii="Times New Roman" w:eastAsia="Times New Roman" w:hAnsi="Times New Roman" w:cs="Times New Roman"/>
                <w:color w:val="000000"/>
              </w:rPr>
              <w:t>Long Gao 24958BIS</w:t>
            </w:r>
          </w:p>
        </w:tc>
        <w:tc>
          <w:tcPr>
            <w:tcW w:w="711" w:type="dxa"/>
          </w:tcPr>
          <w:p w14:paraId="345FBE1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0.097</w:t>
            </w:r>
          </w:p>
        </w:tc>
        <w:tc>
          <w:tcPr>
            <w:tcW w:w="2566" w:type="dxa"/>
          </w:tcPr>
          <w:p w14:paraId="580CF05E"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Liujiang</w:t>
            </w:r>
            <w:proofErr w:type="spellEnd"/>
            <w:r w:rsidRPr="00DF28ED">
              <w:rPr>
                <w:rFonts w:ascii="Times New Roman" w:eastAsia="Times New Roman" w:hAnsi="Times New Roman" w:cs="Times New Roman"/>
                <w:color w:val="000000"/>
              </w:rPr>
              <w:t xml:space="preserve"> 1</w:t>
            </w:r>
          </w:p>
        </w:tc>
        <w:tc>
          <w:tcPr>
            <w:tcW w:w="719" w:type="dxa"/>
          </w:tcPr>
          <w:p w14:paraId="036E28D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0.100</w:t>
            </w:r>
          </w:p>
        </w:tc>
        <w:tc>
          <w:tcPr>
            <w:tcW w:w="2566" w:type="dxa"/>
          </w:tcPr>
          <w:p w14:paraId="34212F53"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Liujiang</w:t>
            </w:r>
            <w:proofErr w:type="spellEnd"/>
            <w:r w:rsidRPr="00DF28ED">
              <w:rPr>
                <w:rFonts w:ascii="Times New Roman" w:eastAsia="Times New Roman" w:hAnsi="Times New Roman" w:cs="Times New Roman"/>
                <w:color w:val="000000"/>
              </w:rPr>
              <w:t xml:space="preserve"> 1</w:t>
            </w:r>
          </w:p>
        </w:tc>
        <w:tc>
          <w:tcPr>
            <w:tcW w:w="719" w:type="dxa"/>
          </w:tcPr>
          <w:p w14:paraId="7821429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0.105</w:t>
            </w:r>
          </w:p>
        </w:tc>
      </w:tr>
      <w:tr w:rsidR="0084243F" w:rsidRPr="00DF28ED" w14:paraId="2D39207D" w14:textId="77777777" w:rsidTr="003C0BF8">
        <w:tc>
          <w:tcPr>
            <w:tcW w:w="2340" w:type="dxa"/>
          </w:tcPr>
          <w:p w14:paraId="005E7CF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1</w:t>
            </w:r>
          </w:p>
        </w:tc>
        <w:tc>
          <w:tcPr>
            <w:tcW w:w="810" w:type="dxa"/>
          </w:tcPr>
          <w:p w14:paraId="43EBF4E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0.088</w:t>
            </w:r>
          </w:p>
        </w:tc>
        <w:tc>
          <w:tcPr>
            <w:tcW w:w="2619" w:type="dxa"/>
          </w:tcPr>
          <w:p w14:paraId="4E201DF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3</w:t>
            </w:r>
          </w:p>
        </w:tc>
        <w:tc>
          <w:tcPr>
            <w:tcW w:w="711" w:type="dxa"/>
          </w:tcPr>
          <w:p w14:paraId="412A43E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0.098</w:t>
            </w:r>
          </w:p>
        </w:tc>
        <w:tc>
          <w:tcPr>
            <w:tcW w:w="2566" w:type="dxa"/>
          </w:tcPr>
          <w:p w14:paraId="0D7ADC9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Da But</w:t>
            </w:r>
          </w:p>
        </w:tc>
        <w:tc>
          <w:tcPr>
            <w:tcW w:w="719" w:type="dxa"/>
          </w:tcPr>
          <w:p w14:paraId="3D6D5C2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0.100</w:t>
            </w:r>
          </w:p>
        </w:tc>
        <w:tc>
          <w:tcPr>
            <w:tcW w:w="2566" w:type="dxa"/>
          </w:tcPr>
          <w:p w14:paraId="27743E9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3</w:t>
            </w:r>
          </w:p>
        </w:tc>
        <w:tc>
          <w:tcPr>
            <w:tcW w:w="719" w:type="dxa"/>
          </w:tcPr>
          <w:p w14:paraId="3191460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0.109</w:t>
            </w:r>
          </w:p>
        </w:tc>
      </w:tr>
      <w:tr w:rsidR="0084243F" w:rsidRPr="00DF28ED" w14:paraId="05DF2EDD" w14:textId="77777777" w:rsidTr="003C0BF8">
        <w:tc>
          <w:tcPr>
            <w:tcW w:w="2340" w:type="dxa"/>
          </w:tcPr>
          <w:p w14:paraId="03A024FE"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Zeyang</w:t>
            </w:r>
            <w:proofErr w:type="spellEnd"/>
          </w:p>
        </w:tc>
        <w:tc>
          <w:tcPr>
            <w:tcW w:w="810" w:type="dxa"/>
          </w:tcPr>
          <w:p w14:paraId="31B7E5F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0.089</w:t>
            </w:r>
          </w:p>
        </w:tc>
        <w:tc>
          <w:tcPr>
            <w:tcW w:w="2619" w:type="dxa"/>
          </w:tcPr>
          <w:p w14:paraId="76FED9D9"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Minatogawa</w:t>
            </w:r>
            <w:proofErr w:type="spellEnd"/>
            <w:r w:rsidRPr="00DF28ED">
              <w:rPr>
                <w:rFonts w:ascii="Times New Roman" w:eastAsia="Times New Roman" w:hAnsi="Times New Roman" w:cs="Times New Roman"/>
                <w:color w:val="000000"/>
              </w:rPr>
              <w:t xml:space="preserve"> 1</w:t>
            </w:r>
          </w:p>
        </w:tc>
        <w:tc>
          <w:tcPr>
            <w:tcW w:w="711" w:type="dxa"/>
          </w:tcPr>
          <w:p w14:paraId="29F849D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0.098</w:t>
            </w:r>
          </w:p>
        </w:tc>
        <w:tc>
          <w:tcPr>
            <w:tcW w:w="2566" w:type="dxa"/>
          </w:tcPr>
          <w:p w14:paraId="3535F8F4"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Minatogawa</w:t>
            </w:r>
            <w:proofErr w:type="spellEnd"/>
            <w:r w:rsidRPr="00DF28ED">
              <w:rPr>
                <w:rFonts w:ascii="Times New Roman" w:eastAsia="Times New Roman" w:hAnsi="Times New Roman" w:cs="Times New Roman"/>
                <w:color w:val="000000"/>
              </w:rPr>
              <w:t xml:space="preserve"> 4</w:t>
            </w:r>
          </w:p>
        </w:tc>
        <w:tc>
          <w:tcPr>
            <w:tcW w:w="719" w:type="dxa"/>
          </w:tcPr>
          <w:p w14:paraId="729C6A6D"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0.101</w:t>
            </w:r>
          </w:p>
        </w:tc>
        <w:tc>
          <w:tcPr>
            <w:tcW w:w="2566" w:type="dxa"/>
          </w:tcPr>
          <w:p w14:paraId="75ABC3DE"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Lang Bon</w:t>
            </w:r>
          </w:p>
        </w:tc>
        <w:tc>
          <w:tcPr>
            <w:tcW w:w="719" w:type="dxa"/>
          </w:tcPr>
          <w:p w14:paraId="5986079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0.110</w:t>
            </w:r>
          </w:p>
        </w:tc>
      </w:tr>
      <w:tr w:rsidR="0084243F" w:rsidRPr="00DF28ED" w14:paraId="1D0517E2" w14:textId="77777777" w:rsidTr="003C0BF8">
        <w:tc>
          <w:tcPr>
            <w:tcW w:w="2340" w:type="dxa"/>
          </w:tcPr>
          <w:p w14:paraId="5E158E6E"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Skhul</w:t>
            </w:r>
            <w:proofErr w:type="spellEnd"/>
            <w:r w:rsidRPr="00DF28ED">
              <w:rPr>
                <w:rFonts w:ascii="Times New Roman" w:eastAsia="Times New Roman" w:hAnsi="Times New Roman" w:cs="Times New Roman"/>
                <w:color w:val="000000"/>
              </w:rPr>
              <w:t xml:space="preserve"> 5</w:t>
            </w:r>
          </w:p>
        </w:tc>
        <w:tc>
          <w:tcPr>
            <w:tcW w:w="810" w:type="dxa"/>
          </w:tcPr>
          <w:p w14:paraId="7C05EA0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0.089</w:t>
            </w:r>
          </w:p>
        </w:tc>
        <w:tc>
          <w:tcPr>
            <w:tcW w:w="2619" w:type="dxa"/>
          </w:tcPr>
          <w:p w14:paraId="09EEEC4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THN 3</w:t>
            </w:r>
          </w:p>
        </w:tc>
        <w:tc>
          <w:tcPr>
            <w:tcW w:w="711" w:type="dxa"/>
          </w:tcPr>
          <w:p w14:paraId="2DEA1C9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0.100</w:t>
            </w:r>
          </w:p>
        </w:tc>
        <w:tc>
          <w:tcPr>
            <w:tcW w:w="2566" w:type="dxa"/>
          </w:tcPr>
          <w:p w14:paraId="0958397C"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THN 3</w:t>
            </w:r>
          </w:p>
        </w:tc>
        <w:tc>
          <w:tcPr>
            <w:tcW w:w="719" w:type="dxa"/>
          </w:tcPr>
          <w:p w14:paraId="18A1EEF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0.103</w:t>
            </w:r>
          </w:p>
        </w:tc>
        <w:tc>
          <w:tcPr>
            <w:tcW w:w="2566" w:type="dxa"/>
          </w:tcPr>
          <w:p w14:paraId="175A287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THN 3</w:t>
            </w:r>
          </w:p>
        </w:tc>
        <w:tc>
          <w:tcPr>
            <w:tcW w:w="719" w:type="dxa"/>
          </w:tcPr>
          <w:p w14:paraId="78CE4A4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0.111</w:t>
            </w:r>
          </w:p>
        </w:tc>
      </w:tr>
      <w:tr w:rsidR="0084243F" w:rsidRPr="00DF28ED" w14:paraId="7A7E1767" w14:textId="77777777" w:rsidTr="003C0BF8">
        <w:tc>
          <w:tcPr>
            <w:tcW w:w="2340" w:type="dxa"/>
          </w:tcPr>
          <w:p w14:paraId="6771FDA9"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Minatogawa</w:t>
            </w:r>
            <w:proofErr w:type="spellEnd"/>
            <w:r w:rsidRPr="00DF28ED">
              <w:rPr>
                <w:rFonts w:ascii="Times New Roman" w:eastAsia="Times New Roman" w:hAnsi="Times New Roman" w:cs="Times New Roman"/>
                <w:color w:val="000000"/>
              </w:rPr>
              <w:t xml:space="preserve"> 4</w:t>
            </w:r>
          </w:p>
        </w:tc>
        <w:tc>
          <w:tcPr>
            <w:tcW w:w="810" w:type="dxa"/>
          </w:tcPr>
          <w:p w14:paraId="1B1D1DF4"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0.090</w:t>
            </w:r>
          </w:p>
        </w:tc>
        <w:tc>
          <w:tcPr>
            <w:tcW w:w="2619" w:type="dxa"/>
          </w:tcPr>
          <w:p w14:paraId="4712E02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Da But</w:t>
            </w:r>
          </w:p>
        </w:tc>
        <w:tc>
          <w:tcPr>
            <w:tcW w:w="711" w:type="dxa"/>
          </w:tcPr>
          <w:p w14:paraId="3A2DE8B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0.102</w:t>
            </w:r>
          </w:p>
        </w:tc>
        <w:tc>
          <w:tcPr>
            <w:tcW w:w="2566" w:type="dxa"/>
          </w:tcPr>
          <w:p w14:paraId="0E45CFA9"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Minatogawa</w:t>
            </w:r>
            <w:proofErr w:type="spellEnd"/>
            <w:r w:rsidRPr="00DF28ED">
              <w:rPr>
                <w:rFonts w:ascii="Times New Roman" w:eastAsia="Times New Roman" w:hAnsi="Times New Roman" w:cs="Times New Roman"/>
                <w:color w:val="000000"/>
              </w:rPr>
              <w:t xml:space="preserve"> 1</w:t>
            </w:r>
          </w:p>
        </w:tc>
        <w:tc>
          <w:tcPr>
            <w:tcW w:w="719" w:type="dxa"/>
          </w:tcPr>
          <w:p w14:paraId="273C40B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0.105</w:t>
            </w:r>
          </w:p>
        </w:tc>
        <w:tc>
          <w:tcPr>
            <w:tcW w:w="2566" w:type="dxa"/>
          </w:tcPr>
          <w:p w14:paraId="4D8A85E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Zhoukoudian UC 103</w:t>
            </w:r>
          </w:p>
        </w:tc>
        <w:tc>
          <w:tcPr>
            <w:tcW w:w="719" w:type="dxa"/>
          </w:tcPr>
          <w:p w14:paraId="5640440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0.113</w:t>
            </w:r>
          </w:p>
        </w:tc>
      </w:tr>
      <w:tr w:rsidR="0084243F" w:rsidRPr="00DF28ED" w14:paraId="2B42C899" w14:textId="77777777" w:rsidTr="003C0BF8">
        <w:tc>
          <w:tcPr>
            <w:tcW w:w="2340" w:type="dxa"/>
          </w:tcPr>
          <w:p w14:paraId="5254D55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Jebel Irhoud 1</w:t>
            </w:r>
          </w:p>
        </w:tc>
        <w:tc>
          <w:tcPr>
            <w:tcW w:w="810" w:type="dxa"/>
          </w:tcPr>
          <w:p w14:paraId="1B89151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0.092</w:t>
            </w:r>
          </w:p>
        </w:tc>
        <w:tc>
          <w:tcPr>
            <w:tcW w:w="2619" w:type="dxa"/>
          </w:tcPr>
          <w:p w14:paraId="74FAECD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11</w:t>
            </w:r>
          </w:p>
        </w:tc>
        <w:tc>
          <w:tcPr>
            <w:tcW w:w="711" w:type="dxa"/>
          </w:tcPr>
          <w:p w14:paraId="595C097B"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0.106</w:t>
            </w:r>
          </w:p>
        </w:tc>
        <w:tc>
          <w:tcPr>
            <w:tcW w:w="2566" w:type="dxa"/>
          </w:tcPr>
          <w:p w14:paraId="3AE4A1C1"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Lang Bon</w:t>
            </w:r>
          </w:p>
        </w:tc>
        <w:tc>
          <w:tcPr>
            <w:tcW w:w="719" w:type="dxa"/>
          </w:tcPr>
          <w:p w14:paraId="701E3C6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0.110</w:t>
            </w:r>
          </w:p>
        </w:tc>
        <w:tc>
          <w:tcPr>
            <w:tcW w:w="2566" w:type="dxa"/>
          </w:tcPr>
          <w:p w14:paraId="5301479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11</w:t>
            </w:r>
          </w:p>
        </w:tc>
        <w:tc>
          <w:tcPr>
            <w:tcW w:w="719" w:type="dxa"/>
          </w:tcPr>
          <w:p w14:paraId="7323460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0.115</w:t>
            </w:r>
          </w:p>
        </w:tc>
      </w:tr>
      <w:tr w:rsidR="0084243F" w:rsidRPr="00DF28ED" w14:paraId="5CBA396E" w14:textId="77777777" w:rsidTr="003C0BF8">
        <w:tc>
          <w:tcPr>
            <w:tcW w:w="2340" w:type="dxa"/>
          </w:tcPr>
          <w:p w14:paraId="3C165CD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10</w:t>
            </w:r>
          </w:p>
        </w:tc>
        <w:tc>
          <w:tcPr>
            <w:tcW w:w="810" w:type="dxa"/>
          </w:tcPr>
          <w:p w14:paraId="40F473FB"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0.092</w:t>
            </w:r>
          </w:p>
        </w:tc>
        <w:tc>
          <w:tcPr>
            <w:tcW w:w="2619" w:type="dxa"/>
          </w:tcPr>
          <w:p w14:paraId="7D122FC8"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Lang Bon</w:t>
            </w:r>
          </w:p>
        </w:tc>
        <w:tc>
          <w:tcPr>
            <w:tcW w:w="711" w:type="dxa"/>
          </w:tcPr>
          <w:p w14:paraId="3DC0166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0.109</w:t>
            </w:r>
          </w:p>
        </w:tc>
        <w:tc>
          <w:tcPr>
            <w:tcW w:w="2566" w:type="dxa"/>
          </w:tcPr>
          <w:p w14:paraId="0D29165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11</w:t>
            </w:r>
          </w:p>
        </w:tc>
        <w:tc>
          <w:tcPr>
            <w:tcW w:w="719" w:type="dxa"/>
          </w:tcPr>
          <w:p w14:paraId="7C4B9B3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0.111</w:t>
            </w:r>
          </w:p>
        </w:tc>
        <w:tc>
          <w:tcPr>
            <w:tcW w:w="2566" w:type="dxa"/>
          </w:tcPr>
          <w:p w14:paraId="7B8D837C"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Tam Nang An</w:t>
            </w:r>
          </w:p>
        </w:tc>
        <w:tc>
          <w:tcPr>
            <w:tcW w:w="719" w:type="dxa"/>
          </w:tcPr>
          <w:p w14:paraId="7EFA206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0.115</w:t>
            </w:r>
          </w:p>
        </w:tc>
      </w:tr>
      <w:tr w:rsidR="0084243F" w:rsidRPr="00DF28ED" w14:paraId="0709A322" w14:textId="77777777" w:rsidTr="003C0BF8">
        <w:tc>
          <w:tcPr>
            <w:tcW w:w="2340" w:type="dxa"/>
          </w:tcPr>
          <w:p w14:paraId="6F3A105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Wadjak</w:t>
            </w:r>
          </w:p>
        </w:tc>
        <w:tc>
          <w:tcPr>
            <w:tcW w:w="810" w:type="dxa"/>
          </w:tcPr>
          <w:p w14:paraId="2191E294"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0.092</w:t>
            </w:r>
          </w:p>
        </w:tc>
        <w:tc>
          <w:tcPr>
            <w:tcW w:w="2619" w:type="dxa"/>
          </w:tcPr>
          <w:p w14:paraId="74ADFCB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Tam Pa Ling 1</w:t>
            </w:r>
          </w:p>
        </w:tc>
        <w:tc>
          <w:tcPr>
            <w:tcW w:w="711" w:type="dxa"/>
          </w:tcPr>
          <w:p w14:paraId="51C5C89C"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0.110</w:t>
            </w:r>
          </w:p>
        </w:tc>
        <w:tc>
          <w:tcPr>
            <w:tcW w:w="2566" w:type="dxa"/>
          </w:tcPr>
          <w:p w14:paraId="2BADDC85"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Niah</w:t>
            </w:r>
            <w:proofErr w:type="spellEnd"/>
            <w:r w:rsidRPr="00DF28ED">
              <w:rPr>
                <w:rFonts w:ascii="Times New Roman" w:eastAsia="Times New Roman" w:hAnsi="Times New Roman" w:cs="Times New Roman"/>
                <w:color w:val="000000"/>
              </w:rPr>
              <w:t xml:space="preserve"> Cave</w:t>
            </w:r>
          </w:p>
        </w:tc>
        <w:tc>
          <w:tcPr>
            <w:tcW w:w="719" w:type="dxa"/>
          </w:tcPr>
          <w:p w14:paraId="47F1979C"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0.116</w:t>
            </w:r>
          </w:p>
        </w:tc>
        <w:tc>
          <w:tcPr>
            <w:tcW w:w="2566" w:type="dxa"/>
          </w:tcPr>
          <w:p w14:paraId="1A52057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Tam Pa Ling 1</w:t>
            </w:r>
          </w:p>
        </w:tc>
        <w:tc>
          <w:tcPr>
            <w:tcW w:w="719" w:type="dxa"/>
          </w:tcPr>
          <w:p w14:paraId="57A8EFF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0.117</w:t>
            </w:r>
          </w:p>
        </w:tc>
      </w:tr>
      <w:tr w:rsidR="0084243F" w:rsidRPr="00DF28ED" w14:paraId="4976FE63" w14:textId="77777777" w:rsidTr="003C0BF8">
        <w:tc>
          <w:tcPr>
            <w:tcW w:w="2340" w:type="dxa"/>
          </w:tcPr>
          <w:p w14:paraId="17C3F3C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Gibraltar 1</w:t>
            </w:r>
          </w:p>
        </w:tc>
        <w:tc>
          <w:tcPr>
            <w:tcW w:w="810" w:type="dxa"/>
          </w:tcPr>
          <w:p w14:paraId="536B8AA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0.092</w:t>
            </w:r>
          </w:p>
        </w:tc>
        <w:tc>
          <w:tcPr>
            <w:tcW w:w="2619" w:type="dxa"/>
          </w:tcPr>
          <w:p w14:paraId="5FB4254D"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Tabon</w:t>
            </w:r>
            <w:proofErr w:type="spellEnd"/>
          </w:p>
        </w:tc>
        <w:tc>
          <w:tcPr>
            <w:tcW w:w="711" w:type="dxa"/>
          </w:tcPr>
          <w:p w14:paraId="1D07F0F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0.112</w:t>
            </w:r>
          </w:p>
        </w:tc>
        <w:tc>
          <w:tcPr>
            <w:tcW w:w="2566" w:type="dxa"/>
          </w:tcPr>
          <w:p w14:paraId="54B4D09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Tam Pa Ling 1</w:t>
            </w:r>
          </w:p>
        </w:tc>
        <w:tc>
          <w:tcPr>
            <w:tcW w:w="719" w:type="dxa"/>
          </w:tcPr>
          <w:p w14:paraId="37B3BB14"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0.119</w:t>
            </w:r>
          </w:p>
        </w:tc>
        <w:tc>
          <w:tcPr>
            <w:tcW w:w="2566" w:type="dxa"/>
          </w:tcPr>
          <w:p w14:paraId="051CAFE8"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Niah</w:t>
            </w:r>
            <w:proofErr w:type="spellEnd"/>
            <w:r w:rsidRPr="00DF28ED">
              <w:rPr>
                <w:rFonts w:ascii="Times New Roman" w:eastAsia="Times New Roman" w:hAnsi="Times New Roman" w:cs="Times New Roman"/>
                <w:color w:val="000000"/>
              </w:rPr>
              <w:t xml:space="preserve"> Cave</w:t>
            </w:r>
          </w:p>
        </w:tc>
        <w:tc>
          <w:tcPr>
            <w:tcW w:w="719" w:type="dxa"/>
          </w:tcPr>
          <w:p w14:paraId="38950F4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0.121</w:t>
            </w:r>
          </w:p>
        </w:tc>
      </w:tr>
      <w:tr w:rsidR="0084243F" w:rsidRPr="00DF28ED" w14:paraId="4C33B6C6" w14:textId="77777777" w:rsidTr="003C0BF8">
        <w:tc>
          <w:tcPr>
            <w:tcW w:w="2340" w:type="dxa"/>
          </w:tcPr>
          <w:p w14:paraId="750A0AA2"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Amud</w:t>
            </w:r>
            <w:proofErr w:type="spellEnd"/>
            <w:r w:rsidRPr="00DF28ED">
              <w:rPr>
                <w:rFonts w:ascii="Times New Roman" w:eastAsia="Times New Roman" w:hAnsi="Times New Roman" w:cs="Times New Roman"/>
                <w:color w:val="000000"/>
              </w:rPr>
              <w:t xml:space="preserve"> 1</w:t>
            </w:r>
          </w:p>
        </w:tc>
        <w:tc>
          <w:tcPr>
            <w:tcW w:w="810" w:type="dxa"/>
          </w:tcPr>
          <w:p w14:paraId="1D46CD8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0.093</w:t>
            </w:r>
          </w:p>
        </w:tc>
        <w:tc>
          <w:tcPr>
            <w:tcW w:w="2619" w:type="dxa"/>
          </w:tcPr>
          <w:p w14:paraId="40489F38"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Niah</w:t>
            </w:r>
            <w:proofErr w:type="spellEnd"/>
            <w:r w:rsidRPr="00DF28ED">
              <w:rPr>
                <w:rFonts w:ascii="Times New Roman" w:eastAsia="Times New Roman" w:hAnsi="Times New Roman" w:cs="Times New Roman"/>
                <w:color w:val="000000"/>
              </w:rPr>
              <w:t xml:space="preserve"> Cave</w:t>
            </w:r>
          </w:p>
        </w:tc>
        <w:tc>
          <w:tcPr>
            <w:tcW w:w="711" w:type="dxa"/>
          </w:tcPr>
          <w:p w14:paraId="3D1110F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0.115</w:t>
            </w:r>
          </w:p>
        </w:tc>
        <w:tc>
          <w:tcPr>
            <w:tcW w:w="2566" w:type="dxa"/>
          </w:tcPr>
          <w:p w14:paraId="52C5BE7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Lake Mungo</w:t>
            </w:r>
          </w:p>
        </w:tc>
        <w:tc>
          <w:tcPr>
            <w:tcW w:w="719" w:type="dxa"/>
          </w:tcPr>
          <w:p w14:paraId="072874B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0.124</w:t>
            </w:r>
          </w:p>
        </w:tc>
        <w:tc>
          <w:tcPr>
            <w:tcW w:w="2566" w:type="dxa"/>
          </w:tcPr>
          <w:p w14:paraId="3612144E"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Kow</w:t>
            </w:r>
            <w:proofErr w:type="spellEnd"/>
            <w:r w:rsidRPr="00DF28ED">
              <w:rPr>
                <w:rFonts w:ascii="Times New Roman" w:eastAsia="Times New Roman" w:hAnsi="Times New Roman" w:cs="Times New Roman"/>
                <w:color w:val="000000"/>
              </w:rPr>
              <w:t xml:space="preserve"> Swamp 5</w:t>
            </w:r>
          </w:p>
        </w:tc>
        <w:tc>
          <w:tcPr>
            <w:tcW w:w="719" w:type="dxa"/>
          </w:tcPr>
          <w:p w14:paraId="6EA1B1E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0.125</w:t>
            </w:r>
          </w:p>
        </w:tc>
      </w:tr>
      <w:tr w:rsidR="0084243F" w:rsidRPr="00DF28ED" w14:paraId="472C64C7" w14:textId="77777777" w:rsidTr="003C0BF8">
        <w:tc>
          <w:tcPr>
            <w:tcW w:w="2340" w:type="dxa"/>
          </w:tcPr>
          <w:p w14:paraId="76F7B67F"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Krapina</w:t>
            </w:r>
            <w:proofErr w:type="spellEnd"/>
            <w:r w:rsidRPr="00DF28ED">
              <w:rPr>
                <w:rFonts w:ascii="Times New Roman" w:eastAsia="Times New Roman" w:hAnsi="Times New Roman" w:cs="Times New Roman"/>
                <w:color w:val="000000"/>
              </w:rPr>
              <w:t xml:space="preserve"> 6</w:t>
            </w:r>
          </w:p>
        </w:tc>
        <w:tc>
          <w:tcPr>
            <w:tcW w:w="810" w:type="dxa"/>
          </w:tcPr>
          <w:p w14:paraId="18212DE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0.093</w:t>
            </w:r>
          </w:p>
        </w:tc>
        <w:tc>
          <w:tcPr>
            <w:tcW w:w="2619" w:type="dxa"/>
          </w:tcPr>
          <w:p w14:paraId="4BEAFC3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Lake Mungo</w:t>
            </w:r>
          </w:p>
        </w:tc>
        <w:tc>
          <w:tcPr>
            <w:tcW w:w="711" w:type="dxa"/>
          </w:tcPr>
          <w:p w14:paraId="10DAA92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0.116</w:t>
            </w:r>
          </w:p>
        </w:tc>
        <w:tc>
          <w:tcPr>
            <w:tcW w:w="2566" w:type="dxa"/>
          </w:tcPr>
          <w:p w14:paraId="2F9797C8"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Tabon</w:t>
            </w:r>
            <w:proofErr w:type="spellEnd"/>
          </w:p>
        </w:tc>
        <w:tc>
          <w:tcPr>
            <w:tcW w:w="719" w:type="dxa"/>
          </w:tcPr>
          <w:p w14:paraId="65A694F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0.124</w:t>
            </w:r>
          </w:p>
        </w:tc>
        <w:tc>
          <w:tcPr>
            <w:tcW w:w="2566" w:type="dxa"/>
          </w:tcPr>
          <w:p w14:paraId="42AEBD19"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Tabon</w:t>
            </w:r>
            <w:proofErr w:type="spellEnd"/>
          </w:p>
        </w:tc>
        <w:tc>
          <w:tcPr>
            <w:tcW w:w="719" w:type="dxa"/>
          </w:tcPr>
          <w:p w14:paraId="4499465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0.126</w:t>
            </w:r>
          </w:p>
        </w:tc>
      </w:tr>
      <w:tr w:rsidR="0084243F" w:rsidRPr="00DF28ED" w14:paraId="5A07DC12" w14:textId="77777777" w:rsidTr="003C0BF8">
        <w:tc>
          <w:tcPr>
            <w:tcW w:w="2340" w:type="dxa"/>
          </w:tcPr>
          <w:p w14:paraId="0D22F2B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363B36"/>
              </w:rPr>
              <w:t xml:space="preserve">Dong </w:t>
            </w:r>
            <w:proofErr w:type="spellStart"/>
            <w:r w:rsidRPr="00DF28ED">
              <w:rPr>
                <w:rFonts w:ascii="Times New Roman" w:eastAsia="Times New Roman" w:hAnsi="Times New Roman" w:cs="Times New Roman"/>
                <w:color w:val="464B48"/>
              </w:rPr>
              <w:t>Thuoc</w:t>
            </w:r>
            <w:proofErr w:type="spellEnd"/>
          </w:p>
        </w:tc>
        <w:tc>
          <w:tcPr>
            <w:tcW w:w="810" w:type="dxa"/>
          </w:tcPr>
          <w:p w14:paraId="10C6612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0.094</w:t>
            </w:r>
          </w:p>
        </w:tc>
        <w:tc>
          <w:tcPr>
            <w:tcW w:w="2619" w:type="dxa"/>
          </w:tcPr>
          <w:p w14:paraId="258AB724"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Wadjak</w:t>
            </w:r>
          </w:p>
        </w:tc>
        <w:tc>
          <w:tcPr>
            <w:tcW w:w="711" w:type="dxa"/>
          </w:tcPr>
          <w:p w14:paraId="55A0B7F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0.121</w:t>
            </w:r>
          </w:p>
        </w:tc>
        <w:tc>
          <w:tcPr>
            <w:tcW w:w="2566" w:type="dxa"/>
          </w:tcPr>
          <w:p w14:paraId="11BE816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1</w:t>
            </w:r>
          </w:p>
        </w:tc>
        <w:tc>
          <w:tcPr>
            <w:tcW w:w="719" w:type="dxa"/>
          </w:tcPr>
          <w:p w14:paraId="5477443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0.125</w:t>
            </w:r>
          </w:p>
        </w:tc>
        <w:tc>
          <w:tcPr>
            <w:tcW w:w="2566" w:type="dxa"/>
          </w:tcPr>
          <w:p w14:paraId="7E814FE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1</w:t>
            </w:r>
          </w:p>
        </w:tc>
        <w:tc>
          <w:tcPr>
            <w:tcW w:w="719" w:type="dxa"/>
          </w:tcPr>
          <w:p w14:paraId="41E3C4F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0.127</w:t>
            </w:r>
          </w:p>
        </w:tc>
      </w:tr>
      <w:tr w:rsidR="0084243F" w:rsidRPr="00DF28ED" w14:paraId="57500DAD" w14:textId="77777777" w:rsidTr="003C0BF8">
        <w:tc>
          <w:tcPr>
            <w:tcW w:w="2340" w:type="dxa"/>
          </w:tcPr>
          <w:p w14:paraId="7A927C0C"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lastRenderedPageBreak/>
              <w:t>Kow</w:t>
            </w:r>
            <w:proofErr w:type="spellEnd"/>
            <w:r w:rsidRPr="00DF28ED">
              <w:rPr>
                <w:rFonts w:ascii="Times New Roman" w:eastAsia="Times New Roman" w:hAnsi="Times New Roman" w:cs="Times New Roman"/>
                <w:color w:val="000000"/>
              </w:rPr>
              <w:t xml:space="preserve"> Swamp 5</w:t>
            </w:r>
          </w:p>
        </w:tc>
        <w:tc>
          <w:tcPr>
            <w:tcW w:w="810" w:type="dxa"/>
          </w:tcPr>
          <w:p w14:paraId="60ADCC9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0.094</w:t>
            </w:r>
          </w:p>
        </w:tc>
        <w:tc>
          <w:tcPr>
            <w:tcW w:w="2619" w:type="dxa"/>
          </w:tcPr>
          <w:p w14:paraId="068DF2C1"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Salkhit</w:t>
            </w:r>
            <w:proofErr w:type="spellEnd"/>
          </w:p>
        </w:tc>
        <w:tc>
          <w:tcPr>
            <w:tcW w:w="711" w:type="dxa"/>
          </w:tcPr>
          <w:p w14:paraId="0EA6974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0.124</w:t>
            </w:r>
          </w:p>
        </w:tc>
        <w:tc>
          <w:tcPr>
            <w:tcW w:w="2566" w:type="dxa"/>
          </w:tcPr>
          <w:p w14:paraId="28073FD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Wadjak</w:t>
            </w:r>
          </w:p>
        </w:tc>
        <w:tc>
          <w:tcPr>
            <w:tcW w:w="719" w:type="dxa"/>
          </w:tcPr>
          <w:p w14:paraId="3929C16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0.131</w:t>
            </w:r>
          </w:p>
        </w:tc>
        <w:tc>
          <w:tcPr>
            <w:tcW w:w="2566" w:type="dxa"/>
          </w:tcPr>
          <w:p w14:paraId="11EE38A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Lake Mungo</w:t>
            </w:r>
          </w:p>
        </w:tc>
        <w:tc>
          <w:tcPr>
            <w:tcW w:w="719" w:type="dxa"/>
          </w:tcPr>
          <w:p w14:paraId="7B00588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0.129</w:t>
            </w:r>
          </w:p>
        </w:tc>
      </w:tr>
      <w:tr w:rsidR="0084243F" w:rsidRPr="00DF28ED" w14:paraId="7B9039B9" w14:textId="77777777" w:rsidTr="003C0BF8">
        <w:tc>
          <w:tcPr>
            <w:tcW w:w="2340" w:type="dxa"/>
          </w:tcPr>
          <w:p w14:paraId="35298455"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Florisbad</w:t>
            </w:r>
            <w:proofErr w:type="spellEnd"/>
          </w:p>
        </w:tc>
        <w:tc>
          <w:tcPr>
            <w:tcW w:w="810" w:type="dxa"/>
          </w:tcPr>
          <w:p w14:paraId="14C68C9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0.094</w:t>
            </w:r>
          </w:p>
        </w:tc>
        <w:tc>
          <w:tcPr>
            <w:tcW w:w="2619" w:type="dxa"/>
          </w:tcPr>
          <w:p w14:paraId="200C6349"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Zeyang</w:t>
            </w:r>
            <w:proofErr w:type="spellEnd"/>
          </w:p>
        </w:tc>
        <w:tc>
          <w:tcPr>
            <w:tcW w:w="711" w:type="dxa"/>
          </w:tcPr>
          <w:p w14:paraId="1649A69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0.124</w:t>
            </w:r>
          </w:p>
        </w:tc>
        <w:tc>
          <w:tcPr>
            <w:tcW w:w="2566" w:type="dxa"/>
          </w:tcPr>
          <w:p w14:paraId="22898644"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Zeyang</w:t>
            </w:r>
            <w:proofErr w:type="spellEnd"/>
          </w:p>
        </w:tc>
        <w:tc>
          <w:tcPr>
            <w:tcW w:w="719" w:type="dxa"/>
          </w:tcPr>
          <w:p w14:paraId="10F09F2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0.131</w:t>
            </w:r>
          </w:p>
        </w:tc>
        <w:tc>
          <w:tcPr>
            <w:tcW w:w="2566" w:type="dxa"/>
          </w:tcPr>
          <w:p w14:paraId="7A160A0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Dong </w:t>
            </w:r>
            <w:proofErr w:type="spellStart"/>
            <w:r w:rsidRPr="00DF28ED">
              <w:rPr>
                <w:rFonts w:ascii="Times New Roman" w:eastAsia="Times New Roman" w:hAnsi="Times New Roman" w:cs="Times New Roman"/>
              </w:rPr>
              <w:t>Thuoc</w:t>
            </w:r>
            <w:proofErr w:type="spellEnd"/>
          </w:p>
        </w:tc>
        <w:tc>
          <w:tcPr>
            <w:tcW w:w="719" w:type="dxa"/>
          </w:tcPr>
          <w:p w14:paraId="3A8AD814"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0.130</w:t>
            </w:r>
          </w:p>
        </w:tc>
      </w:tr>
      <w:tr w:rsidR="0084243F" w:rsidRPr="00DF28ED" w14:paraId="6CD794AC" w14:textId="77777777" w:rsidTr="003C0BF8">
        <w:tc>
          <w:tcPr>
            <w:tcW w:w="2340" w:type="dxa"/>
          </w:tcPr>
          <w:p w14:paraId="670372D4" w14:textId="77777777" w:rsidR="0084243F" w:rsidRPr="00DF28ED" w:rsidRDefault="0084243F" w:rsidP="003C0BF8">
            <w:pPr>
              <w:spacing w:line="480" w:lineRule="auto"/>
              <w:rPr>
                <w:rFonts w:ascii="Times New Roman" w:eastAsia="Times New Roman" w:hAnsi="Times New Roman" w:cs="Times New Roman"/>
              </w:rPr>
            </w:pPr>
            <w:r>
              <w:rPr>
                <w:rFonts w:ascii="Times New Roman" w:eastAsia="Times New Roman" w:hAnsi="Times New Roman" w:cs="Times New Roman"/>
              </w:rPr>
              <w:t>THS 14</w:t>
            </w:r>
          </w:p>
        </w:tc>
        <w:tc>
          <w:tcPr>
            <w:tcW w:w="810" w:type="dxa"/>
          </w:tcPr>
          <w:p w14:paraId="0A591C5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0.095</w:t>
            </w:r>
          </w:p>
        </w:tc>
        <w:tc>
          <w:tcPr>
            <w:tcW w:w="2619" w:type="dxa"/>
          </w:tcPr>
          <w:p w14:paraId="17A0E99C"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rPr>
              <w:t>LC 1</w:t>
            </w:r>
          </w:p>
        </w:tc>
        <w:tc>
          <w:tcPr>
            <w:tcW w:w="711" w:type="dxa"/>
          </w:tcPr>
          <w:p w14:paraId="132EBB66"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color w:val="000000"/>
              </w:rPr>
              <w:t>0.124</w:t>
            </w:r>
          </w:p>
        </w:tc>
        <w:tc>
          <w:tcPr>
            <w:tcW w:w="2566" w:type="dxa"/>
          </w:tcPr>
          <w:p w14:paraId="02D7F49A"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rPr>
              <w:t>LC 7</w:t>
            </w:r>
          </w:p>
        </w:tc>
        <w:tc>
          <w:tcPr>
            <w:tcW w:w="719" w:type="dxa"/>
          </w:tcPr>
          <w:p w14:paraId="31CF626E"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color w:val="000000"/>
              </w:rPr>
              <w:t>0.132</w:t>
            </w:r>
          </w:p>
        </w:tc>
        <w:tc>
          <w:tcPr>
            <w:tcW w:w="2566" w:type="dxa"/>
          </w:tcPr>
          <w:p w14:paraId="7BFFEF6D" w14:textId="77777777" w:rsidR="0084243F" w:rsidRPr="0012610C" w:rsidRDefault="0084243F" w:rsidP="003C0BF8">
            <w:pPr>
              <w:spacing w:line="480" w:lineRule="auto"/>
              <w:rPr>
                <w:rFonts w:ascii="Times New Roman" w:eastAsia="Times New Roman" w:hAnsi="Times New Roman" w:cs="Times New Roman"/>
              </w:rPr>
            </w:pPr>
            <w:proofErr w:type="spellStart"/>
            <w:r w:rsidRPr="0012610C">
              <w:rPr>
                <w:rFonts w:ascii="Times New Roman" w:eastAsia="Times New Roman" w:hAnsi="Times New Roman" w:cs="Times New Roman"/>
                <w:color w:val="000000"/>
              </w:rPr>
              <w:t>Florisbad</w:t>
            </w:r>
            <w:proofErr w:type="spellEnd"/>
          </w:p>
        </w:tc>
        <w:tc>
          <w:tcPr>
            <w:tcW w:w="719" w:type="dxa"/>
          </w:tcPr>
          <w:p w14:paraId="249114CC"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0.132</w:t>
            </w:r>
          </w:p>
        </w:tc>
      </w:tr>
      <w:tr w:rsidR="0084243F" w:rsidRPr="00DF28ED" w14:paraId="1E312321" w14:textId="77777777" w:rsidTr="003C0BF8">
        <w:tc>
          <w:tcPr>
            <w:tcW w:w="2340" w:type="dxa"/>
          </w:tcPr>
          <w:p w14:paraId="256F7E0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THN 3</w:t>
            </w:r>
          </w:p>
        </w:tc>
        <w:tc>
          <w:tcPr>
            <w:tcW w:w="810" w:type="dxa"/>
          </w:tcPr>
          <w:p w14:paraId="4142899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0.096</w:t>
            </w:r>
          </w:p>
        </w:tc>
        <w:tc>
          <w:tcPr>
            <w:tcW w:w="2619" w:type="dxa"/>
          </w:tcPr>
          <w:p w14:paraId="30A63948"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rPr>
              <w:t>LC 7</w:t>
            </w:r>
          </w:p>
        </w:tc>
        <w:tc>
          <w:tcPr>
            <w:tcW w:w="711" w:type="dxa"/>
          </w:tcPr>
          <w:p w14:paraId="73F0528C"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color w:val="000000"/>
              </w:rPr>
              <w:t>0.129</w:t>
            </w:r>
          </w:p>
        </w:tc>
        <w:tc>
          <w:tcPr>
            <w:tcW w:w="2566" w:type="dxa"/>
          </w:tcPr>
          <w:p w14:paraId="659BCB6E" w14:textId="77777777" w:rsidR="0084243F" w:rsidRPr="0012610C" w:rsidRDefault="0084243F" w:rsidP="003C0BF8">
            <w:pPr>
              <w:spacing w:line="480" w:lineRule="auto"/>
              <w:rPr>
                <w:rFonts w:ascii="Times New Roman" w:eastAsia="Times New Roman" w:hAnsi="Times New Roman" w:cs="Times New Roman"/>
              </w:rPr>
            </w:pPr>
            <w:proofErr w:type="spellStart"/>
            <w:r w:rsidRPr="0012610C">
              <w:rPr>
                <w:rFonts w:ascii="Times New Roman" w:eastAsia="Times New Roman" w:hAnsi="Times New Roman" w:cs="Times New Roman"/>
                <w:color w:val="000000"/>
              </w:rPr>
              <w:t>Salkhit</w:t>
            </w:r>
            <w:proofErr w:type="spellEnd"/>
          </w:p>
        </w:tc>
        <w:tc>
          <w:tcPr>
            <w:tcW w:w="719" w:type="dxa"/>
          </w:tcPr>
          <w:p w14:paraId="24D81D7E"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color w:val="000000"/>
              </w:rPr>
              <w:t>0.134</w:t>
            </w:r>
          </w:p>
        </w:tc>
        <w:tc>
          <w:tcPr>
            <w:tcW w:w="2566" w:type="dxa"/>
          </w:tcPr>
          <w:p w14:paraId="11F03F25"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rPr>
              <w:t>LC 7</w:t>
            </w:r>
          </w:p>
        </w:tc>
        <w:tc>
          <w:tcPr>
            <w:tcW w:w="719" w:type="dxa"/>
          </w:tcPr>
          <w:p w14:paraId="48B3362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0.132</w:t>
            </w:r>
          </w:p>
        </w:tc>
      </w:tr>
      <w:tr w:rsidR="0084243F" w:rsidRPr="00DF28ED" w14:paraId="2FFE24E2" w14:textId="77777777" w:rsidTr="003C0BF8">
        <w:tc>
          <w:tcPr>
            <w:tcW w:w="2340" w:type="dxa"/>
          </w:tcPr>
          <w:p w14:paraId="5E1D5BD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Shanidar 5</w:t>
            </w:r>
          </w:p>
        </w:tc>
        <w:tc>
          <w:tcPr>
            <w:tcW w:w="810" w:type="dxa"/>
          </w:tcPr>
          <w:p w14:paraId="275A13F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0.097</w:t>
            </w:r>
          </w:p>
        </w:tc>
        <w:tc>
          <w:tcPr>
            <w:tcW w:w="2619" w:type="dxa"/>
          </w:tcPr>
          <w:p w14:paraId="45BBB22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Zhoukoudian UC 101</w:t>
            </w:r>
          </w:p>
        </w:tc>
        <w:tc>
          <w:tcPr>
            <w:tcW w:w="711" w:type="dxa"/>
          </w:tcPr>
          <w:p w14:paraId="4CAF804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0.132</w:t>
            </w:r>
          </w:p>
        </w:tc>
        <w:tc>
          <w:tcPr>
            <w:tcW w:w="2566" w:type="dxa"/>
          </w:tcPr>
          <w:p w14:paraId="03D9F1E7"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Kow</w:t>
            </w:r>
            <w:proofErr w:type="spellEnd"/>
            <w:r w:rsidRPr="00DF28ED">
              <w:rPr>
                <w:rFonts w:ascii="Times New Roman" w:eastAsia="Times New Roman" w:hAnsi="Times New Roman" w:cs="Times New Roman"/>
                <w:color w:val="000000"/>
              </w:rPr>
              <w:t xml:space="preserve"> Swamp 5</w:t>
            </w:r>
          </w:p>
        </w:tc>
        <w:tc>
          <w:tcPr>
            <w:tcW w:w="719" w:type="dxa"/>
          </w:tcPr>
          <w:p w14:paraId="5B21DBE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0.136</w:t>
            </w:r>
          </w:p>
        </w:tc>
        <w:tc>
          <w:tcPr>
            <w:tcW w:w="2566" w:type="dxa"/>
          </w:tcPr>
          <w:p w14:paraId="3CFEBEA2"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Salkhit</w:t>
            </w:r>
            <w:proofErr w:type="spellEnd"/>
          </w:p>
        </w:tc>
        <w:tc>
          <w:tcPr>
            <w:tcW w:w="719" w:type="dxa"/>
          </w:tcPr>
          <w:p w14:paraId="13E414C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0.137</w:t>
            </w:r>
          </w:p>
        </w:tc>
      </w:tr>
      <w:tr w:rsidR="0084243F" w:rsidRPr="00DF28ED" w14:paraId="03B1BFE1" w14:textId="77777777" w:rsidTr="003C0BF8">
        <w:tc>
          <w:tcPr>
            <w:tcW w:w="2340" w:type="dxa"/>
          </w:tcPr>
          <w:p w14:paraId="43D9BEF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Border Cave 1</w:t>
            </w:r>
          </w:p>
        </w:tc>
        <w:tc>
          <w:tcPr>
            <w:tcW w:w="810" w:type="dxa"/>
          </w:tcPr>
          <w:p w14:paraId="1380649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0.098</w:t>
            </w:r>
          </w:p>
        </w:tc>
        <w:tc>
          <w:tcPr>
            <w:tcW w:w="2619" w:type="dxa"/>
          </w:tcPr>
          <w:p w14:paraId="3FA00B03"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Kow</w:t>
            </w:r>
            <w:proofErr w:type="spellEnd"/>
            <w:r w:rsidRPr="00DF28ED">
              <w:rPr>
                <w:rFonts w:ascii="Times New Roman" w:eastAsia="Times New Roman" w:hAnsi="Times New Roman" w:cs="Times New Roman"/>
                <w:color w:val="000000"/>
              </w:rPr>
              <w:t xml:space="preserve"> Swamp 5</w:t>
            </w:r>
          </w:p>
        </w:tc>
        <w:tc>
          <w:tcPr>
            <w:tcW w:w="711" w:type="dxa"/>
          </w:tcPr>
          <w:p w14:paraId="79D34C3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0.133</w:t>
            </w:r>
          </w:p>
        </w:tc>
        <w:tc>
          <w:tcPr>
            <w:tcW w:w="2566" w:type="dxa"/>
          </w:tcPr>
          <w:p w14:paraId="3A203A9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Zhoukoudian UC 101</w:t>
            </w:r>
          </w:p>
        </w:tc>
        <w:tc>
          <w:tcPr>
            <w:tcW w:w="719" w:type="dxa"/>
          </w:tcPr>
          <w:p w14:paraId="0175887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0.137</w:t>
            </w:r>
          </w:p>
        </w:tc>
        <w:tc>
          <w:tcPr>
            <w:tcW w:w="2566" w:type="dxa"/>
          </w:tcPr>
          <w:p w14:paraId="1500A7C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Wadjak</w:t>
            </w:r>
          </w:p>
        </w:tc>
        <w:tc>
          <w:tcPr>
            <w:tcW w:w="719" w:type="dxa"/>
          </w:tcPr>
          <w:p w14:paraId="55323F4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0.137</w:t>
            </w:r>
          </w:p>
        </w:tc>
      </w:tr>
      <w:tr w:rsidR="0084243F" w:rsidRPr="00DF28ED" w14:paraId="454512E3" w14:textId="77777777" w:rsidTr="003C0BF8">
        <w:tc>
          <w:tcPr>
            <w:tcW w:w="2340" w:type="dxa"/>
          </w:tcPr>
          <w:p w14:paraId="551ABDF4"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rPr>
              <w:t>LC 13</w:t>
            </w:r>
          </w:p>
        </w:tc>
        <w:tc>
          <w:tcPr>
            <w:tcW w:w="810" w:type="dxa"/>
          </w:tcPr>
          <w:p w14:paraId="7DF621B6"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0.098</w:t>
            </w:r>
          </w:p>
        </w:tc>
        <w:tc>
          <w:tcPr>
            <w:tcW w:w="2619" w:type="dxa"/>
          </w:tcPr>
          <w:p w14:paraId="66784EC8" w14:textId="77777777" w:rsidR="0084243F" w:rsidRPr="00F16071" w:rsidRDefault="0084243F" w:rsidP="003C0BF8">
            <w:pPr>
              <w:spacing w:line="480" w:lineRule="auto"/>
              <w:rPr>
                <w:rFonts w:ascii="Times New Roman" w:eastAsia="Times New Roman" w:hAnsi="Times New Roman" w:cs="Times New Roman"/>
              </w:rPr>
            </w:pPr>
            <w:proofErr w:type="spellStart"/>
            <w:r w:rsidRPr="00F16071">
              <w:rPr>
                <w:rFonts w:ascii="Times New Roman" w:eastAsia="Times New Roman" w:hAnsi="Times New Roman" w:cs="Times New Roman"/>
                <w:color w:val="000000"/>
              </w:rPr>
              <w:t>Florisbad</w:t>
            </w:r>
            <w:proofErr w:type="spellEnd"/>
          </w:p>
        </w:tc>
        <w:tc>
          <w:tcPr>
            <w:tcW w:w="711" w:type="dxa"/>
          </w:tcPr>
          <w:p w14:paraId="30733EAD"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0.134</w:t>
            </w:r>
          </w:p>
        </w:tc>
        <w:tc>
          <w:tcPr>
            <w:tcW w:w="2566" w:type="dxa"/>
          </w:tcPr>
          <w:p w14:paraId="50383B87" w14:textId="77777777" w:rsidR="0084243F" w:rsidRPr="00F16071" w:rsidRDefault="0084243F" w:rsidP="003C0BF8">
            <w:pPr>
              <w:spacing w:line="480" w:lineRule="auto"/>
              <w:rPr>
                <w:rFonts w:ascii="Times New Roman" w:eastAsia="Times New Roman" w:hAnsi="Times New Roman" w:cs="Times New Roman"/>
              </w:rPr>
            </w:pPr>
            <w:proofErr w:type="spellStart"/>
            <w:r w:rsidRPr="00F16071">
              <w:rPr>
                <w:rFonts w:ascii="Times New Roman" w:eastAsia="Times New Roman" w:hAnsi="Times New Roman" w:cs="Times New Roman"/>
                <w:color w:val="000000"/>
              </w:rPr>
              <w:t>Florisbad</w:t>
            </w:r>
            <w:proofErr w:type="spellEnd"/>
          </w:p>
        </w:tc>
        <w:tc>
          <w:tcPr>
            <w:tcW w:w="719" w:type="dxa"/>
          </w:tcPr>
          <w:p w14:paraId="18508B3A"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0.139</w:t>
            </w:r>
          </w:p>
        </w:tc>
        <w:tc>
          <w:tcPr>
            <w:tcW w:w="2566" w:type="dxa"/>
          </w:tcPr>
          <w:p w14:paraId="64F9FA19"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Zhoukoudian UC 101</w:t>
            </w:r>
          </w:p>
        </w:tc>
        <w:tc>
          <w:tcPr>
            <w:tcW w:w="719" w:type="dxa"/>
          </w:tcPr>
          <w:p w14:paraId="64FC7C9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0.138</w:t>
            </w:r>
          </w:p>
        </w:tc>
      </w:tr>
      <w:tr w:rsidR="0084243F" w:rsidRPr="00DF28ED" w14:paraId="352216F4" w14:textId="77777777" w:rsidTr="003C0BF8">
        <w:tc>
          <w:tcPr>
            <w:tcW w:w="2340" w:type="dxa"/>
          </w:tcPr>
          <w:p w14:paraId="05F25A5F"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rPr>
              <w:t xml:space="preserve">Lang </w:t>
            </w:r>
            <w:proofErr w:type="spellStart"/>
            <w:r w:rsidRPr="00F16071">
              <w:rPr>
                <w:rFonts w:ascii="Times New Roman" w:eastAsia="Times New Roman" w:hAnsi="Times New Roman" w:cs="Times New Roman"/>
              </w:rPr>
              <w:t>Cuom</w:t>
            </w:r>
            <w:proofErr w:type="spellEnd"/>
            <w:r w:rsidRPr="00F16071">
              <w:rPr>
                <w:rFonts w:ascii="Times New Roman" w:eastAsia="Times New Roman" w:hAnsi="Times New Roman" w:cs="Times New Roman"/>
              </w:rPr>
              <w:t xml:space="preserve"> 19455 </w:t>
            </w:r>
          </w:p>
        </w:tc>
        <w:tc>
          <w:tcPr>
            <w:tcW w:w="810" w:type="dxa"/>
          </w:tcPr>
          <w:p w14:paraId="3D81A210"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0.098</w:t>
            </w:r>
          </w:p>
        </w:tc>
        <w:tc>
          <w:tcPr>
            <w:tcW w:w="2619" w:type="dxa"/>
          </w:tcPr>
          <w:p w14:paraId="31331874"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rPr>
              <w:t xml:space="preserve">Dong </w:t>
            </w:r>
            <w:proofErr w:type="spellStart"/>
            <w:r w:rsidRPr="00F16071">
              <w:rPr>
                <w:rFonts w:ascii="Times New Roman" w:eastAsia="Times New Roman" w:hAnsi="Times New Roman" w:cs="Times New Roman"/>
              </w:rPr>
              <w:t>Thuoc</w:t>
            </w:r>
            <w:proofErr w:type="spellEnd"/>
          </w:p>
        </w:tc>
        <w:tc>
          <w:tcPr>
            <w:tcW w:w="711" w:type="dxa"/>
          </w:tcPr>
          <w:p w14:paraId="103DEF6A"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0.136</w:t>
            </w:r>
          </w:p>
        </w:tc>
        <w:tc>
          <w:tcPr>
            <w:tcW w:w="2566" w:type="dxa"/>
          </w:tcPr>
          <w:p w14:paraId="33165DBF"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rPr>
              <w:t xml:space="preserve">Dong </w:t>
            </w:r>
            <w:proofErr w:type="spellStart"/>
            <w:r w:rsidRPr="00F16071">
              <w:rPr>
                <w:rFonts w:ascii="Times New Roman" w:eastAsia="Times New Roman" w:hAnsi="Times New Roman" w:cs="Times New Roman"/>
              </w:rPr>
              <w:t>Thuoc</w:t>
            </w:r>
            <w:proofErr w:type="spellEnd"/>
          </w:p>
        </w:tc>
        <w:tc>
          <w:tcPr>
            <w:tcW w:w="719" w:type="dxa"/>
          </w:tcPr>
          <w:p w14:paraId="7C17309D"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0.139</w:t>
            </w:r>
          </w:p>
        </w:tc>
        <w:tc>
          <w:tcPr>
            <w:tcW w:w="2566" w:type="dxa"/>
          </w:tcPr>
          <w:p w14:paraId="20B0FB23" w14:textId="77777777" w:rsidR="0084243F" w:rsidRPr="00F16071" w:rsidRDefault="0084243F" w:rsidP="003C0BF8">
            <w:pPr>
              <w:spacing w:line="480" w:lineRule="auto"/>
              <w:rPr>
                <w:rFonts w:ascii="Times New Roman" w:eastAsia="Times New Roman" w:hAnsi="Times New Roman" w:cs="Times New Roman"/>
              </w:rPr>
            </w:pPr>
            <w:proofErr w:type="spellStart"/>
            <w:r w:rsidRPr="00F16071">
              <w:rPr>
                <w:rFonts w:ascii="Times New Roman" w:eastAsia="Times New Roman" w:hAnsi="Times New Roman" w:cs="Times New Roman"/>
                <w:color w:val="000000"/>
              </w:rPr>
              <w:t>Zeyang</w:t>
            </w:r>
            <w:proofErr w:type="spellEnd"/>
          </w:p>
        </w:tc>
        <w:tc>
          <w:tcPr>
            <w:tcW w:w="719" w:type="dxa"/>
          </w:tcPr>
          <w:p w14:paraId="409F2A2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0.141</w:t>
            </w:r>
          </w:p>
        </w:tc>
      </w:tr>
      <w:tr w:rsidR="0084243F" w:rsidRPr="00DF28ED" w14:paraId="09DF73E1" w14:textId="77777777" w:rsidTr="003C0BF8">
        <w:tc>
          <w:tcPr>
            <w:tcW w:w="2340" w:type="dxa"/>
          </w:tcPr>
          <w:p w14:paraId="77D76C39"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rPr>
              <w:t>LC 5</w:t>
            </w:r>
          </w:p>
        </w:tc>
        <w:tc>
          <w:tcPr>
            <w:tcW w:w="810" w:type="dxa"/>
          </w:tcPr>
          <w:p w14:paraId="1E5FC1E4"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0.100</w:t>
            </w:r>
          </w:p>
        </w:tc>
        <w:tc>
          <w:tcPr>
            <w:tcW w:w="2619" w:type="dxa"/>
          </w:tcPr>
          <w:p w14:paraId="5A9E12FB"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Shanidar 1</w:t>
            </w:r>
          </w:p>
        </w:tc>
        <w:tc>
          <w:tcPr>
            <w:tcW w:w="711" w:type="dxa"/>
          </w:tcPr>
          <w:p w14:paraId="7D4B0823"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0.141</w:t>
            </w:r>
          </w:p>
        </w:tc>
        <w:tc>
          <w:tcPr>
            <w:tcW w:w="2566" w:type="dxa"/>
          </w:tcPr>
          <w:p w14:paraId="42842891"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rPr>
              <w:t xml:space="preserve">Lang </w:t>
            </w:r>
            <w:proofErr w:type="spellStart"/>
            <w:r w:rsidRPr="00F16071">
              <w:rPr>
                <w:rFonts w:ascii="Times New Roman" w:eastAsia="Times New Roman" w:hAnsi="Times New Roman" w:cs="Times New Roman"/>
              </w:rPr>
              <w:t>Cuom</w:t>
            </w:r>
            <w:proofErr w:type="spellEnd"/>
            <w:r w:rsidRPr="00F16071">
              <w:rPr>
                <w:rFonts w:ascii="Times New Roman" w:eastAsia="Times New Roman" w:hAnsi="Times New Roman" w:cs="Times New Roman"/>
              </w:rPr>
              <w:t xml:space="preserve"> 19455</w:t>
            </w:r>
          </w:p>
        </w:tc>
        <w:tc>
          <w:tcPr>
            <w:tcW w:w="719" w:type="dxa"/>
          </w:tcPr>
          <w:p w14:paraId="63151445"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0.141</w:t>
            </w:r>
          </w:p>
        </w:tc>
        <w:tc>
          <w:tcPr>
            <w:tcW w:w="2566" w:type="dxa"/>
          </w:tcPr>
          <w:p w14:paraId="3AB793DA"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rPr>
              <w:t xml:space="preserve">Lang </w:t>
            </w:r>
            <w:proofErr w:type="spellStart"/>
            <w:r w:rsidRPr="00F16071">
              <w:rPr>
                <w:rFonts w:ascii="Times New Roman" w:eastAsia="Times New Roman" w:hAnsi="Times New Roman" w:cs="Times New Roman"/>
              </w:rPr>
              <w:t>Cuom</w:t>
            </w:r>
            <w:proofErr w:type="spellEnd"/>
            <w:r w:rsidRPr="00F16071">
              <w:rPr>
                <w:rFonts w:ascii="Times New Roman" w:eastAsia="Times New Roman" w:hAnsi="Times New Roman" w:cs="Times New Roman"/>
              </w:rPr>
              <w:t xml:space="preserve"> 19455</w:t>
            </w:r>
          </w:p>
        </w:tc>
        <w:tc>
          <w:tcPr>
            <w:tcW w:w="719" w:type="dxa"/>
          </w:tcPr>
          <w:p w14:paraId="2FAFE48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0.146</w:t>
            </w:r>
          </w:p>
        </w:tc>
      </w:tr>
      <w:tr w:rsidR="0084243F" w:rsidRPr="00DF28ED" w14:paraId="2D20E111" w14:textId="77777777" w:rsidTr="003C0BF8">
        <w:tc>
          <w:tcPr>
            <w:tcW w:w="2340" w:type="dxa"/>
          </w:tcPr>
          <w:p w14:paraId="5C6D27DF" w14:textId="77777777" w:rsidR="0084243F" w:rsidRPr="00F16071" w:rsidRDefault="0084243F" w:rsidP="003C0BF8">
            <w:pPr>
              <w:spacing w:line="480" w:lineRule="auto"/>
              <w:rPr>
                <w:rFonts w:ascii="Times New Roman" w:eastAsia="Times New Roman" w:hAnsi="Times New Roman" w:cs="Times New Roman"/>
              </w:rPr>
            </w:pPr>
            <w:proofErr w:type="spellStart"/>
            <w:r w:rsidRPr="00F16071">
              <w:rPr>
                <w:rFonts w:ascii="Times New Roman" w:eastAsia="Times New Roman" w:hAnsi="Times New Roman" w:cs="Times New Roman"/>
                <w:color w:val="000000"/>
              </w:rPr>
              <w:t>Zuttiyeh</w:t>
            </w:r>
            <w:proofErr w:type="spellEnd"/>
          </w:p>
        </w:tc>
        <w:tc>
          <w:tcPr>
            <w:tcW w:w="810" w:type="dxa"/>
          </w:tcPr>
          <w:p w14:paraId="629F8B7F"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0.100</w:t>
            </w:r>
          </w:p>
        </w:tc>
        <w:tc>
          <w:tcPr>
            <w:tcW w:w="2619" w:type="dxa"/>
          </w:tcPr>
          <w:p w14:paraId="1DB78026"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rPr>
              <w:t xml:space="preserve">Lang </w:t>
            </w:r>
            <w:proofErr w:type="spellStart"/>
            <w:r w:rsidRPr="00F16071">
              <w:rPr>
                <w:rFonts w:ascii="Times New Roman" w:eastAsia="Times New Roman" w:hAnsi="Times New Roman" w:cs="Times New Roman"/>
              </w:rPr>
              <w:t>Cuom</w:t>
            </w:r>
            <w:proofErr w:type="spellEnd"/>
            <w:r w:rsidRPr="00F16071">
              <w:rPr>
                <w:rFonts w:ascii="Times New Roman" w:eastAsia="Times New Roman" w:hAnsi="Times New Roman" w:cs="Times New Roman"/>
              </w:rPr>
              <w:t xml:space="preserve"> 19455</w:t>
            </w:r>
          </w:p>
        </w:tc>
        <w:tc>
          <w:tcPr>
            <w:tcW w:w="711" w:type="dxa"/>
          </w:tcPr>
          <w:p w14:paraId="23BBF2B2"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0.141</w:t>
            </w:r>
          </w:p>
        </w:tc>
        <w:tc>
          <w:tcPr>
            <w:tcW w:w="2566" w:type="dxa"/>
          </w:tcPr>
          <w:p w14:paraId="7C5A55AD"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Shanidar 1</w:t>
            </w:r>
          </w:p>
        </w:tc>
        <w:tc>
          <w:tcPr>
            <w:tcW w:w="719" w:type="dxa"/>
          </w:tcPr>
          <w:p w14:paraId="3095C4D6"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0.147</w:t>
            </w:r>
          </w:p>
        </w:tc>
        <w:tc>
          <w:tcPr>
            <w:tcW w:w="2566" w:type="dxa"/>
          </w:tcPr>
          <w:p w14:paraId="7CAD0A4C" w14:textId="77777777" w:rsidR="0084243F" w:rsidRPr="00F16071" w:rsidRDefault="0084243F" w:rsidP="003C0BF8">
            <w:pPr>
              <w:spacing w:line="480" w:lineRule="auto"/>
              <w:rPr>
                <w:rFonts w:ascii="Times New Roman" w:eastAsia="Times New Roman" w:hAnsi="Times New Roman" w:cs="Times New Roman"/>
              </w:rPr>
            </w:pPr>
            <w:r w:rsidRPr="00F16071">
              <w:rPr>
                <w:rFonts w:ascii="Times New Roman" w:eastAsia="Times New Roman" w:hAnsi="Times New Roman" w:cs="Times New Roman"/>
                <w:color w:val="000000"/>
              </w:rPr>
              <w:t>Shanidar 1</w:t>
            </w:r>
          </w:p>
        </w:tc>
        <w:tc>
          <w:tcPr>
            <w:tcW w:w="719" w:type="dxa"/>
          </w:tcPr>
          <w:p w14:paraId="15710D8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0.150</w:t>
            </w:r>
          </w:p>
        </w:tc>
      </w:tr>
      <w:tr w:rsidR="0084243F" w:rsidRPr="00DF28ED" w14:paraId="049130E3" w14:textId="77777777" w:rsidTr="003C0BF8">
        <w:tc>
          <w:tcPr>
            <w:tcW w:w="2340" w:type="dxa"/>
          </w:tcPr>
          <w:p w14:paraId="616707A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Qafzeh 6</w:t>
            </w:r>
          </w:p>
        </w:tc>
        <w:tc>
          <w:tcPr>
            <w:tcW w:w="810" w:type="dxa"/>
          </w:tcPr>
          <w:p w14:paraId="489DF154"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0.100</w:t>
            </w:r>
          </w:p>
        </w:tc>
        <w:tc>
          <w:tcPr>
            <w:tcW w:w="2619" w:type="dxa"/>
          </w:tcPr>
          <w:p w14:paraId="6E4004E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Tabun 1</w:t>
            </w:r>
          </w:p>
        </w:tc>
        <w:tc>
          <w:tcPr>
            <w:tcW w:w="711" w:type="dxa"/>
          </w:tcPr>
          <w:p w14:paraId="2909B0AC"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0.148</w:t>
            </w:r>
          </w:p>
        </w:tc>
        <w:tc>
          <w:tcPr>
            <w:tcW w:w="2566" w:type="dxa"/>
            <w:shd w:val="clear" w:color="auto" w:fill="auto"/>
          </w:tcPr>
          <w:p w14:paraId="73CB6F5A"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rPr>
              <w:t>LC 12</w:t>
            </w:r>
          </w:p>
        </w:tc>
        <w:tc>
          <w:tcPr>
            <w:tcW w:w="719" w:type="dxa"/>
            <w:shd w:val="clear" w:color="auto" w:fill="auto"/>
          </w:tcPr>
          <w:p w14:paraId="5E7BCABA"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color w:val="000000"/>
              </w:rPr>
              <w:t>0.152</w:t>
            </w:r>
          </w:p>
        </w:tc>
        <w:tc>
          <w:tcPr>
            <w:tcW w:w="2566" w:type="dxa"/>
            <w:shd w:val="clear" w:color="auto" w:fill="auto"/>
          </w:tcPr>
          <w:p w14:paraId="4E1D254D"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color w:val="000000"/>
              </w:rPr>
              <w:t>Tabun 1</w:t>
            </w:r>
          </w:p>
        </w:tc>
        <w:tc>
          <w:tcPr>
            <w:tcW w:w="719" w:type="dxa"/>
          </w:tcPr>
          <w:p w14:paraId="4F2CCBB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0.152</w:t>
            </w:r>
          </w:p>
        </w:tc>
      </w:tr>
      <w:tr w:rsidR="0084243F" w:rsidRPr="00DF28ED" w14:paraId="7C9DA118" w14:textId="77777777" w:rsidTr="003C0BF8">
        <w:tc>
          <w:tcPr>
            <w:tcW w:w="2340" w:type="dxa"/>
          </w:tcPr>
          <w:p w14:paraId="510D276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La Chapelle</w:t>
            </w:r>
          </w:p>
        </w:tc>
        <w:tc>
          <w:tcPr>
            <w:tcW w:w="810" w:type="dxa"/>
          </w:tcPr>
          <w:p w14:paraId="00ADFB2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0.101</w:t>
            </w:r>
          </w:p>
        </w:tc>
        <w:tc>
          <w:tcPr>
            <w:tcW w:w="2619" w:type="dxa"/>
          </w:tcPr>
          <w:p w14:paraId="2D87F0D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Saint-</w:t>
            </w:r>
            <w:proofErr w:type="spellStart"/>
            <w:r w:rsidRPr="00DF28ED">
              <w:rPr>
                <w:rFonts w:ascii="Times New Roman" w:eastAsia="Times New Roman" w:hAnsi="Times New Roman" w:cs="Times New Roman"/>
                <w:color w:val="000000"/>
              </w:rPr>
              <w:t>Cesaire</w:t>
            </w:r>
            <w:proofErr w:type="spellEnd"/>
          </w:p>
        </w:tc>
        <w:tc>
          <w:tcPr>
            <w:tcW w:w="711" w:type="dxa"/>
          </w:tcPr>
          <w:p w14:paraId="533019E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0.148</w:t>
            </w:r>
          </w:p>
        </w:tc>
        <w:tc>
          <w:tcPr>
            <w:tcW w:w="2566" w:type="dxa"/>
            <w:shd w:val="clear" w:color="auto" w:fill="auto"/>
          </w:tcPr>
          <w:p w14:paraId="775E095E"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color w:val="000000"/>
              </w:rPr>
              <w:t>Saint-</w:t>
            </w:r>
            <w:proofErr w:type="spellStart"/>
            <w:r w:rsidRPr="0012610C">
              <w:rPr>
                <w:rFonts w:ascii="Times New Roman" w:eastAsia="Times New Roman" w:hAnsi="Times New Roman" w:cs="Times New Roman"/>
                <w:color w:val="000000"/>
              </w:rPr>
              <w:t>Cesaire</w:t>
            </w:r>
            <w:proofErr w:type="spellEnd"/>
          </w:p>
        </w:tc>
        <w:tc>
          <w:tcPr>
            <w:tcW w:w="719" w:type="dxa"/>
            <w:shd w:val="clear" w:color="auto" w:fill="auto"/>
          </w:tcPr>
          <w:p w14:paraId="6D9A52E2"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color w:val="000000"/>
              </w:rPr>
              <w:t>0.155</w:t>
            </w:r>
          </w:p>
        </w:tc>
        <w:tc>
          <w:tcPr>
            <w:tcW w:w="2566" w:type="dxa"/>
            <w:shd w:val="clear" w:color="auto" w:fill="auto"/>
          </w:tcPr>
          <w:p w14:paraId="546A8C21"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rPr>
              <w:t>LC 12</w:t>
            </w:r>
          </w:p>
        </w:tc>
        <w:tc>
          <w:tcPr>
            <w:tcW w:w="719" w:type="dxa"/>
          </w:tcPr>
          <w:p w14:paraId="168EBAB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0.152</w:t>
            </w:r>
          </w:p>
        </w:tc>
      </w:tr>
      <w:tr w:rsidR="0084243F" w:rsidRPr="00DF28ED" w14:paraId="19EFB2BA" w14:textId="77777777" w:rsidTr="003C0BF8">
        <w:tc>
          <w:tcPr>
            <w:tcW w:w="2340" w:type="dxa"/>
          </w:tcPr>
          <w:p w14:paraId="463A12C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Dar es-</w:t>
            </w:r>
            <w:proofErr w:type="spellStart"/>
            <w:r w:rsidRPr="00DF28ED">
              <w:rPr>
                <w:rFonts w:ascii="Times New Roman" w:eastAsia="Times New Roman" w:hAnsi="Times New Roman" w:cs="Times New Roman"/>
                <w:color w:val="000000"/>
              </w:rPr>
              <w:t>Soltane</w:t>
            </w:r>
            <w:proofErr w:type="spellEnd"/>
            <w:r w:rsidRPr="00DF28ED">
              <w:rPr>
                <w:rFonts w:ascii="Times New Roman" w:eastAsia="Times New Roman" w:hAnsi="Times New Roman" w:cs="Times New Roman"/>
                <w:color w:val="000000"/>
              </w:rPr>
              <w:t xml:space="preserve"> H5</w:t>
            </w:r>
          </w:p>
        </w:tc>
        <w:tc>
          <w:tcPr>
            <w:tcW w:w="810" w:type="dxa"/>
          </w:tcPr>
          <w:p w14:paraId="3CEF15EA"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color w:val="000000"/>
              </w:rPr>
              <w:t>0.102</w:t>
            </w:r>
          </w:p>
        </w:tc>
        <w:tc>
          <w:tcPr>
            <w:tcW w:w="2619" w:type="dxa"/>
          </w:tcPr>
          <w:p w14:paraId="3B287FA2" w14:textId="77777777" w:rsidR="0084243F" w:rsidRPr="0012610C" w:rsidRDefault="0084243F" w:rsidP="003C0BF8">
            <w:pPr>
              <w:spacing w:line="480" w:lineRule="auto"/>
              <w:rPr>
                <w:rFonts w:ascii="Times New Roman" w:eastAsia="Times New Roman" w:hAnsi="Times New Roman" w:cs="Times New Roman"/>
              </w:rPr>
            </w:pPr>
            <w:r w:rsidRPr="0012610C">
              <w:rPr>
                <w:rFonts w:ascii="Times New Roman" w:eastAsia="Times New Roman" w:hAnsi="Times New Roman" w:cs="Times New Roman"/>
              </w:rPr>
              <w:t>LC 12</w:t>
            </w:r>
          </w:p>
        </w:tc>
        <w:tc>
          <w:tcPr>
            <w:tcW w:w="711" w:type="dxa"/>
          </w:tcPr>
          <w:p w14:paraId="1BB54A9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0.150</w:t>
            </w:r>
          </w:p>
        </w:tc>
        <w:tc>
          <w:tcPr>
            <w:tcW w:w="2566" w:type="dxa"/>
          </w:tcPr>
          <w:p w14:paraId="14FB2314"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Tabun 1</w:t>
            </w:r>
          </w:p>
        </w:tc>
        <w:tc>
          <w:tcPr>
            <w:tcW w:w="719" w:type="dxa"/>
          </w:tcPr>
          <w:p w14:paraId="017D6DC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0.156</w:t>
            </w:r>
          </w:p>
        </w:tc>
        <w:tc>
          <w:tcPr>
            <w:tcW w:w="2566" w:type="dxa"/>
          </w:tcPr>
          <w:p w14:paraId="43E9A8B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Shanidar 5</w:t>
            </w:r>
          </w:p>
        </w:tc>
        <w:tc>
          <w:tcPr>
            <w:tcW w:w="719" w:type="dxa"/>
          </w:tcPr>
          <w:p w14:paraId="75FA2F2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0.153</w:t>
            </w:r>
          </w:p>
        </w:tc>
      </w:tr>
      <w:tr w:rsidR="0084243F" w:rsidRPr="00DF28ED" w14:paraId="4AA19852" w14:textId="77777777" w:rsidTr="003C0BF8">
        <w:tc>
          <w:tcPr>
            <w:tcW w:w="2340" w:type="dxa"/>
          </w:tcPr>
          <w:p w14:paraId="1BA84F0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Jebel Irhoud 2</w:t>
            </w:r>
          </w:p>
        </w:tc>
        <w:tc>
          <w:tcPr>
            <w:tcW w:w="810" w:type="dxa"/>
          </w:tcPr>
          <w:p w14:paraId="22ECA7F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0.103</w:t>
            </w:r>
          </w:p>
        </w:tc>
        <w:tc>
          <w:tcPr>
            <w:tcW w:w="2619" w:type="dxa"/>
          </w:tcPr>
          <w:p w14:paraId="6BF59D0D"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Krapina</w:t>
            </w:r>
            <w:proofErr w:type="spellEnd"/>
            <w:r w:rsidRPr="00DF28ED">
              <w:rPr>
                <w:rFonts w:ascii="Times New Roman" w:eastAsia="Times New Roman" w:hAnsi="Times New Roman" w:cs="Times New Roman"/>
                <w:color w:val="000000"/>
              </w:rPr>
              <w:t xml:space="preserve"> 6</w:t>
            </w:r>
          </w:p>
        </w:tc>
        <w:tc>
          <w:tcPr>
            <w:tcW w:w="711" w:type="dxa"/>
          </w:tcPr>
          <w:p w14:paraId="4896FD8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0.152</w:t>
            </w:r>
          </w:p>
        </w:tc>
        <w:tc>
          <w:tcPr>
            <w:tcW w:w="2566" w:type="dxa"/>
          </w:tcPr>
          <w:p w14:paraId="6387E20D"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Krapina</w:t>
            </w:r>
            <w:proofErr w:type="spellEnd"/>
            <w:r w:rsidRPr="00DF28ED">
              <w:rPr>
                <w:rFonts w:ascii="Times New Roman" w:eastAsia="Times New Roman" w:hAnsi="Times New Roman" w:cs="Times New Roman"/>
                <w:color w:val="000000"/>
              </w:rPr>
              <w:t xml:space="preserve"> 6</w:t>
            </w:r>
          </w:p>
        </w:tc>
        <w:tc>
          <w:tcPr>
            <w:tcW w:w="719" w:type="dxa"/>
          </w:tcPr>
          <w:p w14:paraId="6EF802A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0.159</w:t>
            </w:r>
          </w:p>
        </w:tc>
        <w:tc>
          <w:tcPr>
            <w:tcW w:w="2566" w:type="dxa"/>
          </w:tcPr>
          <w:p w14:paraId="3B8AE37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Saint-</w:t>
            </w:r>
            <w:proofErr w:type="spellStart"/>
            <w:r w:rsidRPr="00DF28ED">
              <w:rPr>
                <w:rFonts w:ascii="Times New Roman" w:eastAsia="Times New Roman" w:hAnsi="Times New Roman" w:cs="Times New Roman"/>
                <w:color w:val="000000"/>
              </w:rPr>
              <w:t>Cesaire</w:t>
            </w:r>
            <w:proofErr w:type="spellEnd"/>
          </w:p>
        </w:tc>
        <w:tc>
          <w:tcPr>
            <w:tcW w:w="719" w:type="dxa"/>
          </w:tcPr>
          <w:p w14:paraId="5A46010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0.155</w:t>
            </w:r>
          </w:p>
        </w:tc>
      </w:tr>
      <w:tr w:rsidR="0084243F" w:rsidRPr="00DF28ED" w14:paraId="374F2D13" w14:textId="77777777" w:rsidTr="003C0BF8">
        <w:tc>
          <w:tcPr>
            <w:tcW w:w="2340" w:type="dxa"/>
          </w:tcPr>
          <w:p w14:paraId="345D5F87"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Singa</w:t>
            </w:r>
            <w:proofErr w:type="spellEnd"/>
          </w:p>
        </w:tc>
        <w:tc>
          <w:tcPr>
            <w:tcW w:w="810" w:type="dxa"/>
          </w:tcPr>
          <w:p w14:paraId="7D267A6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0.103</w:t>
            </w:r>
          </w:p>
        </w:tc>
        <w:tc>
          <w:tcPr>
            <w:tcW w:w="2619" w:type="dxa"/>
          </w:tcPr>
          <w:p w14:paraId="4833DD99"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Omo</w:t>
            </w:r>
            <w:proofErr w:type="spellEnd"/>
            <w:r w:rsidRPr="00DF28ED">
              <w:rPr>
                <w:rFonts w:ascii="Times New Roman" w:eastAsia="Times New Roman" w:hAnsi="Times New Roman" w:cs="Times New Roman"/>
                <w:color w:val="000000"/>
              </w:rPr>
              <w:t xml:space="preserve"> </w:t>
            </w:r>
            <w:proofErr w:type="spellStart"/>
            <w:r w:rsidRPr="00DF28ED">
              <w:rPr>
                <w:rFonts w:ascii="Times New Roman" w:eastAsia="Times New Roman" w:hAnsi="Times New Roman" w:cs="Times New Roman"/>
                <w:color w:val="000000"/>
              </w:rPr>
              <w:t>Kibish</w:t>
            </w:r>
            <w:proofErr w:type="spellEnd"/>
            <w:r w:rsidRPr="00DF28ED">
              <w:rPr>
                <w:rFonts w:ascii="Times New Roman" w:eastAsia="Times New Roman" w:hAnsi="Times New Roman" w:cs="Times New Roman"/>
                <w:color w:val="000000"/>
              </w:rPr>
              <w:t xml:space="preserve"> 1</w:t>
            </w:r>
          </w:p>
        </w:tc>
        <w:tc>
          <w:tcPr>
            <w:tcW w:w="711" w:type="dxa"/>
          </w:tcPr>
          <w:p w14:paraId="08C9185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0.155</w:t>
            </w:r>
          </w:p>
        </w:tc>
        <w:tc>
          <w:tcPr>
            <w:tcW w:w="2566" w:type="dxa"/>
          </w:tcPr>
          <w:p w14:paraId="25B8833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Qafzeh 6</w:t>
            </w:r>
          </w:p>
        </w:tc>
        <w:tc>
          <w:tcPr>
            <w:tcW w:w="719" w:type="dxa"/>
          </w:tcPr>
          <w:p w14:paraId="328E061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0.160</w:t>
            </w:r>
          </w:p>
        </w:tc>
        <w:tc>
          <w:tcPr>
            <w:tcW w:w="2566" w:type="dxa"/>
          </w:tcPr>
          <w:p w14:paraId="0D8C2335"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Krapina</w:t>
            </w:r>
            <w:proofErr w:type="spellEnd"/>
            <w:r w:rsidRPr="00DF28ED">
              <w:rPr>
                <w:rFonts w:ascii="Times New Roman" w:eastAsia="Times New Roman" w:hAnsi="Times New Roman" w:cs="Times New Roman"/>
                <w:color w:val="000000"/>
              </w:rPr>
              <w:t xml:space="preserve"> 6</w:t>
            </w:r>
          </w:p>
        </w:tc>
        <w:tc>
          <w:tcPr>
            <w:tcW w:w="719" w:type="dxa"/>
          </w:tcPr>
          <w:p w14:paraId="542F57F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0.155</w:t>
            </w:r>
          </w:p>
        </w:tc>
      </w:tr>
      <w:tr w:rsidR="0084243F" w:rsidRPr="00DF28ED" w14:paraId="578E3846" w14:textId="77777777" w:rsidTr="003C0BF8">
        <w:tc>
          <w:tcPr>
            <w:tcW w:w="2340" w:type="dxa"/>
          </w:tcPr>
          <w:p w14:paraId="7380F32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3</w:t>
            </w:r>
          </w:p>
        </w:tc>
        <w:tc>
          <w:tcPr>
            <w:tcW w:w="810" w:type="dxa"/>
          </w:tcPr>
          <w:p w14:paraId="34FD741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0.103</w:t>
            </w:r>
          </w:p>
        </w:tc>
        <w:tc>
          <w:tcPr>
            <w:tcW w:w="2619" w:type="dxa"/>
          </w:tcPr>
          <w:p w14:paraId="7A5C5F1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Shanidar 5</w:t>
            </w:r>
          </w:p>
        </w:tc>
        <w:tc>
          <w:tcPr>
            <w:tcW w:w="711" w:type="dxa"/>
          </w:tcPr>
          <w:p w14:paraId="44B7E38C"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0.156</w:t>
            </w:r>
          </w:p>
        </w:tc>
        <w:tc>
          <w:tcPr>
            <w:tcW w:w="2566" w:type="dxa"/>
          </w:tcPr>
          <w:p w14:paraId="5DA139B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Shanidar 5</w:t>
            </w:r>
          </w:p>
        </w:tc>
        <w:tc>
          <w:tcPr>
            <w:tcW w:w="719" w:type="dxa"/>
          </w:tcPr>
          <w:p w14:paraId="0D3002B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0.162</w:t>
            </w:r>
          </w:p>
        </w:tc>
        <w:tc>
          <w:tcPr>
            <w:tcW w:w="2566" w:type="dxa"/>
          </w:tcPr>
          <w:p w14:paraId="05E5DDA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Qafzeh 6</w:t>
            </w:r>
          </w:p>
        </w:tc>
        <w:tc>
          <w:tcPr>
            <w:tcW w:w="719" w:type="dxa"/>
          </w:tcPr>
          <w:p w14:paraId="5E755D6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0.155</w:t>
            </w:r>
          </w:p>
        </w:tc>
      </w:tr>
      <w:tr w:rsidR="0084243F" w:rsidRPr="00DF28ED" w14:paraId="65755390" w14:textId="77777777" w:rsidTr="003C0BF8">
        <w:tc>
          <w:tcPr>
            <w:tcW w:w="2340" w:type="dxa"/>
          </w:tcPr>
          <w:p w14:paraId="0611C42D"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Omo</w:t>
            </w:r>
            <w:proofErr w:type="spellEnd"/>
            <w:r w:rsidRPr="00DF28ED">
              <w:rPr>
                <w:rFonts w:ascii="Times New Roman" w:eastAsia="Times New Roman" w:hAnsi="Times New Roman" w:cs="Times New Roman"/>
                <w:color w:val="000000"/>
              </w:rPr>
              <w:t xml:space="preserve"> </w:t>
            </w:r>
            <w:proofErr w:type="spellStart"/>
            <w:r w:rsidRPr="00DF28ED">
              <w:rPr>
                <w:rFonts w:ascii="Times New Roman" w:eastAsia="Times New Roman" w:hAnsi="Times New Roman" w:cs="Times New Roman"/>
                <w:color w:val="000000"/>
              </w:rPr>
              <w:t>Kibish</w:t>
            </w:r>
            <w:proofErr w:type="spellEnd"/>
            <w:r w:rsidRPr="00DF28ED">
              <w:rPr>
                <w:rFonts w:ascii="Times New Roman" w:eastAsia="Times New Roman" w:hAnsi="Times New Roman" w:cs="Times New Roman"/>
                <w:color w:val="000000"/>
              </w:rPr>
              <w:t xml:space="preserve"> 1</w:t>
            </w:r>
          </w:p>
        </w:tc>
        <w:tc>
          <w:tcPr>
            <w:tcW w:w="810" w:type="dxa"/>
          </w:tcPr>
          <w:p w14:paraId="729FB7A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0.105</w:t>
            </w:r>
          </w:p>
        </w:tc>
        <w:tc>
          <w:tcPr>
            <w:tcW w:w="2619" w:type="dxa"/>
          </w:tcPr>
          <w:p w14:paraId="7455828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Qafzeh 6</w:t>
            </w:r>
          </w:p>
        </w:tc>
        <w:tc>
          <w:tcPr>
            <w:tcW w:w="711" w:type="dxa"/>
          </w:tcPr>
          <w:p w14:paraId="0F7DF88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0.158</w:t>
            </w:r>
          </w:p>
        </w:tc>
        <w:tc>
          <w:tcPr>
            <w:tcW w:w="2566" w:type="dxa"/>
          </w:tcPr>
          <w:p w14:paraId="6EB3E10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Border Cave 1</w:t>
            </w:r>
          </w:p>
        </w:tc>
        <w:tc>
          <w:tcPr>
            <w:tcW w:w="719" w:type="dxa"/>
          </w:tcPr>
          <w:p w14:paraId="05CDAEA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0.164</w:t>
            </w:r>
          </w:p>
        </w:tc>
        <w:tc>
          <w:tcPr>
            <w:tcW w:w="2566" w:type="dxa"/>
          </w:tcPr>
          <w:p w14:paraId="3EB20B1E"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Zuttiyeh</w:t>
            </w:r>
            <w:proofErr w:type="spellEnd"/>
          </w:p>
        </w:tc>
        <w:tc>
          <w:tcPr>
            <w:tcW w:w="719" w:type="dxa"/>
          </w:tcPr>
          <w:p w14:paraId="4F615E8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0.158</w:t>
            </w:r>
          </w:p>
        </w:tc>
      </w:tr>
      <w:tr w:rsidR="0084243F" w:rsidRPr="00DF28ED" w14:paraId="456253F2" w14:textId="77777777" w:rsidTr="003C0BF8">
        <w:tc>
          <w:tcPr>
            <w:tcW w:w="2340" w:type="dxa"/>
          </w:tcPr>
          <w:p w14:paraId="61139D5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8</w:t>
            </w:r>
          </w:p>
        </w:tc>
        <w:tc>
          <w:tcPr>
            <w:tcW w:w="810" w:type="dxa"/>
          </w:tcPr>
          <w:p w14:paraId="48871CB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0.107</w:t>
            </w:r>
          </w:p>
        </w:tc>
        <w:tc>
          <w:tcPr>
            <w:tcW w:w="2619" w:type="dxa"/>
          </w:tcPr>
          <w:p w14:paraId="02668995"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Skhul</w:t>
            </w:r>
            <w:proofErr w:type="spellEnd"/>
            <w:r w:rsidRPr="00DF28ED">
              <w:rPr>
                <w:rFonts w:ascii="Times New Roman" w:eastAsia="Times New Roman" w:hAnsi="Times New Roman" w:cs="Times New Roman"/>
                <w:color w:val="000000"/>
              </w:rPr>
              <w:t xml:space="preserve"> 5</w:t>
            </w:r>
          </w:p>
        </w:tc>
        <w:tc>
          <w:tcPr>
            <w:tcW w:w="711" w:type="dxa"/>
          </w:tcPr>
          <w:p w14:paraId="32B8C37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0.158</w:t>
            </w:r>
          </w:p>
        </w:tc>
        <w:tc>
          <w:tcPr>
            <w:tcW w:w="2566" w:type="dxa"/>
          </w:tcPr>
          <w:p w14:paraId="752F77C2"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Zuttiyeh</w:t>
            </w:r>
            <w:proofErr w:type="spellEnd"/>
          </w:p>
        </w:tc>
        <w:tc>
          <w:tcPr>
            <w:tcW w:w="719" w:type="dxa"/>
          </w:tcPr>
          <w:p w14:paraId="391241E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0.165</w:t>
            </w:r>
          </w:p>
        </w:tc>
        <w:tc>
          <w:tcPr>
            <w:tcW w:w="2566" w:type="dxa"/>
          </w:tcPr>
          <w:p w14:paraId="0C77925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Border Cave 1</w:t>
            </w:r>
          </w:p>
        </w:tc>
        <w:tc>
          <w:tcPr>
            <w:tcW w:w="719" w:type="dxa"/>
          </w:tcPr>
          <w:p w14:paraId="6235CF6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0.159</w:t>
            </w:r>
          </w:p>
        </w:tc>
      </w:tr>
      <w:tr w:rsidR="0084243F" w:rsidRPr="00DF28ED" w14:paraId="55AFC2E4" w14:textId="77777777" w:rsidTr="003C0BF8">
        <w:tc>
          <w:tcPr>
            <w:tcW w:w="2340" w:type="dxa"/>
          </w:tcPr>
          <w:p w14:paraId="683B473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lastRenderedPageBreak/>
              <w:t>THS 11</w:t>
            </w:r>
          </w:p>
        </w:tc>
        <w:tc>
          <w:tcPr>
            <w:tcW w:w="810" w:type="dxa"/>
          </w:tcPr>
          <w:p w14:paraId="45284D84"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0.107</w:t>
            </w:r>
          </w:p>
        </w:tc>
        <w:tc>
          <w:tcPr>
            <w:tcW w:w="2619" w:type="dxa"/>
          </w:tcPr>
          <w:p w14:paraId="3632ABCD"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Zuttiyeh</w:t>
            </w:r>
            <w:proofErr w:type="spellEnd"/>
          </w:p>
        </w:tc>
        <w:tc>
          <w:tcPr>
            <w:tcW w:w="711" w:type="dxa"/>
          </w:tcPr>
          <w:p w14:paraId="50F5B20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0.158</w:t>
            </w:r>
          </w:p>
        </w:tc>
        <w:tc>
          <w:tcPr>
            <w:tcW w:w="2566" w:type="dxa"/>
          </w:tcPr>
          <w:p w14:paraId="7CBCDA70"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Skhul</w:t>
            </w:r>
            <w:proofErr w:type="spellEnd"/>
            <w:r w:rsidRPr="00DF28ED">
              <w:rPr>
                <w:rFonts w:ascii="Times New Roman" w:eastAsia="Times New Roman" w:hAnsi="Times New Roman" w:cs="Times New Roman"/>
                <w:color w:val="000000"/>
              </w:rPr>
              <w:t xml:space="preserve"> 5</w:t>
            </w:r>
          </w:p>
        </w:tc>
        <w:tc>
          <w:tcPr>
            <w:tcW w:w="719" w:type="dxa"/>
          </w:tcPr>
          <w:p w14:paraId="7414F79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0.167</w:t>
            </w:r>
          </w:p>
        </w:tc>
        <w:tc>
          <w:tcPr>
            <w:tcW w:w="2566" w:type="dxa"/>
          </w:tcPr>
          <w:p w14:paraId="636B544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Liang Bua 1</w:t>
            </w:r>
          </w:p>
        </w:tc>
        <w:tc>
          <w:tcPr>
            <w:tcW w:w="719" w:type="dxa"/>
          </w:tcPr>
          <w:p w14:paraId="278C8AA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0.162</w:t>
            </w:r>
          </w:p>
        </w:tc>
      </w:tr>
      <w:tr w:rsidR="0084243F" w:rsidRPr="00DF28ED" w14:paraId="09B19E88" w14:textId="77777777" w:rsidTr="003C0BF8">
        <w:tc>
          <w:tcPr>
            <w:tcW w:w="2340" w:type="dxa"/>
          </w:tcPr>
          <w:p w14:paraId="52D494B2"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Guattari</w:t>
            </w:r>
            <w:proofErr w:type="spellEnd"/>
            <w:r w:rsidRPr="00DF28ED">
              <w:rPr>
                <w:rFonts w:ascii="Times New Roman" w:eastAsia="Times New Roman" w:hAnsi="Times New Roman" w:cs="Times New Roman"/>
                <w:color w:val="000000"/>
              </w:rPr>
              <w:t xml:space="preserve"> 1</w:t>
            </w:r>
          </w:p>
        </w:tc>
        <w:tc>
          <w:tcPr>
            <w:tcW w:w="810" w:type="dxa"/>
          </w:tcPr>
          <w:p w14:paraId="405951C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0.109</w:t>
            </w:r>
          </w:p>
        </w:tc>
        <w:tc>
          <w:tcPr>
            <w:tcW w:w="2619" w:type="dxa"/>
          </w:tcPr>
          <w:p w14:paraId="3DA2DBF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Jebel Irhoud 1</w:t>
            </w:r>
          </w:p>
        </w:tc>
        <w:tc>
          <w:tcPr>
            <w:tcW w:w="711" w:type="dxa"/>
          </w:tcPr>
          <w:p w14:paraId="2BDE688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0.163</w:t>
            </w:r>
          </w:p>
        </w:tc>
        <w:tc>
          <w:tcPr>
            <w:tcW w:w="2566" w:type="dxa"/>
          </w:tcPr>
          <w:p w14:paraId="0E5DDBCB"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Omo</w:t>
            </w:r>
            <w:proofErr w:type="spellEnd"/>
            <w:r w:rsidRPr="00DF28ED">
              <w:rPr>
                <w:rFonts w:ascii="Times New Roman" w:eastAsia="Times New Roman" w:hAnsi="Times New Roman" w:cs="Times New Roman"/>
                <w:color w:val="000000"/>
              </w:rPr>
              <w:t xml:space="preserve"> </w:t>
            </w:r>
            <w:proofErr w:type="spellStart"/>
            <w:r w:rsidRPr="00DF28ED">
              <w:rPr>
                <w:rFonts w:ascii="Times New Roman" w:eastAsia="Times New Roman" w:hAnsi="Times New Roman" w:cs="Times New Roman"/>
                <w:color w:val="000000"/>
              </w:rPr>
              <w:t>Kibish</w:t>
            </w:r>
            <w:proofErr w:type="spellEnd"/>
            <w:r w:rsidRPr="00DF28ED">
              <w:rPr>
                <w:rFonts w:ascii="Times New Roman" w:eastAsia="Times New Roman" w:hAnsi="Times New Roman" w:cs="Times New Roman"/>
                <w:color w:val="000000"/>
              </w:rPr>
              <w:t xml:space="preserve"> 1</w:t>
            </w:r>
          </w:p>
        </w:tc>
        <w:tc>
          <w:tcPr>
            <w:tcW w:w="719" w:type="dxa"/>
          </w:tcPr>
          <w:p w14:paraId="41C5A3C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0.169</w:t>
            </w:r>
          </w:p>
        </w:tc>
        <w:tc>
          <w:tcPr>
            <w:tcW w:w="2566" w:type="dxa"/>
          </w:tcPr>
          <w:p w14:paraId="562A045B"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Skhul</w:t>
            </w:r>
            <w:proofErr w:type="spellEnd"/>
            <w:r w:rsidRPr="00DF28ED">
              <w:rPr>
                <w:rFonts w:ascii="Times New Roman" w:eastAsia="Times New Roman" w:hAnsi="Times New Roman" w:cs="Times New Roman"/>
                <w:color w:val="000000"/>
              </w:rPr>
              <w:t xml:space="preserve"> 5</w:t>
            </w:r>
          </w:p>
        </w:tc>
        <w:tc>
          <w:tcPr>
            <w:tcW w:w="719" w:type="dxa"/>
          </w:tcPr>
          <w:p w14:paraId="24F5EDD4"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0.164</w:t>
            </w:r>
          </w:p>
        </w:tc>
      </w:tr>
      <w:tr w:rsidR="0084243F" w:rsidRPr="00DF28ED" w14:paraId="15B9A189" w14:textId="77777777" w:rsidTr="003C0BF8">
        <w:tc>
          <w:tcPr>
            <w:tcW w:w="2340" w:type="dxa"/>
          </w:tcPr>
          <w:p w14:paraId="7E1B89F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Zhoukoudian UC 103</w:t>
            </w:r>
          </w:p>
        </w:tc>
        <w:tc>
          <w:tcPr>
            <w:tcW w:w="810" w:type="dxa"/>
          </w:tcPr>
          <w:p w14:paraId="0187C7C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0.109</w:t>
            </w:r>
          </w:p>
        </w:tc>
        <w:tc>
          <w:tcPr>
            <w:tcW w:w="2619" w:type="dxa"/>
          </w:tcPr>
          <w:p w14:paraId="5108066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Border Cave 1</w:t>
            </w:r>
          </w:p>
        </w:tc>
        <w:tc>
          <w:tcPr>
            <w:tcW w:w="711" w:type="dxa"/>
          </w:tcPr>
          <w:p w14:paraId="3BEB0AA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0.163</w:t>
            </w:r>
          </w:p>
        </w:tc>
        <w:tc>
          <w:tcPr>
            <w:tcW w:w="2566" w:type="dxa"/>
          </w:tcPr>
          <w:p w14:paraId="43041DB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Liang Bua 1</w:t>
            </w:r>
          </w:p>
        </w:tc>
        <w:tc>
          <w:tcPr>
            <w:tcW w:w="719" w:type="dxa"/>
          </w:tcPr>
          <w:p w14:paraId="0FF554D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0.171</w:t>
            </w:r>
          </w:p>
        </w:tc>
        <w:tc>
          <w:tcPr>
            <w:tcW w:w="2566" w:type="dxa"/>
          </w:tcPr>
          <w:p w14:paraId="51C4A80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Jebel Irhoud 2</w:t>
            </w:r>
          </w:p>
        </w:tc>
        <w:tc>
          <w:tcPr>
            <w:tcW w:w="719" w:type="dxa"/>
          </w:tcPr>
          <w:p w14:paraId="006DF76C"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0.167</w:t>
            </w:r>
          </w:p>
        </w:tc>
      </w:tr>
      <w:tr w:rsidR="0084243F" w:rsidRPr="00DF28ED" w14:paraId="7EB6BE51" w14:textId="77777777" w:rsidTr="003C0BF8">
        <w:tc>
          <w:tcPr>
            <w:tcW w:w="2340" w:type="dxa"/>
          </w:tcPr>
          <w:p w14:paraId="0D76BA3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 xml:space="preserve">La </w:t>
            </w:r>
            <w:proofErr w:type="spellStart"/>
            <w:r w:rsidRPr="00DF28ED">
              <w:rPr>
                <w:rFonts w:ascii="Times New Roman" w:eastAsia="Times New Roman" w:hAnsi="Times New Roman" w:cs="Times New Roman"/>
                <w:color w:val="000000"/>
              </w:rPr>
              <w:t>Ferrassie</w:t>
            </w:r>
            <w:proofErr w:type="spellEnd"/>
            <w:r w:rsidRPr="00DF28ED">
              <w:rPr>
                <w:rFonts w:ascii="Times New Roman" w:eastAsia="Times New Roman" w:hAnsi="Times New Roman" w:cs="Times New Roman"/>
                <w:color w:val="000000"/>
              </w:rPr>
              <w:t xml:space="preserve"> 1</w:t>
            </w:r>
          </w:p>
        </w:tc>
        <w:tc>
          <w:tcPr>
            <w:tcW w:w="810" w:type="dxa"/>
          </w:tcPr>
          <w:p w14:paraId="1ED1E2B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0.110</w:t>
            </w:r>
          </w:p>
        </w:tc>
        <w:tc>
          <w:tcPr>
            <w:tcW w:w="2619" w:type="dxa"/>
          </w:tcPr>
          <w:p w14:paraId="74F2B6A4"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Liang Bua 1</w:t>
            </w:r>
          </w:p>
        </w:tc>
        <w:tc>
          <w:tcPr>
            <w:tcW w:w="711" w:type="dxa"/>
          </w:tcPr>
          <w:p w14:paraId="1E55B05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0.165</w:t>
            </w:r>
          </w:p>
        </w:tc>
        <w:tc>
          <w:tcPr>
            <w:tcW w:w="2566" w:type="dxa"/>
          </w:tcPr>
          <w:p w14:paraId="585A09E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Jebel Irhoud 1</w:t>
            </w:r>
          </w:p>
        </w:tc>
        <w:tc>
          <w:tcPr>
            <w:tcW w:w="719" w:type="dxa"/>
          </w:tcPr>
          <w:p w14:paraId="113A29F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0.172</w:t>
            </w:r>
          </w:p>
        </w:tc>
        <w:tc>
          <w:tcPr>
            <w:tcW w:w="2566" w:type="dxa"/>
          </w:tcPr>
          <w:p w14:paraId="7F690D7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Jebel Irhoud 1</w:t>
            </w:r>
          </w:p>
        </w:tc>
        <w:tc>
          <w:tcPr>
            <w:tcW w:w="719" w:type="dxa"/>
          </w:tcPr>
          <w:p w14:paraId="7C37AB6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0.170</w:t>
            </w:r>
          </w:p>
        </w:tc>
      </w:tr>
      <w:tr w:rsidR="0084243F" w:rsidRPr="00DF28ED" w14:paraId="060E7965" w14:textId="77777777" w:rsidTr="003C0BF8">
        <w:tc>
          <w:tcPr>
            <w:tcW w:w="2340" w:type="dxa"/>
          </w:tcPr>
          <w:p w14:paraId="43B0230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Tam Pa Ling 6R1</w:t>
            </w:r>
          </w:p>
        </w:tc>
        <w:tc>
          <w:tcPr>
            <w:tcW w:w="810" w:type="dxa"/>
          </w:tcPr>
          <w:p w14:paraId="573CE29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0.110</w:t>
            </w:r>
          </w:p>
        </w:tc>
        <w:tc>
          <w:tcPr>
            <w:tcW w:w="2619" w:type="dxa"/>
          </w:tcPr>
          <w:p w14:paraId="55CE92C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Spy 2</w:t>
            </w:r>
          </w:p>
        </w:tc>
        <w:tc>
          <w:tcPr>
            <w:tcW w:w="711" w:type="dxa"/>
          </w:tcPr>
          <w:p w14:paraId="70E1ABC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0.168</w:t>
            </w:r>
          </w:p>
        </w:tc>
        <w:tc>
          <w:tcPr>
            <w:tcW w:w="2566" w:type="dxa"/>
          </w:tcPr>
          <w:p w14:paraId="1C8859D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Jebel Irhoud 2</w:t>
            </w:r>
          </w:p>
        </w:tc>
        <w:tc>
          <w:tcPr>
            <w:tcW w:w="719" w:type="dxa"/>
          </w:tcPr>
          <w:p w14:paraId="35EC92A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0.174</w:t>
            </w:r>
          </w:p>
        </w:tc>
        <w:tc>
          <w:tcPr>
            <w:tcW w:w="2566" w:type="dxa"/>
          </w:tcPr>
          <w:p w14:paraId="4FC31E48"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Omo</w:t>
            </w:r>
            <w:proofErr w:type="spellEnd"/>
            <w:r w:rsidRPr="00DF28ED">
              <w:rPr>
                <w:rFonts w:ascii="Times New Roman" w:eastAsia="Times New Roman" w:hAnsi="Times New Roman" w:cs="Times New Roman"/>
                <w:color w:val="000000"/>
              </w:rPr>
              <w:t xml:space="preserve"> </w:t>
            </w:r>
            <w:proofErr w:type="spellStart"/>
            <w:r w:rsidRPr="00DF28ED">
              <w:rPr>
                <w:rFonts w:ascii="Times New Roman" w:eastAsia="Times New Roman" w:hAnsi="Times New Roman" w:cs="Times New Roman"/>
                <w:color w:val="000000"/>
              </w:rPr>
              <w:t>Kibish</w:t>
            </w:r>
            <w:proofErr w:type="spellEnd"/>
            <w:r w:rsidRPr="00DF28ED">
              <w:rPr>
                <w:rFonts w:ascii="Times New Roman" w:eastAsia="Times New Roman" w:hAnsi="Times New Roman" w:cs="Times New Roman"/>
                <w:color w:val="000000"/>
              </w:rPr>
              <w:t xml:space="preserve"> 1</w:t>
            </w:r>
          </w:p>
        </w:tc>
        <w:tc>
          <w:tcPr>
            <w:tcW w:w="719" w:type="dxa"/>
          </w:tcPr>
          <w:p w14:paraId="0B6D958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0.171</w:t>
            </w:r>
          </w:p>
        </w:tc>
      </w:tr>
      <w:tr w:rsidR="0084243F" w:rsidRPr="00DF28ED" w14:paraId="4D4F4CE2" w14:textId="77777777" w:rsidTr="003C0BF8">
        <w:tc>
          <w:tcPr>
            <w:tcW w:w="2340" w:type="dxa"/>
          </w:tcPr>
          <w:p w14:paraId="7453DC3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2</w:t>
            </w:r>
          </w:p>
        </w:tc>
        <w:tc>
          <w:tcPr>
            <w:tcW w:w="810" w:type="dxa"/>
          </w:tcPr>
          <w:p w14:paraId="503564C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0.111</w:t>
            </w:r>
          </w:p>
        </w:tc>
        <w:tc>
          <w:tcPr>
            <w:tcW w:w="2619" w:type="dxa"/>
          </w:tcPr>
          <w:p w14:paraId="2B691FDC"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Gibraltar 1</w:t>
            </w:r>
          </w:p>
        </w:tc>
        <w:tc>
          <w:tcPr>
            <w:tcW w:w="711" w:type="dxa"/>
          </w:tcPr>
          <w:p w14:paraId="7AF7F96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0.171</w:t>
            </w:r>
          </w:p>
        </w:tc>
        <w:tc>
          <w:tcPr>
            <w:tcW w:w="2566" w:type="dxa"/>
          </w:tcPr>
          <w:p w14:paraId="16281DB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Spy 2</w:t>
            </w:r>
          </w:p>
        </w:tc>
        <w:tc>
          <w:tcPr>
            <w:tcW w:w="719" w:type="dxa"/>
          </w:tcPr>
          <w:p w14:paraId="1C08D6F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0.174</w:t>
            </w:r>
          </w:p>
        </w:tc>
        <w:tc>
          <w:tcPr>
            <w:tcW w:w="2566" w:type="dxa"/>
          </w:tcPr>
          <w:p w14:paraId="1A2B814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Spy 2</w:t>
            </w:r>
          </w:p>
        </w:tc>
        <w:tc>
          <w:tcPr>
            <w:tcW w:w="719" w:type="dxa"/>
          </w:tcPr>
          <w:p w14:paraId="120B0F1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0.172</w:t>
            </w:r>
          </w:p>
        </w:tc>
      </w:tr>
      <w:tr w:rsidR="0084243F" w:rsidRPr="00DF28ED" w14:paraId="4E54C717" w14:textId="77777777" w:rsidTr="003C0BF8">
        <w:tc>
          <w:tcPr>
            <w:tcW w:w="2340" w:type="dxa"/>
          </w:tcPr>
          <w:p w14:paraId="76455E4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Forbes Quarry</w:t>
            </w:r>
          </w:p>
        </w:tc>
        <w:tc>
          <w:tcPr>
            <w:tcW w:w="810" w:type="dxa"/>
          </w:tcPr>
          <w:p w14:paraId="5E3EC46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0.112</w:t>
            </w:r>
          </w:p>
        </w:tc>
        <w:tc>
          <w:tcPr>
            <w:tcW w:w="2619" w:type="dxa"/>
          </w:tcPr>
          <w:p w14:paraId="29007702"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Amud</w:t>
            </w:r>
            <w:proofErr w:type="spellEnd"/>
            <w:r w:rsidRPr="00DF28ED">
              <w:rPr>
                <w:rFonts w:ascii="Times New Roman" w:eastAsia="Times New Roman" w:hAnsi="Times New Roman" w:cs="Times New Roman"/>
                <w:color w:val="000000"/>
              </w:rPr>
              <w:t xml:space="preserve"> 1</w:t>
            </w:r>
          </w:p>
        </w:tc>
        <w:tc>
          <w:tcPr>
            <w:tcW w:w="711" w:type="dxa"/>
          </w:tcPr>
          <w:p w14:paraId="11E2634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0.171</w:t>
            </w:r>
          </w:p>
        </w:tc>
        <w:tc>
          <w:tcPr>
            <w:tcW w:w="2566" w:type="dxa"/>
          </w:tcPr>
          <w:p w14:paraId="3507E66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Dar es-</w:t>
            </w:r>
            <w:proofErr w:type="spellStart"/>
            <w:r w:rsidRPr="00DF28ED">
              <w:rPr>
                <w:rFonts w:ascii="Times New Roman" w:eastAsia="Times New Roman" w:hAnsi="Times New Roman" w:cs="Times New Roman"/>
                <w:color w:val="000000"/>
              </w:rPr>
              <w:t>Soltane</w:t>
            </w:r>
            <w:proofErr w:type="spellEnd"/>
            <w:r w:rsidRPr="00DF28ED">
              <w:rPr>
                <w:rFonts w:ascii="Times New Roman" w:eastAsia="Times New Roman" w:hAnsi="Times New Roman" w:cs="Times New Roman"/>
                <w:color w:val="000000"/>
              </w:rPr>
              <w:t xml:space="preserve"> H3</w:t>
            </w:r>
          </w:p>
        </w:tc>
        <w:tc>
          <w:tcPr>
            <w:tcW w:w="719" w:type="dxa"/>
          </w:tcPr>
          <w:p w14:paraId="0B1DB83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0.177</w:t>
            </w:r>
          </w:p>
        </w:tc>
        <w:tc>
          <w:tcPr>
            <w:tcW w:w="2566" w:type="dxa"/>
          </w:tcPr>
          <w:p w14:paraId="0E30A01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Gibraltar 1</w:t>
            </w:r>
          </w:p>
        </w:tc>
        <w:tc>
          <w:tcPr>
            <w:tcW w:w="719" w:type="dxa"/>
          </w:tcPr>
          <w:p w14:paraId="7A7AA68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0.172</w:t>
            </w:r>
          </w:p>
        </w:tc>
      </w:tr>
      <w:tr w:rsidR="0084243F" w:rsidRPr="00DF28ED" w14:paraId="734021D5" w14:textId="77777777" w:rsidTr="003C0BF8">
        <w:tc>
          <w:tcPr>
            <w:tcW w:w="2340" w:type="dxa"/>
          </w:tcPr>
          <w:p w14:paraId="2566A30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Dali</w:t>
            </w:r>
          </w:p>
        </w:tc>
        <w:tc>
          <w:tcPr>
            <w:tcW w:w="810" w:type="dxa"/>
          </w:tcPr>
          <w:p w14:paraId="6D89566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0.112</w:t>
            </w:r>
          </w:p>
        </w:tc>
        <w:tc>
          <w:tcPr>
            <w:tcW w:w="2619" w:type="dxa"/>
          </w:tcPr>
          <w:p w14:paraId="48C487D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Jebel Irhoud 2</w:t>
            </w:r>
          </w:p>
        </w:tc>
        <w:tc>
          <w:tcPr>
            <w:tcW w:w="711" w:type="dxa"/>
          </w:tcPr>
          <w:p w14:paraId="369CBFB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0.171</w:t>
            </w:r>
          </w:p>
        </w:tc>
        <w:tc>
          <w:tcPr>
            <w:tcW w:w="2566" w:type="dxa"/>
          </w:tcPr>
          <w:p w14:paraId="3672A8B1"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Amud</w:t>
            </w:r>
            <w:proofErr w:type="spellEnd"/>
            <w:r w:rsidRPr="00DF28ED">
              <w:rPr>
                <w:rFonts w:ascii="Times New Roman" w:eastAsia="Times New Roman" w:hAnsi="Times New Roman" w:cs="Times New Roman"/>
                <w:color w:val="000000"/>
              </w:rPr>
              <w:t xml:space="preserve"> 1</w:t>
            </w:r>
          </w:p>
        </w:tc>
        <w:tc>
          <w:tcPr>
            <w:tcW w:w="719" w:type="dxa"/>
          </w:tcPr>
          <w:p w14:paraId="67BE5B6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0.177</w:t>
            </w:r>
          </w:p>
        </w:tc>
        <w:tc>
          <w:tcPr>
            <w:tcW w:w="2566" w:type="dxa"/>
          </w:tcPr>
          <w:p w14:paraId="0CC554BD"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Guattari</w:t>
            </w:r>
            <w:proofErr w:type="spellEnd"/>
            <w:r w:rsidRPr="00DF28ED">
              <w:rPr>
                <w:rFonts w:ascii="Times New Roman" w:eastAsia="Times New Roman" w:hAnsi="Times New Roman" w:cs="Times New Roman"/>
                <w:color w:val="000000"/>
              </w:rPr>
              <w:t xml:space="preserve"> 1</w:t>
            </w:r>
          </w:p>
        </w:tc>
        <w:tc>
          <w:tcPr>
            <w:tcW w:w="719" w:type="dxa"/>
          </w:tcPr>
          <w:p w14:paraId="095093B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0.174</w:t>
            </w:r>
          </w:p>
        </w:tc>
      </w:tr>
      <w:tr w:rsidR="0084243F" w:rsidRPr="00DF28ED" w14:paraId="0B641A0F" w14:textId="77777777" w:rsidTr="003C0BF8">
        <w:tc>
          <w:tcPr>
            <w:tcW w:w="2340" w:type="dxa"/>
          </w:tcPr>
          <w:p w14:paraId="7E5ECB5B" w14:textId="77777777" w:rsidR="0084243F" w:rsidRPr="00DF28ED" w:rsidRDefault="0084243F" w:rsidP="003C0BF8">
            <w:pPr>
              <w:spacing w:line="480" w:lineRule="auto"/>
              <w:rPr>
                <w:rFonts w:ascii="Times New Roman" w:eastAsia="Times New Roman" w:hAnsi="Times New Roman" w:cs="Times New Roman"/>
                <w:highlight w:val="yellow"/>
              </w:rPr>
            </w:pPr>
            <w:r w:rsidRPr="00F16071">
              <w:rPr>
                <w:rFonts w:ascii="Times New Roman" w:eastAsia="Times New Roman" w:hAnsi="Times New Roman" w:cs="Times New Roman"/>
                <w:color w:val="000000"/>
              </w:rPr>
              <w:t>Long Gao 24958BIS</w:t>
            </w:r>
          </w:p>
        </w:tc>
        <w:tc>
          <w:tcPr>
            <w:tcW w:w="810" w:type="dxa"/>
          </w:tcPr>
          <w:p w14:paraId="15AC605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0.113</w:t>
            </w:r>
          </w:p>
        </w:tc>
        <w:tc>
          <w:tcPr>
            <w:tcW w:w="2619" w:type="dxa"/>
          </w:tcPr>
          <w:p w14:paraId="10F7B974"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Guattari</w:t>
            </w:r>
            <w:proofErr w:type="spellEnd"/>
            <w:r w:rsidRPr="00DF28ED">
              <w:rPr>
                <w:rFonts w:ascii="Times New Roman" w:eastAsia="Times New Roman" w:hAnsi="Times New Roman" w:cs="Times New Roman"/>
                <w:color w:val="000000"/>
              </w:rPr>
              <w:t xml:space="preserve"> 1</w:t>
            </w:r>
          </w:p>
        </w:tc>
        <w:tc>
          <w:tcPr>
            <w:tcW w:w="711" w:type="dxa"/>
          </w:tcPr>
          <w:p w14:paraId="0A92493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0.175</w:t>
            </w:r>
          </w:p>
        </w:tc>
        <w:tc>
          <w:tcPr>
            <w:tcW w:w="2566" w:type="dxa"/>
          </w:tcPr>
          <w:p w14:paraId="290EC38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Gibraltar 1</w:t>
            </w:r>
          </w:p>
        </w:tc>
        <w:tc>
          <w:tcPr>
            <w:tcW w:w="719" w:type="dxa"/>
          </w:tcPr>
          <w:p w14:paraId="366FED0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0.177</w:t>
            </w:r>
          </w:p>
        </w:tc>
        <w:tc>
          <w:tcPr>
            <w:tcW w:w="2566" w:type="dxa"/>
          </w:tcPr>
          <w:p w14:paraId="7EE42CD4"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Amud</w:t>
            </w:r>
            <w:proofErr w:type="spellEnd"/>
            <w:r w:rsidRPr="00DF28ED">
              <w:rPr>
                <w:rFonts w:ascii="Times New Roman" w:eastAsia="Times New Roman" w:hAnsi="Times New Roman" w:cs="Times New Roman"/>
                <w:color w:val="000000"/>
              </w:rPr>
              <w:t xml:space="preserve"> 1</w:t>
            </w:r>
          </w:p>
        </w:tc>
        <w:tc>
          <w:tcPr>
            <w:tcW w:w="719" w:type="dxa"/>
          </w:tcPr>
          <w:p w14:paraId="1298CFA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0.175</w:t>
            </w:r>
          </w:p>
        </w:tc>
      </w:tr>
      <w:tr w:rsidR="0084243F" w:rsidRPr="00DF28ED" w14:paraId="4BA8CCFE" w14:textId="77777777" w:rsidTr="003C0BF8">
        <w:tc>
          <w:tcPr>
            <w:tcW w:w="2340" w:type="dxa"/>
          </w:tcPr>
          <w:p w14:paraId="1A486EBE"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Minatogawa</w:t>
            </w:r>
            <w:proofErr w:type="spellEnd"/>
            <w:r w:rsidRPr="00DF28ED">
              <w:rPr>
                <w:rFonts w:ascii="Times New Roman" w:eastAsia="Times New Roman" w:hAnsi="Times New Roman" w:cs="Times New Roman"/>
                <w:color w:val="000000"/>
              </w:rPr>
              <w:t xml:space="preserve"> A</w:t>
            </w:r>
          </w:p>
        </w:tc>
        <w:tc>
          <w:tcPr>
            <w:tcW w:w="810" w:type="dxa"/>
          </w:tcPr>
          <w:p w14:paraId="67CD38D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0.114</w:t>
            </w:r>
          </w:p>
        </w:tc>
        <w:tc>
          <w:tcPr>
            <w:tcW w:w="2619" w:type="dxa"/>
          </w:tcPr>
          <w:p w14:paraId="4709F3A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Dar es-</w:t>
            </w:r>
            <w:proofErr w:type="spellStart"/>
            <w:r w:rsidRPr="00DF28ED">
              <w:rPr>
                <w:rFonts w:ascii="Times New Roman" w:eastAsia="Times New Roman" w:hAnsi="Times New Roman" w:cs="Times New Roman"/>
                <w:color w:val="000000"/>
              </w:rPr>
              <w:t>Soltane</w:t>
            </w:r>
            <w:proofErr w:type="spellEnd"/>
            <w:r w:rsidRPr="00DF28ED">
              <w:rPr>
                <w:rFonts w:ascii="Times New Roman" w:eastAsia="Times New Roman" w:hAnsi="Times New Roman" w:cs="Times New Roman"/>
                <w:color w:val="000000"/>
              </w:rPr>
              <w:t xml:space="preserve"> H3</w:t>
            </w:r>
          </w:p>
        </w:tc>
        <w:tc>
          <w:tcPr>
            <w:tcW w:w="711" w:type="dxa"/>
          </w:tcPr>
          <w:p w14:paraId="63D466C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0.178</w:t>
            </w:r>
          </w:p>
        </w:tc>
        <w:tc>
          <w:tcPr>
            <w:tcW w:w="2566" w:type="dxa"/>
          </w:tcPr>
          <w:p w14:paraId="66784486"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Guattari</w:t>
            </w:r>
            <w:proofErr w:type="spellEnd"/>
            <w:r w:rsidRPr="00DF28ED">
              <w:rPr>
                <w:rFonts w:ascii="Times New Roman" w:eastAsia="Times New Roman" w:hAnsi="Times New Roman" w:cs="Times New Roman"/>
                <w:color w:val="000000"/>
              </w:rPr>
              <w:t xml:space="preserve"> 1</w:t>
            </w:r>
          </w:p>
        </w:tc>
        <w:tc>
          <w:tcPr>
            <w:tcW w:w="719" w:type="dxa"/>
          </w:tcPr>
          <w:p w14:paraId="2EE9AD2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0.181</w:t>
            </w:r>
          </w:p>
        </w:tc>
        <w:tc>
          <w:tcPr>
            <w:tcW w:w="2566" w:type="dxa"/>
          </w:tcPr>
          <w:p w14:paraId="55A4C79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Dar es-</w:t>
            </w:r>
            <w:proofErr w:type="spellStart"/>
            <w:r w:rsidRPr="00DF28ED">
              <w:rPr>
                <w:rFonts w:ascii="Times New Roman" w:eastAsia="Times New Roman" w:hAnsi="Times New Roman" w:cs="Times New Roman"/>
                <w:color w:val="000000"/>
              </w:rPr>
              <w:t>Soltane</w:t>
            </w:r>
            <w:proofErr w:type="spellEnd"/>
            <w:r w:rsidRPr="00DF28ED">
              <w:rPr>
                <w:rFonts w:ascii="Times New Roman" w:eastAsia="Times New Roman" w:hAnsi="Times New Roman" w:cs="Times New Roman"/>
                <w:color w:val="000000"/>
              </w:rPr>
              <w:t xml:space="preserve"> H3</w:t>
            </w:r>
          </w:p>
        </w:tc>
        <w:tc>
          <w:tcPr>
            <w:tcW w:w="719" w:type="dxa"/>
          </w:tcPr>
          <w:p w14:paraId="2D8B14C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0.178</w:t>
            </w:r>
          </w:p>
        </w:tc>
      </w:tr>
      <w:tr w:rsidR="0084243F" w:rsidRPr="00DF28ED" w14:paraId="3CC47A83" w14:textId="77777777" w:rsidTr="003C0BF8">
        <w:tc>
          <w:tcPr>
            <w:tcW w:w="2340" w:type="dxa"/>
          </w:tcPr>
          <w:p w14:paraId="25CCF6AE"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Maba</w:t>
            </w:r>
            <w:proofErr w:type="spellEnd"/>
            <w:r w:rsidRPr="00DF28ED">
              <w:rPr>
                <w:rFonts w:ascii="Times New Roman" w:eastAsia="Times New Roman" w:hAnsi="Times New Roman" w:cs="Times New Roman"/>
                <w:color w:val="000000"/>
              </w:rPr>
              <w:t xml:space="preserve"> 1</w:t>
            </w:r>
          </w:p>
        </w:tc>
        <w:tc>
          <w:tcPr>
            <w:tcW w:w="810" w:type="dxa"/>
          </w:tcPr>
          <w:p w14:paraId="432032D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0.115</w:t>
            </w:r>
          </w:p>
        </w:tc>
        <w:tc>
          <w:tcPr>
            <w:tcW w:w="2619" w:type="dxa"/>
          </w:tcPr>
          <w:p w14:paraId="454B8D2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 xml:space="preserve">La </w:t>
            </w:r>
            <w:proofErr w:type="spellStart"/>
            <w:r w:rsidRPr="00DF28ED">
              <w:rPr>
                <w:rFonts w:ascii="Times New Roman" w:eastAsia="Times New Roman" w:hAnsi="Times New Roman" w:cs="Times New Roman"/>
                <w:color w:val="000000"/>
              </w:rPr>
              <w:t>Ferrassie</w:t>
            </w:r>
            <w:proofErr w:type="spellEnd"/>
            <w:r w:rsidRPr="00DF28ED">
              <w:rPr>
                <w:rFonts w:ascii="Times New Roman" w:eastAsia="Times New Roman" w:hAnsi="Times New Roman" w:cs="Times New Roman"/>
                <w:color w:val="000000"/>
              </w:rPr>
              <w:t xml:space="preserve"> 1</w:t>
            </w:r>
          </w:p>
        </w:tc>
        <w:tc>
          <w:tcPr>
            <w:tcW w:w="711" w:type="dxa"/>
          </w:tcPr>
          <w:p w14:paraId="7E73786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0.179</w:t>
            </w:r>
          </w:p>
        </w:tc>
        <w:tc>
          <w:tcPr>
            <w:tcW w:w="2566" w:type="dxa"/>
          </w:tcPr>
          <w:p w14:paraId="2EDEA95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 xml:space="preserve">La </w:t>
            </w:r>
            <w:proofErr w:type="spellStart"/>
            <w:r w:rsidRPr="00DF28ED">
              <w:rPr>
                <w:rFonts w:ascii="Times New Roman" w:eastAsia="Times New Roman" w:hAnsi="Times New Roman" w:cs="Times New Roman"/>
                <w:color w:val="000000"/>
              </w:rPr>
              <w:t>Ferrassie</w:t>
            </w:r>
            <w:proofErr w:type="spellEnd"/>
            <w:r w:rsidRPr="00DF28ED">
              <w:rPr>
                <w:rFonts w:ascii="Times New Roman" w:eastAsia="Times New Roman" w:hAnsi="Times New Roman" w:cs="Times New Roman"/>
                <w:color w:val="000000"/>
              </w:rPr>
              <w:t xml:space="preserve"> 1</w:t>
            </w:r>
          </w:p>
        </w:tc>
        <w:tc>
          <w:tcPr>
            <w:tcW w:w="719" w:type="dxa"/>
          </w:tcPr>
          <w:p w14:paraId="2F141334"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0.183</w:t>
            </w:r>
          </w:p>
        </w:tc>
        <w:tc>
          <w:tcPr>
            <w:tcW w:w="2566" w:type="dxa"/>
          </w:tcPr>
          <w:p w14:paraId="3031712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Forbes Quarry</w:t>
            </w:r>
          </w:p>
        </w:tc>
        <w:tc>
          <w:tcPr>
            <w:tcW w:w="719" w:type="dxa"/>
          </w:tcPr>
          <w:p w14:paraId="73CDE48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0.181</w:t>
            </w:r>
          </w:p>
        </w:tc>
      </w:tr>
      <w:tr w:rsidR="0084243F" w:rsidRPr="00DF28ED" w14:paraId="1EC67E59" w14:textId="77777777" w:rsidTr="003C0BF8">
        <w:tc>
          <w:tcPr>
            <w:tcW w:w="2340" w:type="dxa"/>
          </w:tcPr>
          <w:p w14:paraId="589CD66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Spy 1</w:t>
            </w:r>
          </w:p>
        </w:tc>
        <w:tc>
          <w:tcPr>
            <w:tcW w:w="810" w:type="dxa"/>
          </w:tcPr>
          <w:p w14:paraId="13DAB71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0.115</w:t>
            </w:r>
          </w:p>
        </w:tc>
        <w:tc>
          <w:tcPr>
            <w:tcW w:w="2619" w:type="dxa"/>
          </w:tcPr>
          <w:p w14:paraId="48AFB11F"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Singa</w:t>
            </w:r>
            <w:proofErr w:type="spellEnd"/>
          </w:p>
        </w:tc>
        <w:tc>
          <w:tcPr>
            <w:tcW w:w="711" w:type="dxa"/>
          </w:tcPr>
          <w:p w14:paraId="172AC71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0.180</w:t>
            </w:r>
          </w:p>
        </w:tc>
        <w:tc>
          <w:tcPr>
            <w:tcW w:w="2566" w:type="dxa"/>
          </w:tcPr>
          <w:p w14:paraId="5F243BC8"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Singa</w:t>
            </w:r>
            <w:proofErr w:type="spellEnd"/>
          </w:p>
        </w:tc>
        <w:tc>
          <w:tcPr>
            <w:tcW w:w="719" w:type="dxa"/>
          </w:tcPr>
          <w:p w14:paraId="0C16489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0.185</w:t>
            </w:r>
          </w:p>
        </w:tc>
        <w:tc>
          <w:tcPr>
            <w:tcW w:w="2566" w:type="dxa"/>
          </w:tcPr>
          <w:p w14:paraId="4DEC8A86"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Singa</w:t>
            </w:r>
            <w:proofErr w:type="spellEnd"/>
          </w:p>
        </w:tc>
        <w:tc>
          <w:tcPr>
            <w:tcW w:w="719" w:type="dxa"/>
          </w:tcPr>
          <w:p w14:paraId="068B083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0.182</w:t>
            </w:r>
          </w:p>
        </w:tc>
      </w:tr>
      <w:tr w:rsidR="0084243F" w:rsidRPr="00DF28ED" w14:paraId="5D562298" w14:textId="77777777" w:rsidTr="003C0BF8">
        <w:tc>
          <w:tcPr>
            <w:tcW w:w="2340" w:type="dxa"/>
          </w:tcPr>
          <w:p w14:paraId="3FE9CC7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Tam Pa Ling 6R3</w:t>
            </w:r>
          </w:p>
        </w:tc>
        <w:tc>
          <w:tcPr>
            <w:tcW w:w="810" w:type="dxa"/>
          </w:tcPr>
          <w:p w14:paraId="0754AFB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0.117</w:t>
            </w:r>
          </w:p>
        </w:tc>
        <w:tc>
          <w:tcPr>
            <w:tcW w:w="2619" w:type="dxa"/>
          </w:tcPr>
          <w:p w14:paraId="56E4EC5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Dar es-</w:t>
            </w:r>
            <w:proofErr w:type="spellStart"/>
            <w:r w:rsidRPr="00DF28ED">
              <w:rPr>
                <w:rFonts w:ascii="Times New Roman" w:eastAsia="Times New Roman" w:hAnsi="Times New Roman" w:cs="Times New Roman"/>
                <w:color w:val="000000"/>
              </w:rPr>
              <w:t>Soltane</w:t>
            </w:r>
            <w:proofErr w:type="spellEnd"/>
            <w:r w:rsidRPr="00DF28ED">
              <w:rPr>
                <w:rFonts w:ascii="Times New Roman" w:eastAsia="Times New Roman" w:hAnsi="Times New Roman" w:cs="Times New Roman"/>
                <w:color w:val="000000"/>
              </w:rPr>
              <w:t xml:space="preserve"> H5</w:t>
            </w:r>
          </w:p>
        </w:tc>
        <w:tc>
          <w:tcPr>
            <w:tcW w:w="711" w:type="dxa"/>
          </w:tcPr>
          <w:p w14:paraId="274AE98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0.183</w:t>
            </w:r>
          </w:p>
        </w:tc>
        <w:tc>
          <w:tcPr>
            <w:tcW w:w="2566" w:type="dxa"/>
          </w:tcPr>
          <w:p w14:paraId="7FED641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Forbes Quarry</w:t>
            </w:r>
          </w:p>
        </w:tc>
        <w:tc>
          <w:tcPr>
            <w:tcW w:w="719" w:type="dxa"/>
          </w:tcPr>
          <w:p w14:paraId="512598D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0.190</w:t>
            </w:r>
          </w:p>
        </w:tc>
        <w:tc>
          <w:tcPr>
            <w:tcW w:w="2566" w:type="dxa"/>
          </w:tcPr>
          <w:p w14:paraId="2A65BC9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 xml:space="preserve">La </w:t>
            </w:r>
            <w:proofErr w:type="spellStart"/>
            <w:r w:rsidRPr="00DF28ED">
              <w:rPr>
                <w:rFonts w:ascii="Times New Roman" w:eastAsia="Times New Roman" w:hAnsi="Times New Roman" w:cs="Times New Roman"/>
                <w:color w:val="000000"/>
              </w:rPr>
              <w:t>Ferrassie</w:t>
            </w:r>
            <w:proofErr w:type="spellEnd"/>
            <w:r w:rsidRPr="00DF28ED">
              <w:rPr>
                <w:rFonts w:ascii="Times New Roman" w:eastAsia="Times New Roman" w:hAnsi="Times New Roman" w:cs="Times New Roman"/>
                <w:color w:val="000000"/>
              </w:rPr>
              <w:t xml:space="preserve"> 1</w:t>
            </w:r>
          </w:p>
        </w:tc>
        <w:tc>
          <w:tcPr>
            <w:tcW w:w="719" w:type="dxa"/>
          </w:tcPr>
          <w:p w14:paraId="1C0094B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0.183</w:t>
            </w:r>
          </w:p>
        </w:tc>
      </w:tr>
      <w:tr w:rsidR="0084243F" w:rsidRPr="00DF28ED" w14:paraId="0EEBD920" w14:textId="77777777" w:rsidTr="003C0BF8">
        <w:tc>
          <w:tcPr>
            <w:tcW w:w="2340" w:type="dxa"/>
          </w:tcPr>
          <w:p w14:paraId="4C7A138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Tam Pa Ling 6R2</w:t>
            </w:r>
          </w:p>
        </w:tc>
        <w:tc>
          <w:tcPr>
            <w:tcW w:w="810" w:type="dxa"/>
          </w:tcPr>
          <w:p w14:paraId="024D35D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0.119</w:t>
            </w:r>
          </w:p>
        </w:tc>
        <w:tc>
          <w:tcPr>
            <w:tcW w:w="2619" w:type="dxa"/>
          </w:tcPr>
          <w:p w14:paraId="671700E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La Chapelle</w:t>
            </w:r>
          </w:p>
        </w:tc>
        <w:tc>
          <w:tcPr>
            <w:tcW w:w="711" w:type="dxa"/>
          </w:tcPr>
          <w:p w14:paraId="788A4D3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0.185</w:t>
            </w:r>
          </w:p>
        </w:tc>
        <w:tc>
          <w:tcPr>
            <w:tcW w:w="2566" w:type="dxa"/>
          </w:tcPr>
          <w:p w14:paraId="6CC07F9B"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Maba</w:t>
            </w:r>
            <w:proofErr w:type="spellEnd"/>
            <w:r w:rsidRPr="00DF28ED">
              <w:rPr>
                <w:rFonts w:ascii="Times New Roman" w:eastAsia="Times New Roman" w:hAnsi="Times New Roman" w:cs="Times New Roman"/>
                <w:color w:val="000000"/>
              </w:rPr>
              <w:t xml:space="preserve"> 1</w:t>
            </w:r>
          </w:p>
        </w:tc>
        <w:tc>
          <w:tcPr>
            <w:tcW w:w="719" w:type="dxa"/>
          </w:tcPr>
          <w:p w14:paraId="2FEC54AC"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0.190</w:t>
            </w:r>
          </w:p>
        </w:tc>
        <w:tc>
          <w:tcPr>
            <w:tcW w:w="2566" w:type="dxa"/>
          </w:tcPr>
          <w:p w14:paraId="18790B9A"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Maba</w:t>
            </w:r>
            <w:proofErr w:type="spellEnd"/>
            <w:r w:rsidRPr="00DF28ED">
              <w:rPr>
                <w:rFonts w:ascii="Times New Roman" w:eastAsia="Times New Roman" w:hAnsi="Times New Roman" w:cs="Times New Roman"/>
                <w:color w:val="000000"/>
              </w:rPr>
              <w:t xml:space="preserve"> 1</w:t>
            </w:r>
          </w:p>
        </w:tc>
        <w:tc>
          <w:tcPr>
            <w:tcW w:w="719" w:type="dxa"/>
          </w:tcPr>
          <w:p w14:paraId="76BEC08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0.184</w:t>
            </w:r>
          </w:p>
        </w:tc>
      </w:tr>
      <w:tr w:rsidR="0084243F" w:rsidRPr="00DF28ED" w14:paraId="076C733B" w14:textId="77777777" w:rsidTr="003C0BF8">
        <w:tc>
          <w:tcPr>
            <w:tcW w:w="2340" w:type="dxa"/>
          </w:tcPr>
          <w:p w14:paraId="08F5666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Dar es-</w:t>
            </w:r>
            <w:proofErr w:type="spellStart"/>
            <w:r w:rsidRPr="00DF28ED">
              <w:rPr>
                <w:rFonts w:ascii="Times New Roman" w:eastAsia="Times New Roman" w:hAnsi="Times New Roman" w:cs="Times New Roman"/>
                <w:color w:val="000000"/>
              </w:rPr>
              <w:t>Soltane</w:t>
            </w:r>
            <w:proofErr w:type="spellEnd"/>
            <w:r w:rsidRPr="00DF28ED">
              <w:rPr>
                <w:rFonts w:ascii="Times New Roman" w:eastAsia="Times New Roman" w:hAnsi="Times New Roman" w:cs="Times New Roman"/>
                <w:color w:val="000000"/>
              </w:rPr>
              <w:t xml:space="preserve"> H3</w:t>
            </w:r>
          </w:p>
        </w:tc>
        <w:tc>
          <w:tcPr>
            <w:tcW w:w="810" w:type="dxa"/>
          </w:tcPr>
          <w:p w14:paraId="49659B9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0.119</w:t>
            </w:r>
          </w:p>
        </w:tc>
        <w:tc>
          <w:tcPr>
            <w:tcW w:w="2619" w:type="dxa"/>
          </w:tcPr>
          <w:p w14:paraId="5A0DB49C"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Dali</w:t>
            </w:r>
          </w:p>
        </w:tc>
        <w:tc>
          <w:tcPr>
            <w:tcW w:w="711" w:type="dxa"/>
          </w:tcPr>
          <w:p w14:paraId="5AD6A19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0.185</w:t>
            </w:r>
          </w:p>
        </w:tc>
        <w:tc>
          <w:tcPr>
            <w:tcW w:w="2566" w:type="dxa"/>
          </w:tcPr>
          <w:p w14:paraId="7701B3F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La Chapelle</w:t>
            </w:r>
          </w:p>
        </w:tc>
        <w:tc>
          <w:tcPr>
            <w:tcW w:w="719" w:type="dxa"/>
          </w:tcPr>
          <w:p w14:paraId="1761AE4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0.191</w:t>
            </w:r>
          </w:p>
        </w:tc>
        <w:tc>
          <w:tcPr>
            <w:tcW w:w="2566" w:type="dxa"/>
          </w:tcPr>
          <w:p w14:paraId="196684A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Dar es-</w:t>
            </w:r>
            <w:proofErr w:type="spellStart"/>
            <w:r w:rsidRPr="00DF28ED">
              <w:rPr>
                <w:rFonts w:ascii="Times New Roman" w:eastAsia="Times New Roman" w:hAnsi="Times New Roman" w:cs="Times New Roman"/>
                <w:color w:val="000000"/>
              </w:rPr>
              <w:t>Soltane</w:t>
            </w:r>
            <w:proofErr w:type="spellEnd"/>
            <w:r w:rsidRPr="00DF28ED">
              <w:rPr>
                <w:rFonts w:ascii="Times New Roman" w:eastAsia="Times New Roman" w:hAnsi="Times New Roman" w:cs="Times New Roman"/>
                <w:color w:val="000000"/>
              </w:rPr>
              <w:t xml:space="preserve"> H5</w:t>
            </w:r>
          </w:p>
        </w:tc>
        <w:tc>
          <w:tcPr>
            <w:tcW w:w="719" w:type="dxa"/>
          </w:tcPr>
          <w:p w14:paraId="0CFAAA8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0.188</w:t>
            </w:r>
          </w:p>
        </w:tc>
      </w:tr>
      <w:tr w:rsidR="0084243F" w:rsidRPr="00DF28ED" w14:paraId="47698A9F" w14:textId="77777777" w:rsidTr="003C0BF8">
        <w:tc>
          <w:tcPr>
            <w:tcW w:w="2340" w:type="dxa"/>
          </w:tcPr>
          <w:p w14:paraId="668D59C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Liang Bua 1</w:t>
            </w:r>
          </w:p>
        </w:tc>
        <w:tc>
          <w:tcPr>
            <w:tcW w:w="810" w:type="dxa"/>
          </w:tcPr>
          <w:p w14:paraId="57B9FBBC"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0.120</w:t>
            </w:r>
          </w:p>
        </w:tc>
        <w:tc>
          <w:tcPr>
            <w:tcW w:w="2619" w:type="dxa"/>
          </w:tcPr>
          <w:p w14:paraId="14FB505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Forbes Quarry</w:t>
            </w:r>
          </w:p>
        </w:tc>
        <w:tc>
          <w:tcPr>
            <w:tcW w:w="711" w:type="dxa"/>
          </w:tcPr>
          <w:p w14:paraId="0845C27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0.185</w:t>
            </w:r>
          </w:p>
        </w:tc>
        <w:tc>
          <w:tcPr>
            <w:tcW w:w="2566" w:type="dxa"/>
          </w:tcPr>
          <w:p w14:paraId="774142A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Dar es-</w:t>
            </w:r>
            <w:proofErr w:type="spellStart"/>
            <w:r w:rsidRPr="00DF28ED">
              <w:rPr>
                <w:rFonts w:ascii="Times New Roman" w:eastAsia="Times New Roman" w:hAnsi="Times New Roman" w:cs="Times New Roman"/>
                <w:color w:val="000000"/>
              </w:rPr>
              <w:t>Soltane</w:t>
            </w:r>
            <w:proofErr w:type="spellEnd"/>
            <w:r w:rsidRPr="00DF28ED">
              <w:rPr>
                <w:rFonts w:ascii="Times New Roman" w:eastAsia="Times New Roman" w:hAnsi="Times New Roman" w:cs="Times New Roman"/>
                <w:color w:val="000000"/>
              </w:rPr>
              <w:t xml:space="preserve"> H5</w:t>
            </w:r>
          </w:p>
        </w:tc>
        <w:tc>
          <w:tcPr>
            <w:tcW w:w="719" w:type="dxa"/>
          </w:tcPr>
          <w:p w14:paraId="1DA756E4"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0.191</w:t>
            </w:r>
          </w:p>
        </w:tc>
        <w:tc>
          <w:tcPr>
            <w:tcW w:w="2566" w:type="dxa"/>
          </w:tcPr>
          <w:p w14:paraId="37BD284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La Chapelle</w:t>
            </w:r>
          </w:p>
        </w:tc>
        <w:tc>
          <w:tcPr>
            <w:tcW w:w="719" w:type="dxa"/>
          </w:tcPr>
          <w:p w14:paraId="6EBF995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0.188</w:t>
            </w:r>
          </w:p>
        </w:tc>
      </w:tr>
      <w:tr w:rsidR="0084243F" w:rsidRPr="00DF28ED" w14:paraId="2A388D30" w14:textId="77777777" w:rsidTr="003C0BF8">
        <w:tc>
          <w:tcPr>
            <w:tcW w:w="2340" w:type="dxa"/>
          </w:tcPr>
          <w:p w14:paraId="36F7D9A4"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Sima</w:t>
            </w:r>
            <w:proofErr w:type="spellEnd"/>
            <w:r w:rsidRPr="00DF28ED">
              <w:rPr>
                <w:rFonts w:ascii="Times New Roman" w:eastAsia="Times New Roman" w:hAnsi="Times New Roman" w:cs="Times New Roman"/>
                <w:color w:val="000000"/>
              </w:rPr>
              <w:t xml:space="preserve"> de </w:t>
            </w:r>
            <w:proofErr w:type="spellStart"/>
            <w:r w:rsidRPr="00DF28ED">
              <w:rPr>
                <w:rFonts w:ascii="Times New Roman" w:eastAsia="Times New Roman" w:hAnsi="Times New Roman" w:cs="Times New Roman"/>
                <w:color w:val="000000"/>
              </w:rPr>
              <w:t>los</w:t>
            </w:r>
            <w:proofErr w:type="spellEnd"/>
            <w:r w:rsidRPr="00DF28ED">
              <w:rPr>
                <w:rFonts w:ascii="Times New Roman" w:eastAsia="Times New Roman" w:hAnsi="Times New Roman" w:cs="Times New Roman"/>
                <w:color w:val="000000"/>
              </w:rPr>
              <w:t xml:space="preserve"> </w:t>
            </w:r>
            <w:proofErr w:type="spellStart"/>
            <w:r w:rsidRPr="00DF28ED">
              <w:rPr>
                <w:rFonts w:ascii="Times New Roman" w:eastAsia="Times New Roman" w:hAnsi="Times New Roman" w:cs="Times New Roman"/>
                <w:color w:val="000000"/>
              </w:rPr>
              <w:t>Huesos</w:t>
            </w:r>
            <w:proofErr w:type="spellEnd"/>
            <w:r w:rsidRPr="00DF28ED">
              <w:rPr>
                <w:rFonts w:ascii="Times New Roman" w:eastAsia="Times New Roman" w:hAnsi="Times New Roman" w:cs="Times New Roman"/>
                <w:color w:val="000000"/>
              </w:rPr>
              <w:t xml:space="preserve"> 5</w:t>
            </w:r>
          </w:p>
        </w:tc>
        <w:tc>
          <w:tcPr>
            <w:tcW w:w="810" w:type="dxa"/>
          </w:tcPr>
          <w:p w14:paraId="5D65474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0.128</w:t>
            </w:r>
          </w:p>
        </w:tc>
        <w:tc>
          <w:tcPr>
            <w:tcW w:w="2619" w:type="dxa"/>
          </w:tcPr>
          <w:p w14:paraId="116CAC24"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Maba</w:t>
            </w:r>
            <w:proofErr w:type="spellEnd"/>
            <w:r w:rsidRPr="00DF28ED">
              <w:rPr>
                <w:rFonts w:ascii="Times New Roman" w:eastAsia="Times New Roman" w:hAnsi="Times New Roman" w:cs="Times New Roman"/>
                <w:color w:val="000000"/>
              </w:rPr>
              <w:t xml:space="preserve"> 1</w:t>
            </w:r>
          </w:p>
        </w:tc>
        <w:tc>
          <w:tcPr>
            <w:tcW w:w="711" w:type="dxa"/>
          </w:tcPr>
          <w:p w14:paraId="111494C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0.188</w:t>
            </w:r>
          </w:p>
        </w:tc>
        <w:tc>
          <w:tcPr>
            <w:tcW w:w="2566" w:type="dxa"/>
          </w:tcPr>
          <w:p w14:paraId="5D9C7CD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Dali</w:t>
            </w:r>
          </w:p>
        </w:tc>
        <w:tc>
          <w:tcPr>
            <w:tcW w:w="719" w:type="dxa"/>
          </w:tcPr>
          <w:p w14:paraId="576F440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0.194</w:t>
            </w:r>
          </w:p>
        </w:tc>
        <w:tc>
          <w:tcPr>
            <w:tcW w:w="2566" w:type="dxa"/>
          </w:tcPr>
          <w:p w14:paraId="629202F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Dali</w:t>
            </w:r>
          </w:p>
        </w:tc>
        <w:tc>
          <w:tcPr>
            <w:tcW w:w="719" w:type="dxa"/>
          </w:tcPr>
          <w:p w14:paraId="16893EB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0.189</w:t>
            </w:r>
          </w:p>
        </w:tc>
      </w:tr>
      <w:tr w:rsidR="0084243F" w:rsidRPr="00DF28ED" w14:paraId="3926DB90" w14:textId="77777777" w:rsidTr="003C0BF8">
        <w:tc>
          <w:tcPr>
            <w:tcW w:w="2340" w:type="dxa"/>
          </w:tcPr>
          <w:p w14:paraId="568D2A9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13</w:t>
            </w:r>
          </w:p>
        </w:tc>
        <w:tc>
          <w:tcPr>
            <w:tcW w:w="810" w:type="dxa"/>
          </w:tcPr>
          <w:p w14:paraId="00A735D4"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0.131</w:t>
            </w:r>
          </w:p>
        </w:tc>
        <w:tc>
          <w:tcPr>
            <w:tcW w:w="2619" w:type="dxa"/>
          </w:tcPr>
          <w:p w14:paraId="29C8B32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Spy 1</w:t>
            </w:r>
          </w:p>
        </w:tc>
        <w:tc>
          <w:tcPr>
            <w:tcW w:w="711" w:type="dxa"/>
          </w:tcPr>
          <w:p w14:paraId="138C937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0.192</w:t>
            </w:r>
          </w:p>
        </w:tc>
        <w:tc>
          <w:tcPr>
            <w:tcW w:w="2566" w:type="dxa"/>
          </w:tcPr>
          <w:p w14:paraId="1301199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Spy 1</w:t>
            </w:r>
          </w:p>
        </w:tc>
        <w:tc>
          <w:tcPr>
            <w:tcW w:w="719" w:type="dxa"/>
          </w:tcPr>
          <w:p w14:paraId="2C3FE5F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0.199</w:t>
            </w:r>
          </w:p>
        </w:tc>
        <w:tc>
          <w:tcPr>
            <w:tcW w:w="2566" w:type="dxa"/>
          </w:tcPr>
          <w:p w14:paraId="2A666C6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Spy 1</w:t>
            </w:r>
          </w:p>
        </w:tc>
        <w:tc>
          <w:tcPr>
            <w:tcW w:w="719" w:type="dxa"/>
          </w:tcPr>
          <w:p w14:paraId="365A16B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0.192</w:t>
            </w:r>
          </w:p>
        </w:tc>
      </w:tr>
      <w:tr w:rsidR="0084243F" w:rsidRPr="00DF28ED" w14:paraId="1C0C20DD" w14:textId="77777777" w:rsidTr="003C0BF8">
        <w:tc>
          <w:tcPr>
            <w:tcW w:w="2340" w:type="dxa"/>
          </w:tcPr>
          <w:p w14:paraId="22C1FA6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lastRenderedPageBreak/>
              <w:t>Tam Nang An</w:t>
            </w:r>
          </w:p>
        </w:tc>
        <w:tc>
          <w:tcPr>
            <w:tcW w:w="810" w:type="dxa"/>
          </w:tcPr>
          <w:p w14:paraId="06AF37A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0.133</w:t>
            </w:r>
          </w:p>
        </w:tc>
        <w:tc>
          <w:tcPr>
            <w:tcW w:w="2619" w:type="dxa"/>
          </w:tcPr>
          <w:p w14:paraId="0AF5CD8B"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Sima</w:t>
            </w:r>
            <w:proofErr w:type="spellEnd"/>
            <w:r w:rsidRPr="00DF28ED">
              <w:rPr>
                <w:rFonts w:ascii="Times New Roman" w:eastAsia="Times New Roman" w:hAnsi="Times New Roman" w:cs="Times New Roman"/>
                <w:color w:val="000000"/>
              </w:rPr>
              <w:t xml:space="preserve"> de </w:t>
            </w:r>
            <w:proofErr w:type="spellStart"/>
            <w:r w:rsidRPr="00DF28ED">
              <w:rPr>
                <w:rFonts w:ascii="Times New Roman" w:eastAsia="Times New Roman" w:hAnsi="Times New Roman" w:cs="Times New Roman"/>
                <w:color w:val="000000"/>
              </w:rPr>
              <w:t>los</w:t>
            </w:r>
            <w:proofErr w:type="spellEnd"/>
            <w:r w:rsidRPr="00DF28ED">
              <w:rPr>
                <w:rFonts w:ascii="Times New Roman" w:eastAsia="Times New Roman" w:hAnsi="Times New Roman" w:cs="Times New Roman"/>
                <w:color w:val="000000"/>
              </w:rPr>
              <w:t xml:space="preserve"> </w:t>
            </w:r>
            <w:proofErr w:type="spellStart"/>
            <w:r w:rsidRPr="00DF28ED">
              <w:rPr>
                <w:rFonts w:ascii="Times New Roman" w:eastAsia="Times New Roman" w:hAnsi="Times New Roman" w:cs="Times New Roman"/>
                <w:color w:val="000000"/>
              </w:rPr>
              <w:t>Huesos</w:t>
            </w:r>
            <w:proofErr w:type="spellEnd"/>
            <w:r w:rsidRPr="00DF28ED">
              <w:rPr>
                <w:rFonts w:ascii="Times New Roman" w:eastAsia="Times New Roman" w:hAnsi="Times New Roman" w:cs="Times New Roman"/>
                <w:color w:val="000000"/>
              </w:rPr>
              <w:t xml:space="preserve"> 5</w:t>
            </w:r>
          </w:p>
        </w:tc>
        <w:tc>
          <w:tcPr>
            <w:tcW w:w="711" w:type="dxa"/>
          </w:tcPr>
          <w:p w14:paraId="12DB0DD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0.203</w:t>
            </w:r>
          </w:p>
        </w:tc>
        <w:tc>
          <w:tcPr>
            <w:tcW w:w="2566" w:type="dxa"/>
          </w:tcPr>
          <w:p w14:paraId="78AF8BE2"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Sima</w:t>
            </w:r>
            <w:proofErr w:type="spellEnd"/>
            <w:r w:rsidRPr="00DF28ED">
              <w:rPr>
                <w:rFonts w:ascii="Times New Roman" w:eastAsia="Times New Roman" w:hAnsi="Times New Roman" w:cs="Times New Roman"/>
                <w:color w:val="000000"/>
              </w:rPr>
              <w:t xml:space="preserve"> de </w:t>
            </w:r>
            <w:proofErr w:type="spellStart"/>
            <w:r w:rsidRPr="00DF28ED">
              <w:rPr>
                <w:rFonts w:ascii="Times New Roman" w:eastAsia="Times New Roman" w:hAnsi="Times New Roman" w:cs="Times New Roman"/>
                <w:color w:val="000000"/>
              </w:rPr>
              <w:t>los</w:t>
            </w:r>
            <w:proofErr w:type="spellEnd"/>
            <w:r w:rsidRPr="00DF28ED">
              <w:rPr>
                <w:rFonts w:ascii="Times New Roman" w:eastAsia="Times New Roman" w:hAnsi="Times New Roman" w:cs="Times New Roman"/>
                <w:color w:val="000000"/>
              </w:rPr>
              <w:t xml:space="preserve"> </w:t>
            </w:r>
            <w:proofErr w:type="spellStart"/>
            <w:r w:rsidRPr="00DF28ED">
              <w:rPr>
                <w:rFonts w:ascii="Times New Roman" w:eastAsia="Times New Roman" w:hAnsi="Times New Roman" w:cs="Times New Roman"/>
                <w:color w:val="000000"/>
              </w:rPr>
              <w:t>Huesos</w:t>
            </w:r>
            <w:proofErr w:type="spellEnd"/>
            <w:r w:rsidRPr="00DF28ED">
              <w:rPr>
                <w:rFonts w:ascii="Times New Roman" w:eastAsia="Times New Roman" w:hAnsi="Times New Roman" w:cs="Times New Roman"/>
                <w:color w:val="000000"/>
              </w:rPr>
              <w:t xml:space="preserve"> 5</w:t>
            </w:r>
          </w:p>
        </w:tc>
        <w:tc>
          <w:tcPr>
            <w:tcW w:w="719" w:type="dxa"/>
          </w:tcPr>
          <w:p w14:paraId="01964A9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0.210</w:t>
            </w:r>
          </w:p>
        </w:tc>
        <w:tc>
          <w:tcPr>
            <w:tcW w:w="2566" w:type="dxa"/>
          </w:tcPr>
          <w:p w14:paraId="7DB7AB69"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Zhoukoudian 12</w:t>
            </w:r>
          </w:p>
        </w:tc>
        <w:tc>
          <w:tcPr>
            <w:tcW w:w="719" w:type="dxa"/>
          </w:tcPr>
          <w:p w14:paraId="0A37DC5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0.201</w:t>
            </w:r>
          </w:p>
        </w:tc>
      </w:tr>
      <w:tr w:rsidR="0084243F" w:rsidRPr="00DF28ED" w14:paraId="7E6E43A1" w14:textId="77777777" w:rsidTr="003C0BF8">
        <w:tc>
          <w:tcPr>
            <w:tcW w:w="2340" w:type="dxa"/>
          </w:tcPr>
          <w:p w14:paraId="1855876B"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Omo</w:t>
            </w:r>
            <w:proofErr w:type="spellEnd"/>
            <w:r w:rsidRPr="00DF28ED">
              <w:rPr>
                <w:rFonts w:ascii="Times New Roman" w:eastAsia="Times New Roman" w:hAnsi="Times New Roman" w:cs="Times New Roman"/>
                <w:color w:val="000000"/>
              </w:rPr>
              <w:t xml:space="preserve"> </w:t>
            </w:r>
            <w:proofErr w:type="spellStart"/>
            <w:r w:rsidRPr="00DF28ED">
              <w:rPr>
                <w:rFonts w:ascii="Times New Roman" w:eastAsia="Times New Roman" w:hAnsi="Times New Roman" w:cs="Times New Roman"/>
                <w:color w:val="000000"/>
              </w:rPr>
              <w:t>Kibish</w:t>
            </w:r>
            <w:proofErr w:type="spellEnd"/>
            <w:r w:rsidRPr="00DF28ED">
              <w:rPr>
                <w:rFonts w:ascii="Times New Roman" w:eastAsia="Times New Roman" w:hAnsi="Times New Roman" w:cs="Times New Roman"/>
                <w:color w:val="000000"/>
              </w:rPr>
              <w:t xml:space="preserve"> 2</w:t>
            </w:r>
          </w:p>
        </w:tc>
        <w:tc>
          <w:tcPr>
            <w:tcW w:w="810" w:type="dxa"/>
          </w:tcPr>
          <w:p w14:paraId="2438D22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0.139</w:t>
            </w:r>
          </w:p>
        </w:tc>
        <w:tc>
          <w:tcPr>
            <w:tcW w:w="2619" w:type="dxa"/>
          </w:tcPr>
          <w:p w14:paraId="32E2606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Zhoukoudian 12</w:t>
            </w:r>
          </w:p>
        </w:tc>
        <w:tc>
          <w:tcPr>
            <w:tcW w:w="711" w:type="dxa"/>
          </w:tcPr>
          <w:p w14:paraId="3198570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0.205</w:t>
            </w:r>
          </w:p>
        </w:tc>
        <w:tc>
          <w:tcPr>
            <w:tcW w:w="2566" w:type="dxa"/>
          </w:tcPr>
          <w:p w14:paraId="3C4EC58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Zhoukoudian 12</w:t>
            </w:r>
          </w:p>
        </w:tc>
        <w:tc>
          <w:tcPr>
            <w:tcW w:w="719" w:type="dxa"/>
          </w:tcPr>
          <w:p w14:paraId="34FD027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0.210</w:t>
            </w:r>
          </w:p>
        </w:tc>
        <w:tc>
          <w:tcPr>
            <w:tcW w:w="2566" w:type="dxa"/>
          </w:tcPr>
          <w:p w14:paraId="695580ED"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Sima</w:t>
            </w:r>
            <w:proofErr w:type="spellEnd"/>
            <w:r w:rsidRPr="00DF28ED">
              <w:rPr>
                <w:rFonts w:ascii="Times New Roman" w:eastAsia="Times New Roman" w:hAnsi="Times New Roman" w:cs="Times New Roman"/>
                <w:color w:val="000000"/>
              </w:rPr>
              <w:t xml:space="preserve"> de </w:t>
            </w:r>
            <w:proofErr w:type="spellStart"/>
            <w:r w:rsidRPr="00DF28ED">
              <w:rPr>
                <w:rFonts w:ascii="Times New Roman" w:eastAsia="Times New Roman" w:hAnsi="Times New Roman" w:cs="Times New Roman"/>
                <w:color w:val="000000"/>
              </w:rPr>
              <w:t>los</w:t>
            </w:r>
            <w:proofErr w:type="spellEnd"/>
            <w:r w:rsidRPr="00DF28ED">
              <w:rPr>
                <w:rFonts w:ascii="Times New Roman" w:eastAsia="Times New Roman" w:hAnsi="Times New Roman" w:cs="Times New Roman"/>
                <w:color w:val="000000"/>
              </w:rPr>
              <w:t xml:space="preserve"> </w:t>
            </w:r>
            <w:proofErr w:type="spellStart"/>
            <w:r w:rsidRPr="00DF28ED">
              <w:rPr>
                <w:rFonts w:ascii="Times New Roman" w:eastAsia="Times New Roman" w:hAnsi="Times New Roman" w:cs="Times New Roman"/>
                <w:color w:val="000000"/>
              </w:rPr>
              <w:t>Huesos</w:t>
            </w:r>
            <w:proofErr w:type="spellEnd"/>
            <w:r w:rsidRPr="00DF28ED">
              <w:rPr>
                <w:rFonts w:ascii="Times New Roman" w:eastAsia="Times New Roman" w:hAnsi="Times New Roman" w:cs="Times New Roman"/>
                <w:color w:val="000000"/>
              </w:rPr>
              <w:t xml:space="preserve"> 5</w:t>
            </w:r>
          </w:p>
        </w:tc>
        <w:tc>
          <w:tcPr>
            <w:tcW w:w="719" w:type="dxa"/>
          </w:tcPr>
          <w:p w14:paraId="103FE62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0.201</w:t>
            </w:r>
          </w:p>
        </w:tc>
      </w:tr>
      <w:tr w:rsidR="0084243F" w:rsidRPr="00DF28ED" w14:paraId="20200DE1" w14:textId="77777777" w:rsidTr="003C0BF8">
        <w:tc>
          <w:tcPr>
            <w:tcW w:w="2340" w:type="dxa"/>
          </w:tcPr>
          <w:p w14:paraId="67257E48"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Krapina</w:t>
            </w:r>
            <w:proofErr w:type="spellEnd"/>
            <w:r w:rsidRPr="00DF28ED">
              <w:rPr>
                <w:rFonts w:ascii="Times New Roman" w:eastAsia="Times New Roman" w:hAnsi="Times New Roman" w:cs="Times New Roman"/>
                <w:color w:val="000000"/>
              </w:rPr>
              <w:t xml:space="preserve"> 3</w:t>
            </w:r>
          </w:p>
        </w:tc>
        <w:tc>
          <w:tcPr>
            <w:tcW w:w="810" w:type="dxa"/>
          </w:tcPr>
          <w:p w14:paraId="246A87A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0.140</w:t>
            </w:r>
          </w:p>
        </w:tc>
        <w:tc>
          <w:tcPr>
            <w:tcW w:w="2619" w:type="dxa"/>
          </w:tcPr>
          <w:p w14:paraId="25E37A19"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Omo</w:t>
            </w:r>
            <w:proofErr w:type="spellEnd"/>
            <w:r w:rsidRPr="00DF28ED">
              <w:rPr>
                <w:rFonts w:ascii="Times New Roman" w:eastAsia="Times New Roman" w:hAnsi="Times New Roman" w:cs="Times New Roman"/>
                <w:color w:val="000000"/>
              </w:rPr>
              <w:t xml:space="preserve"> </w:t>
            </w:r>
            <w:proofErr w:type="spellStart"/>
            <w:r w:rsidRPr="00DF28ED">
              <w:rPr>
                <w:rFonts w:ascii="Times New Roman" w:eastAsia="Times New Roman" w:hAnsi="Times New Roman" w:cs="Times New Roman"/>
                <w:color w:val="000000"/>
              </w:rPr>
              <w:t>Kibish</w:t>
            </w:r>
            <w:proofErr w:type="spellEnd"/>
            <w:r w:rsidRPr="00DF28ED">
              <w:rPr>
                <w:rFonts w:ascii="Times New Roman" w:eastAsia="Times New Roman" w:hAnsi="Times New Roman" w:cs="Times New Roman"/>
                <w:color w:val="000000"/>
              </w:rPr>
              <w:t xml:space="preserve"> 2</w:t>
            </w:r>
          </w:p>
        </w:tc>
        <w:tc>
          <w:tcPr>
            <w:tcW w:w="711" w:type="dxa"/>
          </w:tcPr>
          <w:p w14:paraId="22CFD5C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0.208</w:t>
            </w:r>
          </w:p>
        </w:tc>
        <w:tc>
          <w:tcPr>
            <w:tcW w:w="2566" w:type="dxa"/>
          </w:tcPr>
          <w:p w14:paraId="1A4995E1"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Omo</w:t>
            </w:r>
            <w:proofErr w:type="spellEnd"/>
            <w:r w:rsidRPr="00DF28ED">
              <w:rPr>
                <w:rFonts w:ascii="Times New Roman" w:eastAsia="Times New Roman" w:hAnsi="Times New Roman" w:cs="Times New Roman"/>
                <w:color w:val="000000"/>
              </w:rPr>
              <w:t xml:space="preserve"> </w:t>
            </w:r>
            <w:proofErr w:type="spellStart"/>
            <w:r w:rsidRPr="00DF28ED">
              <w:rPr>
                <w:rFonts w:ascii="Times New Roman" w:eastAsia="Times New Roman" w:hAnsi="Times New Roman" w:cs="Times New Roman"/>
                <w:color w:val="000000"/>
              </w:rPr>
              <w:t>Kibish</w:t>
            </w:r>
            <w:proofErr w:type="spellEnd"/>
            <w:r w:rsidRPr="00DF28ED">
              <w:rPr>
                <w:rFonts w:ascii="Times New Roman" w:eastAsia="Times New Roman" w:hAnsi="Times New Roman" w:cs="Times New Roman"/>
                <w:color w:val="000000"/>
              </w:rPr>
              <w:t xml:space="preserve"> 2</w:t>
            </w:r>
          </w:p>
        </w:tc>
        <w:tc>
          <w:tcPr>
            <w:tcW w:w="719" w:type="dxa"/>
          </w:tcPr>
          <w:p w14:paraId="14079702"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0.214</w:t>
            </w:r>
          </w:p>
        </w:tc>
        <w:tc>
          <w:tcPr>
            <w:tcW w:w="2566" w:type="dxa"/>
          </w:tcPr>
          <w:p w14:paraId="0238D909"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Omo</w:t>
            </w:r>
            <w:proofErr w:type="spellEnd"/>
            <w:r w:rsidRPr="00DF28ED">
              <w:rPr>
                <w:rFonts w:ascii="Times New Roman" w:eastAsia="Times New Roman" w:hAnsi="Times New Roman" w:cs="Times New Roman"/>
                <w:color w:val="000000"/>
              </w:rPr>
              <w:t xml:space="preserve"> </w:t>
            </w:r>
            <w:proofErr w:type="spellStart"/>
            <w:r w:rsidRPr="00DF28ED">
              <w:rPr>
                <w:rFonts w:ascii="Times New Roman" w:eastAsia="Times New Roman" w:hAnsi="Times New Roman" w:cs="Times New Roman"/>
                <w:color w:val="000000"/>
              </w:rPr>
              <w:t>Kibish</w:t>
            </w:r>
            <w:proofErr w:type="spellEnd"/>
            <w:r w:rsidRPr="00DF28ED">
              <w:rPr>
                <w:rFonts w:ascii="Times New Roman" w:eastAsia="Times New Roman" w:hAnsi="Times New Roman" w:cs="Times New Roman"/>
                <w:color w:val="000000"/>
              </w:rPr>
              <w:t xml:space="preserve"> 2</w:t>
            </w:r>
          </w:p>
        </w:tc>
        <w:tc>
          <w:tcPr>
            <w:tcW w:w="719" w:type="dxa"/>
          </w:tcPr>
          <w:p w14:paraId="59EACF50"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0.203</w:t>
            </w:r>
          </w:p>
        </w:tc>
      </w:tr>
      <w:tr w:rsidR="0084243F" w:rsidRPr="00DF28ED" w14:paraId="3F00A57D" w14:textId="77777777" w:rsidTr="003C0BF8">
        <w:tc>
          <w:tcPr>
            <w:tcW w:w="2340" w:type="dxa"/>
          </w:tcPr>
          <w:p w14:paraId="08C124B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 xml:space="preserve">La </w:t>
            </w:r>
            <w:proofErr w:type="spellStart"/>
            <w:r w:rsidRPr="00DF28ED">
              <w:rPr>
                <w:rFonts w:ascii="Times New Roman" w:eastAsia="Times New Roman" w:hAnsi="Times New Roman" w:cs="Times New Roman"/>
                <w:color w:val="000000"/>
              </w:rPr>
              <w:t>Quina</w:t>
            </w:r>
            <w:proofErr w:type="spellEnd"/>
            <w:r w:rsidRPr="00DF28ED">
              <w:rPr>
                <w:rFonts w:ascii="Times New Roman" w:eastAsia="Times New Roman" w:hAnsi="Times New Roman" w:cs="Times New Roman"/>
                <w:color w:val="000000"/>
              </w:rPr>
              <w:t xml:space="preserve"> 5</w:t>
            </w:r>
          </w:p>
        </w:tc>
        <w:tc>
          <w:tcPr>
            <w:tcW w:w="810" w:type="dxa"/>
          </w:tcPr>
          <w:p w14:paraId="74AB42B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0.142</w:t>
            </w:r>
          </w:p>
        </w:tc>
        <w:tc>
          <w:tcPr>
            <w:tcW w:w="2619" w:type="dxa"/>
          </w:tcPr>
          <w:p w14:paraId="692C7C4A"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Krapina</w:t>
            </w:r>
            <w:proofErr w:type="spellEnd"/>
            <w:r w:rsidRPr="00DF28ED">
              <w:rPr>
                <w:rFonts w:ascii="Times New Roman" w:eastAsia="Times New Roman" w:hAnsi="Times New Roman" w:cs="Times New Roman"/>
                <w:color w:val="000000"/>
              </w:rPr>
              <w:t xml:space="preserve"> 3</w:t>
            </w:r>
          </w:p>
        </w:tc>
        <w:tc>
          <w:tcPr>
            <w:tcW w:w="711" w:type="dxa"/>
          </w:tcPr>
          <w:p w14:paraId="6AA91A1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0.218</w:t>
            </w:r>
          </w:p>
        </w:tc>
        <w:tc>
          <w:tcPr>
            <w:tcW w:w="2566" w:type="dxa"/>
          </w:tcPr>
          <w:p w14:paraId="745AE42E"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 xml:space="preserve">La </w:t>
            </w:r>
            <w:proofErr w:type="spellStart"/>
            <w:r w:rsidRPr="00DF28ED">
              <w:rPr>
                <w:rFonts w:ascii="Times New Roman" w:eastAsia="Times New Roman" w:hAnsi="Times New Roman" w:cs="Times New Roman"/>
                <w:color w:val="000000"/>
              </w:rPr>
              <w:t>Quina</w:t>
            </w:r>
            <w:proofErr w:type="spellEnd"/>
            <w:r w:rsidRPr="00DF28ED">
              <w:rPr>
                <w:rFonts w:ascii="Times New Roman" w:eastAsia="Times New Roman" w:hAnsi="Times New Roman" w:cs="Times New Roman"/>
                <w:color w:val="000000"/>
              </w:rPr>
              <w:t xml:space="preserve"> 5</w:t>
            </w:r>
          </w:p>
        </w:tc>
        <w:tc>
          <w:tcPr>
            <w:tcW w:w="719" w:type="dxa"/>
          </w:tcPr>
          <w:p w14:paraId="5DF0B444"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0.222</w:t>
            </w:r>
          </w:p>
        </w:tc>
        <w:tc>
          <w:tcPr>
            <w:tcW w:w="2566" w:type="dxa"/>
          </w:tcPr>
          <w:p w14:paraId="764082C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 xml:space="preserve">La </w:t>
            </w:r>
            <w:proofErr w:type="spellStart"/>
            <w:r w:rsidRPr="00DF28ED">
              <w:rPr>
                <w:rFonts w:ascii="Times New Roman" w:eastAsia="Times New Roman" w:hAnsi="Times New Roman" w:cs="Times New Roman"/>
                <w:color w:val="000000"/>
              </w:rPr>
              <w:t>Quina</w:t>
            </w:r>
            <w:proofErr w:type="spellEnd"/>
            <w:r w:rsidRPr="00DF28ED">
              <w:rPr>
                <w:rFonts w:ascii="Times New Roman" w:eastAsia="Times New Roman" w:hAnsi="Times New Roman" w:cs="Times New Roman"/>
                <w:color w:val="000000"/>
              </w:rPr>
              <w:t xml:space="preserve"> 5</w:t>
            </w:r>
          </w:p>
        </w:tc>
        <w:tc>
          <w:tcPr>
            <w:tcW w:w="719" w:type="dxa"/>
          </w:tcPr>
          <w:p w14:paraId="23E5B94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0.217</w:t>
            </w:r>
          </w:p>
        </w:tc>
      </w:tr>
      <w:tr w:rsidR="0084243F" w:rsidRPr="00DF28ED" w14:paraId="0F0C897A" w14:textId="77777777" w:rsidTr="003C0BF8">
        <w:tc>
          <w:tcPr>
            <w:tcW w:w="2340" w:type="dxa"/>
          </w:tcPr>
          <w:p w14:paraId="16D9931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Zhoukoudian 12</w:t>
            </w:r>
          </w:p>
        </w:tc>
        <w:tc>
          <w:tcPr>
            <w:tcW w:w="810" w:type="dxa"/>
          </w:tcPr>
          <w:p w14:paraId="33EBA0C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0.154</w:t>
            </w:r>
          </w:p>
        </w:tc>
        <w:tc>
          <w:tcPr>
            <w:tcW w:w="2619" w:type="dxa"/>
          </w:tcPr>
          <w:p w14:paraId="7184F06D"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 xml:space="preserve">La </w:t>
            </w:r>
            <w:proofErr w:type="spellStart"/>
            <w:r w:rsidRPr="00DF28ED">
              <w:rPr>
                <w:rFonts w:ascii="Times New Roman" w:eastAsia="Times New Roman" w:hAnsi="Times New Roman" w:cs="Times New Roman"/>
                <w:color w:val="000000"/>
              </w:rPr>
              <w:t>Quina</w:t>
            </w:r>
            <w:proofErr w:type="spellEnd"/>
            <w:r w:rsidRPr="00DF28ED">
              <w:rPr>
                <w:rFonts w:ascii="Times New Roman" w:eastAsia="Times New Roman" w:hAnsi="Times New Roman" w:cs="Times New Roman"/>
                <w:color w:val="000000"/>
              </w:rPr>
              <w:t xml:space="preserve"> 5</w:t>
            </w:r>
          </w:p>
        </w:tc>
        <w:tc>
          <w:tcPr>
            <w:tcW w:w="711" w:type="dxa"/>
          </w:tcPr>
          <w:p w14:paraId="14086D8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0.220</w:t>
            </w:r>
          </w:p>
        </w:tc>
        <w:tc>
          <w:tcPr>
            <w:tcW w:w="2566" w:type="dxa"/>
          </w:tcPr>
          <w:p w14:paraId="225E8520"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Krapina</w:t>
            </w:r>
            <w:proofErr w:type="spellEnd"/>
            <w:r w:rsidRPr="00DF28ED">
              <w:rPr>
                <w:rFonts w:ascii="Times New Roman" w:eastAsia="Times New Roman" w:hAnsi="Times New Roman" w:cs="Times New Roman"/>
                <w:color w:val="000000"/>
              </w:rPr>
              <w:t xml:space="preserve"> 3</w:t>
            </w:r>
          </w:p>
        </w:tc>
        <w:tc>
          <w:tcPr>
            <w:tcW w:w="719" w:type="dxa"/>
          </w:tcPr>
          <w:p w14:paraId="1F25CF21"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0.224</w:t>
            </w:r>
          </w:p>
        </w:tc>
        <w:tc>
          <w:tcPr>
            <w:tcW w:w="2566" w:type="dxa"/>
          </w:tcPr>
          <w:p w14:paraId="0887E8CD"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Krapina</w:t>
            </w:r>
            <w:proofErr w:type="spellEnd"/>
            <w:r w:rsidRPr="00DF28ED">
              <w:rPr>
                <w:rFonts w:ascii="Times New Roman" w:eastAsia="Times New Roman" w:hAnsi="Times New Roman" w:cs="Times New Roman"/>
                <w:color w:val="000000"/>
              </w:rPr>
              <w:t xml:space="preserve"> 3</w:t>
            </w:r>
          </w:p>
        </w:tc>
        <w:tc>
          <w:tcPr>
            <w:tcW w:w="719" w:type="dxa"/>
          </w:tcPr>
          <w:p w14:paraId="60FAC2B5"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0.218</w:t>
            </w:r>
          </w:p>
        </w:tc>
      </w:tr>
      <w:tr w:rsidR="0084243F" w:rsidRPr="00DF28ED" w14:paraId="52735112" w14:textId="77777777" w:rsidTr="003C0BF8">
        <w:tc>
          <w:tcPr>
            <w:tcW w:w="2340" w:type="dxa"/>
          </w:tcPr>
          <w:p w14:paraId="6F02BA20"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Ngandong</w:t>
            </w:r>
            <w:proofErr w:type="spellEnd"/>
            <w:r w:rsidRPr="00DF28ED">
              <w:rPr>
                <w:rFonts w:ascii="Times New Roman" w:eastAsia="Times New Roman" w:hAnsi="Times New Roman" w:cs="Times New Roman"/>
                <w:color w:val="000000"/>
              </w:rPr>
              <w:t xml:space="preserve"> 10</w:t>
            </w:r>
          </w:p>
        </w:tc>
        <w:tc>
          <w:tcPr>
            <w:tcW w:w="810" w:type="dxa"/>
          </w:tcPr>
          <w:p w14:paraId="56AB4F4A"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0.199</w:t>
            </w:r>
          </w:p>
        </w:tc>
        <w:tc>
          <w:tcPr>
            <w:tcW w:w="2619" w:type="dxa"/>
          </w:tcPr>
          <w:p w14:paraId="050DB8DB"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Ngandong</w:t>
            </w:r>
            <w:proofErr w:type="spellEnd"/>
            <w:r w:rsidRPr="00DF28ED">
              <w:rPr>
                <w:rFonts w:ascii="Times New Roman" w:eastAsia="Times New Roman" w:hAnsi="Times New Roman" w:cs="Times New Roman"/>
                <w:color w:val="000000"/>
              </w:rPr>
              <w:t xml:space="preserve"> 10</w:t>
            </w:r>
          </w:p>
        </w:tc>
        <w:tc>
          <w:tcPr>
            <w:tcW w:w="711" w:type="dxa"/>
          </w:tcPr>
          <w:p w14:paraId="7A795D6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0.253</w:t>
            </w:r>
          </w:p>
        </w:tc>
        <w:tc>
          <w:tcPr>
            <w:tcW w:w="2566" w:type="dxa"/>
          </w:tcPr>
          <w:p w14:paraId="1D01534C"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Ngandong</w:t>
            </w:r>
            <w:proofErr w:type="spellEnd"/>
            <w:r w:rsidRPr="00DF28ED">
              <w:rPr>
                <w:rFonts w:ascii="Times New Roman" w:eastAsia="Times New Roman" w:hAnsi="Times New Roman" w:cs="Times New Roman"/>
                <w:color w:val="000000"/>
              </w:rPr>
              <w:t xml:space="preserve"> 10</w:t>
            </w:r>
          </w:p>
        </w:tc>
        <w:tc>
          <w:tcPr>
            <w:tcW w:w="719" w:type="dxa"/>
          </w:tcPr>
          <w:p w14:paraId="56E54F78"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0.256</w:t>
            </w:r>
          </w:p>
        </w:tc>
        <w:tc>
          <w:tcPr>
            <w:tcW w:w="2566" w:type="dxa"/>
          </w:tcPr>
          <w:p w14:paraId="362685A9"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Ngandong</w:t>
            </w:r>
            <w:proofErr w:type="spellEnd"/>
            <w:r w:rsidRPr="00DF28ED">
              <w:rPr>
                <w:rFonts w:ascii="Times New Roman" w:eastAsia="Times New Roman" w:hAnsi="Times New Roman" w:cs="Times New Roman"/>
                <w:color w:val="000000"/>
              </w:rPr>
              <w:t xml:space="preserve"> 10</w:t>
            </w:r>
          </w:p>
        </w:tc>
        <w:tc>
          <w:tcPr>
            <w:tcW w:w="719" w:type="dxa"/>
          </w:tcPr>
          <w:p w14:paraId="7EE280C7"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0.239</w:t>
            </w:r>
          </w:p>
        </w:tc>
      </w:tr>
      <w:tr w:rsidR="0084243F" w:rsidRPr="00DF28ED" w14:paraId="71CDD7A7" w14:textId="77777777" w:rsidTr="003C0BF8">
        <w:tc>
          <w:tcPr>
            <w:tcW w:w="2340" w:type="dxa"/>
            <w:tcBorders>
              <w:bottom w:val="single" w:sz="4" w:space="0" w:color="000000"/>
            </w:tcBorders>
          </w:tcPr>
          <w:p w14:paraId="2CFA0644"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Sangiran</w:t>
            </w:r>
            <w:proofErr w:type="spellEnd"/>
            <w:r w:rsidRPr="00DF28ED">
              <w:rPr>
                <w:rFonts w:ascii="Times New Roman" w:eastAsia="Times New Roman" w:hAnsi="Times New Roman" w:cs="Times New Roman"/>
                <w:color w:val="000000"/>
              </w:rPr>
              <w:t xml:space="preserve"> 17</w:t>
            </w:r>
          </w:p>
        </w:tc>
        <w:tc>
          <w:tcPr>
            <w:tcW w:w="810" w:type="dxa"/>
            <w:tcBorders>
              <w:bottom w:val="single" w:sz="4" w:space="0" w:color="000000"/>
            </w:tcBorders>
          </w:tcPr>
          <w:p w14:paraId="0ECF39AB"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0.224</w:t>
            </w:r>
          </w:p>
        </w:tc>
        <w:tc>
          <w:tcPr>
            <w:tcW w:w="2619" w:type="dxa"/>
            <w:tcBorders>
              <w:bottom w:val="single" w:sz="4" w:space="0" w:color="000000"/>
            </w:tcBorders>
          </w:tcPr>
          <w:p w14:paraId="3EE41C3A"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Sangiran</w:t>
            </w:r>
            <w:proofErr w:type="spellEnd"/>
            <w:r w:rsidRPr="00DF28ED">
              <w:rPr>
                <w:rFonts w:ascii="Times New Roman" w:eastAsia="Times New Roman" w:hAnsi="Times New Roman" w:cs="Times New Roman"/>
                <w:color w:val="000000"/>
              </w:rPr>
              <w:t xml:space="preserve"> 17</w:t>
            </w:r>
          </w:p>
        </w:tc>
        <w:tc>
          <w:tcPr>
            <w:tcW w:w="711" w:type="dxa"/>
            <w:tcBorders>
              <w:bottom w:val="single" w:sz="4" w:space="0" w:color="000000"/>
            </w:tcBorders>
          </w:tcPr>
          <w:p w14:paraId="501BC55F"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0.292</w:t>
            </w:r>
          </w:p>
        </w:tc>
        <w:tc>
          <w:tcPr>
            <w:tcW w:w="2566" w:type="dxa"/>
            <w:tcBorders>
              <w:bottom w:val="single" w:sz="4" w:space="0" w:color="000000"/>
            </w:tcBorders>
          </w:tcPr>
          <w:p w14:paraId="546FA15B"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Sangiran</w:t>
            </w:r>
            <w:proofErr w:type="spellEnd"/>
            <w:r w:rsidRPr="00DF28ED">
              <w:rPr>
                <w:rFonts w:ascii="Times New Roman" w:eastAsia="Times New Roman" w:hAnsi="Times New Roman" w:cs="Times New Roman"/>
                <w:color w:val="000000"/>
              </w:rPr>
              <w:t xml:space="preserve"> 17</w:t>
            </w:r>
          </w:p>
        </w:tc>
        <w:tc>
          <w:tcPr>
            <w:tcW w:w="719" w:type="dxa"/>
            <w:tcBorders>
              <w:bottom w:val="single" w:sz="4" w:space="0" w:color="000000"/>
            </w:tcBorders>
          </w:tcPr>
          <w:p w14:paraId="598E03B6"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0.297</w:t>
            </w:r>
          </w:p>
        </w:tc>
        <w:tc>
          <w:tcPr>
            <w:tcW w:w="2566" w:type="dxa"/>
            <w:tcBorders>
              <w:bottom w:val="single" w:sz="4" w:space="0" w:color="000000"/>
            </w:tcBorders>
          </w:tcPr>
          <w:p w14:paraId="38314D49" w14:textId="77777777" w:rsidR="0084243F" w:rsidRPr="00DF28ED" w:rsidRDefault="0084243F"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Sangiran</w:t>
            </w:r>
            <w:proofErr w:type="spellEnd"/>
            <w:r w:rsidRPr="00DF28ED">
              <w:rPr>
                <w:rFonts w:ascii="Times New Roman" w:eastAsia="Times New Roman" w:hAnsi="Times New Roman" w:cs="Times New Roman"/>
                <w:color w:val="000000"/>
              </w:rPr>
              <w:t xml:space="preserve"> 17</w:t>
            </w:r>
          </w:p>
        </w:tc>
        <w:tc>
          <w:tcPr>
            <w:tcW w:w="719" w:type="dxa"/>
            <w:tcBorders>
              <w:bottom w:val="single" w:sz="4" w:space="0" w:color="000000"/>
            </w:tcBorders>
          </w:tcPr>
          <w:p w14:paraId="566EC023" w14:textId="77777777" w:rsidR="0084243F" w:rsidRPr="00DF28ED" w:rsidRDefault="0084243F"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0.284</w:t>
            </w:r>
          </w:p>
        </w:tc>
      </w:tr>
    </w:tbl>
    <w:p w14:paraId="7BBF22D6" w14:textId="77777777" w:rsidR="004545FE" w:rsidRDefault="004545FE" w:rsidP="0084243F">
      <w:pPr>
        <w:spacing w:after="0" w:line="480" w:lineRule="auto"/>
        <w:rPr>
          <w:rFonts w:ascii="Times New Roman" w:eastAsia="Times New Roman" w:hAnsi="Times New Roman" w:cs="Times New Roman"/>
        </w:rPr>
        <w:sectPr w:rsidR="004545FE" w:rsidSect="004545FE">
          <w:pgSz w:w="15840" w:h="12240" w:orient="landscape"/>
          <w:pgMar w:top="1440" w:right="1440" w:bottom="1440" w:left="1440" w:header="720" w:footer="720" w:gutter="0"/>
          <w:pgNumType w:start="1"/>
          <w:cols w:space="720"/>
        </w:sectPr>
      </w:pPr>
    </w:p>
    <w:p w14:paraId="06203B2A" w14:textId="77777777" w:rsidR="00437A49" w:rsidRPr="00DF28ED" w:rsidRDefault="00437A49" w:rsidP="00437A49">
      <w:pPr>
        <w:spacing w:after="0" w:line="480" w:lineRule="auto"/>
        <w:rPr>
          <w:rFonts w:ascii="Times New Roman" w:eastAsia="Times New Roman" w:hAnsi="Times New Roman" w:cs="Times New Roman"/>
        </w:rPr>
      </w:pPr>
      <w:r w:rsidRPr="00DF28ED">
        <w:rPr>
          <w:rFonts w:ascii="Times New Roman" w:eastAsia="Times New Roman" w:hAnsi="Times New Roman" w:cs="Times New Roman"/>
          <w:b/>
          <w:color w:val="000000"/>
        </w:rPr>
        <w:lastRenderedPageBreak/>
        <w:t>S</w:t>
      </w:r>
      <w:r w:rsidRPr="00DF28ED">
        <w:rPr>
          <w:rFonts w:ascii="Times New Roman" w:eastAsia="Times New Roman" w:hAnsi="Times New Roman" w:cs="Times New Roman"/>
          <w:b/>
        </w:rPr>
        <w:t>upplementary</w:t>
      </w:r>
      <w:r w:rsidRPr="00DF28ED">
        <w:rPr>
          <w:rFonts w:ascii="Times New Roman" w:eastAsia="Times New Roman" w:hAnsi="Times New Roman" w:cs="Times New Roman"/>
          <w:b/>
          <w:color w:val="000000"/>
        </w:rPr>
        <w:t xml:space="preserve"> Table </w:t>
      </w:r>
      <w:r>
        <w:rPr>
          <w:rFonts w:ascii="Times New Roman" w:eastAsia="Times New Roman" w:hAnsi="Times New Roman" w:cs="Times New Roman"/>
          <w:b/>
          <w:color w:val="000000"/>
        </w:rPr>
        <w:t>5</w:t>
      </w:r>
      <w:r w:rsidRPr="00DF28ED">
        <w:rPr>
          <w:rFonts w:ascii="Times New Roman" w:eastAsia="Times New Roman" w:hAnsi="Times New Roman" w:cs="Times New Roman"/>
          <w:b/>
          <w:color w:val="000000"/>
        </w:rPr>
        <w:t>. Procrustes distances (PD) between TPL 1 maxilla shape and all samples in the study</w:t>
      </w:r>
      <w:r w:rsidRPr="00DF28ED">
        <w:rPr>
          <w:rFonts w:ascii="Times New Roman" w:eastAsia="Times New Roman" w:hAnsi="Times New Roman" w:cs="Times New Roman"/>
          <w:b/>
        </w:rPr>
        <w:t xml:space="preserve"> </w:t>
      </w:r>
      <w:r>
        <w:rPr>
          <w:rFonts w:ascii="Times New Roman" w:eastAsia="Times New Roman" w:hAnsi="Times New Roman" w:cs="Times New Roman"/>
          <w:b/>
          <w:color w:val="000000"/>
        </w:rPr>
        <w:t>(</w:t>
      </w:r>
      <w:r w:rsidRPr="00DF28ED">
        <w:rPr>
          <w:rFonts w:ascii="Times New Roman" w:eastAsia="Times New Roman" w:hAnsi="Times New Roman" w:cs="Times New Roman"/>
          <w:b/>
        </w:rPr>
        <w:t xml:space="preserve">CG = </w:t>
      </w:r>
      <w:proofErr w:type="spellStart"/>
      <w:r w:rsidRPr="00DF28ED">
        <w:rPr>
          <w:rFonts w:ascii="Times New Roman" w:eastAsia="Times New Roman" w:hAnsi="Times New Roman" w:cs="Times New Roman"/>
          <w:b/>
        </w:rPr>
        <w:t>Cau</w:t>
      </w:r>
      <w:proofErr w:type="spellEnd"/>
      <w:r w:rsidRPr="00DF28ED">
        <w:rPr>
          <w:rFonts w:ascii="Times New Roman" w:eastAsia="Times New Roman" w:hAnsi="Times New Roman" w:cs="Times New Roman"/>
          <w:b/>
        </w:rPr>
        <w:t xml:space="preserve"> </w:t>
      </w:r>
      <w:proofErr w:type="spellStart"/>
      <w:r w:rsidRPr="00DF28ED">
        <w:rPr>
          <w:rFonts w:ascii="Times New Roman" w:eastAsia="Times New Roman" w:hAnsi="Times New Roman" w:cs="Times New Roman"/>
          <w:b/>
        </w:rPr>
        <w:t>Giat</w:t>
      </w:r>
      <w:proofErr w:type="spellEnd"/>
      <w:r>
        <w:rPr>
          <w:rFonts w:ascii="Times New Roman" w:eastAsia="Times New Roman" w:hAnsi="Times New Roman" w:cs="Times New Roman"/>
          <w:b/>
          <w:color w:val="000000"/>
        </w:rPr>
        <w:t xml:space="preserve">; </w:t>
      </w:r>
      <w:r w:rsidRPr="00DF28ED">
        <w:rPr>
          <w:rFonts w:ascii="Times New Roman" w:eastAsia="Times New Roman" w:hAnsi="Times New Roman" w:cs="Times New Roman"/>
          <w:b/>
          <w:color w:val="000000"/>
        </w:rPr>
        <w:t>LC = Lang</w:t>
      </w:r>
      <w:r w:rsidRPr="00DF28ED">
        <w:rPr>
          <w:rFonts w:ascii="Times New Roman" w:eastAsia="Times New Roman" w:hAnsi="Times New Roman" w:cs="Times New Roman"/>
          <w:b/>
        </w:rPr>
        <w:t xml:space="preserve"> </w:t>
      </w:r>
      <w:proofErr w:type="spellStart"/>
      <w:r w:rsidRPr="00DF28ED">
        <w:rPr>
          <w:rFonts w:ascii="Times New Roman" w:eastAsia="Times New Roman" w:hAnsi="Times New Roman" w:cs="Times New Roman"/>
          <w:b/>
        </w:rPr>
        <w:t>Cuom</w:t>
      </w:r>
      <w:proofErr w:type="spellEnd"/>
      <w:r w:rsidRPr="00DF28ED">
        <w:rPr>
          <w:rFonts w:ascii="Times New Roman" w:eastAsia="Times New Roman" w:hAnsi="Times New Roman" w:cs="Times New Roman"/>
          <w:b/>
        </w:rPr>
        <w:t>; THS = Tam Hang South</w:t>
      </w:r>
      <w:r>
        <w:rPr>
          <w:rFonts w:ascii="Times New Roman" w:eastAsia="Times New Roman" w:hAnsi="Times New Roman" w:cs="Times New Roman"/>
          <w:b/>
        </w:rPr>
        <w:t xml:space="preserve">; </w:t>
      </w:r>
      <w:r w:rsidRPr="00DF28ED">
        <w:rPr>
          <w:rFonts w:ascii="Times New Roman" w:eastAsia="Times New Roman" w:hAnsi="Times New Roman" w:cs="Times New Roman"/>
          <w:b/>
        </w:rPr>
        <w:t>THN = Tam Hang North)</w:t>
      </w:r>
      <w:r w:rsidRPr="00DF28ED">
        <w:rPr>
          <w:rFonts w:ascii="Times New Roman" w:eastAsia="Times New Roman" w:hAnsi="Times New Roman" w:cs="Times New Roman"/>
          <w:b/>
          <w:color w:val="000000"/>
        </w:rPr>
        <w:t>.</w:t>
      </w:r>
    </w:p>
    <w:tbl>
      <w:tblPr>
        <w:tblStyle w:val="a2"/>
        <w:tblW w:w="3685" w:type="dxa"/>
        <w:tblInd w:w="-108" w:type="dxa"/>
        <w:tblBorders>
          <w:top w:val="single" w:sz="4" w:space="0" w:color="000000"/>
          <w:left w:val="nil"/>
          <w:bottom w:val="nil"/>
          <w:right w:val="nil"/>
          <w:insideH w:val="nil"/>
          <w:insideV w:val="nil"/>
        </w:tblBorders>
        <w:tblLayout w:type="fixed"/>
        <w:tblLook w:val="0400" w:firstRow="0" w:lastRow="0" w:firstColumn="0" w:lastColumn="0" w:noHBand="0" w:noVBand="1"/>
      </w:tblPr>
      <w:tblGrid>
        <w:gridCol w:w="2695"/>
        <w:gridCol w:w="990"/>
      </w:tblGrid>
      <w:tr w:rsidR="00437A49" w:rsidRPr="00DF28ED" w14:paraId="7F43805D" w14:textId="77777777" w:rsidTr="003C0BF8">
        <w:tc>
          <w:tcPr>
            <w:tcW w:w="2695" w:type="dxa"/>
            <w:tcBorders>
              <w:top w:val="single" w:sz="4" w:space="0" w:color="000000"/>
              <w:bottom w:val="single" w:sz="4" w:space="0" w:color="000000"/>
            </w:tcBorders>
          </w:tcPr>
          <w:p w14:paraId="1D8A5F6D"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b/>
                <w:color w:val="000000"/>
              </w:rPr>
              <w:t>Tam Pa Ling 1</w:t>
            </w:r>
          </w:p>
        </w:tc>
        <w:tc>
          <w:tcPr>
            <w:tcW w:w="990" w:type="dxa"/>
            <w:tcBorders>
              <w:top w:val="single" w:sz="4" w:space="0" w:color="000000"/>
              <w:bottom w:val="single" w:sz="4" w:space="0" w:color="000000"/>
            </w:tcBorders>
          </w:tcPr>
          <w:p w14:paraId="607B8FAB"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b/>
              </w:rPr>
              <w:t>PD</w:t>
            </w:r>
          </w:p>
        </w:tc>
      </w:tr>
      <w:tr w:rsidR="00437A49" w:rsidRPr="00DF28ED" w14:paraId="2C9890CB" w14:textId="77777777" w:rsidTr="003C0BF8">
        <w:tc>
          <w:tcPr>
            <w:tcW w:w="2695" w:type="dxa"/>
            <w:tcBorders>
              <w:top w:val="single" w:sz="4" w:space="0" w:color="000000"/>
            </w:tcBorders>
          </w:tcPr>
          <w:p w14:paraId="5BA0698B"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Tam Nang An</w:t>
            </w:r>
          </w:p>
        </w:tc>
        <w:tc>
          <w:tcPr>
            <w:tcW w:w="990" w:type="dxa"/>
            <w:tcBorders>
              <w:top w:val="single" w:sz="4" w:space="0" w:color="000000"/>
            </w:tcBorders>
          </w:tcPr>
          <w:p w14:paraId="33FDD9C8"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0.096</w:t>
            </w:r>
          </w:p>
        </w:tc>
      </w:tr>
      <w:tr w:rsidR="00437A49" w:rsidRPr="00DF28ED" w14:paraId="125DCBCC" w14:textId="77777777" w:rsidTr="003C0BF8">
        <w:tc>
          <w:tcPr>
            <w:tcW w:w="2695" w:type="dxa"/>
          </w:tcPr>
          <w:p w14:paraId="73F78BFE"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11</w:t>
            </w:r>
          </w:p>
        </w:tc>
        <w:tc>
          <w:tcPr>
            <w:tcW w:w="990" w:type="dxa"/>
          </w:tcPr>
          <w:p w14:paraId="7AC27DB7"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0.101</w:t>
            </w:r>
          </w:p>
        </w:tc>
      </w:tr>
      <w:tr w:rsidR="00437A49" w:rsidRPr="00DF28ED" w14:paraId="0F1D2F26" w14:textId="77777777" w:rsidTr="003C0BF8">
        <w:tc>
          <w:tcPr>
            <w:tcW w:w="2695" w:type="dxa"/>
          </w:tcPr>
          <w:p w14:paraId="335FFD65" w14:textId="77777777" w:rsidR="00437A49" w:rsidRPr="00DF28ED" w:rsidRDefault="00437A49" w:rsidP="003C0BF8">
            <w:pPr>
              <w:spacing w:line="480" w:lineRule="auto"/>
              <w:rPr>
                <w:rFonts w:ascii="Times New Roman" w:eastAsia="Times New Roman" w:hAnsi="Times New Roman" w:cs="Times New Roman"/>
                <w:highlight w:val="yellow"/>
              </w:rPr>
            </w:pPr>
            <w:r w:rsidRPr="00F16071">
              <w:rPr>
                <w:rFonts w:ascii="Times New Roman" w:eastAsia="Times New Roman" w:hAnsi="Times New Roman" w:cs="Times New Roman"/>
                <w:color w:val="000000"/>
              </w:rPr>
              <w:t>Lang Bon</w:t>
            </w:r>
          </w:p>
        </w:tc>
        <w:tc>
          <w:tcPr>
            <w:tcW w:w="990" w:type="dxa"/>
          </w:tcPr>
          <w:p w14:paraId="0488CC95"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0.111</w:t>
            </w:r>
          </w:p>
        </w:tc>
      </w:tr>
      <w:tr w:rsidR="00437A49" w:rsidRPr="00DF28ED" w14:paraId="7E3944ED" w14:textId="77777777" w:rsidTr="003C0BF8">
        <w:tc>
          <w:tcPr>
            <w:tcW w:w="2695" w:type="dxa"/>
          </w:tcPr>
          <w:p w14:paraId="6DA66F10"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Liujiang</w:t>
            </w:r>
            <w:proofErr w:type="spellEnd"/>
            <w:r w:rsidRPr="00DF28ED">
              <w:rPr>
                <w:rFonts w:ascii="Times New Roman" w:eastAsia="Times New Roman" w:hAnsi="Times New Roman" w:cs="Times New Roman"/>
                <w:color w:val="000000"/>
              </w:rPr>
              <w:t xml:space="preserve"> 1</w:t>
            </w:r>
          </w:p>
        </w:tc>
        <w:tc>
          <w:tcPr>
            <w:tcW w:w="990" w:type="dxa"/>
          </w:tcPr>
          <w:p w14:paraId="24FFA3BD"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0.112</w:t>
            </w:r>
          </w:p>
        </w:tc>
      </w:tr>
      <w:tr w:rsidR="00437A49" w:rsidRPr="00DF28ED" w14:paraId="63EE1A30" w14:textId="77777777" w:rsidTr="003C0BF8">
        <w:tc>
          <w:tcPr>
            <w:tcW w:w="2695" w:type="dxa"/>
          </w:tcPr>
          <w:p w14:paraId="76162BEF"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Qafzeh 6</w:t>
            </w:r>
          </w:p>
        </w:tc>
        <w:tc>
          <w:tcPr>
            <w:tcW w:w="990" w:type="dxa"/>
          </w:tcPr>
          <w:p w14:paraId="4BA06922"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0.112</w:t>
            </w:r>
          </w:p>
        </w:tc>
      </w:tr>
      <w:tr w:rsidR="00437A49" w:rsidRPr="00DF28ED" w14:paraId="39417FAB" w14:textId="77777777" w:rsidTr="003C0BF8">
        <w:tc>
          <w:tcPr>
            <w:tcW w:w="2695" w:type="dxa"/>
          </w:tcPr>
          <w:p w14:paraId="406F7F4D" w14:textId="77777777" w:rsidR="00437A49" w:rsidRPr="00DF28ED" w:rsidRDefault="00437A49" w:rsidP="003C0BF8">
            <w:pPr>
              <w:spacing w:line="480" w:lineRule="auto"/>
              <w:rPr>
                <w:rFonts w:ascii="Times New Roman" w:eastAsia="Times New Roman" w:hAnsi="Times New Roman" w:cs="Times New Roman"/>
                <w:highlight w:val="yellow"/>
              </w:rPr>
            </w:pPr>
            <w:r w:rsidRPr="00F16071">
              <w:rPr>
                <w:rFonts w:ascii="Times New Roman" w:eastAsia="Times New Roman" w:hAnsi="Times New Roman" w:cs="Times New Roman"/>
                <w:color w:val="000000"/>
              </w:rPr>
              <w:t>Long Gao 24958BIS</w:t>
            </w:r>
          </w:p>
        </w:tc>
        <w:tc>
          <w:tcPr>
            <w:tcW w:w="990" w:type="dxa"/>
          </w:tcPr>
          <w:p w14:paraId="10737AFA"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0.113</w:t>
            </w:r>
          </w:p>
        </w:tc>
      </w:tr>
      <w:tr w:rsidR="00437A49" w:rsidRPr="00DF28ED" w14:paraId="349E2236" w14:textId="77777777" w:rsidTr="003C0BF8">
        <w:tc>
          <w:tcPr>
            <w:tcW w:w="2695" w:type="dxa"/>
          </w:tcPr>
          <w:p w14:paraId="20CB9B77" w14:textId="77777777" w:rsidR="00437A49" w:rsidRPr="00DF28ED" w:rsidRDefault="00437A49" w:rsidP="003C0BF8">
            <w:pPr>
              <w:spacing w:line="480" w:lineRule="auto"/>
              <w:rPr>
                <w:rFonts w:ascii="Times New Roman" w:eastAsia="Times New Roman" w:hAnsi="Times New Roman" w:cs="Times New Roman"/>
                <w:highlight w:val="yellow"/>
              </w:rPr>
            </w:pPr>
            <w:r w:rsidRPr="00F16071">
              <w:rPr>
                <w:rFonts w:ascii="Times New Roman" w:eastAsia="Times New Roman" w:hAnsi="Times New Roman" w:cs="Times New Roman"/>
              </w:rPr>
              <w:t xml:space="preserve">Lang </w:t>
            </w:r>
            <w:proofErr w:type="spellStart"/>
            <w:r w:rsidRPr="00F16071">
              <w:rPr>
                <w:rFonts w:ascii="Times New Roman" w:eastAsia="Times New Roman" w:hAnsi="Times New Roman" w:cs="Times New Roman"/>
              </w:rPr>
              <w:t>Cuom</w:t>
            </w:r>
            <w:proofErr w:type="spellEnd"/>
            <w:r w:rsidRPr="00F16071">
              <w:rPr>
                <w:rFonts w:ascii="Times New Roman" w:eastAsia="Times New Roman" w:hAnsi="Times New Roman" w:cs="Times New Roman"/>
              </w:rPr>
              <w:t xml:space="preserve"> 19455</w:t>
            </w:r>
          </w:p>
        </w:tc>
        <w:tc>
          <w:tcPr>
            <w:tcW w:w="990" w:type="dxa"/>
          </w:tcPr>
          <w:p w14:paraId="3E17DDA0"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0.116</w:t>
            </w:r>
          </w:p>
        </w:tc>
      </w:tr>
      <w:tr w:rsidR="00437A49" w:rsidRPr="00DF28ED" w14:paraId="3E57B29E" w14:textId="77777777" w:rsidTr="003C0BF8">
        <w:tc>
          <w:tcPr>
            <w:tcW w:w="2695" w:type="dxa"/>
          </w:tcPr>
          <w:p w14:paraId="3193385A"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Laetoli Hominin 18</w:t>
            </w:r>
          </w:p>
        </w:tc>
        <w:tc>
          <w:tcPr>
            <w:tcW w:w="990" w:type="dxa"/>
          </w:tcPr>
          <w:p w14:paraId="77E59A27"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0.116</w:t>
            </w:r>
          </w:p>
        </w:tc>
      </w:tr>
      <w:tr w:rsidR="00437A49" w:rsidRPr="00DF28ED" w14:paraId="2B58EAF6" w14:textId="77777777" w:rsidTr="003C0BF8">
        <w:tc>
          <w:tcPr>
            <w:tcW w:w="2695" w:type="dxa"/>
          </w:tcPr>
          <w:p w14:paraId="456C3954"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Minatogawa</w:t>
            </w:r>
            <w:proofErr w:type="spellEnd"/>
            <w:r w:rsidRPr="00DF28ED">
              <w:rPr>
                <w:rFonts w:ascii="Times New Roman" w:eastAsia="Times New Roman" w:hAnsi="Times New Roman" w:cs="Times New Roman"/>
                <w:color w:val="000000"/>
              </w:rPr>
              <w:t xml:space="preserve"> 1</w:t>
            </w:r>
          </w:p>
        </w:tc>
        <w:tc>
          <w:tcPr>
            <w:tcW w:w="990" w:type="dxa"/>
          </w:tcPr>
          <w:p w14:paraId="63E034DD"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0.117</w:t>
            </w:r>
          </w:p>
        </w:tc>
      </w:tr>
      <w:tr w:rsidR="00437A49" w:rsidRPr="00DF28ED" w14:paraId="16489060" w14:textId="77777777" w:rsidTr="003C0BF8">
        <w:tc>
          <w:tcPr>
            <w:tcW w:w="2695" w:type="dxa"/>
          </w:tcPr>
          <w:p w14:paraId="0D3AAFB2" w14:textId="77777777" w:rsidR="00437A49" w:rsidRPr="00DF28ED" w:rsidRDefault="00437A49" w:rsidP="003C0BF8">
            <w:pPr>
              <w:spacing w:line="480" w:lineRule="auto"/>
              <w:rPr>
                <w:rFonts w:ascii="Times New Roman" w:eastAsia="Times New Roman" w:hAnsi="Times New Roman" w:cs="Times New Roman"/>
              </w:rPr>
            </w:pPr>
            <w:r>
              <w:rPr>
                <w:rFonts w:ascii="Times New Roman" w:eastAsia="Times New Roman" w:hAnsi="Times New Roman" w:cs="Times New Roman"/>
              </w:rPr>
              <w:t>THS 14</w:t>
            </w:r>
          </w:p>
        </w:tc>
        <w:tc>
          <w:tcPr>
            <w:tcW w:w="990" w:type="dxa"/>
          </w:tcPr>
          <w:p w14:paraId="1F72E85A"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0.119</w:t>
            </w:r>
          </w:p>
        </w:tc>
      </w:tr>
      <w:tr w:rsidR="00437A49" w:rsidRPr="00DF28ED" w14:paraId="290725F4" w14:textId="77777777" w:rsidTr="003C0BF8">
        <w:tc>
          <w:tcPr>
            <w:tcW w:w="2695" w:type="dxa"/>
          </w:tcPr>
          <w:p w14:paraId="78D777E1"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Zhoukoudian UC 101</w:t>
            </w:r>
          </w:p>
        </w:tc>
        <w:tc>
          <w:tcPr>
            <w:tcW w:w="990" w:type="dxa"/>
          </w:tcPr>
          <w:p w14:paraId="7D1EFE1A"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0.119</w:t>
            </w:r>
          </w:p>
        </w:tc>
      </w:tr>
      <w:tr w:rsidR="00437A49" w:rsidRPr="00DF28ED" w14:paraId="72DB6052" w14:textId="77777777" w:rsidTr="003C0BF8">
        <w:tc>
          <w:tcPr>
            <w:tcW w:w="2695" w:type="dxa"/>
          </w:tcPr>
          <w:p w14:paraId="1247DAE2"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13</w:t>
            </w:r>
          </w:p>
        </w:tc>
        <w:tc>
          <w:tcPr>
            <w:tcW w:w="990" w:type="dxa"/>
          </w:tcPr>
          <w:p w14:paraId="69A4D063"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0.121</w:t>
            </w:r>
          </w:p>
        </w:tc>
      </w:tr>
      <w:tr w:rsidR="00437A49" w:rsidRPr="00DF28ED" w14:paraId="347862A0" w14:textId="77777777" w:rsidTr="003C0BF8">
        <w:tc>
          <w:tcPr>
            <w:tcW w:w="2695" w:type="dxa"/>
          </w:tcPr>
          <w:p w14:paraId="650B1B61"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Skhul</w:t>
            </w:r>
            <w:proofErr w:type="spellEnd"/>
            <w:r w:rsidRPr="00DF28ED">
              <w:rPr>
                <w:rFonts w:ascii="Times New Roman" w:eastAsia="Times New Roman" w:hAnsi="Times New Roman" w:cs="Times New Roman"/>
                <w:color w:val="000000"/>
              </w:rPr>
              <w:t xml:space="preserve"> 5</w:t>
            </w:r>
          </w:p>
        </w:tc>
        <w:tc>
          <w:tcPr>
            <w:tcW w:w="990" w:type="dxa"/>
          </w:tcPr>
          <w:p w14:paraId="76264029"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0.121</w:t>
            </w:r>
          </w:p>
        </w:tc>
      </w:tr>
      <w:tr w:rsidR="00437A49" w:rsidRPr="00DF28ED" w14:paraId="5AD43A2D" w14:textId="77777777" w:rsidTr="003C0BF8">
        <w:tc>
          <w:tcPr>
            <w:tcW w:w="2695" w:type="dxa"/>
          </w:tcPr>
          <w:p w14:paraId="096C662D"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3</w:t>
            </w:r>
          </w:p>
        </w:tc>
        <w:tc>
          <w:tcPr>
            <w:tcW w:w="990" w:type="dxa"/>
          </w:tcPr>
          <w:p w14:paraId="1E987BDB"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0.125</w:t>
            </w:r>
          </w:p>
        </w:tc>
      </w:tr>
      <w:tr w:rsidR="00437A49" w:rsidRPr="00DF28ED" w14:paraId="42D5F867" w14:textId="77777777" w:rsidTr="003C0BF8">
        <w:tc>
          <w:tcPr>
            <w:tcW w:w="2695" w:type="dxa"/>
          </w:tcPr>
          <w:p w14:paraId="1AC8C457"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Zhoukoudian UC 103</w:t>
            </w:r>
          </w:p>
        </w:tc>
        <w:tc>
          <w:tcPr>
            <w:tcW w:w="990" w:type="dxa"/>
          </w:tcPr>
          <w:p w14:paraId="2320F7FA"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0.130</w:t>
            </w:r>
          </w:p>
        </w:tc>
      </w:tr>
      <w:tr w:rsidR="00437A49" w:rsidRPr="00DF28ED" w14:paraId="1625F9CB" w14:textId="77777777" w:rsidTr="003C0BF8">
        <w:tc>
          <w:tcPr>
            <w:tcW w:w="2695" w:type="dxa"/>
          </w:tcPr>
          <w:p w14:paraId="25A7654E"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Amud</w:t>
            </w:r>
            <w:proofErr w:type="spellEnd"/>
            <w:r w:rsidRPr="00DF28ED">
              <w:rPr>
                <w:rFonts w:ascii="Times New Roman" w:eastAsia="Times New Roman" w:hAnsi="Times New Roman" w:cs="Times New Roman"/>
                <w:color w:val="000000"/>
              </w:rPr>
              <w:t xml:space="preserve"> 1</w:t>
            </w:r>
          </w:p>
        </w:tc>
        <w:tc>
          <w:tcPr>
            <w:tcW w:w="990" w:type="dxa"/>
          </w:tcPr>
          <w:p w14:paraId="21E62BAB"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0.130</w:t>
            </w:r>
          </w:p>
        </w:tc>
      </w:tr>
      <w:tr w:rsidR="00437A49" w:rsidRPr="00DF28ED" w14:paraId="472B940E" w14:textId="77777777" w:rsidTr="003C0BF8">
        <w:tc>
          <w:tcPr>
            <w:tcW w:w="2695" w:type="dxa"/>
          </w:tcPr>
          <w:p w14:paraId="49EC9CD7"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Da But</w:t>
            </w:r>
          </w:p>
        </w:tc>
        <w:tc>
          <w:tcPr>
            <w:tcW w:w="990" w:type="dxa"/>
          </w:tcPr>
          <w:p w14:paraId="1549B182"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0.131</w:t>
            </w:r>
          </w:p>
        </w:tc>
      </w:tr>
      <w:tr w:rsidR="00437A49" w:rsidRPr="00DF28ED" w14:paraId="47E9182A" w14:textId="77777777" w:rsidTr="003C0BF8">
        <w:tc>
          <w:tcPr>
            <w:tcW w:w="2695" w:type="dxa"/>
          </w:tcPr>
          <w:p w14:paraId="6DDBB007"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Wadjak</w:t>
            </w:r>
          </w:p>
        </w:tc>
        <w:tc>
          <w:tcPr>
            <w:tcW w:w="990" w:type="dxa"/>
          </w:tcPr>
          <w:p w14:paraId="1FFCFFAB"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0.132</w:t>
            </w:r>
          </w:p>
        </w:tc>
      </w:tr>
      <w:tr w:rsidR="00437A49" w:rsidRPr="00DF28ED" w14:paraId="7008EF6D" w14:textId="77777777" w:rsidTr="003C0BF8">
        <w:tc>
          <w:tcPr>
            <w:tcW w:w="2695" w:type="dxa"/>
          </w:tcPr>
          <w:p w14:paraId="5450E351"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Jebel Irhoud 10</w:t>
            </w:r>
          </w:p>
        </w:tc>
        <w:tc>
          <w:tcPr>
            <w:tcW w:w="990" w:type="dxa"/>
          </w:tcPr>
          <w:p w14:paraId="3E2D6F05"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0.134</w:t>
            </w:r>
          </w:p>
        </w:tc>
      </w:tr>
      <w:tr w:rsidR="00437A49" w:rsidRPr="00DF28ED" w14:paraId="67BF9241" w14:textId="77777777" w:rsidTr="003C0BF8">
        <w:tc>
          <w:tcPr>
            <w:tcW w:w="2695" w:type="dxa"/>
          </w:tcPr>
          <w:p w14:paraId="21D615EC"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9</w:t>
            </w:r>
          </w:p>
        </w:tc>
        <w:tc>
          <w:tcPr>
            <w:tcW w:w="990" w:type="dxa"/>
          </w:tcPr>
          <w:p w14:paraId="2D13B2D0"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0.134</w:t>
            </w:r>
          </w:p>
        </w:tc>
      </w:tr>
      <w:tr w:rsidR="00437A49" w:rsidRPr="00DF28ED" w14:paraId="00E341BD" w14:textId="77777777" w:rsidTr="003C0BF8">
        <w:tc>
          <w:tcPr>
            <w:tcW w:w="2695" w:type="dxa"/>
          </w:tcPr>
          <w:p w14:paraId="3B5AA666"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Gibraltar 1</w:t>
            </w:r>
          </w:p>
        </w:tc>
        <w:tc>
          <w:tcPr>
            <w:tcW w:w="990" w:type="dxa"/>
          </w:tcPr>
          <w:p w14:paraId="1FAE6847"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0.139</w:t>
            </w:r>
          </w:p>
        </w:tc>
      </w:tr>
      <w:tr w:rsidR="00437A49" w:rsidRPr="00DF28ED" w14:paraId="3A09E8B9" w14:textId="77777777" w:rsidTr="003C0BF8">
        <w:tc>
          <w:tcPr>
            <w:tcW w:w="2695" w:type="dxa"/>
          </w:tcPr>
          <w:p w14:paraId="295DB040"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13</w:t>
            </w:r>
          </w:p>
        </w:tc>
        <w:tc>
          <w:tcPr>
            <w:tcW w:w="990" w:type="dxa"/>
          </w:tcPr>
          <w:p w14:paraId="0A3F50C2"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0.142</w:t>
            </w:r>
          </w:p>
        </w:tc>
      </w:tr>
      <w:tr w:rsidR="00437A49" w:rsidRPr="00DF28ED" w14:paraId="69CEF418" w14:textId="77777777" w:rsidTr="003C0BF8">
        <w:tc>
          <w:tcPr>
            <w:tcW w:w="2695" w:type="dxa"/>
          </w:tcPr>
          <w:p w14:paraId="2931D2EB"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lastRenderedPageBreak/>
              <w:t>THN 3</w:t>
            </w:r>
          </w:p>
        </w:tc>
        <w:tc>
          <w:tcPr>
            <w:tcW w:w="990" w:type="dxa"/>
          </w:tcPr>
          <w:p w14:paraId="77754B19"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0.142</w:t>
            </w:r>
          </w:p>
        </w:tc>
      </w:tr>
      <w:tr w:rsidR="00437A49" w:rsidRPr="00DF28ED" w14:paraId="4DC80957" w14:textId="77777777" w:rsidTr="003C0BF8">
        <w:tc>
          <w:tcPr>
            <w:tcW w:w="2695" w:type="dxa"/>
          </w:tcPr>
          <w:p w14:paraId="437719DB"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Niah</w:t>
            </w:r>
            <w:proofErr w:type="spellEnd"/>
            <w:r w:rsidRPr="00DF28ED">
              <w:rPr>
                <w:rFonts w:ascii="Times New Roman" w:eastAsia="Times New Roman" w:hAnsi="Times New Roman" w:cs="Times New Roman"/>
                <w:color w:val="000000"/>
              </w:rPr>
              <w:t xml:space="preserve"> Cave</w:t>
            </w:r>
          </w:p>
        </w:tc>
        <w:tc>
          <w:tcPr>
            <w:tcW w:w="990" w:type="dxa"/>
          </w:tcPr>
          <w:p w14:paraId="4B27B7EE"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0.143</w:t>
            </w:r>
          </w:p>
        </w:tc>
      </w:tr>
      <w:tr w:rsidR="00437A49" w:rsidRPr="00DF28ED" w14:paraId="5CF25B46" w14:textId="77777777" w:rsidTr="003C0BF8">
        <w:tc>
          <w:tcPr>
            <w:tcW w:w="2695" w:type="dxa"/>
          </w:tcPr>
          <w:p w14:paraId="0E1B2D51"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Tam Pong 1</w:t>
            </w:r>
          </w:p>
        </w:tc>
        <w:tc>
          <w:tcPr>
            <w:tcW w:w="990" w:type="dxa"/>
          </w:tcPr>
          <w:p w14:paraId="43A646AE"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0.143</w:t>
            </w:r>
          </w:p>
        </w:tc>
      </w:tr>
      <w:tr w:rsidR="00437A49" w:rsidRPr="00DF28ED" w14:paraId="2FA71B77" w14:textId="77777777" w:rsidTr="003C0BF8">
        <w:tc>
          <w:tcPr>
            <w:tcW w:w="2695" w:type="dxa"/>
          </w:tcPr>
          <w:p w14:paraId="58A47301"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Sima</w:t>
            </w:r>
            <w:proofErr w:type="spellEnd"/>
            <w:r w:rsidRPr="00DF28ED">
              <w:rPr>
                <w:rFonts w:ascii="Times New Roman" w:eastAsia="Times New Roman" w:hAnsi="Times New Roman" w:cs="Times New Roman"/>
                <w:color w:val="000000"/>
              </w:rPr>
              <w:t xml:space="preserve"> de </w:t>
            </w:r>
            <w:proofErr w:type="spellStart"/>
            <w:r w:rsidRPr="00DF28ED">
              <w:rPr>
                <w:rFonts w:ascii="Times New Roman" w:eastAsia="Times New Roman" w:hAnsi="Times New Roman" w:cs="Times New Roman"/>
                <w:color w:val="000000"/>
              </w:rPr>
              <w:t>los</w:t>
            </w:r>
            <w:proofErr w:type="spellEnd"/>
            <w:r w:rsidRPr="00DF28ED">
              <w:rPr>
                <w:rFonts w:ascii="Times New Roman" w:eastAsia="Times New Roman" w:hAnsi="Times New Roman" w:cs="Times New Roman"/>
                <w:color w:val="000000"/>
              </w:rPr>
              <w:t xml:space="preserve"> </w:t>
            </w:r>
            <w:proofErr w:type="spellStart"/>
            <w:r w:rsidRPr="00DF28ED">
              <w:rPr>
                <w:rFonts w:ascii="Times New Roman" w:eastAsia="Times New Roman" w:hAnsi="Times New Roman" w:cs="Times New Roman"/>
                <w:color w:val="000000"/>
              </w:rPr>
              <w:t>Huesos</w:t>
            </w:r>
            <w:proofErr w:type="spellEnd"/>
            <w:r w:rsidRPr="00DF28ED">
              <w:rPr>
                <w:rFonts w:ascii="Times New Roman" w:eastAsia="Times New Roman" w:hAnsi="Times New Roman" w:cs="Times New Roman"/>
                <w:color w:val="000000"/>
              </w:rPr>
              <w:t xml:space="preserve"> 5</w:t>
            </w:r>
          </w:p>
        </w:tc>
        <w:tc>
          <w:tcPr>
            <w:tcW w:w="990" w:type="dxa"/>
          </w:tcPr>
          <w:p w14:paraId="37DCE0C1"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0.148</w:t>
            </w:r>
          </w:p>
        </w:tc>
      </w:tr>
      <w:tr w:rsidR="00437A49" w:rsidRPr="00DF28ED" w14:paraId="4477BCFB" w14:textId="77777777" w:rsidTr="003C0BF8">
        <w:tc>
          <w:tcPr>
            <w:tcW w:w="2695" w:type="dxa"/>
          </w:tcPr>
          <w:p w14:paraId="38D5656B"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Jebel Irhoud 1</w:t>
            </w:r>
          </w:p>
        </w:tc>
        <w:tc>
          <w:tcPr>
            <w:tcW w:w="990" w:type="dxa"/>
          </w:tcPr>
          <w:p w14:paraId="6DA094C2"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0.148</w:t>
            </w:r>
          </w:p>
        </w:tc>
      </w:tr>
      <w:tr w:rsidR="00437A49" w:rsidRPr="00DF28ED" w14:paraId="7A66E772" w14:textId="77777777" w:rsidTr="003C0BF8">
        <w:tc>
          <w:tcPr>
            <w:tcW w:w="2695" w:type="dxa"/>
          </w:tcPr>
          <w:p w14:paraId="4099AF3E"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Sangiran</w:t>
            </w:r>
            <w:proofErr w:type="spellEnd"/>
            <w:r w:rsidRPr="00DF28ED">
              <w:rPr>
                <w:rFonts w:ascii="Times New Roman" w:eastAsia="Times New Roman" w:hAnsi="Times New Roman" w:cs="Times New Roman"/>
                <w:color w:val="000000"/>
              </w:rPr>
              <w:t xml:space="preserve"> 17</w:t>
            </w:r>
          </w:p>
        </w:tc>
        <w:tc>
          <w:tcPr>
            <w:tcW w:w="990" w:type="dxa"/>
          </w:tcPr>
          <w:p w14:paraId="62E4B0FE"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0.149</w:t>
            </w:r>
          </w:p>
        </w:tc>
      </w:tr>
      <w:tr w:rsidR="00437A49" w:rsidRPr="00DF28ED" w14:paraId="018CEA43" w14:textId="77777777" w:rsidTr="003C0BF8">
        <w:tc>
          <w:tcPr>
            <w:tcW w:w="2695" w:type="dxa"/>
          </w:tcPr>
          <w:p w14:paraId="58CA0530"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Minatogawa</w:t>
            </w:r>
            <w:proofErr w:type="spellEnd"/>
            <w:r w:rsidRPr="00DF28ED">
              <w:rPr>
                <w:rFonts w:ascii="Times New Roman" w:eastAsia="Times New Roman" w:hAnsi="Times New Roman" w:cs="Times New Roman"/>
                <w:color w:val="000000"/>
              </w:rPr>
              <w:t xml:space="preserve"> 4</w:t>
            </w:r>
          </w:p>
        </w:tc>
        <w:tc>
          <w:tcPr>
            <w:tcW w:w="990" w:type="dxa"/>
          </w:tcPr>
          <w:p w14:paraId="5935D72E"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0.150</w:t>
            </w:r>
          </w:p>
        </w:tc>
      </w:tr>
      <w:tr w:rsidR="00437A49" w:rsidRPr="00DF28ED" w14:paraId="32948C13" w14:textId="77777777" w:rsidTr="003C0BF8">
        <w:tc>
          <w:tcPr>
            <w:tcW w:w="2695" w:type="dxa"/>
          </w:tcPr>
          <w:p w14:paraId="1603CB0F"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10</w:t>
            </w:r>
          </w:p>
        </w:tc>
        <w:tc>
          <w:tcPr>
            <w:tcW w:w="990" w:type="dxa"/>
          </w:tcPr>
          <w:p w14:paraId="2A91B334"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0.152</w:t>
            </w:r>
          </w:p>
        </w:tc>
      </w:tr>
      <w:tr w:rsidR="00437A49" w:rsidRPr="00DF28ED" w14:paraId="16ED5096" w14:textId="77777777" w:rsidTr="003C0BF8">
        <w:tc>
          <w:tcPr>
            <w:tcW w:w="2695" w:type="dxa"/>
          </w:tcPr>
          <w:p w14:paraId="07CE7D40"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LC 11</w:t>
            </w:r>
          </w:p>
        </w:tc>
        <w:tc>
          <w:tcPr>
            <w:tcW w:w="990" w:type="dxa"/>
          </w:tcPr>
          <w:p w14:paraId="17A7AEE5"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0.156</w:t>
            </w:r>
          </w:p>
        </w:tc>
      </w:tr>
      <w:tr w:rsidR="00437A49" w:rsidRPr="00DF28ED" w14:paraId="02479C41" w14:textId="77777777" w:rsidTr="003C0BF8">
        <w:tc>
          <w:tcPr>
            <w:tcW w:w="2695" w:type="dxa"/>
          </w:tcPr>
          <w:p w14:paraId="29394DF8"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La Chapelle</w:t>
            </w:r>
          </w:p>
        </w:tc>
        <w:tc>
          <w:tcPr>
            <w:tcW w:w="990" w:type="dxa"/>
          </w:tcPr>
          <w:p w14:paraId="1670D928"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0.159</w:t>
            </w:r>
          </w:p>
        </w:tc>
      </w:tr>
      <w:tr w:rsidR="00437A49" w:rsidRPr="00DF28ED" w14:paraId="08B55721" w14:textId="77777777" w:rsidTr="003C0BF8">
        <w:tc>
          <w:tcPr>
            <w:tcW w:w="2695" w:type="dxa"/>
          </w:tcPr>
          <w:p w14:paraId="104214BD"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Saint-</w:t>
            </w:r>
            <w:proofErr w:type="spellStart"/>
            <w:r w:rsidRPr="00DF28ED">
              <w:rPr>
                <w:rFonts w:ascii="Times New Roman" w:eastAsia="Times New Roman" w:hAnsi="Times New Roman" w:cs="Times New Roman"/>
                <w:color w:val="000000"/>
              </w:rPr>
              <w:t>Cesaire</w:t>
            </w:r>
            <w:proofErr w:type="spellEnd"/>
          </w:p>
        </w:tc>
        <w:tc>
          <w:tcPr>
            <w:tcW w:w="990" w:type="dxa"/>
          </w:tcPr>
          <w:p w14:paraId="52224B73"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0.160</w:t>
            </w:r>
          </w:p>
        </w:tc>
      </w:tr>
      <w:tr w:rsidR="00437A49" w:rsidRPr="00DF28ED" w14:paraId="37AD066D" w14:textId="77777777" w:rsidTr="003C0BF8">
        <w:tc>
          <w:tcPr>
            <w:tcW w:w="2695" w:type="dxa"/>
            <w:tcBorders>
              <w:bottom w:val="nil"/>
            </w:tcBorders>
          </w:tcPr>
          <w:p w14:paraId="2FDC4EC7"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Tabun 1</w:t>
            </w:r>
          </w:p>
        </w:tc>
        <w:tc>
          <w:tcPr>
            <w:tcW w:w="990" w:type="dxa"/>
            <w:tcBorders>
              <w:bottom w:val="nil"/>
            </w:tcBorders>
          </w:tcPr>
          <w:p w14:paraId="31C6EE34"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0.166</w:t>
            </w:r>
          </w:p>
        </w:tc>
      </w:tr>
      <w:tr w:rsidR="00437A49" w:rsidRPr="00DF28ED" w14:paraId="77C8F24D" w14:textId="77777777" w:rsidTr="003C0BF8">
        <w:tc>
          <w:tcPr>
            <w:tcW w:w="2695" w:type="dxa"/>
            <w:tcBorders>
              <w:top w:val="nil"/>
            </w:tcBorders>
          </w:tcPr>
          <w:p w14:paraId="03DC4CA8"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 xml:space="preserve">La </w:t>
            </w:r>
            <w:proofErr w:type="spellStart"/>
            <w:r w:rsidRPr="00DF28ED">
              <w:rPr>
                <w:rFonts w:ascii="Times New Roman" w:eastAsia="Times New Roman" w:hAnsi="Times New Roman" w:cs="Times New Roman"/>
                <w:color w:val="000000"/>
              </w:rPr>
              <w:t>Ferrassie</w:t>
            </w:r>
            <w:proofErr w:type="spellEnd"/>
            <w:r w:rsidRPr="00DF28ED">
              <w:rPr>
                <w:rFonts w:ascii="Times New Roman" w:eastAsia="Times New Roman" w:hAnsi="Times New Roman" w:cs="Times New Roman"/>
                <w:color w:val="000000"/>
              </w:rPr>
              <w:t xml:space="preserve"> 1</w:t>
            </w:r>
          </w:p>
        </w:tc>
        <w:tc>
          <w:tcPr>
            <w:tcW w:w="990" w:type="dxa"/>
            <w:tcBorders>
              <w:top w:val="nil"/>
            </w:tcBorders>
          </w:tcPr>
          <w:p w14:paraId="35758054"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0.169</w:t>
            </w:r>
          </w:p>
        </w:tc>
      </w:tr>
      <w:tr w:rsidR="00437A49" w:rsidRPr="00DF28ED" w14:paraId="5DA22AB9" w14:textId="77777777" w:rsidTr="003C0BF8">
        <w:tc>
          <w:tcPr>
            <w:tcW w:w="2695" w:type="dxa"/>
            <w:tcBorders>
              <w:bottom w:val="nil"/>
            </w:tcBorders>
          </w:tcPr>
          <w:p w14:paraId="7304615D"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Guattari</w:t>
            </w:r>
            <w:proofErr w:type="spellEnd"/>
            <w:r w:rsidRPr="00DF28ED">
              <w:rPr>
                <w:rFonts w:ascii="Times New Roman" w:eastAsia="Times New Roman" w:hAnsi="Times New Roman" w:cs="Times New Roman"/>
                <w:color w:val="000000"/>
              </w:rPr>
              <w:t xml:space="preserve"> 1</w:t>
            </w:r>
          </w:p>
        </w:tc>
        <w:tc>
          <w:tcPr>
            <w:tcW w:w="990" w:type="dxa"/>
            <w:tcBorders>
              <w:bottom w:val="nil"/>
            </w:tcBorders>
          </w:tcPr>
          <w:p w14:paraId="0A18347C"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0.179</w:t>
            </w:r>
          </w:p>
        </w:tc>
      </w:tr>
      <w:tr w:rsidR="00437A49" w:rsidRPr="00DF28ED" w14:paraId="086B455B" w14:textId="77777777" w:rsidTr="003C0BF8">
        <w:tc>
          <w:tcPr>
            <w:tcW w:w="2695" w:type="dxa"/>
            <w:tcBorders>
              <w:top w:val="nil"/>
              <w:bottom w:val="single" w:sz="4" w:space="0" w:color="000000"/>
            </w:tcBorders>
          </w:tcPr>
          <w:p w14:paraId="314DE575"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Shanidar 1</w:t>
            </w:r>
          </w:p>
        </w:tc>
        <w:tc>
          <w:tcPr>
            <w:tcW w:w="990" w:type="dxa"/>
            <w:tcBorders>
              <w:top w:val="nil"/>
              <w:bottom w:val="single" w:sz="4" w:space="0" w:color="000000"/>
            </w:tcBorders>
          </w:tcPr>
          <w:p w14:paraId="146882B6"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0.187</w:t>
            </w:r>
          </w:p>
        </w:tc>
      </w:tr>
    </w:tbl>
    <w:p w14:paraId="1650613E" w14:textId="77777777" w:rsidR="00437A49" w:rsidRPr="00DF28ED" w:rsidRDefault="00437A49" w:rsidP="00437A49">
      <w:pPr>
        <w:spacing w:after="0" w:line="480" w:lineRule="auto"/>
        <w:rPr>
          <w:rFonts w:ascii="Times New Roman" w:eastAsia="Times New Roman" w:hAnsi="Times New Roman" w:cs="Times New Roman"/>
        </w:rPr>
      </w:pPr>
    </w:p>
    <w:p w14:paraId="4C35567F" w14:textId="77777777" w:rsidR="0064354A" w:rsidRDefault="0064354A" w:rsidP="00437A49">
      <w:pPr>
        <w:spacing w:after="0" w:line="480" w:lineRule="auto"/>
        <w:rPr>
          <w:rFonts w:ascii="Times New Roman" w:eastAsia="Times New Roman" w:hAnsi="Times New Roman" w:cs="Times New Roman"/>
          <w:b/>
          <w:color w:val="000000"/>
        </w:rPr>
      </w:pPr>
    </w:p>
    <w:p w14:paraId="0F7D8329" w14:textId="77777777" w:rsidR="0064354A" w:rsidRDefault="0064354A" w:rsidP="00437A49">
      <w:pPr>
        <w:spacing w:after="0" w:line="480" w:lineRule="auto"/>
        <w:rPr>
          <w:rFonts w:ascii="Times New Roman" w:eastAsia="Times New Roman" w:hAnsi="Times New Roman" w:cs="Times New Roman"/>
          <w:b/>
          <w:color w:val="000000"/>
        </w:rPr>
      </w:pPr>
    </w:p>
    <w:p w14:paraId="50FDD660" w14:textId="77777777" w:rsidR="0064354A" w:rsidRDefault="0064354A" w:rsidP="00437A49">
      <w:pPr>
        <w:spacing w:after="0" w:line="480" w:lineRule="auto"/>
        <w:rPr>
          <w:rFonts w:ascii="Times New Roman" w:eastAsia="Times New Roman" w:hAnsi="Times New Roman" w:cs="Times New Roman"/>
          <w:b/>
          <w:color w:val="000000"/>
        </w:rPr>
      </w:pPr>
    </w:p>
    <w:p w14:paraId="29BB5393" w14:textId="77777777" w:rsidR="0064354A" w:rsidRDefault="0064354A" w:rsidP="00437A49">
      <w:pPr>
        <w:spacing w:after="0" w:line="480" w:lineRule="auto"/>
        <w:rPr>
          <w:rFonts w:ascii="Times New Roman" w:eastAsia="Times New Roman" w:hAnsi="Times New Roman" w:cs="Times New Roman"/>
          <w:b/>
          <w:color w:val="000000"/>
        </w:rPr>
      </w:pPr>
    </w:p>
    <w:p w14:paraId="1D3055FD" w14:textId="77777777" w:rsidR="0064354A" w:rsidRDefault="0064354A" w:rsidP="00437A49">
      <w:pPr>
        <w:spacing w:after="0" w:line="480" w:lineRule="auto"/>
        <w:rPr>
          <w:rFonts w:ascii="Times New Roman" w:eastAsia="Times New Roman" w:hAnsi="Times New Roman" w:cs="Times New Roman"/>
          <w:b/>
          <w:color w:val="000000"/>
        </w:rPr>
      </w:pPr>
    </w:p>
    <w:p w14:paraId="067D36C0" w14:textId="77777777" w:rsidR="0064354A" w:rsidRDefault="0064354A" w:rsidP="00437A49">
      <w:pPr>
        <w:spacing w:after="0" w:line="480" w:lineRule="auto"/>
        <w:rPr>
          <w:rFonts w:ascii="Times New Roman" w:eastAsia="Times New Roman" w:hAnsi="Times New Roman" w:cs="Times New Roman"/>
          <w:b/>
          <w:color w:val="000000"/>
        </w:rPr>
      </w:pPr>
    </w:p>
    <w:p w14:paraId="74247F6C" w14:textId="77777777" w:rsidR="0064354A" w:rsidRDefault="0064354A" w:rsidP="00437A49">
      <w:pPr>
        <w:spacing w:after="0" w:line="480" w:lineRule="auto"/>
        <w:rPr>
          <w:rFonts w:ascii="Times New Roman" w:eastAsia="Times New Roman" w:hAnsi="Times New Roman" w:cs="Times New Roman"/>
          <w:b/>
          <w:color w:val="000000"/>
        </w:rPr>
      </w:pPr>
    </w:p>
    <w:p w14:paraId="2992ED19" w14:textId="77777777" w:rsidR="0064354A" w:rsidRDefault="0064354A" w:rsidP="00437A49">
      <w:pPr>
        <w:spacing w:after="0" w:line="480" w:lineRule="auto"/>
        <w:rPr>
          <w:rFonts w:ascii="Times New Roman" w:eastAsia="Times New Roman" w:hAnsi="Times New Roman" w:cs="Times New Roman"/>
          <w:b/>
          <w:color w:val="000000"/>
        </w:rPr>
      </w:pPr>
    </w:p>
    <w:p w14:paraId="561CA7EA" w14:textId="77777777" w:rsidR="0064354A" w:rsidRDefault="0064354A" w:rsidP="00437A49">
      <w:pPr>
        <w:spacing w:after="0" w:line="480" w:lineRule="auto"/>
        <w:rPr>
          <w:rFonts w:ascii="Times New Roman" w:eastAsia="Times New Roman" w:hAnsi="Times New Roman" w:cs="Times New Roman"/>
          <w:b/>
          <w:color w:val="000000"/>
        </w:rPr>
      </w:pPr>
    </w:p>
    <w:p w14:paraId="24AF4F4F" w14:textId="049EAB42" w:rsidR="00437A49" w:rsidRPr="00DF28ED" w:rsidRDefault="00437A49" w:rsidP="00437A49">
      <w:pPr>
        <w:spacing w:after="0" w:line="480" w:lineRule="auto"/>
        <w:rPr>
          <w:rFonts w:ascii="Times New Roman" w:eastAsia="Times New Roman" w:hAnsi="Times New Roman" w:cs="Times New Roman"/>
          <w:b/>
          <w:color w:val="000000"/>
        </w:rPr>
      </w:pPr>
      <w:r w:rsidRPr="00DF28ED">
        <w:rPr>
          <w:rFonts w:ascii="Times New Roman" w:eastAsia="Times New Roman" w:hAnsi="Times New Roman" w:cs="Times New Roman"/>
          <w:b/>
          <w:color w:val="000000"/>
        </w:rPr>
        <w:lastRenderedPageBreak/>
        <w:t>S</w:t>
      </w:r>
      <w:r w:rsidRPr="00DF28ED">
        <w:rPr>
          <w:rFonts w:ascii="Times New Roman" w:eastAsia="Times New Roman" w:hAnsi="Times New Roman" w:cs="Times New Roman"/>
          <w:b/>
        </w:rPr>
        <w:t>upplementary</w:t>
      </w:r>
      <w:r w:rsidRPr="00DF28ED">
        <w:rPr>
          <w:rFonts w:ascii="Times New Roman" w:eastAsia="Times New Roman" w:hAnsi="Times New Roman" w:cs="Times New Roman"/>
          <w:b/>
          <w:color w:val="000000"/>
        </w:rPr>
        <w:t xml:space="preserve"> Table </w:t>
      </w:r>
      <w:r>
        <w:rPr>
          <w:rFonts w:ascii="Times New Roman" w:eastAsia="Times New Roman" w:hAnsi="Times New Roman" w:cs="Times New Roman"/>
          <w:b/>
          <w:color w:val="000000"/>
        </w:rPr>
        <w:t>6</w:t>
      </w:r>
      <w:r w:rsidRPr="00DF28ED">
        <w:rPr>
          <w:rFonts w:ascii="Times New Roman" w:eastAsia="Times New Roman" w:hAnsi="Times New Roman" w:cs="Times New Roman"/>
          <w:b/>
          <w:color w:val="000000"/>
        </w:rPr>
        <w:t>. Procrustes distances (PD) between TPL 2 original and reconstructed (Recon) mandible shape and all samples in the study</w:t>
      </w:r>
      <w:r w:rsidRPr="00DF28ED">
        <w:rPr>
          <w:rFonts w:ascii="Times New Roman" w:eastAsia="Times New Roman" w:hAnsi="Times New Roman" w:cs="Times New Roman"/>
          <w:b/>
        </w:rPr>
        <w:t xml:space="preserve"> (THS = Tam Hang South)</w:t>
      </w:r>
      <w:r w:rsidRPr="00DF28ED">
        <w:rPr>
          <w:rFonts w:ascii="Times New Roman" w:eastAsia="Times New Roman" w:hAnsi="Times New Roman" w:cs="Times New Roman"/>
          <w:b/>
          <w:color w:val="000000"/>
        </w:rPr>
        <w:t>.</w:t>
      </w:r>
    </w:p>
    <w:tbl>
      <w:tblPr>
        <w:tblStyle w:val="a3"/>
        <w:tblW w:w="8415"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3240"/>
        <w:gridCol w:w="1080"/>
        <w:gridCol w:w="3255"/>
        <w:gridCol w:w="840"/>
      </w:tblGrid>
      <w:tr w:rsidR="00437A49" w:rsidRPr="00DF28ED" w14:paraId="412A67A6" w14:textId="77777777" w:rsidTr="003C0BF8">
        <w:tc>
          <w:tcPr>
            <w:tcW w:w="3240" w:type="dxa"/>
            <w:tcBorders>
              <w:top w:val="single" w:sz="4" w:space="0" w:color="000000"/>
              <w:bottom w:val="single" w:sz="4" w:space="0" w:color="000000"/>
            </w:tcBorders>
          </w:tcPr>
          <w:p w14:paraId="74823D9F"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b/>
                <w:color w:val="000000"/>
              </w:rPr>
              <w:t>Tam Pa Ling 2 Recon</w:t>
            </w:r>
          </w:p>
        </w:tc>
        <w:tc>
          <w:tcPr>
            <w:tcW w:w="1080" w:type="dxa"/>
            <w:tcBorders>
              <w:top w:val="single" w:sz="4" w:space="0" w:color="000000"/>
              <w:bottom w:val="single" w:sz="4" w:space="0" w:color="000000"/>
            </w:tcBorders>
          </w:tcPr>
          <w:p w14:paraId="4382F83E"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b/>
              </w:rPr>
              <w:t>PD</w:t>
            </w:r>
          </w:p>
        </w:tc>
        <w:tc>
          <w:tcPr>
            <w:tcW w:w="3255" w:type="dxa"/>
            <w:tcBorders>
              <w:top w:val="single" w:sz="4" w:space="0" w:color="000000"/>
              <w:bottom w:val="single" w:sz="4" w:space="0" w:color="000000"/>
            </w:tcBorders>
          </w:tcPr>
          <w:p w14:paraId="127A498E"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b/>
                <w:color w:val="000000"/>
              </w:rPr>
              <w:t>Tam Pa Ling 2 Original</w:t>
            </w:r>
          </w:p>
        </w:tc>
        <w:tc>
          <w:tcPr>
            <w:tcW w:w="840" w:type="dxa"/>
            <w:tcBorders>
              <w:top w:val="single" w:sz="4" w:space="0" w:color="000000"/>
              <w:bottom w:val="single" w:sz="4" w:space="0" w:color="000000"/>
            </w:tcBorders>
          </w:tcPr>
          <w:p w14:paraId="786476B1"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b/>
              </w:rPr>
              <w:t>PD</w:t>
            </w:r>
          </w:p>
        </w:tc>
      </w:tr>
      <w:tr w:rsidR="00437A49" w:rsidRPr="00DF28ED" w14:paraId="4B7F8DDF" w14:textId="77777777" w:rsidTr="003C0BF8">
        <w:tc>
          <w:tcPr>
            <w:tcW w:w="3240" w:type="dxa"/>
            <w:tcBorders>
              <w:top w:val="single" w:sz="4" w:space="0" w:color="000000"/>
            </w:tcBorders>
          </w:tcPr>
          <w:p w14:paraId="12D7352E"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10</w:t>
            </w:r>
          </w:p>
        </w:tc>
        <w:tc>
          <w:tcPr>
            <w:tcW w:w="1080" w:type="dxa"/>
            <w:tcBorders>
              <w:top w:val="single" w:sz="4" w:space="0" w:color="000000"/>
            </w:tcBorders>
          </w:tcPr>
          <w:p w14:paraId="651FF270"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0.053</w:t>
            </w:r>
          </w:p>
        </w:tc>
        <w:tc>
          <w:tcPr>
            <w:tcW w:w="3255" w:type="dxa"/>
            <w:tcBorders>
              <w:top w:val="single" w:sz="4" w:space="0" w:color="000000"/>
            </w:tcBorders>
          </w:tcPr>
          <w:p w14:paraId="15A48C88"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Tam Pa Ling 2 R</w:t>
            </w:r>
          </w:p>
        </w:tc>
        <w:tc>
          <w:tcPr>
            <w:tcW w:w="840" w:type="dxa"/>
            <w:tcBorders>
              <w:top w:val="single" w:sz="4" w:space="0" w:color="000000"/>
            </w:tcBorders>
          </w:tcPr>
          <w:p w14:paraId="64AFE8B7"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0.064</w:t>
            </w:r>
          </w:p>
        </w:tc>
      </w:tr>
      <w:tr w:rsidR="00437A49" w:rsidRPr="00DF28ED" w14:paraId="3896A73E" w14:textId="77777777" w:rsidTr="003C0BF8">
        <w:tc>
          <w:tcPr>
            <w:tcW w:w="3240" w:type="dxa"/>
          </w:tcPr>
          <w:p w14:paraId="7772723C"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Tam Pa Ling 2 O</w:t>
            </w:r>
          </w:p>
        </w:tc>
        <w:tc>
          <w:tcPr>
            <w:tcW w:w="1080" w:type="dxa"/>
          </w:tcPr>
          <w:p w14:paraId="7C9559E9"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0.064</w:t>
            </w:r>
          </w:p>
        </w:tc>
        <w:tc>
          <w:tcPr>
            <w:tcW w:w="3255" w:type="dxa"/>
          </w:tcPr>
          <w:p w14:paraId="08A73210"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10</w:t>
            </w:r>
          </w:p>
        </w:tc>
        <w:tc>
          <w:tcPr>
            <w:tcW w:w="840" w:type="dxa"/>
          </w:tcPr>
          <w:p w14:paraId="11385161"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0.076</w:t>
            </w:r>
          </w:p>
        </w:tc>
      </w:tr>
      <w:tr w:rsidR="00437A49" w:rsidRPr="00DF28ED" w14:paraId="61AFB761" w14:textId="77777777" w:rsidTr="003C0BF8">
        <w:tc>
          <w:tcPr>
            <w:tcW w:w="3240" w:type="dxa"/>
          </w:tcPr>
          <w:p w14:paraId="069AC76D"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11</w:t>
            </w:r>
          </w:p>
        </w:tc>
        <w:tc>
          <w:tcPr>
            <w:tcW w:w="1080" w:type="dxa"/>
          </w:tcPr>
          <w:p w14:paraId="7AE1422A"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0.065</w:t>
            </w:r>
          </w:p>
        </w:tc>
        <w:tc>
          <w:tcPr>
            <w:tcW w:w="3255" w:type="dxa"/>
          </w:tcPr>
          <w:p w14:paraId="2EB42D7C"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Tabun 2</w:t>
            </w:r>
          </w:p>
        </w:tc>
        <w:tc>
          <w:tcPr>
            <w:tcW w:w="840" w:type="dxa"/>
          </w:tcPr>
          <w:p w14:paraId="5141BAFF"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0.079</w:t>
            </w:r>
          </w:p>
        </w:tc>
      </w:tr>
      <w:tr w:rsidR="00437A49" w:rsidRPr="00DF28ED" w14:paraId="18A8C2B8" w14:textId="77777777" w:rsidTr="003C0BF8">
        <w:tc>
          <w:tcPr>
            <w:tcW w:w="3240" w:type="dxa"/>
          </w:tcPr>
          <w:p w14:paraId="2D1AEFE9"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3</w:t>
            </w:r>
          </w:p>
        </w:tc>
        <w:tc>
          <w:tcPr>
            <w:tcW w:w="1080" w:type="dxa"/>
          </w:tcPr>
          <w:p w14:paraId="7D729828"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0.065</w:t>
            </w:r>
          </w:p>
        </w:tc>
        <w:tc>
          <w:tcPr>
            <w:tcW w:w="3255" w:type="dxa"/>
          </w:tcPr>
          <w:p w14:paraId="3044208E"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Tianyuandong</w:t>
            </w:r>
            <w:proofErr w:type="spellEnd"/>
          </w:p>
        </w:tc>
        <w:tc>
          <w:tcPr>
            <w:tcW w:w="840" w:type="dxa"/>
          </w:tcPr>
          <w:p w14:paraId="40A1C253"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0.086</w:t>
            </w:r>
          </w:p>
        </w:tc>
      </w:tr>
      <w:tr w:rsidR="00437A49" w:rsidRPr="00DF28ED" w14:paraId="07617DBF" w14:textId="77777777" w:rsidTr="003C0BF8">
        <w:tc>
          <w:tcPr>
            <w:tcW w:w="3240" w:type="dxa"/>
          </w:tcPr>
          <w:p w14:paraId="1D42DB25"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Tam Pong 1</w:t>
            </w:r>
          </w:p>
        </w:tc>
        <w:tc>
          <w:tcPr>
            <w:tcW w:w="1080" w:type="dxa"/>
          </w:tcPr>
          <w:p w14:paraId="28DDED2A"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0.069</w:t>
            </w:r>
          </w:p>
        </w:tc>
        <w:tc>
          <w:tcPr>
            <w:tcW w:w="3255" w:type="dxa"/>
          </w:tcPr>
          <w:p w14:paraId="64E02C1D"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2</w:t>
            </w:r>
          </w:p>
        </w:tc>
        <w:tc>
          <w:tcPr>
            <w:tcW w:w="840" w:type="dxa"/>
          </w:tcPr>
          <w:p w14:paraId="070935CC"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0.092</w:t>
            </w:r>
          </w:p>
        </w:tc>
      </w:tr>
      <w:tr w:rsidR="00437A49" w:rsidRPr="00DF28ED" w14:paraId="024CDEEA" w14:textId="77777777" w:rsidTr="003C0BF8">
        <w:tc>
          <w:tcPr>
            <w:tcW w:w="3240" w:type="dxa"/>
          </w:tcPr>
          <w:p w14:paraId="4221C96D"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13 TER</w:t>
            </w:r>
          </w:p>
        </w:tc>
        <w:tc>
          <w:tcPr>
            <w:tcW w:w="1080" w:type="dxa"/>
          </w:tcPr>
          <w:p w14:paraId="2539278D"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0.074</w:t>
            </w:r>
          </w:p>
        </w:tc>
        <w:tc>
          <w:tcPr>
            <w:tcW w:w="3255" w:type="dxa"/>
          </w:tcPr>
          <w:p w14:paraId="1CAF149B"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Tam Pong 1</w:t>
            </w:r>
          </w:p>
        </w:tc>
        <w:tc>
          <w:tcPr>
            <w:tcW w:w="840" w:type="dxa"/>
          </w:tcPr>
          <w:p w14:paraId="03B6439F"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0.093</w:t>
            </w:r>
          </w:p>
        </w:tc>
      </w:tr>
      <w:tr w:rsidR="00437A49" w:rsidRPr="00DF28ED" w14:paraId="4639D612" w14:textId="77777777" w:rsidTr="003C0BF8">
        <w:tc>
          <w:tcPr>
            <w:tcW w:w="3240" w:type="dxa"/>
          </w:tcPr>
          <w:p w14:paraId="5A107AAB"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Contrebandiers 1</w:t>
            </w:r>
          </w:p>
        </w:tc>
        <w:tc>
          <w:tcPr>
            <w:tcW w:w="1080" w:type="dxa"/>
          </w:tcPr>
          <w:p w14:paraId="453ECCC9"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0.075</w:t>
            </w:r>
          </w:p>
        </w:tc>
        <w:tc>
          <w:tcPr>
            <w:tcW w:w="3255" w:type="dxa"/>
          </w:tcPr>
          <w:p w14:paraId="1543239F"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11</w:t>
            </w:r>
          </w:p>
        </w:tc>
        <w:tc>
          <w:tcPr>
            <w:tcW w:w="840" w:type="dxa"/>
          </w:tcPr>
          <w:p w14:paraId="4BBA541E"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0.095</w:t>
            </w:r>
          </w:p>
        </w:tc>
      </w:tr>
      <w:tr w:rsidR="00437A49" w:rsidRPr="00DF28ED" w14:paraId="38F0D94E" w14:textId="77777777" w:rsidTr="003C0BF8">
        <w:tc>
          <w:tcPr>
            <w:tcW w:w="3240" w:type="dxa"/>
          </w:tcPr>
          <w:p w14:paraId="33D63BD8"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Wadjak 2</w:t>
            </w:r>
          </w:p>
        </w:tc>
        <w:tc>
          <w:tcPr>
            <w:tcW w:w="1080" w:type="dxa"/>
          </w:tcPr>
          <w:p w14:paraId="3CC29600"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0.076</w:t>
            </w:r>
          </w:p>
        </w:tc>
        <w:tc>
          <w:tcPr>
            <w:tcW w:w="3255" w:type="dxa"/>
          </w:tcPr>
          <w:p w14:paraId="10015140"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3</w:t>
            </w:r>
          </w:p>
        </w:tc>
        <w:tc>
          <w:tcPr>
            <w:tcW w:w="840" w:type="dxa"/>
          </w:tcPr>
          <w:p w14:paraId="1D96B029"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0.095</w:t>
            </w:r>
          </w:p>
        </w:tc>
      </w:tr>
      <w:tr w:rsidR="00437A49" w:rsidRPr="00DF28ED" w14:paraId="214460D1" w14:textId="77777777" w:rsidTr="003C0BF8">
        <w:tc>
          <w:tcPr>
            <w:tcW w:w="3240" w:type="dxa"/>
          </w:tcPr>
          <w:p w14:paraId="0ACD58F6"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Xiahe</w:t>
            </w:r>
          </w:p>
        </w:tc>
        <w:tc>
          <w:tcPr>
            <w:tcW w:w="1080" w:type="dxa"/>
          </w:tcPr>
          <w:p w14:paraId="02DA7DC2"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0.077</w:t>
            </w:r>
          </w:p>
        </w:tc>
        <w:tc>
          <w:tcPr>
            <w:tcW w:w="3255" w:type="dxa"/>
          </w:tcPr>
          <w:p w14:paraId="13172B49"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Skhul</w:t>
            </w:r>
            <w:proofErr w:type="spellEnd"/>
            <w:r w:rsidRPr="00DF28ED">
              <w:rPr>
                <w:rFonts w:ascii="Times New Roman" w:eastAsia="Times New Roman" w:hAnsi="Times New Roman" w:cs="Times New Roman"/>
              </w:rPr>
              <w:t xml:space="preserve"> 4</w:t>
            </w:r>
          </w:p>
        </w:tc>
        <w:tc>
          <w:tcPr>
            <w:tcW w:w="840" w:type="dxa"/>
          </w:tcPr>
          <w:p w14:paraId="7AE43EA6"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0.096</w:t>
            </w:r>
          </w:p>
        </w:tc>
      </w:tr>
      <w:tr w:rsidR="00437A49" w:rsidRPr="00DF28ED" w14:paraId="1B974DD7" w14:textId="77777777" w:rsidTr="003C0BF8">
        <w:tc>
          <w:tcPr>
            <w:tcW w:w="3240" w:type="dxa"/>
          </w:tcPr>
          <w:p w14:paraId="5742E4CD"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Skhul</w:t>
            </w:r>
            <w:proofErr w:type="spellEnd"/>
            <w:r w:rsidRPr="00DF28ED">
              <w:rPr>
                <w:rFonts w:ascii="Times New Roman" w:eastAsia="Times New Roman" w:hAnsi="Times New Roman" w:cs="Times New Roman"/>
                <w:color w:val="000000"/>
              </w:rPr>
              <w:t xml:space="preserve"> 4</w:t>
            </w:r>
          </w:p>
        </w:tc>
        <w:tc>
          <w:tcPr>
            <w:tcW w:w="1080" w:type="dxa"/>
          </w:tcPr>
          <w:p w14:paraId="3C507320"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0.079</w:t>
            </w:r>
          </w:p>
        </w:tc>
        <w:tc>
          <w:tcPr>
            <w:tcW w:w="3255" w:type="dxa"/>
          </w:tcPr>
          <w:p w14:paraId="755D669E"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El </w:t>
            </w:r>
            <w:proofErr w:type="spellStart"/>
            <w:r w:rsidRPr="00DF28ED">
              <w:rPr>
                <w:rFonts w:ascii="Times New Roman" w:eastAsia="Times New Roman" w:hAnsi="Times New Roman" w:cs="Times New Roman"/>
              </w:rPr>
              <w:t>Sidron</w:t>
            </w:r>
            <w:proofErr w:type="spellEnd"/>
          </w:p>
        </w:tc>
        <w:tc>
          <w:tcPr>
            <w:tcW w:w="840" w:type="dxa"/>
          </w:tcPr>
          <w:p w14:paraId="1B36ACFE"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0.099</w:t>
            </w:r>
          </w:p>
        </w:tc>
      </w:tr>
      <w:tr w:rsidR="00437A49" w:rsidRPr="00DF28ED" w14:paraId="3ACC1C2B" w14:textId="77777777" w:rsidTr="003C0BF8">
        <w:tc>
          <w:tcPr>
            <w:tcW w:w="3240" w:type="dxa"/>
          </w:tcPr>
          <w:p w14:paraId="1691E21D"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4</w:t>
            </w:r>
          </w:p>
        </w:tc>
        <w:tc>
          <w:tcPr>
            <w:tcW w:w="1080" w:type="dxa"/>
          </w:tcPr>
          <w:p w14:paraId="759C1E11"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0.079</w:t>
            </w:r>
          </w:p>
        </w:tc>
        <w:tc>
          <w:tcPr>
            <w:tcW w:w="3255" w:type="dxa"/>
          </w:tcPr>
          <w:p w14:paraId="013A6079"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La </w:t>
            </w:r>
            <w:proofErr w:type="spellStart"/>
            <w:r w:rsidRPr="00DF28ED">
              <w:rPr>
                <w:rFonts w:ascii="Times New Roman" w:eastAsia="Times New Roman" w:hAnsi="Times New Roman" w:cs="Times New Roman"/>
              </w:rPr>
              <w:t>Ferrassie</w:t>
            </w:r>
            <w:proofErr w:type="spellEnd"/>
            <w:r w:rsidRPr="00DF28ED">
              <w:rPr>
                <w:rFonts w:ascii="Times New Roman" w:eastAsia="Times New Roman" w:hAnsi="Times New Roman" w:cs="Times New Roman"/>
              </w:rPr>
              <w:t xml:space="preserve"> 1</w:t>
            </w:r>
          </w:p>
        </w:tc>
        <w:tc>
          <w:tcPr>
            <w:tcW w:w="840" w:type="dxa"/>
          </w:tcPr>
          <w:p w14:paraId="3793C3D2"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0.101</w:t>
            </w:r>
          </w:p>
        </w:tc>
      </w:tr>
      <w:tr w:rsidR="00437A49" w:rsidRPr="00DF28ED" w14:paraId="1905C533" w14:textId="77777777" w:rsidTr="003C0BF8">
        <w:tc>
          <w:tcPr>
            <w:tcW w:w="3240" w:type="dxa"/>
          </w:tcPr>
          <w:p w14:paraId="43616A7F"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13 BIS</w:t>
            </w:r>
          </w:p>
        </w:tc>
        <w:tc>
          <w:tcPr>
            <w:tcW w:w="1080" w:type="dxa"/>
          </w:tcPr>
          <w:p w14:paraId="0B3F71EA"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0.079</w:t>
            </w:r>
          </w:p>
        </w:tc>
        <w:tc>
          <w:tcPr>
            <w:tcW w:w="3255" w:type="dxa"/>
          </w:tcPr>
          <w:p w14:paraId="1C01E771"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Contrebandiers 1</w:t>
            </w:r>
          </w:p>
        </w:tc>
        <w:tc>
          <w:tcPr>
            <w:tcW w:w="840" w:type="dxa"/>
          </w:tcPr>
          <w:p w14:paraId="10188DD4"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0.101</w:t>
            </w:r>
          </w:p>
        </w:tc>
      </w:tr>
      <w:tr w:rsidR="00437A49" w:rsidRPr="00DF28ED" w14:paraId="38AC8B0C" w14:textId="77777777" w:rsidTr="003C0BF8">
        <w:tc>
          <w:tcPr>
            <w:tcW w:w="3240" w:type="dxa"/>
          </w:tcPr>
          <w:p w14:paraId="0D6AFE70"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Tianyuandong</w:t>
            </w:r>
            <w:proofErr w:type="spellEnd"/>
          </w:p>
        </w:tc>
        <w:tc>
          <w:tcPr>
            <w:tcW w:w="1080" w:type="dxa"/>
          </w:tcPr>
          <w:p w14:paraId="5CAFB80C"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0.080</w:t>
            </w:r>
          </w:p>
        </w:tc>
        <w:tc>
          <w:tcPr>
            <w:tcW w:w="3255" w:type="dxa"/>
          </w:tcPr>
          <w:p w14:paraId="5C348863"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13 TER</w:t>
            </w:r>
          </w:p>
        </w:tc>
        <w:tc>
          <w:tcPr>
            <w:tcW w:w="840" w:type="dxa"/>
          </w:tcPr>
          <w:p w14:paraId="66612A9C"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0.103</w:t>
            </w:r>
          </w:p>
        </w:tc>
      </w:tr>
      <w:tr w:rsidR="00437A49" w:rsidRPr="00DF28ED" w14:paraId="42042235" w14:textId="77777777" w:rsidTr="003C0BF8">
        <w:tc>
          <w:tcPr>
            <w:tcW w:w="3240" w:type="dxa"/>
          </w:tcPr>
          <w:p w14:paraId="4E5F262C"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 xml:space="preserve">El </w:t>
            </w:r>
            <w:proofErr w:type="spellStart"/>
            <w:r w:rsidRPr="00DF28ED">
              <w:rPr>
                <w:rFonts w:ascii="Times New Roman" w:eastAsia="Times New Roman" w:hAnsi="Times New Roman" w:cs="Times New Roman"/>
                <w:color w:val="000000"/>
              </w:rPr>
              <w:t>Sidron</w:t>
            </w:r>
            <w:proofErr w:type="spellEnd"/>
          </w:p>
        </w:tc>
        <w:tc>
          <w:tcPr>
            <w:tcW w:w="1080" w:type="dxa"/>
          </w:tcPr>
          <w:p w14:paraId="33484585"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0.080</w:t>
            </w:r>
          </w:p>
        </w:tc>
        <w:tc>
          <w:tcPr>
            <w:tcW w:w="3255" w:type="dxa"/>
          </w:tcPr>
          <w:p w14:paraId="769FC97E"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Zhoukoudian UC 101</w:t>
            </w:r>
          </w:p>
        </w:tc>
        <w:tc>
          <w:tcPr>
            <w:tcW w:w="840" w:type="dxa"/>
          </w:tcPr>
          <w:p w14:paraId="6B01E03B"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0.104</w:t>
            </w:r>
          </w:p>
        </w:tc>
      </w:tr>
      <w:tr w:rsidR="00437A49" w:rsidRPr="00DF28ED" w14:paraId="6C4B4308" w14:textId="77777777" w:rsidTr="003C0BF8">
        <w:tc>
          <w:tcPr>
            <w:tcW w:w="3240" w:type="dxa"/>
          </w:tcPr>
          <w:p w14:paraId="33A11EF3"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2</w:t>
            </w:r>
          </w:p>
        </w:tc>
        <w:tc>
          <w:tcPr>
            <w:tcW w:w="1080" w:type="dxa"/>
          </w:tcPr>
          <w:p w14:paraId="472D25FF"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0.081</w:t>
            </w:r>
          </w:p>
        </w:tc>
        <w:tc>
          <w:tcPr>
            <w:tcW w:w="3255" w:type="dxa"/>
          </w:tcPr>
          <w:p w14:paraId="2A1779AF"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Guattari</w:t>
            </w:r>
            <w:proofErr w:type="spellEnd"/>
            <w:r w:rsidRPr="00DF28ED">
              <w:rPr>
                <w:rFonts w:ascii="Times New Roman" w:eastAsia="Times New Roman" w:hAnsi="Times New Roman" w:cs="Times New Roman"/>
              </w:rPr>
              <w:t xml:space="preserve"> 3</w:t>
            </w:r>
          </w:p>
        </w:tc>
        <w:tc>
          <w:tcPr>
            <w:tcW w:w="840" w:type="dxa"/>
          </w:tcPr>
          <w:p w14:paraId="61A40471"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0.106</w:t>
            </w:r>
          </w:p>
        </w:tc>
      </w:tr>
      <w:tr w:rsidR="00437A49" w:rsidRPr="00DF28ED" w14:paraId="57743269" w14:textId="77777777" w:rsidTr="003C0BF8">
        <w:tc>
          <w:tcPr>
            <w:tcW w:w="3240" w:type="dxa"/>
          </w:tcPr>
          <w:p w14:paraId="1E577DE6"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Krapina</w:t>
            </w:r>
            <w:proofErr w:type="spellEnd"/>
            <w:r w:rsidRPr="00DF28ED">
              <w:rPr>
                <w:rFonts w:ascii="Times New Roman" w:eastAsia="Times New Roman" w:hAnsi="Times New Roman" w:cs="Times New Roman"/>
                <w:color w:val="000000"/>
              </w:rPr>
              <w:t xml:space="preserve"> 59</w:t>
            </w:r>
          </w:p>
        </w:tc>
        <w:tc>
          <w:tcPr>
            <w:tcW w:w="1080" w:type="dxa"/>
          </w:tcPr>
          <w:p w14:paraId="1D859AED"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0.085</w:t>
            </w:r>
          </w:p>
        </w:tc>
        <w:tc>
          <w:tcPr>
            <w:tcW w:w="3255" w:type="dxa"/>
          </w:tcPr>
          <w:p w14:paraId="29953CAF"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Skhul</w:t>
            </w:r>
            <w:proofErr w:type="spellEnd"/>
            <w:r w:rsidRPr="00DF28ED">
              <w:rPr>
                <w:rFonts w:ascii="Times New Roman" w:eastAsia="Times New Roman" w:hAnsi="Times New Roman" w:cs="Times New Roman"/>
              </w:rPr>
              <w:t xml:space="preserve"> 5</w:t>
            </w:r>
          </w:p>
        </w:tc>
        <w:tc>
          <w:tcPr>
            <w:tcW w:w="840" w:type="dxa"/>
          </w:tcPr>
          <w:p w14:paraId="5D45BD18"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0.107</w:t>
            </w:r>
          </w:p>
        </w:tc>
      </w:tr>
      <w:tr w:rsidR="00437A49" w:rsidRPr="00DF28ED" w14:paraId="642112B9" w14:textId="77777777" w:rsidTr="003C0BF8">
        <w:tc>
          <w:tcPr>
            <w:tcW w:w="3240" w:type="dxa"/>
          </w:tcPr>
          <w:p w14:paraId="1FBEC72E"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13</w:t>
            </w:r>
          </w:p>
        </w:tc>
        <w:tc>
          <w:tcPr>
            <w:tcW w:w="1080" w:type="dxa"/>
          </w:tcPr>
          <w:p w14:paraId="74EBEBCD"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0.090</w:t>
            </w:r>
          </w:p>
        </w:tc>
        <w:tc>
          <w:tcPr>
            <w:tcW w:w="3255" w:type="dxa"/>
          </w:tcPr>
          <w:p w14:paraId="19C20B3D"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Krapina</w:t>
            </w:r>
            <w:proofErr w:type="spellEnd"/>
            <w:r w:rsidRPr="00DF28ED">
              <w:rPr>
                <w:rFonts w:ascii="Times New Roman" w:eastAsia="Times New Roman" w:hAnsi="Times New Roman" w:cs="Times New Roman"/>
              </w:rPr>
              <w:t xml:space="preserve"> 59</w:t>
            </w:r>
          </w:p>
        </w:tc>
        <w:tc>
          <w:tcPr>
            <w:tcW w:w="840" w:type="dxa"/>
          </w:tcPr>
          <w:p w14:paraId="4435EF10"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0.109</w:t>
            </w:r>
          </w:p>
        </w:tc>
      </w:tr>
      <w:tr w:rsidR="00437A49" w:rsidRPr="00DF28ED" w14:paraId="36980063" w14:textId="77777777" w:rsidTr="003C0BF8">
        <w:tc>
          <w:tcPr>
            <w:tcW w:w="3240" w:type="dxa"/>
          </w:tcPr>
          <w:p w14:paraId="63D84235"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Guattari</w:t>
            </w:r>
            <w:proofErr w:type="spellEnd"/>
            <w:r w:rsidRPr="00DF28ED">
              <w:rPr>
                <w:rFonts w:ascii="Times New Roman" w:eastAsia="Times New Roman" w:hAnsi="Times New Roman" w:cs="Times New Roman"/>
                <w:color w:val="000000"/>
              </w:rPr>
              <w:t xml:space="preserve"> 3</w:t>
            </w:r>
          </w:p>
        </w:tc>
        <w:tc>
          <w:tcPr>
            <w:tcW w:w="1080" w:type="dxa"/>
          </w:tcPr>
          <w:p w14:paraId="7A70E6E2"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0.090</w:t>
            </w:r>
          </w:p>
        </w:tc>
        <w:tc>
          <w:tcPr>
            <w:tcW w:w="3255" w:type="dxa"/>
          </w:tcPr>
          <w:p w14:paraId="58566110"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Wadjak 2</w:t>
            </w:r>
          </w:p>
        </w:tc>
        <w:tc>
          <w:tcPr>
            <w:tcW w:w="840" w:type="dxa"/>
          </w:tcPr>
          <w:p w14:paraId="04D6917C"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0.109</w:t>
            </w:r>
          </w:p>
        </w:tc>
      </w:tr>
      <w:tr w:rsidR="00437A49" w:rsidRPr="00DF28ED" w14:paraId="6B8076A9" w14:textId="77777777" w:rsidTr="003C0BF8">
        <w:tc>
          <w:tcPr>
            <w:tcW w:w="3240" w:type="dxa"/>
          </w:tcPr>
          <w:p w14:paraId="0053B49A"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Zhoukoudian UC 101</w:t>
            </w:r>
          </w:p>
        </w:tc>
        <w:tc>
          <w:tcPr>
            <w:tcW w:w="1080" w:type="dxa"/>
          </w:tcPr>
          <w:p w14:paraId="26443B3C"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0.090</w:t>
            </w:r>
          </w:p>
        </w:tc>
        <w:tc>
          <w:tcPr>
            <w:tcW w:w="3255" w:type="dxa"/>
          </w:tcPr>
          <w:p w14:paraId="22A1249F"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13 BIS</w:t>
            </w:r>
          </w:p>
        </w:tc>
        <w:tc>
          <w:tcPr>
            <w:tcW w:w="840" w:type="dxa"/>
          </w:tcPr>
          <w:p w14:paraId="1B06B5FD"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0.109</w:t>
            </w:r>
          </w:p>
        </w:tc>
      </w:tr>
      <w:tr w:rsidR="00437A49" w:rsidRPr="00DF28ED" w14:paraId="1AD9187E" w14:textId="77777777" w:rsidTr="003C0BF8">
        <w:tc>
          <w:tcPr>
            <w:tcW w:w="3240" w:type="dxa"/>
          </w:tcPr>
          <w:p w14:paraId="3A5523BC"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Minatogawa</w:t>
            </w:r>
            <w:proofErr w:type="spellEnd"/>
            <w:r w:rsidRPr="00DF28ED">
              <w:rPr>
                <w:rFonts w:ascii="Times New Roman" w:eastAsia="Times New Roman" w:hAnsi="Times New Roman" w:cs="Times New Roman"/>
                <w:color w:val="000000"/>
              </w:rPr>
              <w:t xml:space="preserve"> A</w:t>
            </w:r>
          </w:p>
        </w:tc>
        <w:tc>
          <w:tcPr>
            <w:tcW w:w="1080" w:type="dxa"/>
          </w:tcPr>
          <w:p w14:paraId="6F48C454"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0.091</w:t>
            </w:r>
          </w:p>
        </w:tc>
        <w:tc>
          <w:tcPr>
            <w:tcW w:w="3255" w:type="dxa"/>
          </w:tcPr>
          <w:p w14:paraId="55A0ACF8"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Xiahe</w:t>
            </w:r>
          </w:p>
        </w:tc>
        <w:tc>
          <w:tcPr>
            <w:tcW w:w="840" w:type="dxa"/>
          </w:tcPr>
          <w:p w14:paraId="10189A03"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0.112</w:t>
            </w:r>
          </w:p>
        </w:tc>
      </w:tr>
      <w:tr w:rsidR="00437A49" w:rsidRPr="00DF28ED" w14:paraId="618CCC48" w14:textId="77777777" w:rsidTr="003C0BF8">
        <w:tc>
          <w:tcPr>
            <w:tcW w:w="3240" w:type="dxa"/>
          </w:tcPr>
          <w:p w14:paraId="158D647B"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Minatogawa</w:t>
            </w:r>
            <w:proofErr w:type="spellEnd"/>
            <w:r w:rsidRPr="00DF28ED">
              <w:rPr>
                <w:rFonts w:ascii="Times New Roman" w:eastAsia="Times New Roman" w:hAnsi="Times New Roman" w:cs="Times New Roman"/>
                <w:color w:val="000000"/>
              </w:rPr>
              <w:t xml:space="preserve"> 1</w:t>
            </w:r>
          </w:p>
        </w:tc>
        <w:tc>
          <w:tcPr>
            <w:tcW w:w="1080" w:type="dxa"/>
          </w:tcPr>
          <w:p w14:paraId="6C5479D4"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0.091</w:t>
            </w:r>
          </w:p>
        </w:tc>
        <w:tc>
          <w:tcPr>
            <w:tcW w:w="3255" w:type="dxa"/>
          </w:tcPr>
          <w:p w14:paraId="7FD2AE3A"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4</w:t>
            </w:r>
          </w:p>
        </w:tc>
        <w:tc>
          <w:tcPr>
            <w:tcW w:w="840" w:type="dxa"/>
          </w:tcPr>
          <w:p w14:paraId="5072DCC8"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0.115</w:t>
            </w:r>
          </w:p>
        </w:tc>
      </w:tr>
      <w:tr w:rsidR="00437A49" w:rsidRPr="00DF28ED" w14:paraId="39A61541" w14:textId="77777777" w:rsidTr="003C0BF8">
        <w:tc>
          <w:tcPr>
            <w:tcW w:w="3240" w:type="dxa"/>
          </w:tcPr>
          <w:p w14:paraId="7185C803"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Liang Bua 1</w:t>
            </w:r>
          </w:p>
        </w:tc>
        <w:tc>
          <w:tcPr>
            <w:tcW w:w="1080" w:type="dxa"/>
          </w:tcPr>
          <w:p w14:paraId="3456FD79"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0.092</w:t>
            </w:r>
          </w:p>
        </w:tc>
        <w:tc>
          <w:tcPr>
            <w:tcW w:w="3255" w:type="dxa"/>
          </w:tcPr>
          <w:p w14:paraId="0846D178"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Zafarraya</w:t>
            </w:r>
            <w:proofErr w:type="spellEnd"/>
            <w:r w:rsidRPr="00DF28ED">
              <w:rPr>
                <w:rFonts w:ascii="Times New Roman" w:eastAsia="Times New Roman" w:hAnsi="Times New Roman" w:cs="Times New Roman"/>
              </w:rPr>
              <w:t xml:space="preserve"> 2</w:t>
            </w:r>
          </w:p>
        </w:tc>
        <w:tc>
          <w:tcPr>
            <w:tcW w:w="840" w:type="dxa"/>
          </w:tcPr>
          <w:p w14:paraId="1FDE9926"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0.115</w:t>
            </w:r>
          </w:p>
        </w:tc>
      </w:tr>
      <w:tr w:rsidR="00437A49" w:rsidRPr="00DF28ED" w14:paraId="548FA00E" w14:textId="77777777" w:rsidTr="003C0BF8">
        <w:tc>
          <w:tcPr>
            <w:tcW w:w="3240" w:type="dxa"/>
          </w:tcPr>
          <w:p w14:paraId="338A3F46"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lastRenderedPageBreak/>
              <w:t xml:space="preserve">La </w:t>
            </w:r>
            <w:proofErr w:type="spellStart"/>
            <w:r w:rsidRPr="00DF28ED">
              <w:rPr>
                <w:rFonts w:ascii="Times New Roman" w:eastAsia="Times New Roman" w:hAnsi="Times New Roman" w:cs="Times New Roman"/>
                <w:color w:val="000000"/>
              </w:rPr>
              <w:t>Quina</w:t>
            </w:r>
            <w:proofErr w:type="spellEnd"/>
            <w:r w:rsidRPr="00DF28ED">
              <w:rPr>
                <w:rFonts w:ascii="Times New Roman" w:eastAsia="Times New Roman" w:hAnsi="Times New Roman" w:cs="Times New Roman"/>
                <w:color w:val="000000"/>
              </w:rPr>
              <w:t xml:space="preserve"> 9</w:t>
            </w:r>
          </w:p>
        </w:tc>
        <w:tc>
          <w:tcPr>
            <w:tcW w:w="1080" w:type="dxa"/>
          </w:tcPr>
          <w:p w14:paraId="59AA200B"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0.093</w:t>
            </w:r>
          </w:p>
        </w:tc>
        <w:tc>
          <w:tcPr>
            <w:tcW w:w="3255" w:type="dxa"/>
          </w:tcPr>
          <w:p w14:paraId="6E9C2800"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Zhoukoudian LC H1.12</w:t>
            </w:r>
          </w:p>
        </w:tc>
        <w:tc>
          <w:tcPr>
            <w:tcW w:w="840" w:type="dxa"/>
          </w:tcPr>
          <w:p w14:paraId="77B77850"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0.116</w:t>
            </w:r>
          </w:p>
        </w:tc>
      </w:tr>
      <w:tr w:rsidR="00437A49" w:rsidRPr="00DF28ED" w14:paraId="10486EBA" w14:textId="77777777" w:rsidTr="003C0BF8">
        <w:tc>
          <w:tcPr>
            <w:tcW w:w="3240" w:type="dxa"/>
          </w:tcPr>
          <w:p w14:paraId="24FC10D4"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22</w:t>
            </w:r>
          </w:p>
        </w:tc>
        <w:tc>
          <w:tcPr>
            <w:tcW w:w="1080" w:type="dxa"/>
          </w:tcPr>
          <w:p w14:paraId="751E6363"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0.094</w:t>
            </w:r>
          </w:p>
        </w:tc>
        <w:tc>
          <w:tcPr>
            <w:tcW w:w="3255" w:type="dxa"/>
          </w:tcPr>
          <w:p w14:paraId="29D7CD05"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Liang Bua 1</w:t>
            </w:r>
          </w:p>
        </w:tc>
        <w:tc>
          <w:tcPr>
            <w:tcW w:w="840" w:type="dxa"/>
          </w:tcPr>
          <w:p w14:paraId="56E0FCA0"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0.117</w:t>
            </w:r>
          </w:p>
        </w:tc>
      </w:tr>
      <w:tr w:rsidR="00437A49" w:rsidRPr="00DF28ED" w14:paraId="3E69AD3E" w14:textId="77777777" w:rsidTr="003C0BF8">
        <w:tc>
          <w:tcPr>
            <w:tcW w:w="3240" w:type="dxa"/>
          </w:tcPr>
          <w:p w14:paraId="45CC9EED"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Klasies</w:t>
            </w:r>
            <w:proofErr w:type="spellEnd"/>
            <w:r w:rsidRPr="00DF28ED">
              <w:rPr>
                <w:rFonts w:ascii="Times New Roman" w:eastAsia="Times New Roman" w:hAnsi="Times New Roman" w:cs="Times New Roman"/>
                <w:color w:val="000000"/>
              </w:rPr>
              <w:t xml:space="preserve"> River Mouth 41815</w:t>
            </w:r>
          </w:p>
        </w:tc>
        <w:tc>
          <w:tcPr>
            <w:tcW w:w="1080" w:type="dxa"/>
          </w:tcPr>
          <w:p w14:paraId="55F9BD44"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0.096</w:t>
            </w:r>
          </w:p>
        </w:tc>
        <w:tc>
          <w:tcPr>
            <w:tcW w:w="3255" w:type="dxa"/>
          </w:tcPr>
          <w:p w14:paraId="68DECB5E"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Minatogawa</w:t>
            </w:r>
            <w:proofErr w:type="spellEnd"/>
            <w:r w:rsidRPr="00DF28ED">
              <w:rPr>
                <w:rFonts w:ascii="Times New Roman" w:eastAsia="Times New Roman" w:hAnsi="Times New Roman" w:cs="Times New Roman"/>
              </w:rPr>
              <w:t xml:space="preserve"> A</w:t>
            </w:r>
          </w:p>
        </w:tc>
        <w:tc>
          <w:tcPr>
            <w:tcW w:w="840" w:type="dxa"/>
          </w:tcPr>
          <w:p w14:paraId="462CC40B"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0.118</w:t>
            </w:r>
          </w:p>
        </w:tc>
      </w:tr>
      <w:tr w:rsidR="00437A49" w:rsidRPr="00DF28ED" w14:paraId="61DC043E" w14:textId="77777777" w:rsidTr="003C0BF8">
        <w:tc>
          <w:tcPr>
            <w:tcW w:w="3240" w:type="dxa"/>
          </w:tcPr>
          <w:p w14:paraId="7727F5CB"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Zhoukoudian LC H1.12</w:t>
            </w:r>
          </w:p>
        </w:tc>
        <w:tc>
          <w:tcPr>
            <w:tcW w:w="1080" w:type="dxa"/>
          </w:tcPr>
          <w:p w14:paraId="530D5785"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0.099</w:t>
            </w:r>
          </w:p>
        </w:tc>
        <w:tc>
          <w:tcPr>
            <w:tcW w:w="3255" w:type="dxa"/>
          </w:tcPr>
          <w:p w14:paraId="41E35D03"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Minatogawa</w:t>
            </w:r>
            <w:proofErr w:type="spellEnd"/>
            <w:r w:rsidRPr="00DF28ED">
              <w:rPr>
                <w:rFonts w:ascii="Times New Roman" w:eastAsia="Times New Roman" w:hAnsi="Times New Roman" w:cs="Times New Roman"/>
              </w:rPr>
              <w:t xml:space="preserve"> 1</w:t>
            </w:r>
          </w:p>
        </w:tc>
        <w:tc>
          <w:tcPr>
            <w:tcW w:w="840" w:type="dxa"/>
          </w:tcPr>
          <w:p w14:paraId="4A7411CF"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0.119</w:t>
            </w:r>
          </w:p>
        </w:tc>
      </w:tr>
      <w:tr w:rsidR="00437A49" w:rsidRPr="00DF28ED" w14:paraId="5E2B4F75" w14:textId="77777777" w:rsidTr="003C0BF8">
        <w:tc>
          <w:tcPr>
            <w:tcW w:w="3240" w:type="dxa"/>
          </w:tcPr>
          <w:p w14:paraId="509BBAC1"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Tabun 2</w:t>
            </w:r>
          </w:p>
        </w:tc>
        <w:tc>
          <w:tcPr>
            <w:tcW w:w="1080" w:type="dxa"/>
          </w:tcPr>
          <w:p w14:paraId="01585E1A"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0.100</w:t>
            </w:r>
          </w:p>
        </w:tc>
        <w:tc>
          <w:tcPr>
            <w:tcW w:w="3255" w:type="dxa"/>
          </w:tcPr>
          <w:p w14:paraId="361EB2B5"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Banyoles</w:t>
            </w:r>
            <w:proofErr w:type="spellEnd"/>
          </w:p>
        </w:tc>
        <w:tc>
          <w:tcPr>
            <w:tcW w:w="840" w:type="dxa"/>
          </w:tcPr>
          <w:p w14:paraId="52BAAA7D"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0.122</w:t>
            </w:r>
          </w:p>
        </w:tc>
      </w:tr>
      <w:tr w:rsidR="00437A49" w:rsidRPr="00DF28ED" w14:paraId="03838CFD" w14:textId="77777777" w:rsidTr="003C0BF8">
        <w:tc>
          <w:tcPr>
            <w:tcW w:w="3240" w:type="dxa"/>
          </w:tcPr>
          <w:p w14:paraId="3E94115F"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Zhoukoudian UC 104</w:t>
            </w:r>
          </w:p>
        </w:tc>
        <w:tc>
          <w:tcPr>
            <w:tcW w:w="1080" w:type="dxa"/>
          </w:tcPr>
          <w:p w14:paraId="516B497E"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0.101</w:t>
            </w:r>
          </w:p>
        </w:tc>
        <w:tc>
          <w:tcPr>
            <w:tcW w:w="3255" w:type="dxa"/>
          </w:tcPr>
          <w:p w14:paraId="1BEF5AC4"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Klasies</w:t>
            </w:r>
            <w:proofErr w:type="spellEnd"/>
            <w:r w:rsidRPr="00DF28ED">
              <w:rPr>
                <w:rFonts w:ascii="Times New Roman" w:eastAsia="Times New Roman" w:hAnsi="Times New Roman" w:cs="Times New Roman"/>
              </w:rPr>
              <w:t xml:space="preserve"> River Mouth 41815</w:t>
            </w:r>
          </w:p>
        </w:tc>
        <w:tc>
          <w:tcPr>
            <w:tcW w:w="840" w:type="dxa"/>
          </w:tcPr>
          <w:p w14:paraId="4879CB92"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0.122</w:t>
            </w:r>
          </w:p>
        </w:tc>
      </w:tr>
      <w:tr w:rsidR="00437A49" w:rsidRPr="00DF28ED" w14:paraId="415FAB73" w14:textId="77777777" w:rsidTr="003C0BF8">
        <w:tc>
          <w:tcPr>
            <w:tcW w:w="3240" w:type="dxa"/>
          </w:tcPr>
          <w:p w14:paraId="68C47D6E"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Regourdou</w:t>
            </w:r>
            <w:proofErr w:type="spellEnd"/>
          </w:p>
        </w:tc>
        <w:tc>
          <w:tcPr>
            <w:tcW w:w="1080" w:type="dxa"/>
          </w:tcPr>
          <w:p w14:paraId="550CD5A7"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0.102</w:t>
            </w:r>
          </w:p>
        </w:tc>
        <w:tc>
          <w:tcPr>
            <w:tcW w:w="3255" w:type="dxa"/>
          </w:tcPr>
          <w:p w14:paraId="686D48B3"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Zhoukoudian LC G</w:t>
            </w:r>
            <w:proofErr w:type="gramStart"/>
            <w:r w:rsidRPr="00DF28ED">
              <w:rPr>
                <w:rFonts w:ascii="Times New Roman" w:eastAsia="Times New Roman" w:hAnsi="Times New Roman" w:cs="Times New Roman"/>
              </w:rPr>
              <w:t>1.G</w:t>
            </w:r>
            <w:proofErr w:type="gramEnd"/>
            <w:r w:rsidRPr="00DF28ED">
              <w:rPr>
                <w:rFonts w:ascii="Times New Roman" w:eastAsia="Times New Roman" w:hAnsi="Times New Roman" w:cs="Times New Roman"/>
              </w:rPr>
              <w:t>2</w:t>
            </w:r>
          </w:p>
        </w:tc>
        <w:tc>
          <w:tcPr>
            <w:tcW w:w="840" w:type="dxa"/>
          </w:tcPr>
          <w:p w14:paraId="438ADD7C"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0.123</w:t>
            </w:r>
          </w:p>
        </w:tc>
      </w:tr>
      <w:tr w:rsidR="00437A49" w:rsidRPr="00DF28ED" w14:paraId="5B044381" w14:textId="77777777" w:rsidTr="003C0BF8">
        <w:tc>
          <w:tcPr>
            <w:tcW w:w="3240" w:type="dxa"/>
          </w:tcPr>
          <w:p w14:paraId="0E41269C"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Banyoles</w:t>
            </w:r>
            <w:proofErr w:type="spellEnd"/>
          </w:p>
        </w:tc>
        <w:tc>
          <w:tcPr>
            <w:tcW w:w="1080" w:type="dxa"/>
          </w:tcPr>
          <w:p w14:paraId="7472DB40"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0.104</w:t>
            </w:r>
          </w:p>
        </w:tc>
        <w:tc>
          <w:tcPr>
            <w:tcW w:w="3255" w:type="dxa"/>
          </w:tcPr>
          <w:p w14:paraId="7552295F"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La </w:t>
            </w:r>
            <w:proofErr w:type="spellStart"/>
            <w:r w:rsidRPr="00DF28ED">
              <w:rPr>
                <w:rFonts w:ascii="Times New Roman" w:eastAsia="Times New Roman" w:hAnsi="Times New Roman" w:cs="Times New Roman"/>
              </w:rPr>
              <w:t>Quina</w:t>
            </w:r>
            <w:proofErr w:type="spellEnd"/>
            <w:r w:rsidRPr="00DF28ED">
              <w:rPr>
                <w:rFonts w:ascii="Times New Roman" w:eastAsia="Times New Roman" w:hAnsi="Times New Roman" w:cs="Times New Roman"/>
              </w:rPr>
              <w:t xml:space="preserve"> 9</w:t>
            </w:r>
          </w:p>
        </w:tc>
        <w:tc>
          <w:tcPr>
            <w:tcW w:w="840" w:type="dxa"/>
          </w:tcPr>
          <w:p w14:paraId="6C0A1CEB"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0.123</w:t>
            </w:r>
          </w:p>
        </w:tc>
      </w:tr>
      <w:tr w:rsidR="00437A49" w:rsidRPr="00DF28ED" w14:paraId="561F1381" w14:textId="77777777" w:rsidTr="003C0BF8">
        <w:tc>
          <w:tcPr>
            <w:tcW w:w="3240" w:type="dxa"/>
          </w:tcPr>
          <w:p w14:paraId="4D9E8780"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color w:val="000000"/>
              </w:rPr>
              <w:t>Zafarraya</w:t>
            </w:r>
            <w:proofErr w:type="spellEnd"/>
            <w:r w:rsidRPr="00DF28ED">
              <w:rPr>
                <w:rFonts w:ascii="Times New Roman" w:eastAsia="Times New Roman" w:hAnsi="Times New Roman" w:cs="Times New Roman"/>
                <w:color w:val="000000"/>
              </w:rPr>
              <w:t xml:space="preserve"> 2</w:t>
            </w:r>
          </w:p>
        </w:tc>
        <w:tc>
          <w:tcPr>
            <w:tcW w:w="1080" w:type="dxa"/>
          </w:tcPr>
          <w:p w14:paraId="55C118F5"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0.105</w:t>
            </w:r>
          </w:p>
        </w:tc>
        <w:tc>
          <w:tcPr>
            <w:tcW w:w="3255" w:type="dxa"/>
          </w:tcPr>
          <w:p w14:paraId="6BE75893"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Jebel Irhoud 11</w:t>
            </w:r>
          </w:p>
        </w:tc>
        <w:tc>
          <w:tcPr>
            <w:tcW w:w="840" w:type="dxa"/>
          </w:tcPr>
          <w:p w14:paraId="253DFCFC"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0.124</w:t>
            </w:r>
          </w:p>
        </w:tc>
      </w:tr>
      <w:tr w:rsidR="00437A49" w:rsidRPr="00DF28ED" w14:paraId="2BFA5510" w14:textId="77777777" w:rsidTr="003C0BF8">
        <w:tc>
          <w:tcPr>
            <w:tcW w:w="3240" w:type="dxa"/>
          </w:tcPr>
          <w:p w14:paraId="013C3267"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Tam Nang An</w:t>
            </w:r>
          </w:p>
        </w:tc>
        <w:tc>
          <w:tcPr>
            <w:tcW w:w="1080" w:type="dxa"/>
          </w:tcPr>
          <w:p w14:paraId="7D665A87"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color w:val="000000"/>
              </w:rPr>
              <w:t>0.107</w:t>
            </w:r>
          </w:p>
        </w:tc>
        <w:tc>
          <w:tcPr>
            <w:tcW w:w="3255" w:type="dxa"/>
          </w:tcPr>
          <w:p w14:paraId="5AABE753"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Dar es-</w:t>
            </w:r>
            <w:proofErr w:type="spellStart"/>
            <w:r w:rsidRPr="00DF28ED">
              <w:rPr>
                <w:rFonts w:ascii="Times New Roman" w:eastAsia="Times New Roman" w:hAnsi="Times New Roman" w:cs="Times New Roman"/>
              </w:rPr>
              <w:t>Soltane</w:t>
            </w:r>
            <w:proofErr w:type="spellEnd"/>
            <w:r w:rsidRPr="00DF28ED">
              <w:rPr>
                <w:rFonts w:ascii="Times New Roman" w:eastAsia="Times New Roman" w:hAnsi="Times New Roman" w:cs="Times New Roman"/>
              </w:rPr>
              <w:t xml:space="preserve"> H5</w:t>
            </w:r>
          </w:p>
        </w:tc>
        <w:tc>
          <w:tcPr>
            <w:tcW w:w="840" w:type="dxa"/>
          </w:tcPr>
          <w:p w14:paraId="0FD65151"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0.125</w:t>
            </w:r>
          </w:p>
        </w:tc>
      </w:tr>
      <w:tr w:rsidR="00437A49" w:rsidRPr="00DF28ED" w14:paraId="6F692F61" w14:textId="77777777" w:rsidTr="003C0BF8">
        <w:tc>
          <w:tcPr>
            <w:tcW w:w="3240" w:type="dxa"/>
          </w:tcPr>
          <w:p w14:paraId="3D9E08FA"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Tabun 1</w:t>
            </w:r>
          </w:p>
        </w:tc>
        <w:tc>
          <w:tcPr>
            <w:tcW w:w="1080" w:type="dxa"/>
          </w:tcPr>
          <w:p w14:paraId="72CB2134"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0.109</w:t>
            </w:r>
          </w:p>
        </w:tc>
        <w:tc>
          <w:tcPr>
            <w:tcW w:w="3255" w:type="dxa"/>
          </w:tcPr>
          <w:p w14:paraId="75C5C58B"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13</w:t>
            </w:r>
          </w:p>
        </w:tc>
        <w:tc>
          <w:tcPr>
            <w:tcW w:w="840" w:type="dxa"/>
          </w:tcPr>
          <w:p w14:paraId="3F3856DD"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0.125</w:t>
            </w:r>
          </w:p>
        </w:tc>
      </w:tr>
      <w:tr w:rsidR="00437A49" w:rsidRPr="00DF28ED" w14:paraId="3B4F0B0D" w14:textId="77777777" w:rsidTr="003C0BF8">
        <w:tc>
          <w:tcPr>
            <w:tcW w:w="3240" w:type="dxa"/>
          </w:tcPr>
          <w:p w14:paraId="314B86F0"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Skhul</w:t>
            </w:r>
            <w:proofErr w:type="spellEnd"/>
            <w:r w:rsidRPr="00DF28ED">
              <w:rPr>
                <w:rFonts w:ascii="Times New Roman" w:eastAsia="Times New Roman" w:hAnsi="Times New Roman" w:cs="Times New Roman"/>
              </w:rPr>
              <w:t xml:space="preserve"> 5</w:t>
            </w:r>
          </w:p>
        </w:tc>
        <w:tc>
          <w:tcPr>
            <w:tcW w:w="1080" w:type="dxa"/>
          </w:tcPr>
          <w:p w14:paraId="398471D7"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0.109</w:t>
            </w:r>
          </w:p>
        </w:tc>
        <w:tc>
          <w:tcPr>
            <w:tcW w:w="3255" w:type="dxa"/>
          </w:tcPr>
          <w:p w14:paraId="291017FA"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Regourdou</w:t>
            </w:r>
            <w:proofErr w:type="spellEnd"/>
          </w:p>
        </w:tc>
        <w:tc>
          <w:tcPr>
            <w:tcW w:w="840" w:type="dxa"/>
          </w:tcPr>
          <w:p w14:paraId="6974A79C"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0.126</w:t>
            </w:r>
          </w:p>
        </w:tc>
      </w:tr>
      <w:tr w:rsidR="00437A49" w:rsidRPr="00DF28ED" w14:paraId="281D9369" w14:textId="77777777" w:rsidTr="003C0BF8">
        <w:tc>
          <w:tcPr>
            <w:tcW w:w="3240" w:type="dxa"/>
          </w:tcPr>
          <w:p w14:paraId="6267C378"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14</w:t>
            </w:r>
          </w:p>
        </w:tc>
        <w:tc>
          <w:tcPr>
            <w:tcW w:w="1080" w:type="dxa"/>
          </w:tcPr>
          <w:p w14:paraId="41C2B2F4"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0.110</w:t>
            </w:r>
          </w:p>
        </w:tc>
        <w:tc>
          <w:tcPr>
            <w:tcW w:w="3255" w:type="dxa"/>
          </w:tcPr>
          <w:p w14:paraId="655804BE"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Zhoukoudian UC 104</w:t>
            </w:r>
          </w:p>
        </w:tc>
        <w:tc>
          <w:tcPr>
            <w:tcW w:w="840" w:type="dxa"/>
          </w:tcPr>
          <w:p w14:paraId="7CBADF83"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0.129</w:t>
            </w:r>
          </w:p>
        </w:tc>
      </w:tr>
      <w:tr w:rsidR="00437A49" w:rsidRPr="00DF28ED" w14:paraId="3CC0CE03" w14:textId="77777777" w:rsidTr="003C0BF8">
        <w:tc>
          <w:tcPr>
            <w:tcW w:w="3240" w:type="dxa"/>
          </w:tcPr>
          <w:p w14:paraId="11ACEF80"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Lantian</w:t>
            </w:r>
            <w:proofErr w:type="spellEnd"/>
          </w:p>
        </w:tc>
        <w:tc>
          <w:tcPr>
            <w:tcW w:w="1080" w:type="dxa"/>
          </w:tcPr>
          <w:p w14:paraId="326CB880"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0.111</w:t>
            </w:r>
          </w:p>
        </w:tc>
        <w:tc>
          <w:tcPr>
            <w:tcW w:w="3255" w:type="dxa"/>
          </w:tcPr>
          <w:p w14:paraId="0FEEC66B"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Tam Nang An</w:t>
            </w:r>
          </w:p>
        </w:tc>
        <w:tc>
          <w:tcPr>
            <w:tcW w:w="840" w:type="dxa"/>
          </w:tcPr>
          <w:p w14:paraId="563EA806"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0.131</w:t>
            </w:r>
          </w:p>
        </w:tc>
      </w:tr>
      <w:tr w:rsidR="00437A49" w:rsidRPr="00DF28ED" w14:paraId="0713B627" w14:textId="77777777" w:rsidTr="003C0BF8">
        <w:tc>
          <w:tcPr>
            <w:tcW w:w="3240" w:type="dxa"/>
          </w:tcPr>
          <w:p w14:paraId="4BAC2F24"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Dar es-</w:t>
            </w:r>
            <w:proofErr w:type="spellStart"/>
            <w:r w:rsidRPr="00DF28ED">
              <w:rPr>
                <w:rFonts w:ascii="Times New Roman" w:eastAsia="Times New Roman" w:hAnsi="Times New Roman" w:cs="Times New Roman"/>
              </w:rPr>
              <w:t>Soltane</w:t>
            </w:r>
            <w:proofErr w:type="spellEnd"/>
            <w:r w:rsidRPr="00DF28ED">
              <w:rPr>
                <w:rFonts w:ascii="Times New Roman" w:eastAsia="Times New Roman" w:hAnsi="Times New Roman" w:cs="Times New Roman"/>
              </w:rPr>
              <w:t xml:space="preserve"> H5</w:t>
            </w:r>
          </w:p>
        </w:tc>
        <w:tc>
          <w:tcPr>
            <w:tcW w:w="1080" w:type="dxa"/>
          </w:tcPr>
          <w:p w14:paraId="2799610E"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0.113</w:t>
            </w:r>
          </w:p>
        </w:tc>
        <w:tc>
          <w:tcPr>
            <w:tcW w:w="3255" w:type="dxa"/>
          </w:tcPr>
          <w:p w14:paraId="422D1BEB"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22</w:t>
            </w:r>
          </w:p>
        </w:tc>
        <w:tc>
          <w:tcPr>
            <w:tcW w:w="840" w:type="dxa"/>
          </w:tcPr>
          <w:p w14:paraId="5794EB4C"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0.131</w:t>
            </w:r>
          </w:p>
        </w:tc>
      </w:tr>
      <w:tr w:rsidR="00437A49" w:rsidRPr="00DF28ED" w14:paraId="5B95E461" w14:textId="77777777" w:rsidTr="003C0BF8">
        <w:tc>
          <w:tcPr>
            <w:tcW w:w="3240" w:type="dxa"/>
          </w:tcPr>
          <w:p w14:paraId="1A3FAD18"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Jebel Irhoud 11</w:t>
            </w:r>
          </w:p>
        </w:tc>
        <w:tc>
          <w:tcPr>
            <w:tcW w:w="1080" w:type="dxa"/>
          </w:tcPr>
          <w:p w14:paraId="17E02AAB"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0.116</w:t>
            </w:r>
          </w:p>
        </w:tc>
        <w:tc>
          <w:tcPr>
            <w:tcW w:w="3255" w:type="dxa"/>
          </w:tcPr>
          <w:p w14:paraId="0DD19766"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Tabun 1</w:t>
            </w:r>
          </w:p>
        </w:tc>
        <w:tc>
          <w:tcPr>
            <w:tcW w:w="840" w:type="dxa"/>
          </w:tcPr>
          <w:p w14:paraId="3CA9DD27"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0.136</w:t>
            </w:r>
          </w:p>
        </w:tc>
      </w:tr>
      <w:tr w:rsidR="00437A49" w:rsidRPr="00DF28ED" w14:paraId="0043E01E" w14:textId="77777777" w:rsidTr="003C0BF8">
        <w:tc>
          <w:tcPr>
            <w:tcW w:w="3240" w:type="dxa"/>
          </w:tcPr>
          <w:p w14:paraId="20673475"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Zhoukoudian LC G</w:t>
            </w:r>
            <w:proofErr w:type="gramStart"/>
            <w:r w:rsidRPr="00DF28ED">
              <w:rPr>
                <w:rFonts w:ascii="Times New Roman" w:eastAsia="Times New Roman" w:hAnsi="Times New Roman" w:cs="Times New Roman"/>
              </w:rPr>
              <w:t>1.G</w:t>
            </w:r>
            <w:proofErr w:type="gramEnd"/>
            <w:r w:rsidRPr="00DF28ED">
              <w:rPr>
                <w:rFonts w:ascii="Times New Roman" w:eastAsia="Times New Roman" w:hAnsi="Times New Roman" w:cs="Times New Roman"/>
              </w:rPr>
              <w:t>2</w:t>
            </w:r>
          </w:p>
        </w:tc>
        <w:tc>
          <w:tcPr>
            <w:tcW w:w="1080" w:type="dxa"/>
          </w:tcPr>
          <w:p w14:paraId="32543077"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0.119</w:t>
            </w:r>
          </w:p>
        </w:tc>
        <w:tc>
          <w:tcPr>
            <w:tcW w:w="3255" w:type="dxa"/>
          </w:tcPr>
          <w:p w14:paraId="62D41567"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THS 14</w:t>
            </w:r>
          </w:p>
        </w:tc>
        <w:tc>
          <w:tcPr>
            <w:tcW w:w="840" w:type="dxa"/>
          </w:tcPr>
          <w:p w14:paraId="7D45F7E4"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0.142</w:t>
            </w:r>
          </w:p>
        </w:tc>
      </w:tr>
      <w:tr w:rsidR="00437A49" w:rsidRPr="00DF28ED" w14:paraId="37D96FAE" w14:textId="77777777" w:rsidTr="003C0BF8">
        <w:tc>
          <w:tcPr>
            <w:tcW w:w="3240" w:type="dxa"/>
          </w:tcPr>
          <w:p w14:paraId="46F97CCB"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Chaise Bourgeois Delaunay 1</w:t>
            </w:r>
          </w:p>
        </w:tc>
        <w:tc>
          <w:tcPr>
            <w:tcW w:w="1080" w:type="dxa"/>
          </w:tcPr>
          <w:p w14:paraId="6C3563CB"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0.122</w:t>
            </w:r>
          </w:p>
        </w:tc>
        <w:tc>
          <w:tcPr>
            <w:tcW w:w="3255" w:type="dxa"/>
          </w:tcPr>
          <w:p w14:paraId="5742481F" w14:textId="77777777" w:rsidR="00437A49" w:rsidRPr="00DF28ED" w:rsidRDefault="00437A49" w:rsidP="003C0BF8">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Lantian</w:t>
            </w:r>
            <w:proofErr w:type="spellEnd"/>
          </w:p>
        </w:tc>
        <w:tc>
          <w:tcPr>
            <w:tcW w:w="840" w:type="dxa"/>
          </w:tcPr>
          <w:p w14:paraId="24D5C453"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0.145</w:t>
            </w:r>
          </w:p>
        </w:tc>
      </w:tr>
      <w:tr w:rsidR="00437A49" w:rsidRPr="00DF28ED" w14:paraId="669715E4" w14:textId="77777777" w:rsidTr="003C0BF8">
        <w:tc>
          <w:tcPr>
            <w:tcW w:w="3240" w:type="dxa"/>
            <w:tcBorders>
              <w:bottom w:val="single" w:sz="4" w:space="0" w:color="000000"/>
            </w:tcBorders>
          </w:tcPr>
          <w:p w14:paraId="2B9E43A6"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La </w:t>
            </w:r>
            <w:proofErr w:type="spellStart"/>
            <w:r w:rsidRPr="00DF28ED">
              <w:rPr>
                <w:rFonts w:ascii="Times New Roman" w:eastAsia="Times New Roman" w:hAnsi="Times New Roman" w:cs="Times New Roman"/>
              </w:rPr>
              <w:t>Ferrassie</w:t>
            </w:r>
            <w:proofErr w:type="spellEnd"/>
            <w:r w:rsidRPr="00DF28ED">
              <w:rPr>
                <w:rFonts w:ascii="Times New Roman" w:eastAsia="Times New Roman" w:hAnsi="Times New Roman" w:cs="Times New Roman"/>
              </w:rPr>
              <w:t xml:space="preserve"> 1</w:t>
            </w:r>
          </w:p>
        </w:tc>
        <w:tc>
          <w:tcPr>
            <w:tcW w:w="1080" w:type="dxa"/>
            <w:tcBorders>
              <w:bottom w:val="single" w:sz="4" w:space="0" w:color="000000"/>
            </w:tcBorders>
          </w:tcPr>
          <w:p w14:paraId="7195FE2F"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0.134</w:t>
            </w:r>
          </w:p>
        </w:tc>
        <w:tc>
          <w:tcPr>
            <w:tcW w:w="3255" w:type="dxa"/>
            <w:tcBorders>
              <w:bottom w:val="single" w:sz="4" w:space="0" w:color="000000"/>
            </w:tcBorders>
          </w:tcPr>
          <w:p w14:paraId="22454AD6"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Chaise Bourgeois Delaunay 1</w:t>
            </w:r>
          </w:p>
        </w:tc>
        <w:tc>
          <w:tcPr>
            <w:tcW w:w="840" w:type="dxa"/>
            <w:tcBorders>
              <w:bottom w:val="single" w:sz="4" w:space="0" w:color="000000"/>
            </w:tcBorders>
          </w:tcPr>
          <w:p w14:paraId="5754ADA9" w14:textId="77777777" w:rsidR="00437A49" w:rsidRPr="00DF28ED" w:rsidRDefault="00437A49" w:rsidP="003C0BF8">
            <w:pPr>
              <w:spacing w:line="480" w:lineRule="auto"/>
              <w:rPr>
                <w:rFonts w:ascii="Times New Roman" w:eastAsia="Times New Roman" w:hAnsi="Times New Roman" w:cs="Times New Roman"/>
              </w:rPr>
            </w:pPr>
            <w:r w:rsidRPr="00DF28ED">
              <w:rPr>
                <w:rFonts w:ascii="Times New Roman" w:eastAsia="Times New Roman" w:hAnsi="Times New Roman" w:cs="Times New Roman"/>
              </w:rPr>
              <w:t>0.161</w:t>
            </w:r>
          </w:p>
        </w:tc>
      </w:tr>
    </w:tbl>
    <w:p w14:paraId="4D2FC270" w14:textId="77777777" w:rsidR="00437A49" w:rsidRPr="00DF28ED" w:rsidRDefault="00437A49" w:rsidP="00437A49">
      <w:pPr>
        <w:spacing w:after="0" w:line="480" w:lineRule="auto"/>
        <w:rPr>
          <w:rFonts w:ascii="Times New Roman" w:eastAsia="Times New Roman" w:hAnsi="Times New Roman" w:cs="Times New Roman"/>
        </w:rPr>
      </w:pPr>
    </w:p>
    <w:p w14:paraId="3C433122" w14:textId="77777777" w:rsidR="00437A49" w:rsidRPr="00DF28ED" w:rsidRDefault="00437A49" w:rsidP="00437A49">
      <w:pPr>
        <w:spacing w:after="0" w:line="480" w:lineRule="auto"/>
        <w:rPr>
          <w:rFonts w:ascii="Times New Roman" w:eastAsia="Times New Roman" w:hAnsi="Times New Roman" w:cs="Times New Roman"/>
        </w:rPr>
      </w:pPr>
      <w:r w:rsidRPr="00DF28ED">
        <w:rPr>
          <w:rFonts w:ascii="Times New Roman" w:hAnsi="Times New Roman" w:cs="Times New Roman"/>
        </w:rPr>
        <w:br w:type="page"/>
      </w:r>
    </w:p>
    <w:p w14:paraId="48F831A1" w14:textId="0EF9FE7F" w:rsidR="00F6545E" w:rsidRPr="00DF28ED" w:rsidRDefault="00F6545E" w:rsidP="00F6545E">
      <w:pPr>
        <w:spacing w:before="240" w:after="240" w:line="480" w:lineRule="auto"/>
        <w:rPr>
          <w:rFonts w:ascii="Times New Roman" w:eastAsia="Times New Roman" w:hAnsi="Times New Roman" w:cs="Times New Roman"/>
        </w:rPr>
      </w:pPr>
      <w:r w:rsidRPr="00DF28ED">
        <w:rPr>
          <w:rFonts w:ascii="Times New Roman" w:eastAsia="Times New Roman" w:hAnsi="Times New Roman" w:cs="Times New Roman"/>
          <w:b/>
        </w:rPr>
        <w:lastRenderedPageBreak/>
        <w:t xml:space="preserve">Supplementary Figure </w:t>
      </w:r>
      <w:r>
        <w:rPr>
          <w:rFonts w:ascii="Times New Roman" w:eastAsia="Times New Roman" w:hAnsi="Times New Roman" w:cs="Times New Roman"/>
          <w:b/>
        </w:rPr>
        <w:t>20</w:t>
      </w:r>
      <w:r w:rsidRPr="00DF28ED">
        <w:rPr>
          <w:rFonts w:ascii="Times New Roman" w:eastAsia="Times New Roman" w:hAnsi="Times New Roman" w:cs="Times New Roman"/>
          <w:b/>
        </w:rPr>
        <w:t xml:space="preserve">. TPL 1 frontal virtual reconstruction. </w:t>
      </w:r>
      <w:r w:rsidRPr="00DF28ED">
        <w:rPr>
          <w:rFonts w:ascii="Times New Roman" w:eastAsia="Times New Roman" w:hAnsi="Times New Roman" w:cs="Times New Roman"/>
        </w:rPr>
        <w:t>The TPL 1 frontal bone was discovered in several pieces and manually reconstructed. It is nearly complete, missing some bone on the right side around the temporal line and small fragments near bregma and the frontal squama. We mirror-imaged the more complete left side (</w:t>
      </w:r>
      <w:r w:rsidR="00C140CF">
        <w:rPr>
          <w:rFonts w:ascii="Times New Roman" w:eastAsia="Times New Roman" w:hAnsi="Times New Roman" w:cs="Times New Roman"/>
        </w:rPr>
        <w:t>left)</w:t>
      </w:r>
      <w:r w:rsidR="00337929">
        <w:rPr>
          <w:rFonts w:ascii="Times New Roman" w:eastAsia="Times New Roman" w:hAnsi="Times New Roman" w:cs="Times New Roman"/>
        </w:rPr>
        <w:t xml:space="preserve"> </w:t>
      </w:r>
      <w:r w:rsidRPr="00DF28ED">
        <w:rPr>
          <w:rFonts w:ascii="Times New Roman" w:eastAsia="Times New Roman" w:hAnsi="Times New Roman" w:cs="Times New Roman"/>
        </w:rPr>
        <w:t>and merged it with the corresponding region on the right side (</w:t>
      </w:r>
      <w:r w:rsidR="00C140CF">
        <w:rPr>
          <w:rFonts w:ascii="Times New Roman" w:eastAsia="Times New Roman" w:hAnsi="Times New Roman" w:cs="Times New Roman"/>
        </w:rPr>
        <w:t>center, right</w:t>
      </w:r>
      <w:r w:rsidRPr="00DF28ED">
        <w:rPr>
          <w:rFonts w:ascii="Times New Roman" w:eastAsia="Times New Roman" w:hAnsi="Times New Roman" w:cs="Times New Roman"/>
        </w:rPr>
        <w:t>). All visible cracks and holes on the bone were filled and smoothed in Geomagic Studio.</w:t>
      </w:r>
    </w:p>
    <w:p w14:paraId="1629158D" w14:textId="77777777" w:rsidR="00E67576" w:rsidRPr="00DF28ED" w:rsidRDefault="00E67576" w:rsidP="00DF28ED">
      <w:pPr>
        <w:spacing w:before="240" w:after="240" w:line="480" w:lineRule="auto"/>
        <w:rPr>
          <w:rFonts w:ascii="Times New Roman" w:eastAsia="Times New Roman" w:hAnsi="Times New Roman" w:cs="Times New Roman"/>
          <w:b/>
        </w:rPr>
      </w:pPr>
    </w:p>
    <w:p w14:paraId="1629158F" w14:textId="357BEFD1" w:rsidR="00E67576" w:rsidRPr="00DF28ED" w:rsidRDefault="00626B8F" w:rsidP="008027B2">
      <w:pPr>
        <w:spacing w:before="240" w:after="240" w:line="480" w:lineRule="auto"/>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6EABF998" wp14:editId="3BE70193">
            <wp:extent cx="5943600" cy="2049780"/>
            <wp:effectExtent l="0" t="0" r="0" b="7620"/>
            <wp:docPr id="32" name="Picture 32" descr="A close-up of the eart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close-up of the earth&#10;&#10;Description automatically generated with medium confidenc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943600" cy="2049780"/>
                    </a:xfrm>
                    <a:prstGeom prst="rect">
                      <a:avLst/>
                    </a:prstGeom>
                  </pic:spPr>
                </pic:pic>
              </a:graphicData>
            </a:graphic>
          </wp:inline>
        </w:drawing>
      </w:r>
    </w:p>
    <w:p w14:paraId="44C04A92" w14:textId="77777777" w:rsidR="00717735" w:rsidRDefault="00717735" w:rsidP="00DF28ED">
      <w:pPr>
        <w:spacing w:before="240" w:after="240" w:line="480" w:lineRule="auto"/>
        <w:rPr>
          <w:rFonts w:ascii="Times New Roman" w:eastAsia="Times New Roman" w:hAnsi="Times New Roman" w:cs="Times New Roman"/>
          <w:b/>
        </w:rPr>
      </w:pPr>
    </w:p>
    <w:p w14:paraId="78433329" w14:textId="77777777" w:rsidR="0064354A" w:rsidRDefault="0064354A" w:rsidP="00231D3C">
      <w:pPr>
        <w:spacing w:before="240" w:after="240" w:line="480" w:lineRule="auto"/>
        <w:rPr>
          <w:rFonts w:ascii="Times New Roman" w:eastAsia="Times New Roman" w:hAnsi="Times New Roman" w:cs="Times New Roman"/>
          <w:b/>
        </w:rPr>
      </w:pPr>
    </w:p>
    <w:p w14:paraId="5DCAB9F7" w14:textId="77777777" w:rsidR="0064354A" w:rsidRDefault="0064354A" w:rsidP="00231D3C">
      <w:pPr>
        <w:spacing w:before="240" w:after="240" w:line="480" w:lineRule="auto"/>
        <w:rPr>
          <w:rFonts w:ascii="Times New Roman" w:eastAsia="Times New Roman" w:hAnsi="Times New Roman" w:cs="Times New Roman"/>
          <w:b/>
        </w:rPr>
      </w:pPr>
    </w:p>
    <w:p w14:paraId="39F64F64" w14:textId="77777777" w:rsidR="0064354A" w:rsidRDefault="0064354A" w:rsidP="00231D3C">
      <w:pPr>
        <w:spacing w:before="240" w:after="240" w:line="480" w:lineRule="auto"/>
        <w:rPr>
          <w:rFonts w:ascii="Times New Roman" w:eastAsia="Times New Roman" w:hAnsi="Times New Roman" w:cs="Times New Roman"/>
          <w:b/>
        </w:rPr>
      </w:pPr>
    </w:p>
    <w:p w14:paraId="613AED56" w14:textId="77777777" w:rsidR="0064354A" w:rsidRDefault="0064354A" w:rsidP="00231D3C">
      <w:pPr>
        <w:spacing w:before="240" w:after="240" w:line="480" w:lineRule="auto"/>
        <w:rPr>
          <w:rFonts w:ascii="Times New Roman" w:eastAsia="Times New Roman" w:hAnsi="Times New Roman" w:cs="Times New Roman"/>
          <w:b/>
        </w:rPr>
      </w:pPr>
    </w:p>
    <w:p w14:paraId="71BA4988" w14:textId="77777777" w:rsidR="0064354A" w:rsidRDefault="0064354A" w:rsidP="00231D3C">
      <w:pPr>
        <w:spacing w:before="240" w:after="240" w:line="480" w:lineRule="auto"/>
        <w:rPr>
          <w:rFonts w:ascii="Times New Roman" w:eastAsia="Times New Roman" w:hAnsi="Times New Roman" w:cs="Times New Roman"/>
          <w:b/>
        </w:rPr>
      </w:pPr>
    </w:p>
    <w:p w14:paraId="304C5477" w14:textId="77777777" w:rsidR="0064354A" w:rsidRDefault="0064354A" w:rsidP="00231D3C">
      <w:pPr>
        <w:spacing w:before="240" w:after="240" w:line="480" w:lineRule="auto"/>
        <w:rPr>
          <w:rFonts w:ascii="Times New Roman" w:eastAsia="Times New Roman" w:hAnsi="Times New Roman" w:cs="Times New Roman"/>
          <w:b/>
        </w:rPr>
      </w:pPr>
    </w:p>
    <w:p w14:paraId="2C551167" w14:textId="12A3C86A" w:rsidR="00231D3C" w:rsidRPr="00DF28ED" w:rsidRDefault="00231D3C" w:rsidP="00231D3C">
      <w:pPr>
        <w:spacing w:before="240" w:after="240" w:line="480" w:lineRule="auto"/>
        <w:rPr>
          <w:rFonts w:ascii="Times New Roman" w:eastAsia="Times New Roman" w:hAnsi="Times New Roman" w:cs="Times New Roman"/>
        </w:rPr>
      </w:pPr>
      <w:r w:rsidRPr="00DF28ED">
        <w:rPr>
          <w:rFonts w:ascii="Times New Roman" w:eastAsia="Times New Roman" w:hAnsi="Times New Roman" w:cs="Times New Roman"/>
          <w:b/>
        </w:rPr>
        <w:lastRenderedPageBreak/>
        <w:t xml:space="preserve">Supplementary Figure </w:t>
      </w:r>
      <w:r>
        <w:rPr>
          <w:rFonts w:ascii="Times New Roman" w:eastAsia="Times New Roman" w:hAnsi="Times New Roman" w:cs="Times New Roman"/>
          <w:b/>
        </w:rPr>
        <w:t>21</w:t>
      </w:r>
      <w:r w:rsidRPr="00DF28ED">
        <w:rPr>
          <w:rFonts w:ascii="Times New Roman" w:eastAsia="Times New Roman" w:hAnsi="Times New Roman" w:cs="Times New Roman"/>
          <w:b/>
        </w:rPr>
        <w:t>. TPL 1 maxilla virtual reconstruction.</w:t>
      </w:r>
      <w:r w:rsidRPr="00DF28ED">
        <w:rPr>
          <w:rFonts w:ascii="Times New Roman" w:eastAsia="Times New Roman" w:hAnsi="Times New Roman" w:cs="Times New Roman"/>
        </w:rPr>
        <w:t xml:space="preserve"> The TPL 1 maxilla consists of a lower left and right side</w:t>
      </w:r>
      <w:r w:rsidR="008147C3">
        <w:rPr>
          <w:rFonts w:ascii="Times New Roman" w:eastAsia="Times New Roman" w:hAnsi="Times New Roman" w:cs="Times New Roman"/>
        </w:rPr>
        <w:t xml:space="preserve"> (left)</w:t>
      </w:r>
      <w:r w:rsidRPr="00DF28ED">
        <w:rPr>
          <w:rFonts w:ascii="Times New Roman" w:eastAsia="Times New Roman" w:hAnsi="Times New Roman" w:cs="Times New Roman"/>
        </w:rPr>
        <w:t xml:space="preserve">, preserving the inferior nasal aperture, anterior nasal spine, alveolar process, left </w:t>
      </w:r>
      <w:proofErr w:type="spellStart"/>
      <w:r w:rsidRPr="00DF28ED">
        <w:rPr>
          <w:rFonts w:ascii="Times New Roman" w:eastAsia="Times New Roman" w:hAnsi="Times New Roman" w:cs="Times New Roman"/>
        </w:rPr>
        <w:t>nasoalveolar</w:t>
      </w:r>
      <w:proofErr w:type="spellEnd"/>
      <w:r w:rsidRPr="00DF28ED">
        <w:rPr>
          <w:rFonts w:ascii="Times New Roman" w:eastAsia="Times New Roman" w:hAnsi="Times New Roman" w:cs="Times New Roman"/>
        </w:rPr>
        <w:t xml:space="preserve"> clivus, palate and most of the dentition. The right side is in better condition, especially at the </w:t>
      </w:r>
      <w:proofErr w:type="spellStart"/>
      <w:r w:rsidRPr="00DF28ED">
        <w:rPr>
          <w:rFonts w:ascii="Times New Roman" w:eastAsia="Times New Roman" w:hAnsi="Times New Roman" w:cs="Times New Roman"/>
        </w:rPr>
        <w:t>nasoalveolar</w:t>
      </w:r>
      <w:proofErr w:type="spellEnd"/>
      <w:r w:rsidRPr="00DF28ED">
        <w:rPr>
          <w:rFonts w:ascii="Times New Roman" w:eastAsia="Times New Roman" w:hAnsi="Times New Roman" w:cs="Times New Roman"/>
        </w:rPr>
        <w:t xml:space="preserve"> clivus, and it preserves some of the inferior infraorbital plate including the inferior extension of the canine fossa. To achieve a more complete maxilla, the better-preserved right side was mirrored-imaged, and aligned to the left side </w:t>
      </w:r>
      <w:r w:rsidR="008147C3">
        <w:rPr>
          <w:rFonts w:ascii="Times New Roman" w:eastAsia="Times New Roman" w:hAnsi="Times New Roman" w:cs="Times New Roman"/>
        </w:rPr>
        <w:t xml:space="preserve">(left center) </w:t>
      </w:r>
      <w:r w:rsidRPr="00DF28ED">
        <w:rPr>
          <w:rFonts w:ascii="Times New Roman" w:eastAsia="Times New Roman" w:hAnsi="Times New Roman" w:cs="Times New Roman"/>
        </w:rPr>
        <w:t>according to the preserved morphology and the midline palatal suture.</w:t>
      </w:r>
    </w:p>
    <w:p w14:paraId="60454C07" w14:textId="67192DDD" w:rsidR="00717735" w:rsidRDefault="00541DB9" w:rsidP="008027B2">
      <w:pPr>
        <w:spacing w:before="240" w:after="240" w:line="480" w:lineRule="auto"/>
        <w:jc w:val="center"/>
        <w:rPr>
          <w:rFonts w:ascii="Times New Roman" w:eastAsia="Times New Roman" w:hAnsi="Times New Roman" w:cs="Times New Roman"/>
          <w:b/>
        </w:rPr>
      </w:pPr>
      <w:r>
        <w:rPr>
          <w:rFonts w:ascii="Times New Roman" w:eastAsia="Times New Roman" w:hAnsi="Times New Roman" w:cs="Times New Roman"/>
          <w:b/>
          <w:noProof/>
        </w:rPr>
        <w:drawing>
          <wp:inline distT="0" distB="0" distL="0" distR="0" wp14:anchorId="4C0152FF" wp14:editId="0968A64C">
            <wp:extent cx="5943600" cy="328168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43600" cy="3281680"/>
                    </a:xfrm>
                    <a:prstGeom prst="rect">
                      <a:avLst/>
                    </a:prstGeom>
                  </pic:spPr>
                </pic:pic>
              </a:graphicData>
            </a:graphic>
          </wp:inline>
        </w:drawing>
      </w:r>
    </w:p>
    <w:p w14:paraId="16291591" w14:textId="188ACAB8" w:rsidR="00E67576" w:rsidRPr="00DF28ED" w:rsidRDefault="00E67576" w:rsidP="00DF28ED">
      <w:pPr>
        <w:spacing w:before="240" w:after="240" w:line="480" w:lineRule="auto"/>
        <w:rPr>
          <w:rFonts w:ascii="Times New Roman" w:eastAsia="Times New Roman" w:hAnsi="Times New Roman" w:cs="Times New Roman"/>
        </w:rPr>
      </w:pPr>
    </w:p>
    <w:p w14:paraId="58E3F214" w14:textId="77777777" w:rsidR="008027B2" w:rsidRDefault="008027B2" w:rsidP="00DF28ED">
      <w:pPr>
        <w:spacing w:after="0" w:line="480" w:lineRule="auto"/>
        <w:rPr>
          <w:rFonts w:ascii="Times New Roman" w:hAnsi="Times New Roman" w:cs="Times New Roman"/>
          <w:b/>
          <w:bCs/>
          <w:color w:val="000000"/>
        </w:rPr>
      </w:pPr>
    </w:p>
    <w:p w14:paraId="6CCE32ED" w14:textId="77777777" w:rsidR="008027B2" w:rsidRDefault="008027B2" w:rsidP="00DF28ED">
      <w:pPr>
        <w:spacing w:after="0" w:line="480" w:lineRule="auto"/>
        <w:rPr>
          <w:rFonts w:ascii="Times New Roman" w:hAnsi="Times New Roman" w:cs="Times New Roman"/>
          <w:b/>
          <w:bCs/>
          <w:color w:val="000000"/>
        </w:rPr>
      </w:pPr>
    </w:p>
    <w:p w14:paraId="2464E5A3" w14:textId="77777777" w:rsidR="008027B2" w:rsidRDefault="008027B2" w:rsidP="00DF28ED">
      <w:pPr>
        <w:spacing w:after="0" w:line="480" w:lineRule="auto"/>
        <w:rPr>
          <w:rFonts w:ascii="Times New Roman" w:hAnsi="Times New Roman" w:cs="Times New Roman"/>
          <w:b/>
          <w:bCs/>
          <w:color w:val="000000"/>
        </w:rPr>
      </w:pPr>
    </w:p>
    <w:p w14:paraId="69C5F5C4" w14:textId="77777777" w:rsidR="008027B2" w:rsidRDefault="008027B2" w:rsidP="00DF28ED">
      <w:pPr>
        <w:spacing w:after="0" w:line="480" w:lineRule="auto"/>
        <w:rPr>
          <w:rFonts w:ascii="Times New Roman" w:hAnsi="Times New Roman" w:cs="Times New Roman"/>
          <w:b/>
          <w:bCs/>
          <w:color w:val="000000"/>
        </w:rPr>
      </w:pPr>
    </w:p>
    <w:p w14:paraId="7889AA06" w14:textId="31F710C3" w:rsidR="00717735" w:rsidRDefault="002C4566" w:rsidP="00DF28ED">
      <w:pPr>
        <w:spacing w:after="0" w:line="480" w:lineRule="auto"/>
        <w:rPr>
          <w:rFonts w:ascii="Times New Roman" w:hAnsi="Times New Roman" w:cs="Times New Roman"/>
          <w:color w:val="000000"/>
        </w:rPr>
      </w:pPr>
      <w:r w:rsidRPr="002C4566">
        <w:rPr>
          <w:rFonts w:ascii="Times New Roman" w:hAnsi="Times New Roman" w:cs="Times New Roman"/>
          <w:b/>
          <w:bCs/>
          <w:color w:val="000000"/>
        </w:rPr>
        <w:lastRenderedPageBreak/>
        <w:t xml:space="preserve">Supplementary Figure 22. TPL 2 mandible virtual reconstruction. </w:t>
      </w:r>
      <w:r w:rsidRPr="002C4566">
        <w:rPr>
          <w:rFonts w:ascii="Times New Roman" w:hAnsi="Times New Roman" w:cs="Times New Roman"/>
          <w:color w:val="000000"/>
        </w:rPr>
        <w:t>Original reconstruction (left)</w:t>
      </w:r>
      <w:r w:rsidR="001324E1">
        <w:rPr>
          <w:rFonts w:ascii="Times New Roman" w:hAnsi="Times New Roman" w:cs="Times New Roman"/>
          <w:color w:val="000000"/>
        </w:rPr>
        <w:t xml:space="preserve"> and </w:t>
      </w:r>
      <w:r w:rsidRPr="002C4566">
        <w:rPr>
          <w:rFonts w:ascii="Times New Roman" w:hAnsi="Times New Roman" w:cs="Times New Roman"/>
          <w:color w:val="000000"/>
        </w:rPr>
        <w:t>new reconstruction (</w:t>
      </w:r>
      <w:r w:rsidR="00947C30">
        <w:rPr>
          <w:rFonts w:ascii="Times New Roman" w:hAnsi="Times New Roman" w:cs="Times New Roman"/>
          <w:color w:val="000000"/>
        </w:rPr>
        <w:t xml:space="preserve">right; </w:t>
      </w:r>
      <w:r w:rsidRPr="002C4566">
        <w:rPr>
          <w:rFonts w:ascii="Times New Roman" w:hAnsi="Times New Roman" w:cs="Times New Roman"/>
          <w:color w:val="000000"/>
        </w:rPr>
        <w:t>see Methods), aligned to the original and mirror-imaged (center, right).</w:t>
      </w:r>
    </w:p>
    <w:p w14:paraId="6E4ACD06" w14:textId="77777777" w:rsidR="008027B2" w:rsidRPr="002C4566" w:rsidRDefault="008027B2" w:rsidP="008027B2">
      <w:pPr>
        <w:spacing w:after="0" w:line="480" w:lineRule="auto"/>
        <w:jc w:val="center"/>
        <w:rPr>
          <w:rFonts w:ascii="Times New Roman" w:eastAsia="Times New Roman" w:hAnsi="Times New Roman" w:cs="Times New Roman"/>
          <w:b/>
        </w:rPr>
      </w:pPr>
    </w:p>
    <w:p w14:paraId="16291594" w14:textId="739403AE" w:rsidR="00E67576" w:rsidRPr="00DF28ED" w:rsidRDefault="00933925" w:rsidP="00DF28ED">
      <w:pPr>
        <w:spacing w:after="0" w:line="480" w:lineRule="auto"/>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105E1E0E" wp14:editId="4D13A050">
            <wp:extent cx="5943600" cy="3124835"/>
            <wp:effectExtent l="0" t="0" r="0" b="0"/>
            <wp:docPr id="34" name="Picture 34" descr="Shape,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Shape, arrow&#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943600" cy="3124835"/>
                    </a:xfrm>
                    <a:prstGeom prst="rect">
                      <a:avLst/>
                    </a:prstGeom>
                  </pic:spPr>
                </pic:pic>
              </a:graphicData>
            </a:graphic>
          </wp:inline>
        </w:drawing>
      </w:r>
    </w:p>
    <w:p w14:paraId="3FA47611" w14:textId="77777777" w:rsidR="008027B2" w:rsidRDefault="008027B2" w:rsidP="00DF28ED">
      <w:pPr>
        <w:spacing w:before="240" w:after="240" w:line="480" w:lineRule="auto"/>
        <w:rPr>
          <w:rFonts w:ascii="Times New Roman" w:eastAsia="Times New Roman" w:hAnsi="Times New Roman" w:cs="Times New Roman"/>
          <w:b/>
        </w:rPr>
      </w:pPr>
    </w:p>
    <w:p w14:paraId="26C2F6B8" w14:textId="77777777" w:rsidR="008027B2" w:rsidRDefault="008027B2" w:rsidP="00DF28ED">
      <w:pPr>
        <w:spacing w:before="240" w:after="240" w:line="480" w:lineRule="auto"/>
        <w:rPr>
          <w:rFonts w:ascii="Times New Roman" w:eastAsia="Times New Roman" w:hAnsi="Times New Roman" w:cs="Times New Roman"/>
          <w:b/>
        </w:rPr>
      </w:pPr>
    </w:p>
    <w:p w14:paraId="61980CDB" w14:textId="77777777" w:rsidR="008027B2" w:rsidRDefault="008027B2" w:rsidP="00DF28ED">
      <w:pPr>
        <w:spacing w:before="240" w:after="240" w:line="480" w:lineRule="auto"/>
        <w:rPr>
          <w:rFonts w:ascii="Times New Roman" w:eastAsia="Times New Roman" w:hAnsi="Times New Roman" w:cs="Times New Roman"/>
          <w:b/>
        </w:rPr>
      </w:pPr>
    </w:p>
    <w:p w14:paraId="1B26D9A1" w14:textId="77777777" w:rsidR="008027B2" w:rsidRDefault="008027B2" w:rsidP="00DF28ED">
      <w:pPr>
        <w:spacing w:before="240" w:after="240" w:line="480" w:lineRule="auto"/>
        <w:rPr>
          <w:rFonts w:ascii="Times New Roman" w:eastAsia="Times New Roman" w:hAnsi="Times New Roman" w:cs="Times New Roman"/>
          <w:b/>
        </w:rPr>
      </w:pPr>
    </w:p>
    <w:p w14:paraId="57A7E5BC" w14:textId="77777777" w:rsidR="008027B2" w:rsidRDefault="008027B2" w:rsidP="00DF28ED">
      <w:pPr>
        <w:spacing w:before="240" w:after="240" w:line="480" w:lineRule="auto"/>
        <w:rPr>
          <w:rFonts w:ascii="Times New Roman" w:eastAsia="Times New Roman" w:hAnsi="Times New Roman" w:cs="Times New Roman"/>
          <w:b/>
        </w:rPr>
      </w:pPr>
    </w:p>
    <w:p w14:paraId="33A6D588" w14:textId="77777777" w:rsidR="008027B2" w:rsidRDefault="008027B2" w:rsidP="00DF28ED">
      <w:pPr>
        <w:spacing w:before="240" w:after="240" w:line="480" w:lineRule="auto"/>
        <w:rPr>
          <w:rFonts w:ascii="Times New Roman" w:eastAsia="Times New Roman" w:hAnsi="Times New Roman" w:cs="Times New Roman"/>
          <w:b/>
        </w:rPr>
      </w:pPr>
    </w:p>
    <w:p w14:paraId="0834998E" w14:textId="77777777" w:rsidR="008027B2" w:rsidRDefault="008027B2" w:rsidP="00DF28ED">
      <w:pPr>
        <w:spacing w:before="240" w:after="240" w:line="480" w:lineRule="auto"/>
        <w:rPr>
          <w:rFonts w:ascii="Times New Roman" w:eastAsia="Times New Roman" w:hAnsi="Times New Roman" w:cs="Times New Roman"/>
          <w:b/>
        </w:rPr>
      </w:pPr>
    </w:p>
    <w:p w14:paraId="6F99DF98" w14:textId="77777777" w:rsidR="008027B2" w:rsidRDefault="008027B2" w:rsidP="00DF28ED">
      <w:pPr>
        <w:spacing w:before="240" w:after="240" w:line="480" w:lineRule="auto"/>
        <w:rPr>
          <w:rFonts w:ascii="Times New Roman" w:eastAsia="Times New Roman" w:hAnsi="Times New Roman" w:cs="Times New Roman"/>
          <w:b/>
        </w:rPr>
      </w:pPr>
    </w:p>
    <w:p w14:paraId="16291597" w14:textId="46A84442" w:rsidR="00E67576" w:rsidRDefault="00E46D74" w:rsidP="00DF28ED">
      <w:pPr>
        <w:spacing w:before="240" w:after="240" w:line="480" w:lineRule="auto"/>
        <w:rPr>
          <w:rFonts w:ascii="Times New Roman" w:eastAsia="Times New Roman" w:hAnsi="Times New Roman" w:cs="Times New Roman"/>
        </w:rPr>
      </w:pPr>
      <w:r w:rsidRPr="00DF28ED">
        <w:rPr>
          <w:rFonts w:ascii="Times New Roman" w:eastAsia="Times New Roman" w:hAnsi="Times New Roman" w:cs="Times New Roman"/>
          <w:b/>
        </w:rPr>
        <w:lastRenderedPageBreak/>
        <w:t xml:space="preserve">Supplementary Figure </w:t>
      </w:r>
      <w:r>
        <w:rPr>
          <w:rFonts w:ascii="Times New Roman" w:eastAsia="Times New Roman" w:hAnsi="Times New Roman" w:cs="Times New Roman"/>
          <w:b/>
        </w:rPr>
        <w:t>2</w:t>
      </w:r>
      <w:r w:rsidR="002C4566">
        <w:rPr>
          <w:rFonts w:ascii="Times New Roman" w:eastAsia="Times New Roman" w:hAnsi="Times New Roman" w:cs="Times New Roman"/>
          <w:b/>
        </w:rPr>
        <w:t>3</w:t>
      </w:r>
      <w:r w:rsidRPr="00DF28ED">
        <w:rPr>
          <w:rFonts w:ascii="Times New Roman" w:eastAsia="Times New Roman" w:hAnsi="Times New Roman" w:cs="Times New Roman"/>
          <w:b/>
        </w:rPr>
        <w:t>. TPL 6 frontal virtual reconstruction.</w:t>
      </w:r>
      <w:r w:rsidRPr="00DF28ED">
        <w:rPr>
          <w:rFonts w:ascii="Times New Roman" w:eastAsia="Times New Roman" w:hAnsi="Times New Roman" w:cs="Times New Roman"/>
        </w:rPr>
        <w:t xml:space="preserve"> Three different reconstructions of TPL 6 were made</w:t>
      </w:r>
      <w:r w:rsidR="00533296">
        <w:rPr>
          <w:rFonts w:ascii="Times New Roman" w:eastAsia="Times New Roman" w:hAnsi="Times New Roman" w:cs="Times New Roman"/>
        </w:rPr>
        <w:t xml:space="preserve"> by</w:t>
      </w:r>
      <w:r w:rsidRPr="00DF28ED">
        <w:rPr>
          <w:rFonts w:ascii="Times New Roman" w:eastAsia="Times New Roman" w:hAnsi="Times New Roman" w:cs="Times New Roman"/>
        </w:rPr>
        <w:t xml:space="preserve"> reflect</w:t>
      </w:r>
      <w:r w:rsidR="00973D59">
        <w:rPr>
          <w:rFonts w:ascii="Times New Roman" w:eastAsia="Times New Roman" w:hAnsi="Times New Roman" w:cs="Times New Roman"/>
        </w:rPr>
        <w:t>ing</w:t>
      </w:r>
      <w:r w:rsidR="00533296">
        <w:rPr>
          <w:rFonts w:ascii="Times New Roman" w:eastAsia="Times New Roman" w:hAnsi="Times New Roman" w:cs="Times New Roman"/>
        </w:rPr>
        <w:t xml:space="preserve"> its</w:t>
      </w:r>
      <w:r w:rsidRPr="00DF28ED">
        <w:rPr>
          <w:rFonts w:ascii="Times New Roman" w:eastAsia="Times New Roman" w:hAnsi="Times New Roman" w:cs="Times New Roman"/>
        </w:rPr>
        <w:t xml:space="preserve"> mirror image along the midsagittal plane</w:t>
      </w:r>
      <w:r w:rsidR="00216E64">
        <w:rPr>
          <w:rFonts w:ascii="Times New Roman" w:eastAsia="Times New Roman" w:hAnsi="Times New Roman" w:cs="Times New Roman"/>
        </w:rPr>
        <w:t xml:space="preserve"> (see Methods)</w:t>
      </w:r>
      <w:r w:rsidR="00CF4E29">
        <w:rPr>
          <w:rFonts w:ascii="Times New Roman" w:eastAsia="Times New Roman" w:hAnsi="Times New Roman" w:cs="Times New Roman"/>
        </w:rPr>
        <w:t xml:space="preserve">. Each reconstruction differs by rotating </w:t>
      </w:r>
      <w:r w:rsidRPr="00DF28ED">
        <w:rPr>
          <w:rFonts w:ascii="Times New Roman" w:eastAsia="Times New Roman" w:hAnsi="Times New Roman" w:cs="Times New Roman"/>
        </w:rPr>
        <w:t>a few millimeters antero-inferiorly</w:t>
      </w:r>
      <w:r w:rsidR="00D33C7A">
        <w:rPr>
          <w:rFonts w:ascii="Times New Roman" w:eastAsia="Times New Roman" w:hAnsi="Times New Roman" w:cs="Times New Roman"/>
        </w:rPr>
        <w:t>; (a) exterior surface, (b) interior surface.</w:t>
      </w:r>
    </w:p>
    <w:p w14:paraId="404F732A" w14:textId="77777777" w:rsidR="008027B2" w:rsidRDefault="008027B2" w:rsidP="00DF28ED">
      <w:pPr>
        <w:spacing w:before="240" w:after="240" w:line="480" w:lineRule="auto"/>
        <w:rPr>
          <w:rFonts w:ascii="Times New Roman" w:eastAsia="Times New Roman" w:hAnsi="Times New Roman" w:cs="Times New Roman"/>
        </w:rPr>
      </w:pPr>
    </w:p>
    <w:p w14:paraId="7AA0D5C8" w14:textId="4A50482F" w:rsidR="00D33C7A" w:rsidRDefault="00D33C7A" w:rsidP="008027B2">
      <w:pPr>
        <w:spacing w:before="240" w:after="240" w:line="480" w:lineRule="auto"/>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04EE1456" wp14:editId="5828BA64">
            <wp:extent cx="5943600" cy="4032885"/>
            <wp:effectExtent l="0" t="0" r="0" b="5715"/>
            <wp:docPr id="31" name="Picture 31" descr="A group of different colored rock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group of different colored rocks&#10;&#10;Description automatically generated with low confidenc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3600" cy="4032885"/>
                    </a:xfrm>
                    <a:prstGeom prst="rect">
                      <a:avLst/>
                    </a:prstGeom>
                  </pic:spPr>
                </pic:pic>
              </a:graphicData>
            </a:graphic>
          </wp:inline>
        </w:drawing>
      </w:r>
    </w:p>
    <w:p w14:paraId="5DDAA86E" w14:textId="77777777" w:rsidR="008027B2" w:rsidRDefault="008027B2" w:rsidP="00DF28ED">
      <w:pPr>
        <w:spacing w:before="240" w:after="240" w:line="480" w:lineRule="auto"/>
        <w:rPr>
          <w:rFonts w:ascii="Times New Roman" w:eastAsia="Times New Roman" w:hAnsi="Times New Roman" w:cs="Times New Roman"/>
          <w:b/>
        </w:rPr>
      </w:pPr>
    </w:p>
    <w:p w14:paraId="4871B8C3" w14:textId="77777777" w:rsidR="008027B2" w:rsidRDefault="008027B2" w:rsidP="00DF28ED">
      <w:pPr>
        <w:spacing w:before="240" w:after="240" w:line="480" w:lineRule="auto"/>
        <w:rPr>
          <w:rFonts w:ascii="Times New Roman" w:eastAsia="Times New Roman" w:hAnsi="Times New Roman" w:cs="Times New Roman"/>
          <w:b/>
        </w:rPr>
      </w:pPr>
    </w:p>
    <w:p w14:paraId="56AA21F8" w14:textId="77777777" w:rsidR="008027B2" w:rsidRDefault="008027B2" w:rsidP="00DF28ED">
      <w:pPr>
        <w:spacing w:before="240" w:after="240" w:line="480" w:lineRule="auto"/>
        <w:rPr>
          <w:rFonts w:ascii="Times New Roman" w:eastAsia="Times New Roman" w:hAnsi="Times New Roman" w:cs="Times New Roman"/>
          <w:b/>
        </w:rPr>
      </w:pPr>
    </w:p>
    <w:p w14:paraId="2D34A8B5" w14:textId="77777777" w:rsidR="008027B2" w:rsidRDefault="008027B2" w:rsidP="00DF28ED">
      <w:pPr>
        <w:spacing w:before="240" w:after="240" w:line="480" w:lineRule="auto"/>
        <w:rPr>
          <w:rFonts w:ascii="Times New Roman" w:eastAsia="Times New Roman" w:hAnsi="Times New Roman" w:cs="Times New Roman"/>
          <w:b/>
        </w:rPr>
      </w:pPr>
    </w:p>
    <w:p w14:paraId="1913EE8A" w14:textId="77777777" w:rsidR="008027B2" w:rsidRDefault="008027B2" w:rsidP="00DF28ED">
      <w:pPr>
        <w:spacing w:before="240" w:after="240" w:line="480" w:lineRule="auto"/>
        <w:rPr>
          <w:rFonts w:ascii="Times New Roman" w:eastAsia="Times New Roman" w:hAnsi="Times New Roman" w:cs="Times New Roman"/>
          <w:b/>
        </w:rPr>
      </w:pPr>
    </w:p>
    <w:p w14:paraId="16291598" w14:textId="5838E0C6" w:rsidR="00E67576" w:rsidRPr="00DF28ED" w:rsidRDefault="0026508B" w:rsidP="00DF28ED">
      <w:pPr>
        <w:spacing w:before="240" w:after="240" w:line="480" w:lineRule="auto"/>
        <w:rPr>
          <w:rFonts w:ascii="Times New Roman" w:eastAsia="Times New Roman" w:hAnsi="Times New Roman" w:cs="Times New Roman"/>
        </w:rPr>
      </w:pPr>
      <w:r w:rsidRPr="00DF28ED">
        <w:rPr>
          <w:rFonts w:ascii="Times New Roman" w:eastAsia="Times New Roman" w:hAnsi="Times New Roman" w:cs="Times New Roman"/>
          <w:b/>
        </w:rPr>
        <w:t xml:space="preserve">Supplementary Figure </w:t>
      </w:r>
      <w:r>
        <w:rPr>
          <w:rFonts w:ascii="Times New Roman" w:eastAsia="Times New Roman" w:hAnsi="Times New Roman" w:cs="Times New Roman"/>
          <w:b/>
        </w:rPr>
        <w:t>24</w:t>
      </w:r>
      <w:r w:rsidRPr="00DF28ED">
        <w:rPr>
          <w:rFonts w:ascii="Times New Roman" w:eastAsia="Times New Roman" w:hAnsi="Times New Roman" w:cs="Times New Roman"/>
          <w:b/>
        </w:rPr>
        <w:t>. TPL 6 frontal virtual reconstruction</w:t>
      </w:r>
      <w:r>
        <w:rPr>
          <w:rFonts w:ascii="Times New Roman" w:eastAsia="Times New Roman" w:hAnsi="Times New Roman" w:cs="Times New Roman"/>
          <w:b/>
        </w:rPr>
        <w:t xml:space="preserve">s superimposed. </w:t>
      </w:r>
      <w:r w:rsidRPr="00DF28ED">
        <w:rPr>
          <w:rFonts w:ascii="Times New Roman" w:eastAsia="Times New Roman" w:hAnsi="Times New Roman" w:cs="Times New Roman"/>
        </w:rPr>
        <w:t>Three different reconstructions of TPL 6 were made</w:t>
      </w:r>
      <w:r w:rsidR="00E941E2">
        <w:rPr>
          <w:rFonts w:ascii="Times New Roman" w:eastAsia="Times New Roman" w:hAnsi="Times New Roman" w:cs="Times New Roman"/>
        </w:rPr>
        <w:t xml:space="preserve"> (see Methods)</w:t>
      </w:r>
      <w:r w:rsidRPr="00DF28ED">
        <w:rPr>
          <w:rFonts w:ascii="Times New Roman" w:eastAsia="Times New Roman" w:hAnsi="Times New Roman" w:cs="Times New Roman"/>
        </w:rPr>
        <w:t>: reconstruction 1 – a simple reflection mirror image along the midsagittal plane (red), and reconstruction 2 and 3 – rotating the frontal a few millimeters antero-inferiorly (blue and gray, respectively). Reconstruction 1 has the most projecting lateral brow ridge and reconstruction 2 the widest frontal bone. To keep the two halves in correct anatomical positions, all reconstructions were aligned along the frontal crest.</w:t>
      </w:r>
    </w:p>
    <w:p w14:paraId="5CACCF36" w14:textId="17FB8B91" w:rsidR="00477B55" w:rsidRDefault="0026508B" w:rsidP="008027B2">
      <w:pPr>
        <w:spacing w:before="240" w:after="240" w:line="480" w:lineRule="auto"/>
        <w:jc w:val="center"/>
        <w:rPr>
          <w:rFonts w:ascii="Times New Roman" w:eastAsia="Times New Roman" w:hAnsi="Times New Roman" w:cs="Times New Roman"/>
          <w:b/>
        </w:rPr>
      </w:pPr>
      <w:r>
        <w:rPr>
          <w:rFonts w:ascii="Times New Roman" w:eastAsia="Times New Roman" w:hAnsi="Times New Roman" w:cs="Times New Roman"/>
          <w:b/>
          <w:noProof/>
        </w:rPr>
        <w:drawing>
          <wp:inline distT="0" distB="0" distL="0" distR="0" wp14:anchorId="2826020F" wp14:editId="1EFF5A63">
            <wp:extent cx="3686289" cy="5352263"/>
            <wp:effectExtent l="0" t="0" r="0" b="127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703143" cy="5376734"/>
                    </a:xfrm>
                    <a:prstGeom prst="rect">
                      <a:avLst/>
                    </a:prstGeom>
                  </pic:spPr>
                </pic:pic>
              </a:graphicData>
            </a:graphic>
          </wp:inline>
        </w:drawing>
      </w:r>
    </w:p>
    <w:p w14:paraId="0C58B03E" w14:textId="77777777" w:rsidR="008027B2" w:rsidRDefault="008027B2" w:rsidP="00772406">
      <w:pPr>
        <w:spacing w:before="240" w:after="240" w:line="480" w:lineRule="auto"/>
        <w:rPr>
          <w:rFonts w:ascii="Times New Roman" w:eastAsia="Times New Roman" w:hAnsi="Times New Roman" w:cs="Times New Roman"/>
          <w:b/>
        </w:rPr>
      </w:pPr>
    </w:p>
    <w:p w14:paraId="4827868D" w14:textId="315CEC0C" w:rsidR="00772406" w:rsidRDefault="00772406" w:rsidP="00772406">
      <w:pPr>
        <w:spacing w:before="240" w:after="240" w:line="480" w:lineRule="auto"/>
        <w:rPr>
          <w:rFonts w:ascii="Times New Roman" w:eastAsia="Times New Roman" w:hAnsi="Times New Roman" w:cs="Times New Roman"/>
        </w:rPr>
      </w:pPr>
      <w:r w:rsidRPr="00DF28ED">
        <w:rPr>
          <w:rFonts w:ascii="Times New Roman" w:eastAsia="Times New Roman" w:hAnsi="Times New Roman" w:cs="Times New Roman"/>
          <w:b/>
        </w:rPr>
        <w:t xml:space="preserve">Supplementary Fig. </w:t>
      </w:r>
      <w:r>
        <w:rPr>
          <w:rFonts w:ascii="Times New Roman" w:eastAsia="Times New Roman" w:hAnsi="Times New Roman" w:cs="Times New Roman"/>
          <w:b/>
        </w:rPr>
        <w:t>2</w:t>
      </w:r>
      <w:r w:rsidR="002602B6">
        <w:rPr>
          <w:rFonts w:ascii="Times New Roman" w:eastAsia="Times New Roman" w:hAnsi="Times New Roman" w:cs="Times New Roman"/>
          <w:b/>
        </w:rPr>
        <w:t>5</w:t>
      </w:r>
      <w:r w:rsidRPr="00DF28ED">
        <w:rPr>
          <w:rFonts w:ascii="Times New Roman" w:eastAsia="Times New Roman" w:hAnsi="Times New Roman" w:cs="Times New Roman"/>
          <w:b/>
        </w:rPr>
        <w:t xml:space="preserve">. Landmarks and </w:t>
      </w:r>
      <w:proofErr w:type="spellStart"/>
      <w:r w:rsidRPr="00DF28ED">
        <w:rPr>
          <w:rFonts w:ascii="Times New Roman" w:eastAsia="Times New Roman" w:hAnsi="Times New Roman" w:cs="Times New Roman"/>
          <w:b/>
        </w:rPr>
        <w:t>semilandmarks</w:t>
      </w:r>
      <w:proofErr w:type="spellEnd"/>
      <w:r w:rsidRPr="00DF28ED">
        <w:rPr>
          <w:rFonts w:ascii="Times New Roman" w:eastAsia="Times New Roman" w:hAnsi="Times New Roman" w:cs="Times New Roman"/>
          <w:b/>
        </w:rPr>
        <w:t xml:space="preserve"> used in the geometric morphometric analyses</w:t>
      </w:r>
      <w:r>
        <w:rPr>
          <w:rFonts w:ascii="Times New Roman" w:eastAsia="Times New Roman" w:hAnsi="Times New Roman" w:cs="Times New Roman"/>
          <w:b/>
        </w:rPr>
        <w:t xml:space="preserve">. </w:t>
      </w:r>
      <w:r>
        <w:rPr>
          <w:rFonts w:ascii="Times New Roman" w:eastAsia="Times New Roman" w:hAnsi="Times New Roman" w:cs="Times New Roman"/>
          <w:bCs/>
        </w:rPr>
        <w:t>(a) frontal; (b) maxilla; (c) anterior corpus; (d) mandible.</w:t>
      </w:r>
      <w:r w:rsidRPr="00DF28ED">
        <w:rPr>
          <w:rFonts w:ascii="Times New Roman" w:eastAsia="Times New Roman" w:hAnsi="Times New Roman" w:cs="Times New Roman"/>
          <w:b/>
        </w:rPr>
        <w:t xml:space="preserve"> </w:t>
      </w:r>
      <w:r w:rsidR="0015313E">
        <w:rPr>
          <w:rFonts w:ascii="Times New Roman" w:eastAsia="Times New Roman" w:hAnsi="Times New Roman" w:cs="Times New Roman"/>
        </w:rPr>
        <w:t xml:space="preserve">Landmarks are red, curve </w:t>
      </w:r>
      <w:proofErr w:type="spellStart"/>
      <w:r w:rsidR="0015313E">
        <w:rPr>
          <w:rFonts w:ascii="Times New Roman" w:eastAsia="Times New Roman" w:hAnsi="Times New Roman" w:cs="Times New Roman"/>
        </w:rPr>
        <w:t>semilandmarks</w:t>
      </w:r>
      <w:proofErr w:type="spellEnd"/>
      <w:r w:rsidR="0015313E">
        <w:rPr>
          <w:rFonts w:ascii="Times New Roman" w:eastAsia="Times New Roman" w:hAnsi="Times New Roman" w:cs="Times New Roman"/>
        </w:rPr>
        <w:t xml:space="preserve"> in blue, and surface </w:t>
      </w:r>
      <w:proofErr w:type="spellStart"/>
      <w:r w:rsidR="0015313E">
        <w:rPr>
          <w:rFonts w:ascii="Times New Roman" w:eastAsia="Times New Roman" w:hAnsi="Times New Roman" w:cs="Times New Roman"/>
        </w:rPr>
        <w:t>semilandmarks</w:t>
      </w:r>
      <w:proofErr w:type="spellEnd"/>
      <w:r w:rsidR="0015313E">
        <w:rPr>
          <w:rFonts w:ascii="Times New Roman" w:eastAsia="Times New Roman" w:hAnsi="Times New Roman" w:cs="Times New Roman"/>
        </w:rPr>
        <w:t xml:space="preserve"> in green. Curves are abbreviated</w:t>
      </w:r>
      <w:r w:rsidRPr="00DF28ED">
        <w:rPr>
          <w:rFonts w:ascii="Times New Roman" w:eastAsia="Times New Roman" w:hAnsi="Times New Roman" w:cs="Times New Roman"/>
        </w:rPr>
        <w:t xml:space="preserve"> </w:t>
      </w:r>
      <w:r w:rsidR="002602B6">
        <w:rPr>
          <w:rFonts w:ascii="Times New Roman" w:eastAsia="Times New Roman" w:hAnsi="Times New Roman" w:cs="Times New Roman"/>
        </w:rPr>
        <w:t xml:space="preserve">in capital letters and landmarks in lower case. </w:t>
      </w:r>
      <w:r w:rsidR="002602B6" w:rsidRPr="00437A49">
        <w:rPr>
          <w:rFonts w:ascii="Times New Roman" w:eastAsia="Times New Roman" w:hAnsi="Times New Roman" w:cs="Times New Roman"/>
        </w:rPr>
        <w:t xml:space="preserve">See </w:t>
      </w:r>
      <w:r w:rsidR="00437A49" w:rsidRPr="00437A49">
        <w:rPr>
          <w:rFonts w:ascii="Times New Roman" w:eastAsia="Times New Roman" w:hAnsi="Times New Roman" w:cs="Times New Roman"/>
        </w:rPr>
        <w:t>S</w:t>
      </w:r>
      <w:r w:rsidR="002602B6" w:rsidRPr="00437A49">
        <w:rPr>
          <w:rFonts w:ascii="Times New Roman" w:eastAsia="Times New Roman" w:hAnsi="Times New Roman" w:cs="Times New Roman"/>
        </w:rPr>
        <w:t xml:space="preserve">upplementary </w:t>
      </w:r>
      <w:r w:rsidR="00437A49" w:rsidRPr="00437A49">
        <w:rPr>
          <w:rFonts w:ascii="Times New Roman" w:eastAsia="Times New Roman" w:hAnsi="Times New Roman" w:cs="Times New Roman"/>
        </w:rPr>
        <w:t>T</w:t>
      </w:r>
      <w:r w:rsidR="002602B6" w:rsidRPr="00437A49">
        <w:rPr>
          <w:rFonts w:ascii="Times New Roman" w:eastAsia="Times New Roman" w:hAnsi="Times New Roman" w:cs="Times New Roman"/>
        </w:rPr>
        <w:t xml:space="preserve">able </w:t>
      </w:r>
      <w:r w:rsidR="00690357">
        <w:rPr>
          <w:rFonts w:ascii="Times New Roman" w:eastAsia="Times New Roman" w:hAnsi="Times New Roman" w:cs="Times New Roman"/>
        </w:rPr>
        <w:t>9</w:t>
      </w:r>
      <w:r w:rsidR="00437A49" w:rsidRPr="00437A49">
        <w:rPr>
          <w:rFonts w:ascii="Times New Roman" w:eastAsia="Times New Roman" w:hAnsi="Times New Roman" w:cs="Times New Roman"/>
        </w:rPr>
        <w:t xml:space="preserve"> </w:t>
      </w:r>
      <w:r w:rsidR="002602B6" w:rsidRPr="00437A49">
        <w:rPr>
          <w:rFonts w:ascii="Times New Roman" w:eastAsia="Times New Roman" w:hAnsi="Times New Roman" w:cs="Times New Roman"/>
        </w:rPr>
        <w:t>for</w:t>
      </w:r>
      <w:r w:rsidR="002602B6" w:rsidRPr="00DF28ED">
        <w:rPr>
          <w:rFonts w:ascii="Times New Roman" w:eastAsia="Times New Roman" w:hAnsi="Times New Roman" w:cs="Times New Roman"/>
        </w:rPr>
        <w:t xml:space="preserve"> landmark and curve and surface </w:t>
      </w:r>
      <w:proofErr w:type="spellStart"/>
      <w:r w:rsidR="002602B6" w:rsidRPr="00DF28ED">
        <w:rPr>
          <w:rFonts w:ascii="Times New Roman" w:eastAsia="Times New Roman" w:hAnsi="Times New Roman" w:cs="Times New Roman"/>
        </w:rPr>
        <w:t>semilandmark</w:t>
      </w:r>
      <w:proofErr w:type="spellEnd"/>
      <w:r w:rsidR="002602B6" w:rsidRPr="00DF28ED">
        <w:rPr>
          <w:rFonts w:ascii="Times New Roman" w:eastAsia="Times New Roman" w:hAnsi="Times New Roman" w:cs="Times New Roman"/>
        </w:rPr>
        <w:t xml:space="preserve"> definitions.</w:t>
      </w:r>
    </w:p>
    <w:p w14:paraId="2E53EA22" w14:textId="4AD1E111" w:rsidR="00BA6047" w:rsidRDefault="00A01163" w:rsidP="008027B2">
      <w:pPr>
        <w:spacing w:before="240" w:after="240" w:line="480" w:lineRule="auto"/>
        <w:jc w:val="center"/>
        <w:rPr>
          <w:rFonts w:ascii="Times New Roman" w:eastAsia="Times New Roman" w:hAnsi="Times New Roman" w:cs="Times New Roman"/>
          <w:b/>
        </w:rPr>
      </w:pPr>
      <w:r>
        <w:rPr>
          <w:rFonts w:ascii="Times New Roman" w:eastAsia="Times New Roman" w:hAnsi="Times New Roman" w:cs="Times New Roman"/>
          <w:b/>
          <w:noProof/>
        </w:rPr>
        <w:drawing>
          <wp:inline distT="0" distB="0" distL="0" distR="0" wp14:anchorId="1EF63782" wp14:editId="78B84BA8">
            <wp:extent cx="4313438" cy="569595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321278" cy="5706303"/>
                    </a:xfrm>
                    <a:prstGeom prst="rect">
                      <a:avLst/>
                    </a:prstGeom>
                  </pic:spPr>
                </pic:pic>
              </a:graphicData>
            </a:graphic>
          </wp:inline>
        </w:drawing>
      </w:r>
    </w:p>
    <w:p w14:paraId="1629159A" w14:textId="5702BDEE" w:rsidR="00E67576" w:rsidRPr="00DF28ED" w:rsidRDefault="00E67576" w:rsidP="00DF28ED">
      <w:pPr>
        <w:spacing w:before="240" w:after="240" w:line="480" w:lineRule="auto"/>
        <w:rPr>
          <w:rFonts w:ascii="Times New Roman" w:eastAsia="Times New Roman" w:hAnsi="Times New Roman" w:cs="Times New Roman"/>
          <w:b/>
        </w:rPr>
        <w:sectPr w:rsidR="00E67576" w:rsidRPr="00DF28ED">
          <w:pgSz w:w="12240" w:h="15840"/>
          <w:pgMar w:top="1440" w:right="1440" w:bottom="1440" w:left="1440" w:header="720" w:footer="720" w:gutter="0"/>
          <w:pgNumType w:start="1"/>
          <w:cols w:space="720"/>
        </w:sectPr>
      </w:pPr>
    </w:p>
    <w:p w14:paraId="16291B1A" w14:textId="751AE77A" w:rsidR="00E67576" w:rsidRPr="00DF28ED" w:rsidRDefault="00000000" w:rsidP="00DF28ED">
      <w:pPr>
        <w:spacing w:line="480" w:lineRule="auto"/>
        <w:rPr>
          <w:rFonts w:ascii="Times New Roman" w:eastAsia="Times New Roman" w:hAnsi="Times New Roman" w:cs="Times New Roman"/>
          <w:color w:val="000000"/>
        </w:rPr>
      </w:pPr>
      <w:sdt>
        <w:sdtPr>
          <w:rPr>
            <w:rFonts w:ascii="Times New Roman" w:hAnsi="Times New Roman" w:cs="Times New Roman"/>
          </w:rPr>
          <w:tag w:val="goog_rdk_3"/>
          <w:id w:val="1145787752"/>
        </w:sdtPr>
        <w:sdtContent/>
      </w:sdt>
      <w:r w:rsidRPr="00DF28ED">
        <w:rPr>
          <w:rFonts w:ascii="Times New Roman" w:eastAsia="Times New Roman" w:hAnsi="Times New Roman" w:cs="Times New Roman"/>
          <w:b/>
          <w:color w:val="000000"/>
        </w:rPr>
        <w:t>S</w:t>
      </w:r>
      <w:r w:rsidRPr="00DF28ED">
        <w:rPr>
          <w:rFonts w:ascii="Times New Roman" w:eastAsia="Times New Roman" w:hAnsi="Times New Roman" w:cs="Times New Roman"/>
          <w:b/>
        </w:rPr>
        <w:t>upplementary</w:t>
      </w:r>
      <w:r w:rsidRPr="00DF28ED">
        <w:rPr>
          <w:rFonts w:ascii="Times New Roman" w:eastAsia="Times New Roman" w:hAnsi="Times New Roman" w:cs="Times New Roman"/>
          <w:b/>
          <w:color w:val="000000"/>
        </w:rPr>
        <w:t xml:space="preserve"> Table </w:t>
      </w:r>
      <w:r w:rsidR="00822EB0">
        <w:rPr>
          <w:rFonts w:ascii="Times New Roman" w:eastAsia="Times New Roman" w:hAnsi="Times New Roman" w:cs="Times New Roman"/>
          <w:b/>
          <w:color w:val="000000"/>
        </w:rPr>
        <w:t>8</w:t>
      </w:r>
      <w:r w:rsidRPr="00DF28ED">
        <w:rPr>
          <w:rFonts w:ascii="Times New Roman" w:eastAsia="Times New Roman" w:hAnsi="Times New Roman" w:cs="Times New Roman"/>
          <w:b/>
          <w:color w:val="000000"/>
        </w:rPr>
        <w:t xml:space="preserve">. </w:t>
      </w:r>
      <w:r w:rsidRPr="00DF28ED">
        <w:rPr>
          <w:rFonts w:ascii="Times New Roman" w:eastAsia="Times New Roman" w:hAnsi="Times New Roman" w:cs="Times New Roman"/>
          <w:color w:val="000000"/>
        </w:rPr>
        <w:t xml:space="preserve">Fossil and recent human scans used in this study; underlined specimens were casts. </w:t>
      </w:r>
    </w:p>
    <w:tbl>
      <w:tblPr>
        <w:tblStyle w:val="a5"/>
        <w:tblW w:w="13158"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3150"/>
        <w:gridCol w:w="1440"/>
        <w:gridCol w:w="2790"/>
        <w:gridCol w:w="5778"/>
      </w:tblGrid>
      <w:tr w:rsidR="00B154A6" w:rsidRPr="00DF28ED" w14:paraId="16291B20" w14:textId="77777777" w:rsidTr="00E2260E">
        <w:trPr>
          <w:trHeight w:val="80"/>
        </w:trPr>
        <w:tc>
          <w:tcPr>
            <w:tcW w:w="3150" w:type="dxa"/>
            <w:tcBorders>
              <w:top w:val="single" w:sz="4" w:space="0" w:color="000000"/>
              <w:bottom w:val="single" w:sz="4" w:space="0" w:color="000000"/>
            </w:tcBorders>
            <w:vAlign w:val="center"/>
          </w:tcPr>
          <w:p w14:paraId="16291B1B"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Specimen</w:t>
            </w:r>
          </w:p>
        </w:tc>
        <w:tc>
          <w:tcPr>
            <w:tcW w:w="1440" w:type="dxa"/>
            <w:tcBorders>
              <w:top w:val="single" w:sz="4" w:space="0" w:color="000000"/>
              <w:bottom w:val="single" w:sz="4" w:space="0" w:color="000000"/>
            </w:tcBorders>
          </w:tcPr>
          <w:p w14:paraId="16291B1C"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Origin</w:t>
            </w:r>
          </w:p>
        </w:tc>
        <w:tc>
          <w:tcPr>
            <w:tcW w:w="2790" w:type="dxa"/>
            <w:tcBorders>
              <w:top w:val="single" w:sz="4" w:space="0" w:color="000000"/>
              <w:bottom w:val="single" w:sz="4" w:space="0" w:color="000000"/>
            </w:tcBorders>
          </w:tcPr>
          <w:p w14:paraId="16291B1D"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Group Affiliation</w:t>
            </w:r>
          </w:p>
        </w:tc>
        <w:tc>
          <w:tcPr>
            <w:tcW w:w="5778" w:type="dxa"/>
            <w:tcBorders>
              <w:top w:val="single" w:sz="4" w:space="0" w:color="000000"/>
              <w:bottom w:val="single" w:sz="4" w:space="0" w:color="000000"/>
            </w:tcBorders>
          </w:tcPr>
          <w:p w14:paraId="16291B1E"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Data</w:t>
            </w:r>
          </w:p>
        </w:tc>
      </w:tr>
      <w:tr w:rsidR="00B154A6" w:rsidRPr="00DF28ED" w14:paraId="16291B26" w14:textId="77777777" w:rsidTr="00E2260E">
        <w:trPr>
          <w:trHeight w:val="340"/>
        </w:trPr>
        <w:tc>
          <w:tcPr>
            <w:tcW w:w="3150" w:type="dxa"/>
            <w:tcBorders>
              <w:top w:val="single" w:sz="4" w:space="0" w:color="000000"/>
            </w:tcBorders>
            <w:shd w:val="clear" w:color="auto" w:fill="auto"/>
            <w:vAlign w:val="center"/>
          </w:tcPr>
          <w:p w14:paraId="16291B21" w14:textId="77777777" w:rsidR="00B154A6" w:rsidRPr="00DF28ED" w:rsidRDefault="00B154A6" w:rsidP="00DF28ED">
            <w:pPr>
              <w:spacing w:line="480" w:lineRule="auto"/>
              <w:rPr>
                <w:rFonts w:ascii="Times New Roman" w:eastAsia="Times New Roman" w:hAnsi="Times New Roman" w:cs="Times New Roman"/>
              </w:rPr>
            </w:pPr>
            <w:proofErr w:type="spellStart"/>
            <w:r w:rsidRPr="00B154A6">
              <w:rPr>
                <w:rFonts w:ascii="Times New Roman" w:eastAsia="Times New Roman" w:hAnsi="Times New Roman" w:cs="Times New Roman"/>
              </w:rPr>
              <w:t>Lantian</w:t>
            </w:r>
            <w:proofErr w:type="spellEnd"/>
          </w:p>
        </w:tc>
        <w:tc>
          <w:tcPr>
            <w:tcW w:w="1440" w:type="dxa"/>
            <w:tcBorders>
              <w:top w:val="single" w:sz="4" w:space="0" w:color="000000"/>
            </w:tcBorders>
          </w:tcPr>
          <w:p w14:paraId="16291B22"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China</w:t>
            </w:r>
          </w:p>
        </w:tc>
        <w:tc>
          <w:tcPr>
            <w:tcW w:w="2790" w:type="dxa"/>
            <w:tcBorders>
              <w:top w:val="single" w:sz="4" w:space="0" w:color="000000"/>
            </w:tcBorders>
          </w:tcPr>
          <w:p w14:paraId="16291B23" w14:textId="77777777" w:rsidR="00B154A6" w:rsidRPr="00DF28ED" w:rsidRDefault="00B154A6" w:rsidP="00DF28ED">
            <w:pPr>
              <w:spacing w:line="480" w:lineRule="auto"/>
              <w:jc w:val="center"/>
              <w:rPr>
                <w:rFonts w:ascii="Times New Roman" w:eastAsia="Times New Roman" w:hAnsi="Times New Roman" w:cs="Times New Roman"/>
                <w:i/>
                <w:color w:val="000000"/>
              </w:rPr>
            </w:pPr>
            <w:r w:rsidRPr="00DF28ED">
              <w:rPr>
                <w:rFonts w:ascii="Times New Roman" w:eastAsia="Times New Roman" w:hAnsi="Times New Roman" w:cs="Times New Roman"/>
                <w:i/>
                <w:color w:val="000000"/>
              </w:rPr>
              <w:t>Homo erectus</w:t>
            </w:r>
          </w:p>
        </w:tc>
        <w:tc>
          <w:tcPr>
            <w:tcW w:w="5778" w:type="dxa"/>
            <w:tcBorders>
              <w:top w:val="single" w:sz="4" w:space="0" w:color="000000"/>
            </w:tcBorders>
          </w:tcPr>
          <w:p w14:paraId="16291B24" w14:textId="730FEA30"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Mandible, </w:t>
            </w:r>
            <w:r w:rsidR="00157101">
              <w:rPr>
                <w:rFonts w:ascii="Times New Roman" w:eastAsia="Times New Roman" w:hAnsi="Times New Roman" w:cs="Times New Roman"/>
                <w:color w:val="000000"/>
              </w:rPr>
              <w:t>Anterior corpus</w:t>
            </w:r>
          </w:p>
        </w:tc>
      </w:tr>
      <w:tr w:rsidR="00B154A6" w:rsidRPr="00DF28ED" w14:paraId="16291B2C" w14:textId="77777777" w:rsidTr="00E2260E">
        <w:trPr>
          <w:trHeight w:val="340"/>
        </w:trPr>
        <w:tc>
          <w:tcPr>
            <w:tcW w:w="3150" w:type="dxa"/>
            <w:shd w:val="clear" w:color="auto" w:fill="auto"/>
            <w:vAlign w:val="center"/>
          </w:tcPr>
          <w:p w14:paraId="16291B27" w14:textId="77777777" w:rsidR="00B154A6" w:rsidRPr="00DF28ED" w:rsidRDefault="00B154A6" w:rsidP="00DF28ED">
            <w:pPr>
              <w:spacing w:line="480" w:lineRule="auto"/>
              <w:rPr>
                <w:rFonts w:ascii="Times New Roman" w:eastAsia="Times New Roman" w:hAnsi="Times New Roman" w:cs="Times New Roman"/>
                <w:u w:val="single"/>
              </w:rPr>
            </w:pPr>
            <w:proofErr w:type="spellStart"/>
            <w:r w:rsidRPr="00DF28ED">
              <w:rPr>
                <w:rFonts w:ascii="Times New Roman" w:eastAsia="Times New Roman" w:hAnsi="Times New Roman" w:cs="Times New Roman"/>
                <w:u w:val="single"/>
              </w:rPr>
              <w:t>Ngandong</w:t>
            </w:r>
            <w:proofErr w:type="spellEnd"/>
            <w:r w:rsidRPr="00DF28ED">
              <w:rPr>
                <w:rFonts w:ascii="Times New Roman" w:eastAsia="Times New Roman" w:hAnsi="Times New Roman" w:cs="Times New Roman"/>
                <w:u w:val="single"/>
              </w:rPr>
              <w:t xml:space="preserve"> 10</w:t>
            </w:r>
          </w:p>
        </w:tc>
        <w:tc>
          <w:tcPr>
            <w:tcW w:w="1440" w:type="dxa"/>
          </w:tcPr>
          <w:p w14:paraId="16291B28"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Indonesia</w:t>
            </w:r>
          </w:p>
        </w:tc>
        <w:tc>
          <w:tcPr>
            <w:tcW w:w="2790" w:type="dxa"/>
          </w:tcPr>
          <w:p w14:paraId="16291B29" w14:textId="77777777" w:rsidR="00B154A6" w:rsidRPr="00DF28ED" w:rsidRDefault="00B154A6" w:rsidP="00DF28ED">
            <w:pPr>
              <w:spacing w:line="480" w:lineRule="auto"/>
              <w:jc w:val="center"/>
              <w:rPr>
                <w:rFonts w:ascii="Times New Roman" w:eastAsia="Times New Roman" w:hAnsi="Times New Roman" w:cs="Times New Roman"/>
                <w:i/>
                <w:color w:val="000000"/>
              </w:rPr>
            </w:pPr>
            <w:r w:rsidRPr="00DF28ED">
              <w:rPr>
                <w:rFonts w:ascii="Times New Roman" w:eastAsia="Times New Roman" w:hAnsi="Times New Roman" w:cs="Times New Roman"/>
                <w:i/>
                <w:color w:val="000000"/>
              </w:rPr>
              <w:t>Homo erectus</w:t>
            </w:r>
          </w:p>
        </w:tc>
        <w:tc>
          <w:tcPr>
            <w:tcW w:w="5778" w:type="dxa"/>
          </w:tcPr>
          <w:p w14:paraId="16291B2A"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w:t>
            </w:r>
          </w:p>
        </w:tc>
      </w:tr>
      <w:tr w:rsidR="00B154A6" w:rsidRPr="00DF28ED" w14:paraId="16291B32" w14:textId="77777777" w:rsidTr="00E2260E">
        <w:trPr>
          <w:trHeight w:val="340"/>
        </w:trPr>
        <w:tc>
          <w:tcPr>
            <w:tcW w:w="3150" w:type="dxa"/>
            <w:shd w:val="clear" w:color="auto" w:fill="auto"/>
            <w:vAlign w:val="center"/>
          </w:tcPr>
          <w:p w14:paraId="16291B2D" w14:textId="77777777" w:rsidR="00B154A6" w:rsidRPr="00DF28ED" w:rsidRDefault="00B154A6" w:rsidP="00DF28ED">
            <w:pPr>
              <w:spacing w:line="480" w:lineRule="auto"/>
              <w:rPr>
                <w:rFonts w:ascii="Times New Roman" w:eastAsia="Times New Roman" w:hAnsi="Times New Roman" w:cs="Times New Roman"/>
                <w:u w:val="single"/>
              </w:rPr>
            </w:pPr>
            <w:proofErr w:type="spellStart"/>
            <w:r w:rsidRPr="00DF28ED">
              <w:rPr>
                <w:rFonts w:ascii="Times New Roman" w:eastAsia="Times New Roman" w:hAnsi="Times New Roman" w:cs="Times New Roman"/>
                <w:u w:val="single"/>
              </w:rPr>
              <w:t>Sangiran</w:t>
            </w:r>
            <w:proofErr w:type="spellEnd"/>
            <w:r w:rsidRPr="00DF28ED">
              <w:rPr>
                <w:rFonts w:ascii="Times New Roman" w:eastAsia="Times New Roman" w:hAnsi="Times New Roman" w:cs="Times New Roman"/>
                <w:u w:val="single"/>
              </w:rPr>
              <w:t xml:space="preserve"> 17</w:t>
            </w:r>
          </w:p>
        </w:tc>
        <w:tc>
          <w:tcPr>
            <w:tcW w:w="1440" w:type="dxa"/>
          </w:tcPr>
          <w:p w14:paraId="16291B2E"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Indonesia</w:t>
            </w:r>
          </w:p>
        </w:tc>
        <w:tc>
          <w:tcPr>
            <w:tcW w:w="2790" w:type="dxa"/>
          </w:tcPr>
          <w:p w14:paraId="16291B2F" w14:textId="77777777" w:rsidR="00B154A6" w:rsidRPr="00DF28ED" w:rsidRDefault="00B154A6" w:rsidP="00DF28ED">
            <w:pPr>
              <w:spacing w:line="480" w:lineRule="auto"/>
              <w:jc w:val="center"/>
              <w:rPr>
                <w:rFonts w:ascii="Times New Roman" w:eastAsia="Times New Roman" w:hAnsi="Times New Roman" w:cs="Times New Roman"/>
                <w:i/>
                <w:color w:val="000000"/>
              </w:rPr>
            </w:pPr>
            <w:r w:rsidRPr="00DF28ED">
              <w:rPr>
                <w:rFonts w:ascii="Times New Roman" w:eastAsia="Times New Roman" w:hAnsi="Times New Roman" w:cs="Times New Roman"/>
                <w:i/>
                <w:color w:val="000000"/>
              </w:rPr>
              <w:t>Homo erectus</w:t>
            </w:r>
          </w:p>
        </w:tc>
        <w:tc>
          <w:tcPr>
            <w:tcW w:w="5778" w:type="dxa"/>
          </w:tcPr>
          <w:p w14:paraId="16291B30"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 Maxilla</w:t>
            </w:r>
          </w:p>
        </w:tc>
      </w:tr>
      <w:tr w:rsidR="00B154A6" w:rsidRPr="00DF28ED" w14:paraId="16291B38" w14:textId="77777777" w:rsidTr="00E2260E">
        <w:trPr>
          <w:trHeight w:val="340"/>
        </w:trPr>
        <w:tc>
          <w:tcPr>
            <w:tcW w:w="3150" w:type="dxa"/>
            <w:shd w:val="clear" w:color="auto" w:fill="auto"/>
            <w:vAlign w:val="center"/>
          </w:tcPr>
          <w:p w14:paraId="16291B33" w14:textId="77777777" w:rsidR="00B154A6" w:rsidRPr="00DF28ED" w:rsidRDefault="00B154A6" w:rsidP="00DF28ED">
            <w:pPr>
              <w:spacing w:line="480" w:lineRule="auto"/>
              <w:rPr>
                <w:rFonts w:ascii="Times New Roman" w:eastAsia="Times New Roman" w:hAnsi="Times New Roman" w:cs="Times New Roman"/>
                <w:u w:val="single"/>
              </w:rPr>
            </w:pPr>
            <w:r w:rsidRPr="00DF28ED">
              <w:rPr>
                <w:rFonts w:ascii="Times New Roman" w:eastAsia="Times New Roman" w:hAnsi="Times New Roman" w:cs="Times New Roman"/>
                <w:u w:val="single"/>
              </w:rPr>
              <w:t>Zhoukoudian 12</w:t>
            </w:r>
          </w:p>
        </w:tc>
        <w:tc>
          <w:tcPr>
            <w:tcW w:w="1440" w:type="dxa"/>
          </w:tcPr>
          <w:p w14:paraId="16291B34"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China</w:t>
            </w:r>
          </w:p>
        </w:tc>
        <w:tc>
          <w:tcPr>
            <w:tcW w:w="2790" w:type="dxa"/>
          </w:tcPr>
          <w:p w14:paraId="16291B35" w14:textId="77777777" w:rsidR="00B154A6" w:rsidRPr="00DF28ED" w:rsidRDefault="00B154A6" w:rsidP="00DF28ED">
            <w:pPr>
              <w:spacing w:line="480" w:lineRule="auto"/>
              <w:jc w:val="center"/>
              <w:rPr>
                <w:rFonts w:ascii="Times New Roman" w:eastAsia="Times New Roman" w:hAnsi="Times New Roman" w:cs="Times New Roman"/>
                <w:i/>
                <w:color w:val="000000"/>
              </w:rPr>
            </w:pPr>
            <w:r w:rsidRPr="00DF28ED">
              <w:rPr>
                <w:rFonts w:ascii="Times New Roman" w:eastAsia="Times New Roman" w:hAnsi="Times New Roman" w:cs="Times New Roman"/>
                <w:i/>
                <w:color w:val="000000"/>
              </w:rPr>
              <w:t>Homo erectus</w:t>
            </w:r>
          </w:p>
        </w:tc>
        <w:tc>
          <w:tcPr>
            <w:tcW w:w="5778" w:type="dxa"/>
          </w:tcPr>
          <w:p w14:paraId="16291B36"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w:t>
            </w:r>
          </w:p>
        </w:tc>
      </w:tr>
      <w:tr w:rsidR="00B154A6" w:rsidRPr="00DF28ED" w14:paraId="16291B3E" w14:textId="77777777" w:rsidTr="00E2260E">
        <w:trPr>
          <w:trHeight w:val="340"/>
        </w:trPr>
        <w:tc>
          <w:tcPr>
            <w:tcW w:w="3150" w:type="dxa"/>
            <w:shd w:val="clear" w:color="auto" w:fill="auto"/>
            <w:vAlign w:val="center"/>
          </w:tcPr>
          <w:p w14:paraId="16291B39"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Zhoukoudian LC G</w:t>
            </w:r>
            <w:proofErr w:type="gramStart"/>
            <w:r w:rsidRPr="00DF28ED">
              <w:rPr>
                <w:rFonts w:ascii="Times New Roman" w:eastAsia="Times New Roman" w:hAnsi="Times New Roman" w:cs="Times New Roman"/>
              </w:rPr>
              <w:t>1.G</w:t>
            </w:r>
            <w:proofErr w:type="gramEnd"/>
            <w:r w:rsidRPr="00DF28ED">
              <w:rPr>
                <w:rFonts w:ascii="Times New Roman" w:eastAsia="Times New Roman" w:hAnsi="Times New Roman" w:cs="Times New Roman"/>
              </w:rPr>
              <w:t>2</w:t>
            </w:r>
          </w:p>
        </w:tc>
        <w:tc>
          <w:tcPr>
            <w:tcW w:w="1440" w:type="dxa"/>
          </w:tcPr>
          <w:p w14:paraId="16291B3A"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China</w:t>
            </w:r>
          </w:p>
        </w:tc>
        <w:tc>
          <w:tcPr>
            <w:tcW w:w="2790" w:type="dxa"/>
          </w:tcPr>
          <w:p w14:paraId="16291B3B" w14:textId="77777777" w:rsidR="00B154A6" w:rsidRPr="00DF28ED" w:rsidRDefault="00B154A6" w:rsidP="00DF28ED">
            <w:pPr>
              <w:spacing w:line="480" w:lineRule="auto"/>
              <w:jc w:val="center"/>
              <w:rPr>
                <w:rFonts w:ascii="Times New Roman" w:eastAsia="Times New Roman" w:hAnsi="Times New Roman" w:cs="Times New Roman"/>
                <w:i/>
                <w:color w:val="000000"/>
              </w:rPr>
            </w:pPr>
            <w:r w:rsidRPr="00DF28ED">
              <w:rPr>
                <w:rFonts w:ascii="Times New Roman" w:eastAsia="Times New Roman" w:hAnsi="Times New Roman" w:cs="Times New Roman"/>
                <w:i/>
                <w:color w:val="000000"/>
              </w:rPr>
              <w:t>Homo erectus</w:t>
            </w:r>
          </w:p>
        </w:tc>
        <w:tc>
          <w:tcPr>
            <w:tcW w:w="5778" w:type="dxa"/>
          </w:tcPr>
          <w:p w14:paraId="16291B3C" w14:textId="1C850D80"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Mandible, </w:t>
            </w:r>
            <w:r w:rsidR="00157101">
              <w:rPr>
                <w:rFonts w:ascii="Times New Roman" w:eastAsia="Times New Roman" w:hAnsi="Times New Roman" w:cs="Times New Roman"/>
                <w:color w:val="000000"/>
              </w:rPr>
              <w:t>Anterior corpus</w:t>
            </w:r>
          </w:p>
        </w:tc>
      </w:tr>
      <w:tr w:rsidR="00B154A6" w:rsidRPr="00DF28ED" w14:paraId="16291B44" w14:textId="77777777" w:rsidTr="00E2260E">
        <w:trPr>
          <w:trHeight w:val="340"/>
        </w:trPr>
        <w:tc>
          <w:tcPr>
            <w:tcW w:w="3150" w:type="dxa"/>
            <w:shd w:val="clear" w:color="auto" w:fill="auto"/>
            <w:vAlign w:val="center"/>
          </w:tcPr>
          <w:p w14:paraId="16291B3F"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Zhoukoudian LC H1.12</w:t>
            </w:r>
          </w:p>
        </w:tc>
        <w:tc>
          <w:tcPr>
            <w:tcW w:w="1440" w:type="dxa"/>
          </w:tcPr>
          <w:p w14:paraId="16291B40"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China</w:t>
            </w:r>
          </w:p>
        </w:tc>
        <w:tc>
          <w:tcPr>
            <w:tcW w:w="2790" w:type="dxa"/>
          </w:tcPr>
          <w:p w14:paraId="16291B41" w14:textId="77777777" w:rsidR="00B154A6" w:rsidRPr="00DF28ED" w:rsidRDefault="00B154A6" w:rsidP="00DF28ED">
            <w:pPr>
              <w:spacing w:line="480" w:lineRule="auto"/>
              <w:jc w:val="center"/>
              <w:rPr>
                <w:rFonts w:ascii="Times New Roman" w:eastAsia="Times New Roman" w:hAnsi="Times New Roman" w:cs="Times New Roman"/>
                <w:i/>
                <w:color w:val="000000"/>
              </w:rPr>
            </w:pPr>
            <w:r w:rsidRPr="00DF28ED">
              <w:rPr>
                <w:rFonts w:ascii="Times New Roman" w:eastAsia="Times New Roman" w:hAnsi="Times New Roman" w:cs="Times New Roman"/>
                <w:i/>
                <w:color w:val="000000"/>
              </w:rPr>
              <w:t>Homo erectus</w:t>
            </w:r>
          </w:p>
        </w:tc>
        <w:tc>
          <w:tcPr>
            <w:tcW w:w="5778" w:type="dxa"/>
          </w:tcPr>
          <w:p w14:paraId="16291B42" w14:textId="061479C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Mandible, </w:t>
            </w:r>
            <w:r w:rsidR="00157101">
              <w:rPr>
                <w:rFonts w:ascii="Times New Roman" w:eastAsia="Times New Roman" w:hAnsi="Times New Roman" w:cs="Times New Roman"/>
                <w:color w:val="000000"/>
              </w:rPr>
              <w:t>Anterior corpus</w:t>
            </w:r>
          </w:p>
        </w:tc>
      </w:tr>
      <w:tr w:rsidR="00B154A6" w:rsidRPr="00DF28ED" w14:paraId="16291B4A" w14:textId="77777777" w:rsidTr="00E2260E">
        <w:trPr>
          <w:trHeight w:val="340"/>
        </w:trPr>
        <w:tc>
          <w:tcPr>
            <w:tcW w:w="3150" w:type="dxa"/>
            <w:shd w:val="clear" w:color="auto" w:fill="auto"/>
            <w:vAlign w:val="center"/>
          </w:tcPr>
          <w:p w14:paraId="16291B45"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Zhoukoudian LC G1.66</w:t>
            </w:r>
          </w:p>
        </w:tc>
        <w:tc>
          <w:tcPr>
            <w:tcW w:w="1440" w:type="dxa"/>
          </w:tcPr>
          <w:p w14:paraId="16291B46"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China</w:t>
            </w:r>
          </w:p>
        </w:tc>
        <w:tc>
          <w:tcPr>
            <w:tcW w:w="2790" w:type="dxa"/>
          </w:tcPr>
          <w:p w14:paraId="16291B47" w14:textId="77777777" w:rsidR="00B154A6" w:rsidRPr="00DF28ED" w:rsidRDefault="00B154A6" w:rsidP="00DF28ED">
            <w:pPr>
              <w:spacing w:line="480" w:lineRule="auto"/>
              <w:jc w:val="center"/>
              <w:rPr>
                <w:rFonts w:ascii="Times New Roman" w:eastAsia="Times New Roman" w:hAnsi="Times New Roman" w:cs="Times New Roman"/>
                <w:i/>
                <w:color w:val="000000"/>
              </w:rPr>
            </w:pPr>
            <w:r w:rsidRPr="00DF28ED">
              <w:rPr>
                <w:rFonts w:ascii="Times New Roman" w:eastAsia="Times New Roman" w:hAnsi="Times New Roman" w:cs="Times New Roman"/>
                <w:i/>
                <w:color w:val="000000"/>
              </w:rPr>
              <w:t>Homo erectus</w:t>
            </w:r>
          </w:p>
        </w:tc>
        <w:tc>
          <w:tcPr>
            <w:tcW w:w="5778" w:type="dxa"/>
          </w:tcPr>
          <w:p w14:paraId="16291B48" w14:textId="72ABD5C8" w:rsidR="00B154A6" w:rsidRPr="00DF28ED" w:rsidRDefault="00157101" w:rsidP="00DF28ED">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Anterior corpus</w:t>
            </w:r>
          </w:p>
        </w:tc>
      </w:tr>
      <w:tr w:rsidR="00B154A6" w:rsidRPr="00DF28ED" w14:paraId="16291B50" w14:textId="77777777" w:rsidTr="00E2260E">
        <w:trPr>
          <w:trHeight w:val="340"/>
        </w:trPr>
        <w:tc>
          <w:tcPr>
            <w:tcW w:w="3150" w:type="dxa"/>
            <w:shd w:val="clear" w:color="auto" w:fill="auto"/>
            <w:vAlign w:val="center"/>
          </w:tcPr>
          <w:p w14:paraId="16291B4B" w14:textId="77777777" w:rsidR="00B154A6" w:rsidRPr="00DF28ED" w:rsidRDefault="00B154A6" w:rsidP="00DF28ED">
            <w:pPr>
              <w:spacing w:line="480" w:lineRule="auto"/>
              <w:rPr>
                <w:rFonts w:ascii="Times New Roman" w:eastAsia="Times New Roman" w:hAnsi="Times New Roman" w:cs="Times New Roman"/>
                <w:u w:val="single"/>
              </w:rPr>
            </w:pPr>
            <w:r w:rsidRPr="00DF28ED">
              <w:rPr>
                <w:rFonts w:ascii="Times New Roman" w:eastAsia="Times New Roman" w:hAnsi="Times New Roman" w:cs="Times New Roman"/>
                <w:u w:val="single"/>
              </w:rPr>
              <w:t>Dali</w:t>
            </w:r>
          </w:p>
        </w:tc>
        <w:tc>
          <w:tcPr>
            <w:tcW w:w="1440" w:type="dxa"/>
          </w:tcPr>
          <w:p w14:paraId="16291B4C"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China</w:t>
            </w:r>
          </w:p>
        </w:tc>
        <w:tc>
          <w:tcPr>
            <w:tcW w:w="2790" w:type="dxa"/>
          </w:tcPr>
          <w:p w14:paraId="16291B4D"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Middle Pleistocene hominin</w:t>
            </w:r>
          </w:p>
        </w:tc>
        <w:tc>
          <w:tcPr>
            <w:tcW w:w="5778" w:type="dxa"/>
          </w:tcPr>
          <w:p w14:paraId="16291B4E"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w:t>
            </w:r>
          </w:p>
        </w:tc>
      </w:tr>
      <w:tr w:rsidR="00B154A6" w:rsidRPr="00DF28ED" w14:paraId="16291B56" w14:textId="77777777" w:rsidTr="00E2260E">
        <w:trPr>
          <w:trHeight w:val="340"/>
        </w:trPr>
        <w:tc>
          <w:tcPr>
            <w:tcW w:w="3150" w:type="dxa"/>
            <w:shd w:val="clear" w:color="auto" w:fill="auto"/>
            <w:vAlign w:val="center"/>
          </w:tcPr>
          <w:p w14:paraId="16291B51" w14:textId="77777777" w:rsidR="00B154A6" w:rsidRPr="00DF28ED" w:rsidRDefault="00B154A6" w:rsidP="00DF28ED">
            <w:pPr>
              <w:spacing w:line="480" w:lineRule="auto"/>
              <w:rPr>
                <w:rFonts w:ascii="Times New Roman" w:eastAsia="Times New Roman" w:hAnsi="Times New Roman" w:cs="Times New Roman"/>
                <w:u w:val="single"/>
              </w:rPr>
            </w:pPr>
            <w:proofErr w:type="spellStart"/>
            <w:r w:rsidRPr="00DF28ED">
              <w:rPr>
                <w:rFonts w:ascii="Times New Roman" w:eastAsia="Times New Roman" w:hAnsi="Times New Roman" w:cs="Times New Roman"/>
                <w:u w:val="single"/>
              </w:rPr>
              <w:t>Maba</w:t>
            </w:r>
            <w:proofErr w:type="spellEnd"/>
            <w:r w:rsidRPr="00DF28ED">
              <w:rPr>
                <w:rFonts w:ascii="Times New Roman" w:eastAsia="Times New Roman" w:hAnsi="Times New Roman" w:cs="Times New Roman"/>
                <w:u w:val="single"/>
              </w:rPr>
              <w:t xml:space="preserve"> 1</w:t>
            </w:r>
          </w:p>
        </w:tc>
        <w:tc>
          <w:tcPr>
            <w:tcW w:w="1440" w:type="dxa"/>
          </w:tcPr>
          <w:p w14:paraId="16291B52"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China</w:t>
            </w:r>
          </w:p>
        </w:tc>
        <w:tc>
          <w:tcPr>
            <w:tcW w:w="2790" w:type="dxa"/>
          </w:tcPr>
          <w:p w14:paraId="16291B53"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Middle Pleistocene hominin</w:t>
            </w:r>
          </w:p>
        </w:tc>
        <w:tc>
          <w:tcPr>
            <w:tcW w:w="5778" w:type="dxa"/>
          </w:tcPr>
          <w:p w14:paraId="16291B54"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w:t>
            </w:r>
          </w:p>
        </w:tc>
      </w:tr>
      <w:tr w:rsidR="00B154A6" w:rsidRPr="00DF28ED" w14:paraId="16291B5C" w14:textId="77777777" w:rsidTr="00E2260E">
        <w:trPr>
          <w:trHeight w:val="340"/>
        </w:trPr>
        <w:tc>
          <w:tcPr>
            <w:tcW w:w="3150" w:type="dxa"/>
            <w:shd w:val="clear" w:color="auto" w:fill="auto"/>
            <w:vAlign w:val="center"/>
          </w:tcPr>
          <w:p w14:paraId="16291B57" w14:textId="77777777" w:rsidR="00B154A6" w:rsidRPr="00DF28ED" w:rsidRDefault="00B154A6" w:rsidP="00DF28ED">
            <w:pPr>
              <w:spacing w:line="480" w:lineRule="auto"/>
              <w:rPr>
                <w:rFonts w:ascii="Times New Roman" w:eastAsia="Times New Roman" w:hAnsi="Times New Roman" w:cs="Times New Roman"/>
                <w:u w:val="single"/>
              </w:rPr>
            </w:pPr>
            <w:proofErr w:type="spellStart"/>
            <w:r w:rsidRPr="00DF28ED">
              <w:rPr>
                <w:rFonts w:ascii="Times New Roman" w:eastAsia="Times New Roman" w:hAnsi="Times New Roman" w:cs="Times New Roman"/>
                <w:u w:val="single"/>
              </w:rPr>
              <w:t>Zuttiyeh</w:t>
            </w:r>
            <w:proofErr w:type="spellEnd"/>
          </w:p>
        </w:tc>
        <w:tc>
          <w:tcPr>
            <w:tcW w:w="1440" w:type="dxa"/>
          </w:tcPr>
          <w:p w14:paraId="16291B58"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Israel</w:t>
            </w:r>
          </w:p>
        </w:tc>
        <w:tc>
          <w:tcPr>
            <w:tcW w:w="2790" w:type="dxa"/>
          </w:tcPr>
          <w:p w14:paraId="16291B59"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Middle Pleistocene hominin</w:t>
            </w:r>
          </w:p>
        </w:tc>
        <w:tc>
          <w:tcPr>
            <w:tcW w:w="5778" w:type="dxa"/>
          </w:tcPr>
          <w:p w14:paraId="16291B5A"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w:t>
            </w:r>
          </w:p>
        </w:tc>
      </w:tr>
      <w:tr w:rsidR="00B154A6" w:rsidRPr="00DF28ED" w14:paraId="16291B62" w14:textId="77777777" w:rsidTr="00E2260E">
        <w:trPr>
          <w:trHeight w:val="340"/>
        </w:trPr>
        <w:tc>
          <w:tcPr>
            <w:tcW w:w="3150" w:type="dxa"/>
            <w:shd w:val="clear" w:color="auto" w:fill="auto"/>
            <w:vAlign w:val="center"/>
          </w:tcPr>
          <w:p w14:paraId="16291B5D" w14:textId="77777777" w:rsidR="00B154A6" w:rsidRPr="00DF28ED" w:rsidRDefault="00B154A6"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Amud</w:t>
            </w:r>
            <w:proofErr w:type="spellEnd"/>
            <w:r w:rsidRPr="00DF28ED">
              <w:rPr>
                <w:rFonts w:ascii="Times New Roman" w:eastAsia="Times New Roman" w:hAnsi="Times New Roman" w:cs="Times New Roman"/>
              </w:rPr>
              <w:t xml:space="preserve"> 1</w:t>
            </w:r>
          </w:p>
        </w:tc>
        <w:tc>
          <w:tcPr>
            <w:tcW w:w="1440" w:type="dxa"/>
          </w:tcPr>
          <w:p w14:paraId="16291B5E"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Israel</w:t>
            </w:r>
          </w:p>
        </w:tc>
        <w:tc>
          <w:tcPr>
            <w:tcW w:w="2790" w:type="dxa"/>
          </w:tcPr>
          <w:p w14:paraId="16291B5F"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60"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 Maxilla</w:t>
            </w:r>
          </w:p>
        </w:tc>
      </w:tr>
      <w:tr w:rsidR="00B154A6" w:rsidRPr="00DF28ED" w14:paraId="16291B68" w14:textId="77777777" w:rsidTr="00E2260E">
        <w:trPr>
          <w:trHeight w:val="340"/>
        </w:trPr>
        <w:tc>
          <w:tcPr>
            <w:tcW w:w="3150" w:type="dxa"/>
            <w:shd w:val="clear" w:color="auto" w:fill="auto"/>
            <w:vAlign w:val="center"/>
          </w:tcPr>
          <w:p w14:paraId="16291B63" w14:textId="77777777" w:rsidR="00B154A6" w:rsidRPr="00DF28ED" w:rsidRDefault="00B154A6"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Banyoles</w:t>
            </w:r>
            <w:proofErr w:type="spellEnd"/>
          </w:p>
        </w:tc>
        <w:tc>
          <w:tcPr>
            <w:tcW w:w="1440" w:type="dxa"/>
          </w:tcPr>
          <w:p w14:paraId="16291B64"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Spain</w:t>
            </w:r>
          </w:p>
        </w:tc>
        <w:tc>
          <w:tcPr>
            <w:tcW w:w="2790" w:type="dxa"/>
          </w:tcPr>
          <w:p w14:paraId="16291B65"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Neanderthal </w:t>
            </w:r>
          </w:p>
        </w:tc>
        <w:tc>
          <w:tcPr>
            <w:tcW w:w="5778" w:type="dxa"/>
          </w:tcPr>
          <w:p w14:paraId="16291B66" w14:textId="275E25C8"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Mandible, </w:t>
            </w:r>
            <w:r w:rsidR="00157101">
              <w:rPr>
                <w:rFonts w:ascii="Times New Roman" w:eastAsia="Times New Roman" w:hAnsi="Times New Roman" w:cs="Times New Roman"/>
                <w:color w:val="000000"/>
              </w:rPr>
              <w:t>Anterior corpus</w:t>
            </w:r>
          </w:p>
        </w:tc>
      </w:tr>
      <w:tr w:rsidR="00B154A6" w:rsidRPr="00DF28ED" w14:paraId="16291B6E" w14:textId="77777777" w:rsidTr="00E2260E">
        <w:trPr>
          <w:trHeight w:val="340"/>
        </w:trPr>
        <w:tc>
          <w:tcPr>
            <w:tcW w:w="3150" w:type="dxa"/>
            <w:shd w:val="clear" w:color="auto" w:fill="auto"/>
            <w:vAlign w:val="center"/>
          </w:tcPr>
          <w:p w14:paraId="16291B69"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La Chaise: Bourgeois-Delaunay 1 (BD 1)</w:t>
            </w:r>
          </w:p>
        </w:tc>
        <w:tc>
          <w:tcPr>
            <w:tcW w:w="1440" w:type="dxa"/>
          </w:tcPr>
          <w:p w14:paraId="16291B6A"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France</w:t>
            </w:r>
          </w:p>
        </w:tc>
        <w:tc>
          <w:tcPr>
            <w:tcW w:w="2790" w:type="dxa"/>
          </w:tcPr>
          <w:p w14:paraId="16291B6B"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6C" w14:textId="576CEF75"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Mandible, </w:t>
            </w:r>
            <w:r w:rsidR="00157101">
              <w:rPr>
                <w:rFonts w:ascii="Times New Roman" w:eastAsia="Times New Roman" w:hAnsi="Times New Roman" w:cs="Times New Roman"/>
                <w:color w:val="000000"/>
              </w:rPr>
              <w:t>Anterior corpus</w:t>
            </w:r>
          </w:p>
        </w:tc>
      </w:tr>
      <w:tr w:rsidR="00B154A6" w:rsidRPr="00DF28ED" w14:paraId="16291B74" w14:textId="77777777" w:rsidTr="00E2260E">
        <w:trPr>
          <w:trHeight w:val="340"/>
        </w:trPr>
        <w:tc>
          <w:tcPr>
            <w:tcW w:w="3150" w:type="dxa"/>
            <w:shd w:val="clear" w:color="auto" w:fill="auto"/>
            <w:vAlign w:val="center"/>
          </w:tcPr>
          <w:p w14:paraId="16291B6F"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El </w:t>
            </w:r>
            <w:proofErr w:type="spellStart"/>
            <w:r w:rsidRPr="00DF28ED">
              <w:rPr>
                <w:rFonts w:ascii="Times New Roman" w:eastAsia="Times New Roman" w:hAnsi="Times New Roman" w:cs="Times New Roman"/>
              </w:rPr>
              <w:t>Sidrón</w:t>
            </w:r>
            <w:proofErr w:type="spellEnd"/>
            <w:r w:rsidRPr="00DF28ED">
              <w:rPr>
                <w:rFonts w:ascii="Times New Roman" w:eastAsia="Times New Roman" w:hAnsi="Times New Roman" w:cs="Times New Roman"/>
              </w:rPr>
              <w:t xml:space="preserve"> 1 + 2</w:t>
            </w:r>
          </w:p>
        </w:tc>
        <w:tc>
          <w:tcPr>
            <w:tcW w:w="1440" w:type="dxa"/>
          </w:tcPr>
          <w:p w14:paraId="16291B70"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Spain</w:t>
            </w:r>
          </w:p>
        </w:tc>
        <w:tc>
          <w:tcPr>
            <w:tcW w:w="2790" w:type="dxa"/>
          </w:tcPr>
          <w:p w14:paraId="16291B71"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72" w14:textId="5C3C8506"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Mandible, </w:t>
            </w:r>
            <w:r w:rsidR="00157101">
              <w:rPr>
                <w:rFonts w:ascii="Times New Roman" w:eastAsia="Times New Roman" w:hAnsi="Times New Roman" w:cs="Times New Roman"/>
                <w:color w:val="000000"/>
              </w:rPr>
              <w:t>Anterior corpus</w:t>
            </w:r>
          </w:p>
        </w:tc>
      </w:tr>
      <w:tr w:rsidR="00B154A6" w:rsidRPr="00DF28ED" w14:paraId="16291B7A" w14:textId="77777777" w:rsidTr="00E2260E">
        <w:trPr>
          <w:trHeight w:val="340"/>
        </w:trPr>
        <w:tc>
          <w:tcPr>
            <w:tcW w:w="3150" w:type="dxa"/>
            <w:shd w:val="clear" w:color="auto" w:fill="auto"/>
            <w:vAlign w:val="center"/>
          </w:tcPr>
          <w:p w14:paraId="16291B75"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Gibraltar 1</w:t>
            </w:r>
          </w:p>
        </w:tc>
        <w:tc>
          <w:tcPr>
            <w:tcW w:w="1440" w:type="dxa"/>
          </w:tcPr>
          <w:p w14:paraId="16291B76"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Gibraltar</w:t>
            </w:r>
          </w:p>
        </w:tc>
        <w:tc>
          <w:tcPr>
            <w:tcW w:w="2790" w:type="dxa"/>
          </w:tcPr>
          <w:p w14:paraId="16291B77"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78"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 Maxilla</w:t>
            </w:r>
          </w:p>
        </w:tc>
      </w:tr>
      <w:tr w:rsidR="00B154A6" w:rsidRPr="00DF28ED" w14:paraId="16291B80" w14:textId="77777777" w:rsidTr="00E2260E">
        <w:trPr>
          <w:trHeight w:val="340"/>
        </w:trPr>
        <w:tc>
          <w:tcPr>
            <w:tcW w:w="3150" w:type="dxa"/>
            <w:shd w:val="clear" w:color="auto" w:fill="auto"/>
            <w:vAlign w:val="center"/>
          </w:tcPr>
          <w:p w14:paraId="16291B7B" w14:textId="77777777" w:rsidR="00B154A6" w:rsidRPr="00DF28ED" w:rsidRDefault="00B154A6"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lastRenderedPageBreak/>
              <w:t>Guattari</w:t>
            </w:r>
            <w:proofErr w:type="spellEnd"/>
            <w:r w:rsidRPr="00DF28ED">
              <w:rPr>
                <w:rFonts w:ascii="Times New Roman" w:eastAsia="Times New Roman" w:hAnsi="Times New Roman" w:cs="Times New Roman"/>
              </w:rPr>
              <w:t xml:space="preserve"> 1</w:t>
            </w:r>
          </w:p>
        </w:tc>
        <w:tc>
          <w:tcPr>
            <w:tcW w:w="1440" w:type="dxa"/>
          </w:tcPr>
          <w:p w14:paraId="16291B7C"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Italy</w:t>
            </w:r>
          </w:p>
        </w:tc>
        <w:tc>
          <w:tcPr>
            <w:tcW w:w="2790" w:type="dxa"/>
          </w:tcPr>
          <w:p w14:paraId="16291B7D"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7E"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 Maxilla</w:t>
            </w:r>
          </w:p>
        </w:tc>
      </w:tr>
      <w:tr w:rsidR="00B154A6" w:rsidRPr="00DF28ED" w14:paraId="16291B86" w14:textId="77777777" w:rsidTr="00E2260E">
        <w:trPr>
          <w:trHeight w:val="340"/>
        </w:trPr>
        <w:tc>
          <w:tcPr>
            <w:tcW w:w="3150" w:type="dxa"/>
            <w:shd w:val="clear" w:color="auto" w:fill="auto"/>
            <w:vAlign w:val="center"/>
          </w:tcPr>
          <w:p w14:paraId="16291B81" w14:textId="77777777" w:rsidR="00B154A6" w:rsidRPr="00DF28ED" w:rsidRDefault="00B154A6"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Guattari</w:t>
            </w:r>
            <w:proofErr w:type="spellEnd"/>
            <w:r w:rsidRPr="00DF28ED">
              <w:rPr>
                <w:rFonts w:ascii="Times New Roman" w:eastAsia="Times New Roman" w:hAnsi="Times New Roman" w:cs="Times New Roman"/>
              </w:rPr>
              <w:t xml:space="preserve"> 2</w:t>
            </w:r>
          </w:p>
        </w:tc>
        <w:tc>
          <w:tcPr>
            <w:tcW w:w="1440" w:type="dxa"/>
          </w:tcPr>
          <w:p w14:paraId="16291B82"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Italy</w:t>
            </w:r>
          </w:p>
        </w:tc>
        <w:tc>
          <w:tcPr>
            <w:tcW w:w="2790" w:type="dxa"/>
          </w:tcPr>
          <w:p w14:paraId="16291B83"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84" w14:textId="507DC4C0" w:rsidR="00B154A6" w:rsidRPr="00DF28ED" w:rsidRDefault="00157101" w:rsidP="00DF28ED">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Anterior corpus</w:t>
            </w:r>
          </w:p>
        </w:tc>
      </w:tr>
      <w:tr w:rsidR="00B154A6" w:rsidRPr="00DF28ED" w14:paraId="16291B8C" w14:textId="77777777" w:rsidTr="00E2260E">
        <w:trPr>
          <w:trHeight w:val="340"/>
        </w:trPr>
        <w:tc>
          <w:tcPr>
            <w:tcW w:w="3150" w:type="dxa"/>
            <w:shd w:val="clear" w:color="auto" w:fill="auto"/>
            <w:vAlign w:val="center"/>
          </w:tcPr>
          <w:p w14:paraId="16291B87" w14:textId="77777777" w:rsidR="00B154A6" w:rsidRPr="00DF28ED" w:rsidRDefault="00B154A6"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Guattari</w:t>
            </w:r>
            <w:proofErr w:type="spellEnd"/>
            <w:r w:rsidRPr="00DF28ED">
              <w:rPr>
                <w:rFonts w:ascii="Times New Roman" w:eastAsia="Times New Roman" w:hAnsi="Times New Roman" w:cs="Times New Roman"/>
              </w:rPr>
              <w:t xml:space="preserve"> 3</w:t>
            </w:r>
          </w:p>
        </w:tc>
        <w:tc>
          <w:tcPr>
            <w:tcW w:w="1440" w:type="dxa"/>
          </w:tcPr>
          <w:p w14:paraId="16291B88"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Italy</w:t>
            </w:r>
          </w:p>
        </w:tc>
        <w:tc>
          <w:tcPr>
            <w:tcW w:w="2790" w:type="dxa"/>
          </w:tcPr>
          <w:p w14:paraId="16291B89"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8A" w14:textId="72D2D10C"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Mandible, </w:t>
            </w:r>
            <w:r w:rsidR="00157101">
              <w:rPr>
                <w:rFonts w:ascii="Times New Roman" w:eastAsia="Times New Roman" w:hAnsi="Times New Roman" w:cs="Times New Roman"/>
                <w:color w:val="000000"/>
              </w:rPr>
              <w:t>Anterior corpus</w:t>
            </w:r>
          </w:p>
        </w:tc>
      </w:tr>
      <w:tr w:rsidR="00B154A6" w:rsidRPr="00DF28ED" w14:paraId="16291B92" w14:textId="77777777" w:rsidTr="00E2260E">
        <w:trPr>
          <w:trHeight w:val="340"/>
        </w:trPr>
        <w:tc>
          <w:tcPr>
            <w:tcW w:w="3150" w:type="dxa"/>
            <w:shd w:val="clear" w:color="auto" w:fill="auto"/>
            <w:vAlign w:val="center"/>
          </w:tcPr>
          <w:p w14:paraId="16291B8D" w14:textId="77777777" w:rsidR="00B154A6" w:rsidRPr="00DF28ED" w:rsidRDefault="00B154A6"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Kebara</w:t>
            </w:r>
            <w:proofErr w:type="spellEnd"/>
            <w:r w:rsidRPr="00DF28ED">
              <w:rPr>
                <w:rFonts w:ascii="Times New Roman" w:eastAsia="Times New Roman" w:hAnsi="Times New Roman" w:cs="Times New Roman"/>
              </w:rPr>
              <w:t xml:space="preserve"> 2</w:t>
            </w:r>
          </w:p>
        </w:tc>
        <w:tc>
          <w:tcPr>
            <w:tcW w:w="1440" w:type="dxa"/>
          </w:tcPr>
          <w:p w14:paraId="16291B8E"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Israel</w:t>
            </w:r>
          </w:p>
        </w:tc>
        <w:tc>
          <w:tcPr>
            <w:tcW w:w="2790" w:type="dxa"/>
          </w:tcPr>
          <w:p w14:paraId="16291B8F"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90" w14:textId="58F7652A" w:rsidR="00B154A6" w:rsidRPr="00DF28ED" w:rsidRDefault="00157101" w:rsidP="00DF28ED">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Anterior corpus</w:t>
            </w:r>
          </w:p>
        </w:tc>
      </w:tr>
      <w:tr w:rsidR="00B154A6" w:rsidRPr="00DF28ED" w14:paraId="16291B98" w14:textId="77777777" w:rsidTr="00E2260E">
        <w:trPr>
          <w:trHeight w:val="340"/>
        </w:trPr>
        <w:tc>
          <w:tcPr>
            <w:tcW w:w="3150" w:type="dxa"/>
            <w:shd w:val="clear" w:color="auto" w:fill="auto"/>
            <w:vAlign w:val="center"/>
          </w:tcPr>
          <w:p w14:paraId="16291B93" w14:textId="77777777" w:rsidR="00B154A6" w:rsidRPr="00DF28ED" w:rsidRDefault="00B154A6"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Krapina</w:t>
            </w:r>
            <w:proofErr w:type="spellEnd"/>
            <w:r w:rsidRPr="00DF28ED">
              <w:rPr>
                <w:rFonts w:ascii="Times New Roman" w:eastAsia="Times New Roman" w:hAnsi="Times New Roman" w:cs="Times New Roman"/>
              </w:rPr>
              <w:t xml:space="preserve"> 3</w:t>
            </w:r>
          </w:p>
        </w:tc>
        <w:tc>
          <w:tcPr>
            <w:tcW w:w="1440" w:type="dxa"/>
          </w:tcPr>
          <w:p w14:paraId="16291B94"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Croatia</w:t>
            </w:r>
          </w:p>
        </w:tc>
        <w:tc>
          <w:tcPr>
            <w:tcW w:w="2790" w:type="dxa"/>
          </w:tcPr>
          <w:p w14:paraId="16291B95"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96"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w:t>
            </w:r>
          </w:p>
        </w:tc>
      </w:tr>
      <w:tr w:rsidR="00B154A6" w:rsidRPr="00DF28ED" w14:paraId="16291B9E" w14:textId="77777777" w:rsidTr="00E2260E">
        <w:trPr>
          <w:trHeight w:val="340"/>
        </w:trPr>
        <w:tc>
          <w:tcPr>
            <w:tcW w:w="3150" w:type="dxa"/>
            <w:shd w:val="clear" w:color="auto" w:fill="auto"/>
            <w:vAlign w:val="center"/>
          </w:tcPr>
          <w:p w14:paraId="16291B99" w14:textId="77777777" w:rsidR="00B154A6" w:rsidRPr="00DF28ED" w:rsidRDefault="00B154A6"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Krapina</w:t>
            </w:r>
            <w:proofErr w:type="spellEnd"/>
            <w:r w:rsidRPr="00DF28ED">
              <w:rPr>
                <w:rFonts w:ascii="Times New Roman" w:eastAsia="Times New Roman" w:hAnsi="Times New Roman" w:cs="Times New Roman"/>
              </w:rPr>
              <w:t xml:space="preserve"> 6</w:t>
            </w:r>
          </w:p>
        </w:tc>
        <w:tc>
          <w:tcPr>
            <w:tcW w:w="1440" w:type="dxa"/>
          </w:tcPr>
          <w:p w14:paraId="16291B9A"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Croatia</w:t>
            </w:r>
          </w:p>
        </w:tc>
        <w:tc>
          <w:tcPr>
            <w:tcW w:w="2790" w:type="dxa"/>
          </w:tcPr>
          <w:p w14:paraId="16291B9B"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9C"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w:t>
            </w:r>
          </w:p>
        </w:tc>
      </w:tr>
      <w:tr w:rsidR="00B154A6" w:rsidRPr="00DF28ED" w14:paraId="16291BA4" w14:textId="77777777" w:rsidTr="00E2260E">
        <w:trPr>
          <w:trHeight w:val="340"/>
        </w:trPr>
        <w:tc>
          <w:tcPr>
            <w:tcW w:w="3150" w:type="dxa"/>
            <w:shd w:val="clear" w:color="auto" w:fill="auto"/>
            <w:vAlign w:val="center"/>
          </w:tcPr>
          <w:p w14:paraId="16291B9F" w14:textId="77777777" w:rsidR="00B154A6" w:rsidRPr="00DF28ED" w:rsidRDefault="00B154A6"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Krapina</w:t>
            </w:r>
            <w:proofErr w:type="spellEnd"/>
            <w:r w:rsidRPr="00DF28ED">
              <w:rPr>
                <w:rFonts w:ascii="Times New Roman" w:eastAsia="Times New Roman" w:hAnsi="Times New Roman" w:cs="Times New Roman"/>
              </w:rPr>
              <w:t xml:space="preserve"> 58</w:t>
            </w:r>
          </w:p>
        </w:tc>
        <w:tc>
          <w:tcPr>
            <w:tcW w:w="1440" w:type="dxa"/>
          </w:tcPr>
          <w:p w14:paraId="16291BA0"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Croatia</w:t>
            </w:r>
          </w:p>
        </w:tc>
        <w:tc>
          <w:tcPr>
            <w:tcW w:w="2790" w:type="dxa"/>
          </w:tcPr>
          <w:p w14:paraId="16291BA1"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A2" w14:textId="24D65D4C" w:rsidR="00B154A6" w:rsidRPr="00DF28ED" w:rsidRDefault="00157101" w:rsidP="00DF28ED">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Anterior corpus</w:t>
            </w:r>
          </w:p>
        </w:tc>
      </w:tr>
      <w:tr w:rsidR="00B154A6" w:rsidRPr="00DF28ED" w14:paraId="16291BAA" w14:textId="77777777" w:rsidTr="00E2260E">
        <w:trPr>
          <w:trHeight w:val="340"/>
        </w:trPr>
        <w:tc>
          <w:tcPr>
            <w:tcW w:w="3150" w:type="dxa"/>
            <w:shd w:val="clear" w:color="auto" w:fill="auto"/>
            <w:vAlign w:val="center"/>
          </w:tcPr>
          <w:p w14:paraId="16291BA5" w14:textId="77777777" w:rsidR="00B154A6" w:rsidRPr="00DF28ED" w:rsidRDefault="00B154A6"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Krapina</w:t>
            </w:r>
            <w:proofErr w:type="spellEnd"/>
            <w:r w:rsidRPr="00DF28ED">
              <w:rPr>
                <w:rFonts w:ascii="Times New Roman" w:eastAsia="Times New Roman" w:hAnsi="Times New Roman" w:cs="Times New Roman"/>
              </w:rPr>
              <w:t xml:space="preserve"> 59</w:t>
            </w:r>
          </w:p>
        </w:tc>
        <w:tc>
          <w:tcPr>
            <w:tcW w:w="1440" w:type="dxa"/>
          </w:tcPr>
          <w:p w14:paraId="16291BA6"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Croatia</w:t>
            </w:r>
          </w:p>
        </w:tc>
        <w:tc>
          <w:tcPr>
            <w:tcW w:w="2790" w:type="dxa"/>
          </w:tcPr>
          <w:p w14:paraId="16291BA7"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A8" w14:textId="1AFE3D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Mandible, </w:t>
            </w:r>
            <w:r w:rsidR="00157101">
              <w:rPr>
                <w:rFonts w:ascii="Times New Roman" w:eastAsia="Times New Roman" w:hAnsi="Times New Roman" w:cs="Times New Roman"/>
                <w:color w:val="000000"/>
              </w:rPr>
              <w:t>Anterior corpus</w:t>
            </w:r>
          </w:p>
        </w:tc>
      </w:tr>
      <w:tr w:rsidR="00B154A6" w:rsidRPr="00DF28ED" w14:paraId="16291BB0" w14:textId="77777777" w:rsidTr="00E2260E">
        <w:trPr>
          <w:trHeight w:val="340"/>
        </w:trPr>
        <w:tc>
          <w:tcPr>
            <w:tcW w:w="3150" w:type="dxa"/>
            <w:shd w:val="clear" w:color="auto" w:fill="auto"/>
            <w:vAlign w:val="center"/>
          </w:tcPr>
          <w:p w14:paraId="16291BAB"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La Chapelle</w:t>
            </w:r>
          </w:p>
        </w:tc>
        <w:tc>
          <w:tcPr>
            <w:tcW w:w="1440" w:type="dxa"/>
          </w:tcPr>
          <w:p w14:paraId="16291BAC"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France</w:t>
            </w:r>
          </w:p>
        </w:tc>
        <w:tc>
          <w:tcPr>
            <w:tcW w:w="2790" w:type="dxa"/>
          </w:tcPr>
          <w:p w14:paraId="16291BAD"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AE"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 Maxilla</w:t>
            </w:r>
          </w:p>
        </w:tc>
      </w:tr>
      <w:tr w:rsidR="00B154A6" w:rsidRPr="00DF28ED" w14:paraId="16291BB6" w14:textId="77777777" w:rsidTr="00E2260E">
        <w:trPr>
          <w:trHeight w:val="340"/>
        </w:trPr>
        <w:tc>
          <w:tcPr>
            <w:tcW w:w="3150" w:type="dxa"/>
            <w:shd w:val="clear" w:color="auto" w:fill="auto"/>
            <w:vAlign w:val="center"/>
          </w:tcPr>
          <w:p w14:paraId="16291BB1"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La </w:t>
            </w:r>
            <w:proofErr w:type="spellStart"/>
            <w:r w:rsidRPr="00DF28ED">
              <w:rPr>
                <w:rFonts w:ascii="Times New Roman" w:eastAsia="Times New Roman" w:hAnsi="Times New Roman" w:cs="Times New Roman"/>
              </w:rPr>
              <w:t>Ferrassie</w:t>
            </w:r>
            <w:proofErr w:type="spellEnd"/>
            <w:r w:rsidRPr="00DF28ED">
              <w:rPr>
                <w:rFonts w:ascii="Times New Roman" w:eastAsia="Times New Roman" w:hAnsi="Times New Roman" w:cs="Times New Roman"/>
              </w:rPr>
              <w:t xml:space="preserve"> 1</w:t>
            </w:r>
          </w:p>
        </w:tc>
        <w:tc>
          <w:tcPr>
            <w:tcW w:w="1440" w:type="dxa"/>
          </w:tcPr>
          <w:p w14:paraId="16291BB2"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France</w:t>
            </w:r>
          </w:p>
        </w:tc>
        <w:tc>
          <w:tcPr>
            <w:tcW w:w="2790" w:type="dxa"/>
          </w:tcPr>
          <w:p w14:paraId="16291BB3"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B4" w14:textId="6677CE84"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Frontal, Maxilla, Mandible, </w:t>
            </w:r>
            <w:r w:rsidR="00157101">
              <w:rPr>
                <w:rFonts w:ascii="Times New Roman" w:eastAsia="Times New Roman" w:hAnsi="Times New Roman" w:cs="Times New Roman"/>
                <w:color w:val="000000"/>
              </w:rPr>
              <w:t>Anterior corpus</w:t>
            </w:r>
          </w:p>
        </w:tc>
      </w:tr>
      <w:tr w:rsidR="00B154A6" w:rsidRPr="00DF28ED" w14:paraId="16291BBC" w14:textId="77777777" w:rsidTr="00E2260E">
        <w:trPr>
          <w:trHeight w:val="340"/>
        </w:trPr>
        <w:tc>
          <w:tcPr>
            <w:tcW w:w="3150" w:type="dxa"/>
            <w:shd w:val="clear" w:color="auto" w:fill="auto"/>
            <w:vAlign w:val="center"/>
          </w:tcPr>
          <w:p w14:paraId="16291BB7"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La </w:t>
            </w:r>
            <w:proofErr w:type="spellStart"/>
            <w:r w:rsidRPr="00DF28ED">
              <w:rPr>
                <w:rFonts w:ascii="Times New Roman" w:eastAsia="Times New Roman" w:hAnsi="Times New Roman" w:cs="Times New Roman"/>
              </w:rPr>
              <w:t>Quina</w:t>
            </w:r>
            <w:proofErr w:type="spellEnd"/>
            <w:r w:rsidRPr="00DF28ED">
              <w:rPr>
                <w:rFonts w:ascii="Times New Roman" w:eastAsia="Times New Roman" w:hAnsi="Times New Roman" w:cs="Times New Roman"/>
              </w:rPr>
              <w:t xml:space="preserve"> 5</w:t>
            </w:r>
          </w:p>
        </w:tc>
        <w:tc>
          <w:tcPr>
            <w:tcW w:w="1440" w:type="dxa"/>
          </w:tcPr>
          <w:p w14:paraId="16291BB8"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France</w:t>
            </w:r>
          </w:p>
        </w:tc>
        <w:tc>
          <w:tcPr>
            <w:tcW w:w="2790" w:type="dxa"/>
          </w:tcPr>
          <w:p w14:paraId="16291BB9"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BA" w14:textId="6B87A513"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Frontal, </w:t>
            </w:r>
            <w:r w:rsidR="00157101">
              <w:rPr>
                <w:rFonts w:ascii="Times New Roman" w:eastAsia="Times New Roman" w:hAnsi="Times New Roman" w:cs="Times New Roman"/>
                <w:color w:val="000000"/>
              </w:rPr>
              <w:t>Anterior corpus</w:t>
            </w:r>
          </w:p>
        </w:tc>
      </w:tr>
      <w:tr w:rsidR="00B154A6" w:rsidRPr="00DF28ED" w14:paraId="16291BC2" w14:textId="77777777" w:rsidTr="00E2260E">
        <w:trPr>
          <w:trHeight w:val="340"/>
        </w:trPr>
        <w:tc>
          <w:tcPr>
            <w:tcW w:w="3150" w:type="dxa"/>
            <w:shd w:val="clear" w:color="auto" w:fill="auto"/>
            <w:vAlign w:val="center"/>
          </w:tcPr>
          <w:p w14:paraId="16291BBD"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La </w:t>
            </w:r>
            <w:proofErr w:type="spellStart"/>
            <w:r w:rsidRPr="00DF28ED">
              <w:rPr>
                <w:rFonts w:ascii="Times New Roman" w:eastAsia="Times New Roman" w:hAnsi="Times New Roman" w:cs="Times New Roman"/>
              </w:rPr>
              <w:t>Quina</w:t>
            </w:r>
            <w:proofErr w:type="spellEnd"/>
            <w:r w:rsidRPr="00DF28ED">
              <w:rPr>
                <w:rFonts w:ascii="Times New Roman" w:eastAsia="Times New Roman" w:hAnsi="Times New Roman" w:cs="Times New Roman"/>
              </w:rPr>
              <w:t xml:space="preserve"> 9</w:t>
            </w:r>
          </w:p>
        </w:tc>
        <w:tc>
          <w:tcPr>
            <w:tcW w:w="1440" w:type="dxa"/>
          </w:tcPr>
          <w:p w14:paraId="16291BBE"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France </w:t>
            </w:r>
          </w:p>
        </w:tc>
        <w:tc>
          <w:tcPr>
            <w:tcW w:w="2790" w:type="dxa"/>
          </w:tcPr>
          <w:p w14:paraId="16291BBF"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C0" w14:textId="73918B36"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Mandible, </w:t>
            </w:r>
            <w:r w:rsidR="00157101">
              <w:rPr>
                <w:rFonts w:ascii="Times New Roman" w:eastAsia="Times New Roman" w:hAnsi="Times New Roman" w:cs="Times New Roman"/>
                <w:color w:val="000000"/>
              </w:rPr>
              <w:t>Anterior corpus</w:t>
            </w:r>
          </w:p>
        </w:tc>
      </w:tr>
      <w:tr w:rsidR="00B154A6" w:rsidRPr="00DF28ED" w14:paraId="16291BC8" w14:textId="77777777" w:rsidTr="00E2260E">
        <w:trPr>
          <w:trHeight w:val="340"/>
        </w:trPr>
        <w:tc>
          <w:tcPr>
            <w:tcW w:w="3150" w:type="dxa"/>
            <w:shd w:val="clear" w:color="auto" w:fill="auto"/>
            <w:vAlign w:val="center"/>
          </w:tcPr>
          <w:p w14:paraId="16291BC3"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Forbes Quarry</w:t>
            </w:r>
          </w:p>
        </w:tc>
        <w:tc>
          <w:tcPr>
            <w:tcW w:w="1440" w:type="dxa"/>
          </w:tcPr>
          <w:p w14:paraId="16291BC4"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Germany</w:t>
            </w:r>
          </w:p>
        </w:tc>
        <w:tc>
          <w:tcPr>
            <w:tcW w:w="2790" w:type="dxa"/>
          </w:tcPr>
          <w:p w14:paraId="16291BC5"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C6"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w:t>
            </w:r>
          </w:p>
        </w:tc>
      </w:tr>
      <w:tr w:rsidR="00B154A6" w:rsidRPr="00DF28ED" w14:paraId="16291BCE" w14:textId="77777777" w:rsidTr="00E2260E">
        <w:trPr>
          <w:trHeight w:val="340"/>
        </w:trPr>
        <w:tc>
          <w:tcPr>
            <w:tcW w:w="3150" w:type="dxa"/>
            <w:shd w:val="clear" w:color="auto" w:fill="auto"/>
            <w:vAlign w:val="center"/>
          </w:tcPr>
          <w:p w14:paraId="16291BC9"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Le </w:t>
            </w:r>
            <w:proofErr w:type="spellStart"/>
            <w:r w:rsidRPr="00DF28ED">
              <w:rPr>
                <w:rFonts w:ascii="Times New Roman" w:eastAsia="Times New Roman" w:hAnsi="Times New Roman" w:cs="Times New Roman"/>
              </w:rPr>
              <w:t>Regourdou</w:t>
            </w:r>
            <w:proofErr w:type="spellEnd"/>
            <w:r w:rsidRPr="00DF28ED">
              <w:rPr>
                <w:rFonts w:ascii="Times New Roman" w:eastAsia="Times New Roman" w:hAnsi="Times New Roman" w:cs="Times New Roman"/>
              </w:rPr>
              <w:t xml:space="preserve"> 1</w:t>
            </w:r>
          </w:p>
        </w:tc>
        <w:tc>
          <w:tcPr>
            <w:tcW w:w="1440" w:type="dxa"/>
          </w:tcPr>
          <w:p w14:paraId="16291BCA"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France</w:t>
            </w:r>
          </w:p>
        </w:tc>
        <w:tc>
          <w:tcPr>
            <w:tcW w:w="2790" w:type="dxa"/>
          </w:tcPr>
          <w:p w14:paraId="16291BCB"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CC" w14:textId="769285B9"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Mandible, </w:t>
            </w:r>
            <w:r w:rsidR="00157101">
              <w:rPr>
                <w:rFonts w:ascii="Times New Roman" w:eastAsia="Times New Roman" w:hAnsi="Times New Roman" w:cs="Times New Roman"/>
                <w:color w:val="000000"/>
              </w:rPr>
              <w:t>Anterior corpus</w:t>
            </w:r>
          </w:p>
        </w:tc>
      </w:tr>
      <w:tr w:rsidR="00B154A6" w:rsidRPr="00DF28ED" w14:paraId="16291BD4" w14:textId="77777777" w:rsidTr="00E2260E">
        <w:trPr>
          <w:trHeight w:val="340"/>
        </w:trPr>
        <w:tc>
          <w:tcPr>
            <w:tcW w:w="3150" w:type="dxa"/>
            <w:shd w:val="clear" w:color="auto" w:fill="auto"/>
            <w:vAlign w:val="center"/>
          </w:tcPr>
          <w:p w14:paraId="16291BCF"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Saint-</w:t>
            </w:r>
            <w:proofErr w:type="spellStart"/>
            <w:r w:rsidRPr="00DF28ED">
              <w:rPr>
                <w:rFonts w:ascii="Times New Roman" w:eastAsia="Times New Roman" w:hAnsi="Times New Roman" w:cs="Times New Roman"/>
              </w:rPr>
              <w:t>Cesaire</w:t>
            </w:r>
            <w:proofErr w:type="spellEnd"/>
          </w:p>
        </w:tc>
        <w:tc>
          <w:tcPr>
            <w:tcW w:w="1440" w:type="dxa"/>
          </w:tcPr>
          <w:p w14:paraId="16291BD0"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France</w:t>
            </w:r>
          </w:p>
        </w:tc>
        <w:tc>
          <w:tcPr>
            <w:tcW w:w="2790" w:type="dxa"/>
          </w:tcPr>
          <w:p w14:paraId="16291BD1"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D2"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 Maxilla</w:t>
            </w:r>
          </w:p>
        </w:tc>
      </w:tr>
      <w:tr w:rsidR="00B154A6" w:rsidRPr="00DF28ED" w14:paraId="16291BDA" w14:textId="77777777" w:rsidTr="00E2260E">
        <w:trPr>
          <w:trHeight w:val="340"/>
        </w:trPr>
        <w:tc>
          <w:tcPr>
            <w:tcW w:w="3150" w:type="dxa"/>
            <w:shd w:val="clear" w:color="auto" w:fill="auto"/>
            <w:vAlign w:val="center"/>
          </w:tcPr>
          <w:p w14:paraId="16291BD5" w14:textId="77777777" w:rsidR="00B154A6" w:rsidRPr="00DF28ED" w:rsidRDefault="00B154A6" w:rsidP="00DF28ED">
            <w:pPr>
              <w:spacing w:line="480" w:lineRule="auto"/>
              <w:rPr>
                <w:rFonts w:ascii="Times New Roman" w:eastAsia="Times New Roman" w:hAnsi="Times New Roman" w:cs="Times New Roman"/>
                <w:u w:val="single"/>
              </w:rPr>
            </w:pPr>
            <w:r w:rsidRPr="00DF28ED">
              <w:rPr>
                <w:rFonts w:ascii="Times New Roman" w:eastAsia="Times New Roman" w:hAnsi="Times New Roman" w:cs="Times New Roman"/>
                <w:u w:val="single"/>
              </w:rPr>
              <w:t>Shanidar 1</w:t>
            </w:r>
          </w:p>
        </w:tc>
        <w:tc>
          <w:tcPr>
            <w:tcW w:w="1440" w:type="dxa"/>
          </w:tcPr>
          <w:p w14:paraId="16291BD6"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Iraq</w:t>
            </w:r>
          </w:p>
        </w:tc>
        <w:tc>
          <w:tcPr>
            <w:tcW w:w="2790" w:type="dxa"/>
          </w:tcPr>
          <w:p w14:paraId="16291BD7"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D8"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 Maxilla</w:t>
            </w:r>
          </w:p>
        </w:tc>
      </w:tr>
      <w:tr w:rsidR="00B154A6" w:rsidRPr="00DF28ED" w14:paraId="16291BE0" w14:textId="77777777" w:rsidTr="00E2260E">
        <w:trPr>
          <w:trHeight w:val="340"/>
        </w:trPr>
        <w:tc>
          <w:tcPr>
            <w:tcW w:w="3150" w:type="dxa"/>
            <w:shd w:val="clear" w:color="auto" w:fill="auto"/>
            <w:vAlign w:val="center"/>
          </w:tcPr>
          <w:p w14:paraId="16291BDB" w14:textId="77777777" w:rsidR="00B154A6" w:rsidRPr="00DF28ED" w:rsidRDefault="00B154A6" w:rsidP="00DF28ED">
            <w:pPr>
              <w:spacing w:line="480" w:lineRule="auto"/>
              <w:rPr>
                <w:rFonts w:ascii="Times New Roman" w:eastAsia="Times New Roman" w:hAnsi="Times New Roman" w:cs="Times New Roman"/>
                <w:u w:val="single"/>
              </w:rPr>
            </w:pPr>
            <w:r w:rsidRPr="00DF28ED">
              <w:rPr>
                <w:rFonts w:ascii="Times New Roman" w:eastAsia="Times New Roman" w:hAnsi="Times New Roman" w:cs="Times New Roman"/>
                <w:u w:val="single"/>
              </w:rPr>
              <w:t>Shanidar 5</w:t>
            </w:r>
          </w:p>
        </w:tc>
        <w:tc>
          <w:tcPr>
            <w:tcW w:w="1440" w:type="dxa"/>
          </w:tcPr>
          <w:p w14:paraId="16291BDC"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Iraq</w:t>
            </w:r>
          </w:p>
        </w:tc>
        <w:tc>
          <w:tcPr>
            <w:tcW w:w="2790" w:type="dxa"/>
          </w:tcPr>
          <w:p w14:paraId="16291BDD"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DE"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w:t>
            </w:r>
          </w:p>
        </w:tc>
      </w:tr>
      <w:tr w:rsidR="00B154A6" w:rsidRPr="00DF28ED" w14:paraId="16291BE6" w14:textId="77777777" w:rsidTr="00E2260E">
        <w:trPr>
          <w:trHeight w:val="340"/>
        </w:trPr>
        <w:tc>
          <w:tcPr>
            <w:tcW w:w="3150" w:type="dxa"/>
            <w:shd w:val="clear" w:color="auto" w:fill="auto"/>
            <w:vAlign w:val="center"/>
          </w:tcPr>
          <w:p w14:paraId="16291BE1" w14:textId="77777777" w:rsidR="00B154A6" w:rsidRPr="00DF28ED" w:rsidRDefault="00B154A6" w:rsidP="00DF28ED">
            <w:pPr>
              <w:spacing w:line="480" w:lineRule="auto"/>
              <w:rPr>
                <w:rFonts w:ascii="Times New Roman" w:eastAsia="Times New Roman" w:hAnsi="Times New Roman" w:cs="Times New Roman"/>
                <w:u w:val="single"/>
              </w:rPr>
            </w:pPr>
            <w:proofErr w:type="spellStart"/>
            <w:r w:rsidRPr="00DF28ED">
              <w:rPr>
                <w:rFonts w:ascii="Times New Roman" w:eastAsia="Times New Roman" w:hAnsi="Times New Roman" w:cs="Times New Roman"/>
                <w:u w:val="single"/>
              </w:rPr>
              <w:t>Sima</w:t>
            </w:r>
            <w:proofErr w:type="spellEnd"/>
            <w:r w:rsidRPr="00DF28ED">
              <w:rPr>
                <w:rFonts w:ascii="Times New Roman" w:eastAsia="Times New Roman" w:hAnsi="Times New Roman" w:cs="Times New Roman"/>
                <w:u w:val="single"/>
              </w:rPr>
              <w:t xml:space="preserve"> de </w:t>
            </w:r>
            <w:proofErr w:type="spellStart"/>
            <w:r w:rsidRPr="00DF28ED">
              <w:rPr>
                <w:rFonts w:ascii="Times New Roman" w:eastAsia="Times New Roman" w:hAnsi="Times New Roman" w:cs="Times New Roman"/>
                <w:u w:val="single"/>
              </w:rPr>
              <w:t>los</w:t>
            </w:r>
            <w:proofErr w:type="spellEnd"/>
            <w:r w:rsidRPr="00DF28ED">
              <w:rPr>
                <w:rFonts w:ascii="Times New Roman" w:eastAsia="Times New Roman" w:hAnsi="Times New Roman" w:cs="Times New Roman"/>
                <w:u w:val="single"/>
              </w:rPr>
              <w:t xml:space="preserve"> </w:t>
            </w:r>
            <w:proofErr w:type="spellStart"/>
            <w:r w:rsidRPr="00DF28ED">
              <w:rPr>
                <w:rFonts w:ascii="Times New Roman" w:eastAsia="Times New Roman" w:hAnsi="Times New Roman" w:cs="Times New Roman"/>
                <w:u w:val="single"/>
              </w:rPr>
              <w:t>Huesos</w:t>
            </w:r>
            <w:proofErr w:type="spellEnd"/>
            <w:r w:rsidRPr="00DF28ED">
              <w:rPr>
                <w:rFonts w:ascii="Times New Roman" w:eastAsia="Times New Roman" w:hAnsi="Times New Roman" w:cs="Times New Roman"/>
                <w:u w:val="single"/>
              </w:rPr>
              <w:t xml:space="preserve"> 5</w:t>
            </w:r>
          </w:p>
        </w:tc>
        <w:tc>
          <w:tcPr>
            <w:tcW w:w="1440" w:type="dxa"/>
          </w:tcPr>
          <w:p w14:paraId="16291BE2"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Spain</w:t>
            </w:r>
          </w:p>
        </w:tc>
        <w:tc>
          <w:tcPr>
            <w:tcW w:w="2790" w:type="dxa"/>
          </w:tcPr>
          <w:p w14:paraId="16291BE3"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E4"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 Maxilla</w:t>
            </w:r>
          </w:p>
        </w:tc>
      </w:tr>
      <w:tr w:rsidR="00B154A6" w:rsidRPr="00DF28ED" w14:paraId="16291BEC" w14:textId="77777777" w:rsidTr="00E2260E">
        <w:trPr>
          <w:trHeight w:val="340"/>
        </w:trPr>
        <w:tc>
          <w:tcPr>
            <w:tcW w:w="3150" w:type="dxa"/>
            <w:shd w:val="clear" w:color="auto" w:fill="auto"/>
            <w:vAlign w:val="center"/>
          </w:tcPr>
          <w:p w14:paraId="16291BE7"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lastRenderedPageBreak/>
              <w:t>Spy 1</w:t>
            </w:r>
          </w:p>
        </w:tc>
        <w:tc>
          <w:tcPr>
            <w:tcW w:w="1440" w:type="dxa"/>
          </w:tcPr>
          <w:p w14:paraId="16291BE8"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Belgium</w:t>
            </w:r>
          </w:p>
        </w:tc>
        <w:tc>
          <w:tcPr>
            <w:tcW w:w="2790" w:type="dxa"/>
          </w:tcPr>
          <w:p w14:paraId="16291BE9"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EA"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w:t>
            </w:r>
          </w:p>
        </w:tc>
      </w:tr>
      <w:tr w:rsidR="00B154A6" w:rsidRPr="00DF28ED" w14:paraId="16291BF2" w14:textId="77777777" w:rsidTr="00E2260E">
        <w:trPr>
          <w:trHeight w:val="340"/>
        </w:trPr>
        <w:tc>
          <w:tcPr>
            <w:tcW w:w="3150" w:type="dxa"/>
            <w:shd w:val="clear" w:color="auto" w:fill="auto"/>
            <w:vAlign w:val="center"/>
          </w:tcPr>
          <w:p w14:paraId="16291BED"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Spy 2</w:t>
            </w:r>
          </w:p>
        </w:tc>
        <w:tc>
          <w:tcPr>
            <w:tcW w:w="1440" w:type="dxa"/>
          </w:tcPr>
          <w:p w14:paraId="16291BEE"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Belgium</w:t>
            </w:r>
          </w:p>
        </w:tc>
        <w:tc>
          <w:tcPr>
            <w:tcW w:w="2790" w:type="dxa"/>
          </w:tcPr>
          <w:p w14:paraId="16291BEF"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F0"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w:t>
            </w:r>
          </w:p>
        </w:tc>
      </w:tr>
      <w:tr w:rsidR="00B154A6" w:rsidRPr="00DF28ED" w14:paraId="16291BF8" w14:textId="77777777" w:rsidTr="00E2260E">
        <w:trPr>
          <w:trHeight w:val="340"/>
        </w:trPr>
        <w:tc>
          <w:tcPr>
            <w:tcW w:w="3150" w:type="dxa"/>
            <w:shd w:val="clear" w:color="auto" w:fill="auto"/>
            <w:vAlign w:val="center"/>
          </w:tcPr>
          <w:p w14:paraId="16291BF3"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Spy 3</w:t>
            </w:r>
          </w:p>
        </w:tc>
        <w:tc>
          <w:tcPr>
            <w:tcW w:w="1440" w:type="dxa"/>
          </w:tcPr>
          <w:p w14:paraId="16291BF4"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Belgium</w:t>
            </w:r>
          </w:p>
        </w:tc>
        <w:tc>
          <w:tcPr>
            <w:tcW w:w="2790" w:type="dxa"/>
          </w:tcPr>
          <w:p w14:paraId="16291BF5"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F6" w14:textId="04515334" w:rsidR="00B154A6" w:rsidRPr="00DF28ED" w:rsidRDefault="00157101" w:rsidP="00DF28ED">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Anterior corpus</w:t>
            </w:r>
          </w:p>
        </w:tc>
      </w:tr>
      <w:tr w:rsidR="00B154A6" w:rsidRPr="00DF28ED" w14:paraId="16291BFE" w14:textId="77777777" w:rsidTr="00E2260E">
        <w:trPr>
          <w:trHeight w:val="340"/>
        </w:trPr>
        <w:tc>
          <w:tcPr>
            <w:tcW w:w="3150" w:type="dxa"/>
            <w:shd w:val="clear" w:color="auto" w:fill="auto"/>
            <w:vAlign w:val="center"/>
          </w:tcPr>
          <w:p w14:paraId="16291BF9"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Tabun 1</w:t>
            </w:r>
          </w:p>
        </w:tc>
        <w:tc>
          <w:tcPr>
            <w:tcW w:w="1440" w:type="dxa"/>
          </w:tcPr>
          <w:p w14:paraId="16291BFA"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Israel</w:t>
            </w:r>
          </w:p>
        </w:tc>
        <w:tc>
          <w:tcPr>
            <w:tcW w:w="2790" w:type="dxa"/>
          </w:tcPr>
          <w:p w14:paraId="16291BFB"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BFC" w14:textId="579B563C"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rPr>
              <w:t xml:space="preserve">Frontal, Maxilla, Mandible, </w:t>
            </w:r>
            <w:r w:rsidR="00157101">
              <w:rPr>
                <w:rFonts w:ascii="Times New Roman" w:eastAsia="Times New Roman" w:hAnsi="Times New Roman" w:cs="Times New Roman"/>
              </w:rPr>
              <w:t>Anterior corpus</w:t>
            </w:r>
          </w:p>
        </w:tc>
      </w:tr>
      <w:tr w:rsidR="00B154A6" w:rsidRPr="00DF28ED" w14:paraId="16291C04" w14:textId="77777777" w:rsidTr="00E2260E">
        <w:trPr>
          <w:trHeight w:val="340"/>
        </w:trPr>
        <w:tc>
          <w:tcPr>
            <w:tcW w:w="3150" w:type="dxa"/>
            <w:shd w:val="clear" w:color="auto" w:fill="auto"/>
            <w:vAlign w:val="center"/>
          </w:tcPr>
          <w:p w14:paraId="16291BFF" w14:textId="77777777" w:rsidR="00B154A6" w:rsidRPr="00DF28ED" w:rsidRDefault="00B154A6"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Zafarraya</w:t>
            </w:r>
            <w:proofErr w:type="spellEnd"/>
            <w:r w:rsidRPr="00DF28ED">
              <w:rPr>
                <w:rFonts w:ascii="Times New Roman" w:eastAsia="Times New Roman" w:hAnsi="Times New Roman" w:cs="Times New Roman"/>
              </w:rPr>
              <w:t xml:space="preserve"> 2</w:t>
            </w:r>
          </w:p>
        </w:tc>
        <w:tc>
          <w:tcPr>
            <w:tcW w:w="1440" w:type="dxa"/>
          </w:tcPr>
          <w:p w14:paraId="16291C00"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Spain</w:t>
            </w:r>
          </w:p>
        </w:tc>
        <w:tc>
          <w:tcPr>
            <w:tcW w:w="2790" w:type="dxa"/>
          </w:tcPr>
          <w:p w14:paraId="16291C01"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Neanderthal</w:t>
            </w:r>
          </w:p>
        </w:tc>
        <w:tc>
          <w:tcPr>
            <w:tcW w:w="5778" w:type="dxa"/>
          </w:tcPr>
          <w:p w14:paraId="16291C02" w14:textId="50872A7E"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Mandible, </w:t>
            </w:r>
            <w:r w:rsidR="00157101">
              <w:rPr>
                <w:rFonts w:ascii="Times New Roman" w:eastAsia="Times New Roman" w:hAnsi="Times New Roman" w:cs="Times New Roman"/>
                <w:color w:val="000000"/>
              </w:rPr>
              <w:t>Anterior corpus</w:t>
            </w:r>
          </w:p>
        </w:tc>
      </w:tr>
      <w:tr w:rsidR="00B154A6" w:rsidRPr="00DF28ED" w14:paraId="16291C0A" w14:textId="77777777" w:rsidTr="00E2260E">
        <w:trPr>
          <w:trHeight w:val="340"/>
        </w:trPr>
        <w:tc>
          <w:tcPr>
            <w:tcW w:w="3150" w:type="dxa"/>
            <w:shd w:val="clear" w:color="auto" w:fill="auto"/>
            <w:vAlign w:val="center"/>
          </w:tcPr>
          <w:p w14:paraId="16291C05" w14:textId="77777777" w:rsidR="00B154A6" w:rsidRPr="00DF28ED" w:rsidRDefault="00B154A6" w:rsidP="00DF28ED">
            <w:pPr>
              <w:spacing w:line="480" w:lineRule="auto"/>
              <w:rPr>
                <w:rFonts w:ascii="Times New Roman" w:eastAsia="Times New Roman" w:hAnsi="Times New Roman" w:cs="Times New Roman"/>
                <w:u w:val="single"/>
              </w:rPr>
            </w:pPr>
            <w:r w:rsidRPr="00DF28ED">
              <w:rPr>
                <w:rFonts w:ascii="Times New Roman" w:eastAsia="Times New Roman" w:hAnsi="Times New Roman" w:cs="Times New Roman"/>
                <w:u w:val="single"/>
              </w:rPr>
              <w:t>Border Cave 1</w:t>
            </w:r>
          </w:p>
        </w:tc>
        <w:tc>
          <w:tcPr>
            <w:tcW w:w="1440" w:type="dxa"/>
          </w:tcPr>
          <w:p w14:paraId="16291C06"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South Africa</w:t>
            </w:r>
          </w:p>
        </w:tc>
        <w:tc>
          <w:tcPr>
            <w:tcW w:w="2790" w:type="dxa"/>
          </w:tcPr>
          <w:p w14:paraId="16291C07"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early </w:t>
            </w:r>
            <w:r w:rsidRPr="00DF28ED">
              <w:rPr>
                <w:rFonts w:ascii="Times New Roman" w:eastAsia="Times New Roman" w:hAnsi="Times New Roman" w:cs="Times New Roman"/>
                <w:i/>
                <w:color w:val="000000"/>
              </w:rPr>
              <w:t>H. sapiens</w:t>
            </w:r>
          </w:p>
        </w:tc>
        <w:tc>
          <w:tcPr>
            <w:tcW w:w="5778" w:type="dxa"/>
          </w:tcPr>
          <w:p w14:paraId="16291C08"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w:t>
            </w:r>
          </w:p>
        </w:tc>
      </w:tr>
      <w:tr w:rsidR="00B154A6" w:rsidRPr="00DF28ED" w14:paraId="16291C10" w14:textId="77777777" w:rsidTr="00E2260E">
        <w:trPr>
          <w:trHeight w:val="340"/>
        </w:trPr>
        <w:tc>
          <w:tcPr>
            <w:tcW w:w="3150" w:type="dxa"/>
            <w:shd w:val="clear" w:color="auto" w:fill="auto"/>
            <w:vAlign w:val="center"/>
          </w:tcPr>
          <w:p w14:paraId="16291C0B"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Border Cave 2</w:t>
            </w:r>
          </w:p>
        </w:tc>
        <w:tc>
          <w:tcPr>
            <w:tcW w:w="1440" w:type="dxa"/>
          </w:tcPr>
          <w:p w14:paraId="16291C0C"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South Africa</w:t>
            </w:r>
          </w:p>
        </w:tc>
        <w:tc>
          <w:tcPr>
            <w:tcW w:w="2790" w:type="dxa"/>
          </w:tcPr>
          <w:p w14:paraId="16291C0D"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early </w:t>
            </w:r>
            <w:r w:rsidRPr="00DF28ED">
              <w:rPr>
                <w:rFonts w:ascii="Times New Roman" w:eastAsia="Times New Roman" w:hAnsi="Times New Roman" w:cs="Times New Roman"/>
                <w:i/>
                <w:color w:val="000000"/>
              </w:rPr>
              <w:t>H. sapiens</w:t>
            </w:r>
          </w:p>
        </w:tc>
        <w:tc>
          <w:tcPr>
            <w:tcW w:w="5778" w:type="dxa"/>
          </w:tcPr>
          <w:p w14:paraId="16291C0E" w14:textId="04644F29" w:rsidR="00B154A6" w:rsidRPr="00DF28ED" w:rsidRDefault="00157101" w:rsidP="00DF28ED">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Anterior corpus</w:t>
            </w:r>
          </w:p>
        </w:tc>
      </w:tr>
      <w:tr w:rsidR="00B154A6" w:rsidRPr="00DF28ED" w14:paraId="16291C16" w14:textId="77777777" w:rsidTr="00E2260E">
        <w:trPr>
          <w:trHeight w:val="340"/>
        </w:trPr>
        <w:tc>
          <w:tcPr>
            <w:tcW w:w="3150" w:type="dxa"/>
            <w:shd w:val="clear" w:color="auto" w:fill="auto"/>
            <w:vAlign w:val="center"/>
          </w:tcPr>
          <w:p w14:paraId="16291C11"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Border Cave 5</w:t>
            </w:r>
          </w:p>
        </w:tc>
        <w:tc>
          <w:tcPr>
            <w:tcW w:w="1440" w:type="dxa"/>
          </w:tcPr>
          <w:p w14:paraId="16291C12"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South Africa</w:t>
            </w:r>
          </w:p>
        </w:tc>
        <w:tc>
          <w:tcPr>
            <w:tcW w:w="2790" w:type="dxa"/>
          </w:tcPr>
          <w:p w14:paraId="16291C13"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early </w:t>
            </w:r>
            <w:r w:rsidRPr="00DF28ED">
              <w:rPr>
                <w:rFonts w:ascii="Times New Roman" w:eastAsia="Times New Roman" w:hAnsi="Times New Roman" w:cs="Times New Roman"/>
                <w:i/>
                <w:color w:val="000000"/>
              </w:rPr>
              <w:t>H. sapiens</w:t>
            </w:r>
          </w:p>
        </w:tc>
        <w:tc>
          <w:tcPr>
            <w:tcW w:w="5778" w:type="dxa"/>
          </w:tcPr>
          <w:p w14:paraId="16291C14" w14:textId="300A0252" w:rsidR="00B154A6" w:rsidRPr="00DF28ED" w:rsidRDefault="00157101" w:rsidP="00DF28ED">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Anterior corpus</w:t>
            </w:r>
          </w:p>
        </w:tc>
      </w:tr>
      <w:tr w:rsidR="00B154A6" w:rsidRPr="00DF28ED" w14:paraId="16291C1C" w14:textId="77777777" w:rsidTr="00E2260E">
        <w:trPr>
          <w:trHeight w:val="340"/>
        </w:trPr>
        <w:tc>
          <w:tcPr>
            <w:tcW w:w="3150" w:type="dxa"/>
            <w:shd w:val="clear" w:color="auto" w:fill="auto"/>
            <w:vAlign w:val="center"/>
          </w:tcPr>
          <w:p w14:paraId="16291C17"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Dar es-</w:t>
            </w:r>
            <w:proofErr w:type="spellStart"/>
            <w:r w:rsidRPr="00DF28ED">
              <w:rPr>
                <w:rFonts w:ascii="Times New Roman" w:eastAsia="Times New Roman" w:hAnsi="Times New Roman" w:cs="Times New Roman"/>
              </w:rPr>
              <w:t>Soltane</w:t>
            </w:r>
            <w:proofErr w:type="spellEnd"/>
            <w:r w:rsidRPr="00DF28ED">
              <w:rPr>
                <w:rFonts w:ascii="Times New Roman" w:eastAsia="Times New Roman" w:hAnsi="Times New Roman" w:cs="Times New Roman"/>
              </w:rPr>
              <w:t xml:space="preserve"> H3</w:t>
            </w:r>
          </w:p>
        </w:tc>
        <w:tc>
          <w:tcPr>
            <w:tcW w:w="1440" w:type="dxa"/>
          </w:tcPr>
          <w:p w14:paraId="16291C18"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Morocco</w:t>
            </w:r>
          </w:p>
        </w:tc>
        <w:tc>
          <w:tcPr>
            <w:tcW w:w="2790" w:type="dxa"/>
          </w:tcPr>
          <w:p w14:paraId="16291C19"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early </w:t>
            </w:r>
            <w:r w:rsidRPr="00DF28ED">
              <w:rPr>
                <w:rFonts w:ascii="Times New Roman" w:eastAsia="Times New Roman" w:hAnsi="Times New Roman" w:cs="Times New Roman"/>
                <w:i/>
                <w:color w:val="000000"/>
              </w:rPr>
              <w:t>H. sapiens</w:t>
            </w:r>
          </w:p>
        </w:tc>
        <w:tc>
          <w:tcPr>
            <w:tcW w:w="5778" w:type="dxa"/>
          </w:tcPr>
          <w:p w14:paraId="16291C1A"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w:t>
            </w:r>
          </w:p>
        </w:tc>
      </w:tr>
      <w:tr w:rsidR="00B154A6" w:rsidRPr="00DF28ED" w14:paraId="16291C22" w14:textId="77777777" w:rsidTr="00E2260E">
        <w:trPr>
          <w:trHeight w:val="340"/>
        </w:trPr>
        <w:tc>
          <w:tcPr>
            <w:tcW w:w="3150" w:type="dxa"/>
            <w:shd w:val="clear" w:color="auto" w:fill="auto"/>
            <w:vAlign w:val="center"/>
          </w:tcPr>
          <w:p w14:paraId="16291C1D"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Dar es-</w:t>
            </w:r>
            <w:proofErr w:type="spellStart"/>
            <w:r w:rsidRPr="00DF28ED">
              <w:rPr>
                <w:rFonts w:ascii="Times New Roman" w:eastAsia="Times New Roman" w:hAnsi="Times New Roman" w:cs="Times New Roman"/>
              </w:rPr>
              <w:t>Soltane</w:t>
            </w:r>
            <w:proofErr w:type="spellEnd"/>
            <w:r w:rsidRPr="00DF28ED">
              <w:rPr>
                <w:rFonts w:ascii="Times New Roman" w:eastAsia="Times New Roman" w:hAnsi="Times New Roman" w:cs="Times New Roman"/>
              </w:rPr>
              <w:t xml:space="preserve"> H5</w:t>
            </w:r>
          </w:p>
        </w:tc>
        <w:tc>
          <w:tcPr>
            <w:tcW w:w="1440" w:type="dxa"/>
          </w:tcPr>
          <w:p w14:paraId="16291C1E"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Morocco</w:t>
            </w:r>
          </w:p>
        </w:tc>
        <w:tc>
          <w:tcPr>
            <w:tcW w:w="2790" w:type="dxa"/>
          </w:tcPr>
          <w:p w14:paraId="16291C1F"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early </w:t>
            </w:r>
            <w:r w:rsidRPr="00DF28ED">
              <w:rPr>
                <w:rFonts w:ascii="Times New Roman" w:eastAsia="Times New Roman" w:hAnsi="Times New Roman" w:cs="Times New Roman"/>
                <w:i/>
                <w:color w:val="000000"/>
              </w:rPr>
              <w:t>H. sapiens</w:t>
            </w:r>
          </w:p>
        </w:tc>
        <w:tc>
          <w:tcPr>
            <w:tcW w:w="5778" w:type="dxa"/>
          </w:tcPr>
          <w:p w14:paraId="16291C20" w14:textId="479A7D7D"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Frontal, Mandible, </w:t>
            </w:r>
            <w:r w:rsidR="00157101">
              <w:rPr>
                <w:rFonts w:ascii="Times New Roman" w:eastAsia="Times New Roman" w:hAnsi="Times New Roman" w:cs="Times New Roman"/>
                <w:color w:val="000000"/>
              </w:rPr>
              <w:t>Anterior corpus</w:t>
            </w:r>
          </w:p>
        </w:tc>
      </w:tr>
      <w:tr w:rsidR="00B154A6" w:rsidRPr="00DF28ED" w14:paraId="16291C28" w14:textId="77777777" w:rsidTr="00E2260E">
        <w:trPr>
          <w:trHeight w:val="340"/>
        </w:trPr>
        <w:tc>
          <w:tcPr>
            <w:tcW w:w="3150" w:type="dxa"/>
            <w:shd w:val="clear" w:color="auto" w:fill="auto"/>
            <w:vAlign w:val="center"/>
          </w:tcPr>
          <w:p w14:paraId="16291C23" w14:textId="77777777" w:rsidR="00B154A6" w:rsidRPr="00DF28ED" w:rsidRDefault="00B154A6" w:rsidP="00DF28ED">
            <w:pPr>
              <w:spacing w:line="480" w:lineRule="auto"/>
              <w:rPr>
                <w:rFonts w:ascii="Times New Roman" w:eastAsia="Times New Roman" w:hAnsi="Times New Roman" w:cs="Times New Roman"/>
                <w:u w:val="single"/>
              </w:rPr>
            </w:pPr>
            <w:proofErr w:type="spellStart"/>
            <w:r w:rsidRPr="00DF28ED">
              <w:rPr>
                <w:rFonts w:ascii="Times New Roman" w:eastAsia="Times New Roman" w:hAnsi="Times New Roman" w:cs="Times New Roman"/>
                <w:u w:val="single"/>
              </w:rPr>
              <w:t>Florisbad</w:t>
            </w:r>
            <w:proofErr w:type="spellEnd"/>
          </w:p>
        </w:tc>
        <w:tc>
          <w:tcPr>
            <w:tcW w:w="1440" w:type="dxa"/>
          </w:tcPr>
          <w:p w14:paraId="16291C24"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South Africa</w:t>
            </w:r>
          </w:p>
        </w:tc>
        <w:tc>
          <w:tcPr>
            <w:tcW w:w="2790" w:type="dxa"/>
          </w:tcPr>
          <w:p w14:paraId="16291C25"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color w:val="000000"/>
              </w:rPr>
              <w:t xml:space="preserve">early </w:t>
            </w:r>
            <w:r w:rsidRPr="00DF28ED">
              <w:rPr>
                <w:rFonts w:ascii="Times New Roman" w:eastAsia="Times New Roman" w:hAnsi="Times New Roman" w:cs="Times New Roman"/>
                <w:i/>
                <w:color w:val="000000"/>
              </w:rPr>
              <w:t>H. sapiens</w:t>
            </w:r>
          </w:p>
        </w:tc>
        <w:tc>
          <w:tcPr>
            <w:tcW w:w="5778" w:type="dxa"/>
          </w:tcPr>
          <w:p w14:paraId="16291C26"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color w:val="000000"/>
              </w:rPr>
              <w:t>Frontal</w:t>
            </w:r>
          </w:p>
        </w:tc>
      </w:tr>
      <w:tr w:rsidR="00B154A6" w:rsidRPr="00DF28ED" w14:paraId="16291C2E" w14:textId="77777777" w:rsidTr="00E2260E">
        <w:trPr>
          <w:trHeight w:val="340"/>
        </w:trPr>
        <w:tc>
          <w:tcPr>
            <w:tcW w:w="3150" w:type="dxa"/>
            <w:shd w:val="clear" w:color="auto" w:fill="auto"/>
            <w:vAlign w:val="center"/>
          </w:tcPr>
          <w:p w14:paraId="16291C29"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Jebel Irhoud 1</w:t>
            </w:r>
          </w:p>
        </w:tc>
        <w:tc>
          <w:tcPr>
            <w:tcW w:w="1440" w:type="dxa"/>
          </w:tcPr>
          <w:p w14:paraId="16291C2A"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color w:val="000000"/>
              </w:rPr>
              <w:t>Morocco</w:t>
            </w:r>
          </w:p>
        </w:tc>
        <w:tc>
          <w:tcPr>
            <w:tcW w:w="2790" w:type="dxa"/>
          </w:tcPr>
          <w:p w14:paraId="16291C2B"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early </w:t>
            </w:r>
            <w:r w:rsidRPr="00DF28ED">
              <w:rPr>
                <w:rFonts w:ascii="Times New Roman" w:eastAsia="Times New Roman" w:hAnsi="Times New Roman" w:cs="Times New Roman"/>
                <w:i/>
                <w:color w:val="000000"/>
              </w:rPr>
              <w:t>H. sapiens</w:t>
            </w:r>
          </w:p>
        </w:tc>
        <w:tc>
          <w:tcPr>
            <w:tcW w:w="5778" w:type="dxa"/>
          </w:tcPr>
          <w:p w14:paraId="16291C2C"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color w:val="000000"/>
              </w:rPr>
              <w:t>Frontal, Maxilla</w:t>
            </w:r>
          </w:p>
        </w:tc>
      </w:tr>
      <w:tr w:rsidR="00B154A6" w:rsidRPr="00DF28ED" w14:paraId="16291C34" w14:textId="77777777" w:rsidTr="00E2260E">
        <w:trPr>
          <w:trHeight w:val="340"/>
        </w:trPr>
        <w:tc>
          <w:tcPr>
            <w:tcW w:w="3150" w:type="dxa"/>
            <w:shd w:val="clear" w:color="auto" w:fill="auto"/>
            <w:vAlign w:val="center"/>
          </w:tcPr>
          <w:p w14:paraId="16291C2F"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Jebel Irhoud 2</w:t>
            </w:r>
          </w:p>
        </w:tc>
        <w:tc>
          <w:tcPr>
            <w:tcW w:w="1440" w:type="dxa"/>
          </w:tcPr>
          <w:p w14:paraId="16291C30"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color w:val="000000"/>
              </w:rPr>
              <w:t>Morocco</w:t>
            </w:r>
          </w:p>
        </w:tc>
        <w:tc>
          <w:tcPr>
            <w:tcW w:w="2790" w:type="dxa"/>
          </w:tcPr>
          <w:p w14:paraId="16291C31"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early </w:t>
            </w:r>
            <w:r w:rsidRPr="00DF28ED">
              <w:rPr>
                <w:rFonts w:ascii="Times New Roman" w:eastAsia="Times New Roman" w:hAnsi="Times New Roman" w:cs="Times New Roman"/>
                <w:i/>
                <w:color w:val="000000"/>
              </w:rPr>
              <w:t>H. sapiens</w:t>
            </w:r>
          </w:p>
        </w:tc>
        <w:tc>
          <w:tcPr>
            <w:tcW w:w="5778" w:type="dxa"/>
          </w:tcPr>
          <w:p w14:paraId="16291C32"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color w:val="000000"/>
              </w:rPr>
              <w:t>Frontal</w:t>
            </w:r>
          </w:p>
        </w:tc>
      </w:tr>
      <w:tr w:rsidR="00B154A6" w:rsidRPr="00DF28ED" w14:paraId="16291C3A" w14:textId="77777777" w:rsidTr="00E2260E">
        <w:trPr>
          <w:trHeight w:val="340"/>
        </w:trPr>
        <w:tc>
          <w:tcPr>
            <w:tcW w:w="3150" w:type="dxa"/>
            <w:shd w:val="clear" w:color="auto" w:fill="auto"/>
            <w:vAlign w:val="center"/>
          </w:tcPr>
          <w:p w14:paraId="16291C35"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Jebel Irhoud 10</w:t>
            </w:r>
          </w:p>
        </w:tc>
        <w:tc>
          <w:tcPr>
            <w:tcW w:w="1440" w:type="dxa"/>
          </w:tcPr>
          <w:p w14:paraId="16291C36"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Morocco</w:t>
            </w:r>
          </w:p>
        </w:tc>
        <w:tc>
          <w:tcPr>
            <w:tcW w:w="2790" w:type="dxa"/>
          </w:tcPr>
          <w:p w14:paraId="16291C37"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early </w:t>
            </w:r>
            <w:r w:rsidRPr="00DF28ED">
              <w:rPr>
                <w:rFonts w:ascii="Times New Roman" w:eastAsia="Times New Roman" w:hAnsi="Times New Roman" w:cs="Times New Roman"/>
                <w:i/>
                <w:color w:val="000000"/>
              </w:rPr>
              <w:t>H. sapiens</w:t>
            </w:r>
          </w:p>
        </w:tc>
        <w:tc>
          <w:tcPr>
            <w:tcW w:w="5778" w:type="dxa"/>
          </w:tcPr>
          <w:p w14:paraId="16291C38"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Maxilla</w:t>
            </w:r>
          </w:p>
        </w:tc>
      </w:tr>
      <w:tr w:rsidR="00B154A6" w:rsidRPr="00DF28ED" w14:paraId="16291C40" w14:textId="77777777" w:rsidTr="00E2260E">
        <w:trPr>
          <w:trHeight w:val="340"/>
        </w:trPr>
        <w:tc>
          <w:tcPr>
            <w:tcW w:w="3150" w:type="dxa"/>
            <w:shd w:val="clear" w:color="auto" w:fill="auto"/>
            <w:vAlign w:val="center"/>
          </w:tcPr>
          <w:p w14:paraId="16291C3B"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Jebel Irhoud 11</w:t>
            </w:r>
          </w:p>
        </w:tc>
        <w:tc>
          <w:tcPr>
            <w:tcW w:w="1440" w:type="dxa"/>
          </w:tcPr>
          <w:p w14:paraId="16291C3C"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Morocco</w:t>
            </w:r>
          </w:p>
        </w:tc>
        <w:tc>
          <w:tcPr>
            <w:tcW w:w="2790" w:type="dxa"/>
          </w:tcPr>
          <w:p w14:paraId="16291C3D"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early </w:t>
            </w:r>
            <w:r w:rsidRPr="00DF28ED">
              <w:rPr>
                <w:rFonts w:ascii="Times New Roman" w:eastAsia="Times New Roman" w:hAnsi="Times New Roman" w:cs="Times New Roman"/>
                <w:i/>
                <w:color w:val="000000"/>
              </w:rPr>
              <w:t>H. sapiens</w:t>
            </w:r>
          </w:p>
        </w:tc>
        <w:tc>
          <w:tcPr>
            <w:tcW w:w="5778" w:type="dxa"/>
          </w:tcPr>
          <w:p w14:paraId="16291C3E" w14:textId="2ECFB419"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Mandible, </w:t>
            </w:r>
            <w:r w:rsidR="00157101">
              <w:rPr>
                <w:rFonts w:ascii="Times New Roman" w:eastAsia="Times New Roman" w:hAnsi="Times New Roman" w:cs="Times New Roman"/>
                <w:color w:val="000000"/>
              </w:rPr>
              <w:t>Anterior corpus</w:t>
            </w:r>
          </w:p>
        </w:tc>
      </w:tr>
      <w:tr w:rsidR="00B154A6" w:rsidRPr="00DF28ED" w14:paraId="16291C46" w14:textId="77777777" w:rsidTr="00E2260E">
        <w:trPr>
          <w:trHeight w:val="340"/>
        </w:trPr>
        <w:tc>
          <w:tcPr>
            <w:tcW w:w="3150" w:type="dxa"/>
            <w:shd w:val="clear" w:color="auto" w:fill="auto"/>
            <w:vAlign w:val="center"/>
          </w:tcPr>
          <w:p w14:paraId="16291C41" w14:textId="77777777" w:rsidR="00B154A6" w:rsidRPr="00DF28ED" w:rsidRDefault="00B154A6"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Klasies</w:t>
            </w:r>
            <w:proofErr w:type="spellEnd"/>
            <w:r w:rsidRPr="00DF28ED">
              <w:rPr>
                <w:rFonts w:ascii="Times New Roman" w:eastAsia="Times New Roman" w:hAnsi="Times New Roman" w:cs="Times New Roman"/>
              </w:rPr>
              <w:t xml:space="preserve"> River Mouth 41815</w:t>
            </w:r>
          </w:p>
        </w:tc>
        <w:tc>
          <w:tcPr>
            <w:tcW w:w="1440" w:type="dxa"/>
          </w:tcPr>
          <w:p w14:paraId="16291C42"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South Africa</w:t>
            </w:r>
          </w:p>
        </w:tc>
        <w:tc>
          <w:tcPr>
            <w:tcW w:w="2790" w:type="dxa"/>
          </w:tcPr>
          <w:p w14:paraId="16291C43"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early </w:t>
            </w:r>
            <w:r w:rsidRPr="00DF28ED">
              <w:rPr>
                <w:rFonts w:ascii="Times New Roman" w:eastAsia="Times New Roman" w:hAnsi="Times New Roman" w:cs="Times New Roman"/>
                <w:i/>
                <w:color w:val="000000"/>
              </w:rPr>
              <w:t>H. sapiens</w:t>
            </w:r>
          </w:p>
        </w:tc>
        <w:tc>
          <w:tcPr>
            <w:tcW w:w="5778" w:type="dxa"/>
          </w:tcPr>
          <w:p w14:paraId="16291C44" w14:textId="47A3AABD"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Mandible, </w:t>
            </w:r>
            <w:r w:rsidR="00157101">
              <w:rPr>
                <w:rFonts w:ascii="Times New Roman" w:eastAsia="Times New Roman" w:hAnsi="Times New Roman" w:cs="Times New Roman"/>
                <w:color w:val="000000"/>
              </w:rPr>
              <w:t>Anterior corpus</w:t>
            </w:r>
          </w:p>
        </w:tc>
      </w:tr>
      <w:tr w:rsidR="00B154A6" w:rsidRPr="00DF28ED" w14:paraId="16291C4C" w14:textId="77777777" w:rsidTr="00E2260E">
        <w:trPr>
          <w:trHeight w:val="340"/>
        </w:trPr>
        <w:tc>
          <w:tcPr>
            <w:tcW w:w="3150" w:type="dxa"/>
            <w:shd w:val="clear" w:color="auto" w:fill="auto"/>
            <w:vAlign w:val="center"/>
          </w:tcPr>
          <w:p w14:paraId="16291C47"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Laetoli Hominin 18</w:t>
            </w:r>
          </w:p>
        </w:tc>
        <w:tc>
          <w:tcPr>
            <w:tcW w:w="1440" w:type="dxa"/>
          </w:tcPr>
          <w:p w14:paraId="16291C48"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Tanzania</w:t>
            </w:r>
          </w:p>
        </w:tc>
        <w:tc>
          <w:tcPr>
            <w:tcW w:w="2790" w:type="dxa"/>
          </w:tcPr>
          <w:p w14:paraId="16291C49"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early </w:t>
            </w:r>
            <w:r w:rsidRPr="00DF28ED">
              <w:rPr>
                <w:rFonts w:ascii="Times New Roman" w:eastAsia="Times New Roman" w:hAnsi="Times New Roman" w:cs="Times New Roman"/>
                <w:i/>
                <w:color w:val="000000"/>
              </w:rPr>
              <w:t>H. sapiens</w:t>
            </w:r>
          </w:p>
        </w:tc>
        <w:tc>
          <w:tcPr>
            <w:tcW w:w="5778" w:type="dxa"/>
          </w:tcPr>
          <w:p w14:paraId="16291C4A"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Maxilla</w:t>
            </w:r>
          </w:p>
        </w:tc>
      </w:tr>
      <w:tr w:rsidR="00B154A6" w:rsidRPr="00DF28ED" w14:paraId="16291C52" w14:textId="77777777" w:rsidTr="00E2260E">
        <w:trPr>
          <w:trHeight w:val="340"/>
        </w:trPr>
        <w:tc>
          <w:tcPr>
            <w:tcW w:w="3150" w:type="dxa"/>
            <w:shd w:val="clear" w:color="auto" w:fill="auto"/>
            <w:vAlign w:val="center"/>
          </w:tcPr>
          <w:p w14:paraId="16291C4D" w14:textId="77777777" w:rsidR="00B154A6" w:rsidRPr="00DF28ED" w:rsidRDefault="00B154A6" w:rsidP="00DF28ED">
            <w:pPr>
              <w:spacing w:line="480" w:lineRule="auto"/>
              <w:rPr>
                <w:rFonts w:ascii="Times New Roman" w:eastAsia="Times New Roman" w:hAnsi="Times New Roman" w:cs="Times New Roman"/>
                <w:u w:val="single"/>
              </w:rPr>
            </w:pPr>
            <w:proofErr w:type="spellStart"/>
            <w:r w:rsidRPr="00DF28ED">
              <w:rPr>
                <w:rFonts w:ascii="Times New Roman" w:eastAsia="Times New Roman" w:hAnsi="Times New Roman" w:cs="Times New Roman"/>
                <w:u w:val="single"/>
              </w:rPr>
              <w:t>Omo</w:t>
            </w:r>
            <w:proofErr w:type="spellEnd"/>
            <w:r w:rsidRPr="00DF28ED">
              <w:rPr>
                <w:rFonts w:ascii="Times New Roman" w:eastAsia="Times New Roman" w:hAnsi="Times New Roman" w:cs="Times New Roman"/>
                <w:u w:val="single"/>
              </w:rPr>
              <w:t xml:space="preserve"> </w:t>
            </w:r>
            <w:proofErr w:type="spellStart"/>
            <w:r w:rsidRPr="00DF28ED">
              <w:rPr>
                <w:rFonts w:ascii="Times New Roman" w:eastAsia="Times New Roman" w:hAnsi="Times New Roman" w:cs="Times New Roman"/>
                <w:u w:val="single"/>
              </w:rPr>
              <w:t>Kibish</w:t>
            </w:r>
            <w:proofErr w:type="spellEnd"/>
            <w:r w:rsidRPr="00DF28ED">
              <w:rPr>
                <w:rFonts w:ascii="Times New Roman" w:eastAsia="Times New Roman" w:hAnsi="Times New Roman" w:cs="Times New Roman"/>
                <w:u w:val="single"/>
              </w:rPr>
              <w:t xml:space="preserve"> 1</w:t>
            </w:r>
          </w:p>
        </w:tc>
        <w:tc>
          <w:tcPr>
            <w:tcW w:w="1440" w:type="dxa"/>
          </w:tcPr>
          <w:p w14:paraId="16291C4E"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Ethiopia</w:t>
            </w:r>
          </w:p>
        </w:tc>
        <w:tc>
          <w:tcPr>
            <w:tcW w:w="2790" w:type="dxa"/>
          </w:tcPr>
          <w:p w14:paraId="16291C4F"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early </w:t>
            </w:r>
            <w:r w:rsidRPr="00DF28ED">
              <w:rPr>
                <w:rFonts w:ascii="Times New Roman" w:eastAsia="Times New Roman" w:hAnsi="Times New Roman" w:cs="Times New Roman"/>
                <w:i/>
                <w:color w:val="000000"/>
              </w:rPr>
              <w:t>H. sapiens</w:t>
            </w:r>
          </w:p>
        </w:tc>
        <w:tc>
          <w:tcPr>
            <w:tcW w:w="5778" w:type="dxa"/>
          </w:tcPr>
          <w:p w14:paraId="16291C50"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color w:val="000000"/>
              </w:rPr>
              <w:t>Frontal</w:t>
            </w:r>
          </w:p>
        </w:tc>
      </w:tr>
      <w:tr w:rsidR="00B154A6" w:rsidRPr="00DF28ED" w14:paraId="16291C58" w14:textId="77777777" w:rsidTr="00E2260E">
        <w:trPr>
          <w:trHeight w:val="340"/>
        </w:trPr>
        <w:tc>
          <w:tcPr>
            <w:tcW w:w="3150" w:type="dxa"/>
            <w:shd w:val="clear" w:color="auto" w:fill="auto"/>
            <w:vAlign w:val="center"/>
          </w:tcPr>
          <w:p w14:paraId="16291C53" w14:textId="77777777" w:rsidR="00B154A6" w:rsidRPr="00DF28ED" w:rsidRDefault="00B154A6" w:rsidP="00DF28ED">
            <w:pPr>
              <w:spacing w:line="480" w:lineRule="auto"/>
              <w:rPr>
                <w:rFonts w:ascii="Times New Roman" w:eastAsia="Times New Roman" w:hAnsi="Times New Roman" w:cs="Times New Roman"/>
                <w:u w:val="single"/>
              </w:rPr>
            </w:pPr>
            <w:proofErr w:type="spellStart"/>
            <w:r w:rsidRPr="00DF28ED">
              <w:rPr>
                <w:rFonts w:ascii="Times New Roman" w:eastAsia="Times New Roman" w:hAnsi="Times New Roman" w:cs="Times New Roman"/>
                <w:u w:val="single"/>
              </w:rPr>
              <w:lastRenderedPageBreak/>
              <w:t>Omo</w:t>
            </w:r>
            <w:proofErr w:type="spellEnd"/>
            <w:r w:rsidRPr="00DF28ED">
              <w:rPr>
                <w:rFonts w:ascii="Times New Roman" w:eastAsia="Times New Roman" w:hAnsi="Times New Roman" w:cs="Times New Roman"/>
                <w:u w:val="single"/>
              </w:rPr>
              <w:t xml:space="preserve"> </w:t>
            </w:r>
            <w:proofErr w:type="spellStart"/>
            <w:r w:rsidRPr="00DF28ED">
              <w:rPr>
                <w:rFonts w:ascii="Times New Roman" w:eastAsia="Times New Roman" w:hAnsi="Times New Roman" w:cs="Times New Roman"/>
                <w:u w:val="single"/>
              </w:rPr>
              <w:t>Kibish</w:t>
            </w:r>
            <w:proofErr w:type="spellEnd"/>
            <w:r w:rsidRPr="00DF28ED">
              <w:rPr>
                <w:rFonts w:ascii="Times New Roman" w:eastAsia="Times New Roman" w:hAnsi="Times New Roman" w:cs="Times New Roman"/>
                <w:u w:val="single"/>
              </w:rPr>
              <w:t xml:space="preserve"> 2</w:t>
            </w:r>
          </w:p>
        </w:tc>
        <w:tc>
          <w:tcPr>
            <w:tcW w:w="1440" w:type="dxa"/>
          </w:tcPr>
          <w:p w14:paraId="16291C54"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Ethiopia</w:t>
            </w:r>
          </w:p>
        </w:tc>
        <w:tc>
          <w:tcPr>
            <w:tcW w:w="2790" w:type="dxa"/>
          </w:tcPr>
          <w:p w14:paraId="16291C55"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early </w:t>
            </w:r>
            <w:r w:rsidRPr="00DF28ED">
              <w:rPr>
                <w:rFonts w:ascii="Times New Roman" w:eastAsia="Times New Roman" w:hAnsi="Times New Roman" w:cs="Times New Roman"/>
                <w:i/>
                <w:color w:val="000000"/>
              </w:rPr>
              <w:t>H. sapiens</w:t>
            </w:r>
          </w:p>
        </w:tc>
        <w:tc>
          <w:tcPr>
            <w:tcW w:w="5778" w:type="dxa"/>
          </w:tcPr>
          <w:p w14:paraId="16291C56"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color w:val="000000"/>
              </w:rPr>
              <w:t>Frontal</w:t>
            </w:r>
          </w:p>
        </w:tc>
      </w:tr>
      <w:tr w:rsidR="00B154A6" w:rsidRPr="00DF28ED" w14:paraId="16291C5E" w14:textId="77777777" w:rsidTr="00E2260E">
        <w:trPr>
          <w:trHeight w:val="340"/>
        </w:trPr>
        <w:tc>
          <w:tcPr>
            <w:tcW w:w="3150" w:type="dxa"/>
            <w:shd w:val="clear" w:color="auto" w:fill="auto"/>
            <w:vAlign w:val="center"/>
          </w:tcPr>
          <w:p w14:paraId="16291C59"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Qafzeh 6</w:t>
            </w:r>
          </w:p>
        </w:tc>
        <w:tc>
          <w:tcPr>
            <w:tcW w:w="1440" w:type="dxa"/>
          </w:tcPr>
          <w:p w14:paraId="16291C5A"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Israel</w:t>
            </w:r>
          </w:p>
        </w:tc>
        <w:tc>
          <w:tcPr>
            <w:tcW w:w="2790" w:type="dxa"/>
          </w:tcPr>
          <w:p w14:paraId="16291C5B"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early </w:t>
            </w:r>
            <w:r w:rsidRPr="00DF28ED">
              <w:rPr>
                <w:rFonts w:ascii="Times New Roman" w:eastAsia="Times New Roman" w:hAnsi="Times New Roman" w:cs="Times New Roman"/>
                <w:i/>
                <w:color w:val="000000"/>
              </w:rPr>
              <w:t>H. sapiens</w:t>
            </w:r>
          </w:p>
        </w:tc>
        <w:tc>
          <w:tcPr>
            <w:tcW w:w="5778" w:type="dxa"/>
          </w:tcPr>
          <w:p w14:paraId="16291C5C"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color w:val="000000"/>
              </w:rPr>
              <w:t>Frontal, Maxilla</w:t>
            </w:r>
          </w:p>
        </w:tc>
      </w:tr>
      <w:tr w:rsidR="00B154A6" w:rsidRPr="00DF28ED" w14:paraId="16291C64" w14:textId="77777777" w:rsidTr="00E2260E">
        <w:trPr>
          <w:trHeight w:val="340"/>
        </w:trPr>
        <w:tc>
          <w:tcPr>
            <w:tcW w:w="3150" w:type="dxa"/>
            <w:shd w:val="clear" w:color="auto" w:fill="auto"/>
            <w:vAlign w:val="center"/>
          </w:tcPr>
          <w:p w14:paraId="16291C5F" w14:textId="77777777" w:rsidR="00B154A6" w:rsidRPr="00DF28ED" w:rsidRDefault="00B154A6" w:rsidP="00DF28ED">
            <w:pPr>
              <w:spacing w:line="480" w:lineRule="auto"/>
              <w:rPr>
                <w:rFonts w:ascii="Times New Roman" w:eastAsia="Times New Roman" w:hAnsi="Times New Roman" w:cs="Times New Roman"/>
                <w:u w:val="single"/>
              </w:rPr>
            </w:pPr>
            <w:proofErr w:type="spellStart"/>
            <w:r w:rsidRPr="00DF28ED">
              <w:rPr>
                <w:rFonts w:ascii="Times New Roman" w:eastAsia="Times New Roman" w:hAnsi="Times New Roman" w:cs="Times New Roman"/>
                <w:u w:val="single"/>
              </w:rPr>
              <w:t>Singa</w:t>
            </w:r>
            <w:proofErr w:type="spellEnd"/>
          </w:p>
        </w:tc>
        <w:tc>
          <w:tcPr>
            <w:tcW w:w="1440" w:type="dxa"/>
          </w:tcPr>
          <w:p w14:paraId="16291C60"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Sudan</w:t>
            </w:r>
          </w:p>
        </w:tc>
        <w:tc>
          <w:tcPr>
            <w:tcW w:w="2790" w:type="dxa"/>
          </w:tcPr>
          <w:p w14:paraId="16291C61"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early </w:t>
            </w:r>
            <w:r w:rsidRPr="00DF28ED">
              <w:rPr>
                <w:rFonts w:ascii="Times New Roman" w:eastAsia="Times New Roman" w:hAnsi="Times New Roman" w:cs="Times New Roman"/>
                <w:i/>
                <w:color w:val="000000"/>
              </w:rPr>
              <w:t>H. sapiens</w:t>
            </w:r>
          </w:p>
        </w:tc>
        <w:tc>
          <w:tcPr>
            <w:tcW w:w="5778" w:type="dxa"/>
          </w:tcPr>
          <w:p w14:paraId="16291C62"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color w:val="000000"/>
              </w:rPr>
              <w:t>Frontal</w:t>
            </w:r>
          </w:p>
        </w:tc>
      </w:tr>
      <w:tr w:rsidR="00B154A6" w:rsidRPr="00DF28ED" w14:paraId="16291C6A" w14:textId="77777777" w:rsidTr="00E2260E">
        <w:trPr>
          <w:trHeight w:val="340"/>
        </w:trPr>
        <w:tc>
          <w:tcPr>
            <w:tcW w:w="3150" w:type="dxa"/>
            <w:shd w:val="clear" w:color="auto" w:fill="auto"/>
            <w:vAlign w:val="center"/>
          </w:tcPr>
          <w:p w14:paraId="16291C65" w14:textId="77777777" w:rsidR="00B154A6" w:rsidRPr="00DF28ED" w:rsidRDefault="00B154A6"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Skhul</w:t>
            </w:r>
            <w:proofErr w:type="spellEnd"/>
            <w:r w:rsidRPr="00DF28ED">
              <w:rPr>
                <w:rFonts w:ascii="Times New Roman" w:eastAsia="Times New Roman" w:hAnsi="Times New Roman" w:cs="Times New Roman"/>
              </w:rPr>
              <w:t xml:space="preserve"> 4</w:t>
            </w:r>
          </w:p>
        </w:tc>
        <w:tc>
          <w:tcPr>
            <w:tcW w:w="1440" w:type="dxa"/>
          </w:tcPr>
          <w:p w14:paraId="16291C66"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Israel</w:t>
            </w:r>
          </w:p>
        </w:tc>
        <w:tc>
          <w:tcPr>
            <w:tcW w:w="2790" w:type="dxa"/>
          </w:tcPr>
          <w:p w14:paraId="16291C67"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early </w:t>
            </w:r>
            <w:r w:rsidRPr="00DF28ED">
              <w:rPr>
                <w:rFonts w:ascii="Times New Roman" w:eastAsia="Times New Roman" w:hAnsi="Times New Roman" w:cs="Times New Roman"/>
                <w:i/>
                <w:color w:val="000000"/>
              </w:rPr>
              <w:t>H. sapiens</w:t>
            </w:r>
          </w:p>
        </w:tc>
        <w:tc>
          <w:tcPr>
            <w:tcW w:w="5778" w:type="dxa"/>
          </w:tcPr>
          <w:p w14:paraId="16291C68" w14:textId="015FE200"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Mandible, </w:t>
            </w:r>
            <w:r w:rsidR="00157101">
              <w:rPr>
                <w:rFonts w:ascii="Times New Roman" w:eastAsia="Times New Roman" w:hAnsi="Times New Roman" w:cs="Times New Roman"/>
                <w:color w:val="000000"/>
              </w:rPr>
              <w:t>Anterior corpus</w:t>
            </w:r>
          </w:p>
        </w:tc>
      </w:tr>
      <w:tr w:rsidR="00B154A6" w:rsidRPr="00DF28ED" w14:paraId="16291C70" w14:textId="77777777" w:rsidTr="00E2260E">
        <w:trPr>
          <w:trHeight w:val="340"/>
        </w:trPr>
        <w:tc>
          <w:tcPr>
            <w:tcW w:w="3150" w:type="dxa"/>
            <w:shd w:val="clear" w:color="auto" w:fill="auto"/>
            <w:vAlign w:val="center"/>
          </w:tcPr>
          <w:p w14:paraId="16291C6B" w14:textId="77777777" w:rsidR="00B154A6" w:rsidRPr="00DF28ED" w:rsidRDefault="00B154A6"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Skhul</w:t>
            </w:r>
            <w:proofErr w:type="spellEnd"/>
            <w:r w:rsidRPr="00DF28ED">
              <w:rPr>
                <w:rFonts w:ascii="Times New Roman" w:eastAsia="Times New Roman" w:hAnsi="Times New Roman" w:cs="Times New Roman"/>
              </w:rPr>
              <w:t xml:space="preserve"> 5</w:t>
            </w:r>
          </w:p>
        </w:tc>
        <w:tc>
          <w:tcPr>
            <w:tcW w:w="1440" w:type="dxa"/>
          </w:tcPr>
          <w:p w14:paraId="16291C6C"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Israel</w:t>
            </w:r>
          </w:p>
        </w:tc>
        <w:tc>
          <w:tcPr>
            <w:tcW w:w="2790" w:type="dxa"/>
          </w:tcPr>
          <w:p w14:paraId="16291C6D"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early </w:t>
            </w:r>
            <w:r w:rsidRPr="00DF28ED">
              <w:rPr>
                <w:rFonts w:ascii="Times New Roman" w:eastAsia="Times New Roman" w:hAnsi="Times New Roman" w:cs="Times New Roman"/>
                <w:i/>
                <w:color w:val="000000"/>
              </w:rPr>
              <w:t>H. sapiens</w:t>
            </w:r>
          </w:p>
        </w:tc>
        <w:tc>
          <w:tcPr>
            <w:tcW w:w="5778" w:type="dxa"/>
          </w:tcPr>
          <w:p w14:paraId="16291C6E" w14:textId="4EC98379"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color w:val="000000"/>
              </w:rPr>
              <w:t xml:space="preserve">Frontal, Maxilla, Mandible, </w:t>
            </w:r>
            <w:r w:rsidR="00157101">
              <w:rPr>
                <w:rFonts w:ascii="Times New Roman" w:eastAsia="Times New Roman" w:hAnsi="Times New Roman" w:cs="Times New Roman"/>
                <w:color w:val="000000"/>
              </w:rPr>
              <w:t>Anterior corpus</w:t>
            </w:r>
          </w:p>
        </w:tc>
      </w:tr>
      <w:tr w:rsidR="00B154A6" w:rsidRPr="00DF28ED" w14:paraId="16291C76" w14:textId="77777777" w:rsidTr="00E2260E">
        <w:trPr>
          <w:trHeight w:val="340"/>
        </w:trPr>
        <w:tc>
          <w:tcPr>
            <w:tcW w:w="3150" w:type="dxa"/>
            <w:shd w:val="clear" w:color="auto" w:fill="auto"/>
            <w:vAlign w:val="center"/>
          </w:tcPr>
          <w:p w14:paraId="16291C71"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Tabun 2 C2</w:t>
            </w:r>
          </w:p>
        </w:tc>
        <w:tc>
          <w:tcPr>
            <w:tcW w:w="1440" w:type="dxa"/>
          </w:tcPr>
          <w:p w14:paraId="16291C72"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Israel</w:t>
            </w:r>
          </w:p>
        </w:tc>
        <w:tc>
          <w:tcPr>
            <w:tcW w:w="2790" w:type="dxa"/>
          </w:tcPr>
          <w:p w14:paraId="16291C73"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early </w:t>
            </w:r>
            <w:r w:rsidRPr="00DF28ED">
              <w:rPr>
                <w:rFonts w:ascii="Times New Roman" w:eastAsia="Times New Roman" w:hAnsi="Times New Roman" w:cs="Times New Roman"/>
                <w:i/>
                <w:color w:val="000000"/>
              </w:rPr>
              <w:t>H. sapiens</w:t>
            </w:r>
          </w:p>
        </w:tc>
        <w:tc>
          <w:tcPr>
            <w:tcW w:w="5778" w:type="dxa"/>
          </w:tcPr>
          <w:p w14:paraId="16291C74" w14:textId="6FE4F38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rPr>
              <w:t xml:space="preserve">Mandible, </w:t>
            </w:r>
            <w:r w:rsidR="00157101">
              <w:rPr>
                <w:rFonts w:ascii="Times New Roman" w:eastAsia="Times New Roman" w:hAnsi="Times New Roman" w:cs="Times New Roman"/>
              </w:rPr>
              <w:t>Anterior corpus</w:t>
            </w:r>
          </w:p>
        </w:tc>
      </w:tr>
      <w:tr w:rsidR="00B154A6" w:rsidRPr="00DF28ED" w14:paraId="16291C7C" w14:textId="77777777" w:rsidTr="00E2260E">
        <w:trPr>
          <w:trHeight w:val="340"/>
        </w:trPr>
        <w:tc>
          <w:tcPr>
            <w:tcW w:w="3150" w:type="dxa"/>
            <w:shd w:val="clear" w:color="auto" w:fill="auto"/>
            <w:vAlign w:val="center"/>
          </w:tcPr>
          <w:p w14:paraId="16291C77" w14:textId="77777777" w:rsidR="00B154A6" w:rsidRPr="00A63C8D" w:rsidRDefault="00B154A6" w:rsidP="00DF28ED">
            <w:pPr>
              <w:spacing w:line="480" w:lineRule="auto"/>
              <w:rPr>
                <w:rFonts w:ascii="Times New Roman" w:eastAsia="Times New Roman" w:hAnsi="Times New Roman" w:cs="Times New Roman"/>
              </w:rPr>
            </w:pPr>
            <w:r w:rsidRPr="00A63C8D">
              <w:rPr>
                <w:rFonts w:ascii="Times New Roman" w:eastAsia="Times New Roman" w:hAnsi="Times New Roman" w:cs="Times New Roman"/>
              </w:rPr>
              <w:t>Contrebandiers 1</w:t>
            </w:r>
          </w:p>
        </w:tc>
        <w:tc>
          <w:tcPr>
            <w:tcW w:w="1440" w:type="dxa"/>
          </w:tcPr>
          <w:p w14:paraId="16291C78"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Morocco</w:t>
            </w:r>
          </w:p>
        </w:tc>
        <w:tc>
          <w:tcPr>
            <w:tcW w:w="2790" w:type="dxa"/>
          </w:tcPr>
          <w:p w14:paraId="16291C79"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early </w:t>
            </w:r>
            <w:r w:rsidRPr="00DF28ED">
              <w:rPr>
                <w:rFonts w:ascii="Times New Roman" w:eastAsia="Times New Roman" w:hAnsi="Times New Roman" w:cs="Times New Roman"/>
                <w:i/>
                <w:color w:val="000000"/>
              </w:rPr>
              <w:t>H. sapiens</w:t>
            </w:r>
          </w:p>
        </w:tc>
        <w:tc>
          <w:tcPr>
            <w:tcW w:w="5778" w:type="dxa"/>
          </w:tcPr>
          <w:p w14:paraId="16291C7A" w14:textId="0F6012C0"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Mandible, </w:t>
            </w:r>
            <w:r w:rsidR="00157101">
              <w:rPr>
                <w:rFonts w:ascii="Times New Roman" w:eastAsia="Times New Roman" w:hAnsi="Times New Roman" w:cs="Times New Roman"/>
                <w:color w:val="000000"/>
              </w:rPr>
              <w:t>Anterior corpus</w:t>
            </w:r>
          </w:p>
        </w:tc>
      </w:tr>
      <w:tr w:rsidR="00B154A6" w:rsidRPr="00DF28ED" w14:paraId="16291C82" w14:textId="77777777" w:rsidTr="00E2260E">
        <w:trPr>
          <w:trHeight w:val="340"/>
        </w:trPr>
        <w:tc>
          <w:tcPr>
            <w:tcW w:w="3150" w:type="dxa"/>
            <w:shd w:val="clear" w:color="auto" w:fill="auto"/>
            <w:vAlign w:val="center"/>
          </w:tcPr>
          <w:p w14:paraId="16291C7D" w14:textId="77777777" w:rsidR="00B154A6" w:rsidRPr="00A63C8D" w:rsidRDefault="00B154A6" w:rsidP="00DF28ED">
            <w:pPr>
              <w:spacing w:line="480" w:lineRule="auto"/>
              <w:rPr>
                <w:rFonts w:ascii="Times New Roman" w:eastAsia="Times New Roman" w:hAnsi="Times New Roman" w:cs="Times New Roman"/>
              </w:rPr>
            </w:pPr>
            <w:proofErr w:type="spellStart"/>
            <w:r w:rsidRPr="00A63C8D">
              <w:rPr>
                <w:rFonts w:ascii="Times New Roman" w:eastAsia="Times New Roman" w:hAnsi="Times New Roman" w:cs="Times New Roman"/>
              </w:rPr>
              <w:t>Kow</w:t>
            </w:r>
            <w:proofErr w:type="spellEnd"/>
            <w:r w:rsidRPr="00A63C8D">
              <w:rPr>
                <w:rFonts w:ascii="Times New Roman" w:eastAsia="Times New Roman" w:hAnsi="Times New Roman" w:cs="Times New Roman"/>
              </w:rPr>
              <w:t xml:space="preserve"> Swamp 5</w:t>
            </w:r>
          </w:p>
        </w:tc>
        <w:tc>
          <w:tcPr>
            <w:tcW w:w="1440" w:type="dxa"/>
          </w:tcPr>
          <w:p w14:paraId="16291C7E"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Australia</w:t>
            </w:r>
          </w:p>
        </w:tc>
        <w:tc>
          <w:tcPr>
            <w:tcW w:w="2790" w:type="dxa"/>
          </w:tcPr>
          <w:p w14:paraId="16291C7F"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Late Pleistocene </w:t>
            </w:r>
            <w:r w:rsidRPr="00DF28ED">
              <w:rPr>
                <w:rFonts w:ascii="Times New Roman" w:eastAsia="Times New Roman" w:hAnsi="Times New Roman" w:cs="Times New Roman"/>
                <w:i/>
                <w:color w:val="000000"/>
              </w:rPr>
              <w:t>H. sapiens</w:t>
            </w:r>
          </w:p>
        </w:tc>
        <w:tc>
          <w:tcPr>
            <w:tcW w:w="5778" w:type="dxa"/>
          </w:tcPr>
          <w:p w14:paraId="16291C80"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w:t>
            </w:r>
          </w:p>
        </w:tc>
      </w:tr>
      <w:tr w:rsidR="00B154A6" w:rsidRPr="00DF28ED" w14:paraId="16291C88" w14:textId="77777777" w:rsidTr="00E2260E">
        <w:trPr>
          <w:trHeight w:val="340"/>
        </w:trPr>
        <w:tc>
          <w:tcPr>
            <w:tcW w:w="3150" w:type="dxa"/>
            <w:shd w:val="clear" w:color="auto" w:fill="auto"/>
            <w:vAlign w:val="center"/>
          </w:tcPr>
          <w:p w14:paraId="16291C83" w14:textId="77777777" w:rsidR="00B154A6" w:rsidRPr="005F6E10" w:rsidRDefault="00B154A6" w:rsidP="00DF28ED">
            <w:pPr>
              <w:spacing w:line="480" w:lineRule="auto"/>
              <w:rPr>
                <w:rFonts w:ascii="Times New Roman" w:eastAsia="Times New Roman" w:hAnsi="Times New Roman" w:cs="Times New Roman"/>
                <w:u w:val="single"/>
              </w:rPr>
            </w:pPr>
            <w:proofErr w:type="spellStart"/>
            <w:r w:rsidRPr="005F6E10">
              <w:rPr>
                <w:rFonts w:ascii="Times New Roman" w:eastAsia="Times New Roman" w:hAnsi="Times New Roman" w:cs="Times New Roman"/>
                <w:u w:val="single"/>
              </w:rPr>
              <w:t>Liujiang</w:t>
            </w:r>
            <w:proofErr w:type="spellEnd"/>
            <w:r w:rsidRPr="005F6E10">
              <w:rPr>
                <w:rFonts w:ascii="Times New Roman" w:eastAsia="Times New Roman" w:hAnsi="Times New Roman" w:cs="Times New Roman"/>
                <w:u w:val="single"/>
              </w:rPr>
              <w:t xml:space="preserve"> 1</w:t>
            </w:r>
          </w:p>
        </w:tc>
        <w:tc>
          <w:tcPr>
            <w:tcW w:w="1440" w:type="dxa"/>
          </w:tcPr>
          <w:p w14:paraId="16291C84"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China</w:t>
            </w:r>
          </w:p>
        </w:tc>
        <w:tc>
          <w:tcPr>
            <w:tcW w:w="2790" w:type="dxa"/>
          </w:tcPr>
          <w:p w14:paraId="16291C85"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Late Pleistocene </w:t>
            </w:r>
            <w:r w:rsidRPr="00DF28ED">
              <w:rPr>
                <w:rFonts w:ascii="Times New Roman" w:eastAsia="Times New Roman" w:hAnsi="Times New Roman" w:cs="Times New Roman"/>
                <w:i/>
                <w:color w:val="000000"/>
              </w:rPr>
              <w:t>H. sapiens</w:t>
            </w:r>
          </w:p>
        </w:tc>
        <w:tc>
          <w:tcPr>
            <w:tcW w:w="5778" w:type="dxa"/>
          </w:tcPr>
          <w:p w14:paraId="16291C86"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 Maxilla</w:t>
            </w:r>
          </w:p>
        </w:tc>
      </w:tr>
      <w:tr w:rsidR="00B154A6" w:rsidRPr="00DF28ED" w14:paraId="16291C8E" w14:textId="77777777" w:rsidTr="00E2260E">
        <w:trPr>
          <w:trHeight w:val="340"/>
        </w:trPr>
        <w:tc>
          <w:tcPr>
            <w:tcW w:w="3150" w:type="dxa"/>
            <w:shd w:val="clear" w:color="auto" w:fill="auto"/>
            <w:vAlign w:val="center"/>
          </w:tcPr>
          <w:p w14:paraId="16291C89" w14:textId="77777777" w:rsidR="00B154A6" w:rsidRPr="005F6E10" w:rsidRDefault="00B154A6" w:rsidP="00DF28ED">
            <w:pPr>
              <w:spacing w:line="480" w:lineRule="auto"/>
              <w:rPr>
                <w:rFonts w:ascii="Times New Roman" w:eastAsia="Times New Roman" w:hAnsi="Times New Roman" w:cs="Times New Roman"/>
                <w:u w:val="single"/>
              </w:rPr>
            </w:pPr>
            <w:proofErr w:type="spellStart"/>
            <w:r w:rsidRPr="005F6E10">
              <w:rPr>
                <w:rFonts w:ascii="Times New Roman" w:eastAsia="Times New Roman" w:hAnsi="Times New Roman" w:cs="Times New Roman"/>
                <w:u w:val="single"/>
              </w:rPr>
              <w:t>Minatogawa</w:t>
            </w:r>
            <w:proofErr w:type="spellEnd"/>
            <w:r w:rsidRPr="005F6E10">
              <w:rPr>
                <w:rFonts w:ascii="Times New Roman" w:eastAsia="Times New Roman" w:hAnsi="Times New Roman" w:cs="Times New Roman"/>
                <w:u w:val="single"/>
              </w:rPr>
              <w:t xml:space="preserve"> 1</w:t>
            </w:r>
          </w:p>
        </w:tc>
        <w:tc>
          <w:tcPr>
            <w:tcW w:w="1440" w:type="dxa"/>
          </w:tcPr>
          <w:p w14:paraId="16291C8A"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Japan</w:t>
            </w:r>
          </w:p>
        </w:tc>
        <w:tc>
          <w:tcPr>
            <w:tcW w:w="2790" w:type="dxa"/>
          </w:tcPr>
          <w:p w14:paraId="16291C8B"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Late Pleistocene </w:t>
            </w:r>
            <w:r w:rsidRPr="00DF28ED">
              <w:rPr>
                <w:rFonts w:ascii="Times New Roman" w:eastAsia="Times New Roman" w:hAnsi="Times New Roman" w:cs="Times New Roman"/>
                <w:i/>
                <w:color w:val="000000"/>
              </w:rPr>
              <w:t>H. sapiens</w:t>
            </w:r>
          </w:p>
        </w:tc>
        <w:tc>
          <w:tcPr>
            <w:tcW w:w="5778" w:type="dxa"/>
          </w:tcPr>
          <w:p w14:paraId="16291C8C" w14:textId="0ED1B9E0"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Frontal, Maxilla, Mandible, </w:t>
            </w:r>
            <w:r w:rsidR="00157101">
              <w:rPr>
                <w:rFonts w:ascii="Times New Roman" w:eastAsia="Times New Roman" w:hAnsi="Times New Roman" w:cs="Times New Roman"/>
                <w:color w:val="000000"/>
              </w:rPr>
              <w:t>Anterior corpus</w:t>
            </w:r>
          </w:p>
        </w:tc>
      </w:tr>
      <w:tr w:rsidR="00B154A6" w:rsidRPr="00DF28ED" w14:paraId="16291C94" w14:textId="77777777" w:rsidTr="00E2260E">
        <w:trPr>
          <w:trHeight w:val="340"/>
        </w:trPr>
        <w:tc>
          <w:tcPr>
            <w:tcW w:w="3150" w:type="dxa"/>
            <w:shd w:val="clear" w:color="auto" w:fill="auto"/>
            <w:vAlign w:val="center"/>
          </w:tcPr>
          <w:p w14:paraId="16291C8F" w14:textId="77777777" w:rsidR="00B154A6" w:rsidRPr="005F6E10" w:rsidRDefault="00B154A6" w:rsidP="00DF28ED">
            <w:pPr>
              <w:spacing w:line="480" w:lineRule="auto"/>
              <w:rPr>
                <w:rFonts w:ascii="Times New Roman" w:eastAsia="Times New Roman" w:hAnsi="Times New Roman" w:cs="Times New Roman"/>
                <w:u w:val="single"/>
              </w:rPr>
            </w:pPr>
            <w:proofErr w:type="spellStart"/>
            <w:r w:rsidRPr="005F6E10">
              <w:rPr>
                <w:rFonts w:ascii="Times New Roman" w:eastAsia="Times New Roman" w:hAnsi="Times New Roman" w:cs="Times New Roman"/>
                <w:u w:val="single"/>
              </w:rPr>
              <w:t>Minatogawa</w:t>
            </w:r>
            <w:proofErr w:type="spellEnd"/>
            <w:r w:rsidRPr="005F6E10">
              <w:rPr>
                <w:rFonts w:ascii="Times New Roman" w:eastAsia="Times New Roman" w:hAnsi="Times New Roman" w:cs="Times New Roman"/>
                <w:u w:val="single"/>
              </w:rPr>
              <w:t xml:space="preserve"> 4</w:t>
            </w:r>
          </w:p>
        </w:tc>
        <w:tc>
          <w:tcPr>
            <w:tcW w:w="1440" w:type="dxa"/>
          </w:tcPr>
          <w:p w14:paraId="16291C90"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Japan</w:t>
            </w:r>
          </w:p>
        </w:tc>
        <w:tc>
          <w:tcPr>
            <w:tcW w:w="2790" w:type="dxa"/>
          </w:tcPr>
          <w:p w14:paraId="16291C91"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Late Pleistocene </w:t>
            </w:r>
            <w:r w:rsidRPr="00DF28ED">
              <w:rPr>
                <w:rFonts w:ascii="Times New Roman" w:eastAsia="Times New Roman" w:hAnsi="Times New Roman" w:cs="Times New Roman"/>
                <w:i/>
                <w:color w:val="000000"/>
              </w:rPr>
              <w:t>H. sapiens</w:t>
            </w:r>
          </w:p>
        </w:tc>
        <w:tc>
          <w:tcPr>
            <w:tcW w:w="5778" w:type="dxa"/>
          </w:tcPr>
          <w:p w14:paraId="16291C92"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 Maxilla</w:t>
            </w:r>
          </w:p>
        </w:tc>
      </w:tr>
      <w:tr w:rsidR="00B154A6" w:rsidRPr="00DF28ED" w14:paraId="16291C9A" w14:textId="77777777" w:rsidTr="00E2260E">
        <w:trPr>
          <w:trHeight w:val="340"/>
        </w:trPr>
        <w:tc>
          <w:tcPr>
            <w:tcW w:w="3150" w:type="dxa"/>
            <w:shd w:val="clear" w:color="auto" w:fill="auto"/>
            <w:vAlign w:val="center"/>
          </w:tcPr>
          <w:p w14:paraId="16291C95" w14:textId="77777777" w:rsidR="00B154A6" w:rsidRPr="005F6E10" w:rsidRDefault="00B154A6" w:rsidP="00DF28ED">
            <w:pPr>
              <w:spacing w:line="480" w:lineRule="auto"/>
              <w:rPr>
                <w:rFonts w:ascii="Times New Roman" w:eastAsia="Times New Roman" w:hAnsi="Times New Roman" w:cs="Times New Roman"/>
                <w:u w:val="single"/>
              </w:rPr>
            </w:pPr>
            <w:proofErr w:type="spellStart"/>
            <w:r w:rsidRPr="005F6E10">
              <w:rPr>
                <w:rFonts w:ascii="Times New Roman" w:eastAsia="Times New Roman" w:hAnsi="Times New Roman" w:cs="Times New Roman"/>
                <w:u w:val="single"/>
              </w:rPr>
              <w:t>Minatogawa</w:t>
            </w:r>
            <w:proofErr w:type="spellEnd"/>
            <w:r w:rsidRPr="005F6E10">
              <w:rPr>
                <w:rFonts w:ascii="Times New Roman" w:eastAsia="Times New Roman" w:hAnsi="Times New Roman" w:cs="Times New Roman"/>
                <w:u w:val="single"/>
              </w:rPr>
              <w:t xml:space="preserve"> A</w:t>
            </w:r>
          </w:p>
        </w:tc>
        <w:tc>
          <w:tcPr>
            <w:tcW w:w="1440" w:type="dxa"/>
          </w:tcPr>
          <w:p w14:paraId="16291C96"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Japan</w:t>
            </w:r>
          </w:p>
        </w:tc>
        <w:tc>
          <w:tcPr>
            <w:tcW w:w="2790" w:type="dxa"/>
          </w:tcPr>
          <w:p w14:paraId="16291C97"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Late Pleistocene </w:t>
            </w:r>
            <w:r w:rsidRPr="00DF28ED">
              <w:rPr>
                <w:rFonts w:ascii="Times New Roman" w:eastAsia="Times New Roman" w:hAnsi="Times New Roman" w:cs="Times New Roman"/>
                <w:i/>
                <w:color w:val="000000"/>
              </w:rPr>
              <w:t>H. sapiens</w:t>
            </w:r>
          </w:p>
        </w:tc>
        <w:tc>
          <w:tcPr>
            <w:tcW w:w="5778" w:type="dxa"/>
          </w:tcPr>
          <w:p w14:paraId="16291C98" w14:textId="58E32B66"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Frontal, Mandible, </w:t>
            </w:r>
            <w:r w:rsidR="00157101">
              <w:rPr>
                <w:rFonts w:ascii="Times New Roman" w:eastAsia="Times New Roman" w:hAnsi="Times New Roman" w:cs="Times New Roman"/>
                <w:color w:val="000000"/>
              </w:rPr>
              <w:t>Anterior corpus</w:t>
            </w:r>
          </w:p>
        </w:tc>
      </w:tr>
      <w:tr w:rsidR="00B154A6" w:rsidRPr="00DF28ED" w14:paraId="16291CA0" w14:textId="77777777" w:rsidTr="00E2260E">
        <w:trPr>
          <w:trHeight w:val="340"/>
        </w:trPr>
        <w:tc>
          <w:tcPr>
            <w:tcW w:w="3150" w:type="dxa"/>
            <w:shd w:val="clear" w:color="auto" w:fill="auto"/>
            <w:vAlign w:val="center"/>
          </w:tcPr>
          <w:p w14:paraId="16291C9B" w14:textId="77777777" w:rsidR="00B154A6" w:rsidRPr="00A63C8D" w:rsidRDefault="00B154A6" w:rsidP="00DF28ED">
            <w:pPr>
              <w:spacing w:line="480" w:lineRule="auto"/>
              <w:rPr>
                <w:rFonts w:ascii="Times New Roman" w:eastAsia="Times New Roman" w:hAnsi="Times New Roman" w:cs="Times New Roman"/>
              </w:rPr>
            </w:pPr>
            <w:r w:rsidRPr="00A63C8D">
              <w:rPr>
                <w:rFonts w:ascii="Times New Roman" w:eastAsia="Times New Roman" w:hAnsi="Times New Roman" w:cs="Times New Roman"/>
              </w:rPr>
              <w:t>Lake Mungo</w:t>
            </w:r>
          </w:p>
        </w:tc>
        <w:tc>
          <w:tcPr>
            <w:tcW w:w="1440" w:type="dxa"/>
          </w:tcPr>
          <w:p w14:paraId="16291C9C"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Australia</w:t>
            </w:r>
          </w:p>
        </w:tc>
        <w:tc>
          <w:tcPr>
            <w:tcW w:w="2790" w:type="dxa"/>
          </w:tcPr>
          <w:p w14:paraId="16291C9D"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Late Pleistocene </w:t>
            </w:r>
            <w:r w:rsidRPr="00DF28ED">
              <w:rPr>
                <w:rFonts w:ascii="Times New Roman" w:eastAsia="Times New Roman" w:hAnsi="Times New Roman" w:cs="Times New Roman"/>
                <w:i/>
                <w:color w:val="000000"/>
              </w:rPr>
              <w:t>H. sapiens</w:t>
            </w:r>
          </w:p>
        </w:tc>
        <w:tc>
          <w:tcPr>
            <w:tcW w:w="5778" w:type="dxa"/>
          </w:tcPr>
          <w:p w14:paraId="16291C9E"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w:t>
            </w:r>
          </w:p>
        </w:tc>
      </w:tr>
      <w:tr w:rsidR="00B154A6" w:rsidRPr="00DF28ED" w14:paraId="16291CA6" w14:textId="77777777" w:rsidTr="00E2260E">
        <w:trPr>
          <w:trHeight w:val="340"/>
        </w:trPr>
        <w:tc>
          <w:tcPr>
            <w:tcW w:w="3150" w:type="dxa"/>
            <w:shd w:val="clear" w:color="auto" w:fill="auto"/>
            <w:vAlign w:val="center"/>
          </w:tcPr>
          <w:p w14:paraId="16291CA1" w14:textId="77777777" w:rsidR="00B154A6" w:rsidRPr="005F6E10" w:rsidRDefault="00B154A6" w:rsidP="00DF28ED">
            <w:pPr>
              <w:spacing w:line="480" w:lineRule="auto"/>
              <w:rPr>
                <w:rFonts w:ascii="Times New Roman" w:eastAsia="Times New Roman" w:hAnsi="Times New Roman" w:cs="Times New Roman"/>
                <w:u w:val="single"/>
              </w:rPr>
            </w:pPr>
            <w:proofErr w:type="spellStart"/>
            <w:r w:rsidRPr="005F6E10">
              <w:rPr>
                <w:rFonts w:ascii="Times New Roman" w:eastAsia="Times New Roman" w:hAnsi="Times New Roman" w:cs="Times New Roman"/>
                <w:u w:val="single"/>
              </w:rPr>
              <w:t>Niah</w:t>
            </w:r>
            <w:proofErr w:type="spellEnd"/>
            <w:r w:rsidRPr="005F6E10">
              <w:rPr>
                <w:rFonts w:ascii="Times New Roman" w:eastAsia="Times New Roman" w:hAnsi="Times New Roman" w:cs="Times New Roman"/>
                <w:u w:val="single"/>
              </w:rPr>
              <w:t xml:space="preserve"> Cave</w:t>
            </w:r>
          </w:p>
        </w:tc>
        <w:tc>
          <w:tcPr>
            <w:tcW w:w="1440" w:type="dxa"/>
          </w:tcPr>
          <w:p w14:paraId="16291CA2"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Malaysia</w:t>
            </w:r>
          </w:p>
        </w:tc>
        <w:tc>
          <w:tcPr>
            <w:tcW w:w="2790" w:type="dxa"/>
          </w:tcPr>
          <w:p w14:paraId="16291CA3"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Late Pleistocene </w:t>
            </w:r>
            <w:r w:rsidRPr="00DF28ED">
              <w:rPr>
                <w:rFonts w:ascii="Times New Roman" w:eastAsia="Times New Roman" w:hAnsi="Times New Roman" w:cs="Times New Roman"/>
                <w:i/>
                <w:color w:val="000000"/>
              </w:rPr>
              <w:t>H. sapiens</w:t>
            </w:r>
          </w:p>
        </w:tc>
        <w:tc>
          <w:tcPr>
            <w:tcW w:w="5778" w:type="dxa"/>
          </w:tcPr>
          <w:p w14:paraId="16291CA4"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 Maxilla</w:t>
            </w:r>
          </w:p>
        </w:tc>
      </w:tr>
      <w:tr w:rsidR="00B154A6" w:rsidRPr="00DF28ED" w14:paraId="16291CAC" w14:textId="77777777" w:rsidTr="00E2260E">
        <w:trPr>
          <w:trHeight w:val="340"/>
        </w:trPr>
        <w:tc>
          <w:tcPr>
            <w:tcW w:w="3150" w:type="dxa"/>
            <w:shd w:val="clear" w:color="auto" w:fill="auto"/>
            <w:vAlign w:val="center"/>
          </w:tcPr>
          <w:p w14:paraId="16291CA7" w14:textId="77777777" w:rsidR="00B154A6" w:rsidRPr="00A63C8D" w:rsidRDefault="00B154A6" w:rsidP="00DF28ED">
            <w:pPr>
              <w:spacing w:line="480" w:lineRule="auto"/>
              <w:rPr>
                <w:rFonts w:ascii="Times New Roman" w:eastAsia="Times New Roman" w:hAnsi="Times New Roman" w:cs="Times New Roman"/>
              </w:rPr>
            </w:pPr>
            <w:proofErr w:type="spellStart"/>
            <w:r w:rsidRPr="00A63C8D">
              <w:rPr>
                <w:rFonts w:ascii="Times New Roman" w:eastAsia="Times New Roman" w:hAnsi="Times New Roman" w:cs="Times New Roman"/>
              </w:rPr>
              <w:t>Salkhit</w:t>
            </w:r>
            <w:proofErr w:type="spellEnd"/>
          </w:p>
        </w:tc>
        <w:tc>
          <w:tcPr>
            <w:tcW w:w="1440" w:type="dxa"/>
          </w:tcPr>
          <w:p w14:paraId="16291CA8"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Mongolia</w:t>
            </w:r>
          </w:p>
        </w:tc>
        <w:tc>
          <w:tcPr>
            <w:tcW w:w="2790" w:type="dxa"/>
          </w:tcPr>
          <w:p w14:paraId="16291CA9"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Late Pleistocene </w:t>
            </w:r>
            <w:r w:rsidRPr="00DF28ED">
              <w:rPr>
                <w:rFonts w:ascii="Times New Roman" w:eastAsia="Times New Roman" w:hAnsi="Times New Roman" w:cs="Times New Roman"/>
                <w:i/>
                <w:color w:val="000000"/>
              </w:rPr>
              <w:t>H. sapiens</w:t>
            </w:r>
          </w:p>
        </w:tc>
        <w:tc>
          <w:tcPr>
            <w:tcW w:w="5778" w:type="dxa"/>
          </w:tcPr>
          <w:p w14:paraId="16291CAA"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w:t>
            </w:r>
          </w:p>
        </w:tc>
      </w:tr>
      <w:tr w:rsidR="00B154A6" w:rsidRPr="00DF28ED" w14:paraId="16291CB2" w14:textId="77777777" w:rsidTr="00E2260E">
        <w:trPr>
          <w:trHeight w:val="340"/>
        </w:trPr>
        <w:tc>
          <w:tcPr>
            <w:tcW w:w="3150" w:type="dxa"/>
            <w:shd w:val="clear" w:color="auto" w:fill="auto"/>
            <w:vAlign w:val="center"/>
          </w:tcPr>
          <w:p w14:paraId="16291CAD" w14:textId="77777777" w:rsidR="00B154A6" w:rsidRPr="005F6E10" w:rsidRDefault="00B154A6" w:rsidP="00DF28ED">
            <w:pPr>
              <w:spacing w:line="480" w:lineRule="auto"/>
              <w:rPr>
                <w:rFonts w:ascii="Times New Roman" w:eastAsia="Times New Roman" w:hAnsi="Times New Roman" w:cs="Times New Roman"/>
                <w:u w:val="single"/>
              </w:rPr>
            </w:pPr>
            <w:proofErr w:type="spellStart"/>
            <w:r w:rsidRPr="005F6E10">
              <w:rPr>
                <w:rFonts w:ascii="Times New Roman" w:eastAsia="Times New Roman" w:hAnsi="Times New Roman" w:cs="Times New Roman"/>
                <w:u w:val="single"/>
              </w:rPr>
              <w:t>Tabon</w:t>
            </w:r>
            <w:proofErr w:type="spellEnd"/>
          </w:p>
        </w:tc>
        <w:tc>
          <w:tcPr>
            <w:tcW w:w="1440" w:type="dxa"/>
          </w:tcPr>
          <w:p w14:paraId="16291CAE"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Philippines</w:t>
            </w:r>
          </w:p>
        </w:tc>
        <w:tc>
          <w:tcPr>
            <w:tcW w:w="2790" w:type="dxa"/>
          </w:tcPr>
          <w:p w14:paraId="16291CAF"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Late Pleistocene </w:t>
            </w:r>
            <w:r w:rsidRPr="00DF28ED">
              <w:rPr>
                <w:rFonts w:ascii="Times New Roman" w:eastAsia="Times New Roman" w:hAnsi="Times New Roman" w:cs="Times New Roman"/>
                <w:i/>
                <w:color w:val="000000"/>
              </w:rPr>
              <w:t>H. sapiens</w:t>
            </w:r>
          </w:p>
        </w:tc>
        <w:tc>
          <w:tcPr>
            <w:tcW w:w="5778" w:type="dxa"/>
          </w:tcPr>
          <w:p w14:paraId="16291CB0"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w:t>
            </w:r>
          </w:p>
        </w:tc>
      </w:tr>
      <w:tr w:rsidR="00B154A6" w:rsidRPr="00DF28ED" w14:paraId="16291CB8" w14:textId="77777777" w:rsidTr="00E2260E">
        <w:trPr>
          <w:trHeight w:val="340"/>
        </w:trPr>
        <w:tc>
          <w:tcPr>
            <w:tcW w:w="3150" w:type="dxa"/>
            <w:shd w:val="clear" w:color="auto" w:fill="auto"/>
            <w:vAlign w:val="center"/>
          </w:tcPr>
          <w:p w14:paraId="16291CB3"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Tam Pong 1 (20541)</w:t>
            </w:r>
          </w:p>
        </w:tc>
        <w:tc>
          <w:tcPr>
            <w:tcW w:w="1440" w:type="dxa"/>
          </w:tcPr>
          <w:p w14:paraId="16291CB4"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Laos</w:t>
            </w:r>
          </w:p>
        </w:tc>
        <w:tc>
          <w:tcPr>
            <w:tcW w:w="2790" w:type="dxa"/>
          </w:tcPr>
          <w:p w14:paraId="16291CB5"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Late Pleistocene </w:t>
            </w:r>
            <w:r w:rsidRPr="00DF28ED">
              <w:rPr>
                <w:rFonts w:ascii="Times New Roman" w:eastAsia="Times New Roman" w:hAnsi="Times New Roman" w:cs="Times New Roman"/>
                <w:i/>
                <w:color w:val="000000"/>
              </w:rPr>
              <w:t>H. sapiens</w:t>
            </w:r>
          </w:p>
        </w:tc>
        <w:tc>
          <w:tcPr>
            <w:tcW w:w="5778" w:type="dxa"/>
          </w:tcPr>
          <w:p w14:paraId="16291CB6"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rPr>
              <w:t xml:space="preserve">Frontal, Maxilla, </w:t>
            </w:r>
            <w:r w:rsidRPr="00DF28ED">
              <w:rPr>
                <w:rFonts w:ascii="Times New Roman" w:eastAsia="Times New Roman" w:hAnsi="Times New Roman" w:cs="Times New Roman"/>
                <w:color w:val="000000"/>
              </w:rPr>
              <w:t>Mandible</w:t>
            </w:r>
          </w:p>
        </w:tc>
      </w:tr>
      <w:tr w:rsidR="00B154A6" w:rsidRPr="00DF28ED" w14:paraId="16291CBE" w14:textId="77777777" w:rsidTr="00E2260E">
        <w:trPr>
          <w:trHeight w:val="340"/>
        </w:trPr>
        <w:tc>
          <w:tcPr>
            <w:tcW w:w="3150" w:type="dxa"/>
            <w:shd w:val="clear" w:color="auto" w:fill="auto"/>
            <w:vAlign w:val="center"/>
          </w:tcPr>
          <w:p w14:paraId="16291CB9" w14:textId="77777777" w:rsidR="00B154A6" w:rsidRPr="00DF28ED" w:rsidRDefault="00B154A6"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Tianyuandong</w:t>
            </w:r>
            <w:proofErr w:type="spellEnd"/>
            <w:r w:rsidRPr="00DF28ED">
              <w:rPr>
                <w:rFonts w:ascii="Times New Roman" w:eastAsia="Times New Roman" w:hAnsi="Times New Roman" w:cs="Times New Roman"/>
              </w:rPr>
              <w:t xml:space="preserve"> 1 (PA1281)</w:t>
            </w:r>
          </w:p>
        </w:tc>
        <w:tc>
          <w:tcPr>
            <w:tcW w:w="1440" w:type="dxa"/>
          </w:tcPr>
          <w:p w14:paraId="16291CBA"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China</w:t>
            </w:r>
          </w:p>
        </w:tc>
        <w:tc>
          <w:tcPr>
            <w:tcW w:w="2790" w:type="dxa"/>
          </w:tcPr>
          <w:p w14:paraId="16291CBB"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Late Pleistocene </w:t>
            </w:r>
            <w:r w:rsidRPr="00DF28ED">
              <w:rPr>
                <w:rFonts w:ascii="Times New Roman" w:eastAsia="Times New Roman" w:hAnsi="Times New Roman" w:cs="Times New Roman"/>
                <w:i/>
                <w:color w:val="000000"/>
              </w:rPr>
              <w:t>H. sapiens</w:t>
            </w:r>
          </w:p>
        </w:tc>
        <w:tc>
          <w:tcPr>
            <w:tcW w:w="5778" w:type="dxa"/>
          </w:tcPr>
          <w:p w14:paraId="16291CBC" w14:textId="3B1B96FF"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Mandible, </w:t>
            </w:r>
            <w:r w:rsidR="00157101">
              <w:rPr>
                <w:rFonts w:ascii="Times New Roman" w:eastAsia="Times New Roman" w:hAnsi="Times New Roman" w:cs="Times New Roman"/>
                <w:color w:val="000000"/>
              </w:rPr>
              <w:t>Anterior corpus</w:t>
            </w:r>
          </w:p>
        </w:tc>
      </w:tr>
      <w:tr w:rsidR="00B154A6" w:rsidRPr="00DF28ED" w14:paraId="16291CC4" w14:textId="77777777" w:rsidTr="00E2260E">
        <w:trPr>
          <w:trHeight w:val="340"/>
        </w:trPr>
        <w:tc>
          <w:tcPr>
            <w:tcW w:w="3150" w:type="dxa"/>
            <w:shd w:val="clear" w:color="auto" w:fill="auto"/>
            <w:vAlign w:val="center"/>
          </w:tcPr>
          <w:p w14:paraId="16291CBF" w14:textId="77777777" w:rsidR="00B154A6" w:rsidRPr="005F6E10" w:rsidRDefault="00B154A6" w:rsidP="00DF28ED">
            <w:pPr>
              <w:spacing w:line="480" w:lineRule="auto"/>
              <w:rPr>
                <w:rFonts w:ascii="Times New Roman" w:eastAsia="Times New Roman" w:hAnsi="Times New Roman" w:cs="Times New Roman"/>
                <w:u w:val="single"/>
              </w:rPr>
            </w:pPr>
            <w:r w:rsidRPr="005F6E10">
              <w:rPr>
                <w:rFonts w:ascii="Times New Roman" w:eastAsia="Times New Roman" w:hAnsi="Times New Roman" w:cs="Times New Roman"/>
                <w:u w:val="single"/>
              </w:rPr>
              <w:lastRenderedPageBreak/>
              <w:t>Wadjak 2/WH23</w:t>
            </w:r>
          </w:p>
        </w:tc>
        <w:tc>
          <w:tcPr>
            <w:tcW w:w="1440" w:type="dxa"/>
          </w:tcPr>
          <w:p w14:paraId="16291CC0"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Indonesia</w:t>
            </w:r>
          </w:p>
        </w:tc>
        <w:tc>
          <w:tcPr>
            <w:tcW w:w="2790" w:type="dxa"/>
          </w:tcPr>
          <w:p w14:paraId="16291CC1"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Late Pleistocene </w:t>
            </w:r>
            <w:r w:rsidRPr="00DF28ED">
              <w:rPr>
                <w:rFonts w:ascii="Times New Roman" w:eastAsia="Times New Roman" w:hAnsi="Times New Roman" w:cs="Times New Roman"/>
                <w:i/>
                <w:color w:val="000000"/>
              </w:rPr>
              <w:t>H. sapiens</w:t>
            </w:r>
          </w:p>
        </w:tc>
        <w:tc>
          <w:tcPr>
            <w:tcW w:w="5778" w:type="dxa"/>
          </w:tcPr>
          <w:p w14:paraId="16291CC2" w14:textId="41B1ED26"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Frontal, Maxilla, Mandible, </w:t>
            </w:r>
            <w:r w:rsidR="00157101">
              <w:rPr>
                <w:rFonts w:ascii="Times New Roman" w:eastAsia="Times New Roman" w:hAnsi="Times New Roman" w:cs="Times New Roman"/>
                <w:color w:val="000000"/>
              </w:rPr>
              <w:t>Anterior corpus</w:t>
            </w:r>
          </w:p>
        </w:tc>
      </w:tr>
      <w:tr w:rsidR="00B154A6" w:rsidRPr="00DF28ED" w14:paraId="16291CCA" w14:textId="77777777" w:rsidTr="00E2260E">
        <w:trPr>
          <w:trHeight w:val="340"/>
        </w:trPr>
        <w:tc>
          <w:tcPr>
            <w:tcW w:w="3150" w:type="dxa"/>
            <w:shd w:val="clear" w:color="auto" w:fill="auto"/>
            <w:vAlign w:val="center"/>
          </w:tcPr>
          <w:p w14:paraId="16291CC5" w14:textId="77777777" w:rsidR="00B154A6" w:rsidRPr="00A63C8D" w:rsidRDefault="00B154A6" w:rsidP="00DF28ED">
            <w:pPr>
              <w:spacing w:line="480" w:lineRule="auto"/>
              <w:rPr>
                <w:rFonts w:ascii="Times New Roman" w:eastAsia="Times New Roman" w:hAnsi="Times New Roman" w:cs="Times New Roman"/>
              </w:rPr>
            </w:pPr>
            <w:proofErr w:type="spellStart"/>
            <w:r w:rsidRPr="00A63C8D">
              <w:rPr>
                <w:rFonts w:ascii="Times New Roman" w:eastAsia="Times New Roman" w:hAnsi="Times New Roman" w:cs="Times New Roman"/>
              </w:rPr>
              <w:t>Zeyang</w:t>
            </w:r>
            <w:proofErr w:type="spellEnd"/>
          </w:p>
        </w:tc>
        <w:tc>
          <w:tcPr>
            <w:tcW w:w="1440" w:type="dxa"/>
          </w:tcPr>
          <w:p w14:paraId="16291CC6"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China</w:t>
            </w:r>
          </w:p>
        </w:tc>
        <w:tc>
          <w:tcPr>
            <w:tcW w:w="2790" w:type="dxa"/>
          </w:tcPr>
          <w:p w14:paraId="16291CC7"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Late Pleistocene </w:t>
            </w:r>
            <w:r w:rsidRPr="00DF28ED">
              <w:rPr>
                <w:rFonts w:ascii="Times New Roman" w:eastAsia="Times New Roman" w:hAnsi="Times New Roman" w:cs="Times New Roman"/>
                <w:i/>
                <w:color w:val="000000"/>
              </w:rPr>
              <w:t>H. sapiens</w:t>
            </w:r>
          </w:p>
        </w:tc>
        <w:tc>
          <w:tcPr>
            <w:tcW w:w="5778" w:type="dxa"/>
          </w:tcPr>
          <w:p w14:paraId="16291CC8"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w:t>
            </w:r>
          </w:p>
        </w:tc>
      </w:tr>
      <w:tr w:rsidR="00B154A6" w:rsidRPr="00DF28ED" w14:paraId="16291CD0" w14:textId="77777777" w:rsidTr="00E2260E">
        <w:trPr>
          <w:trHeight w:val="340"/>
        </w:trPr>
        <w:tc>
          <w:tcPr>
            <w:tcW w:w="3150" w:type="dxa"/>
            <w:shd w:val="clear" w:color="auto" w:fill="auto"/>
            <w:vAlign w:val="center"/>
          </w:tcPr>
          <w:p w14:paraId="16291CCB" w14:textId="77777777" w:rsidR="00B154A6" w:rsidRPr="00A63C8D" w:rsidRDefault="00B154A6" w:rsidP="00DF28ED">
            <w:pPr>
              <w:spacing w:line="480" w:lineRule="auto"/>
              <w:rPr>
                <w:rFonts w:ascii="Times New Roman" w:eastAsia="Times New Roman" w:hAnsi="Times New Roman" w:cs="Times New Roman"/>
              </w:rPr>
            </w:pPr>
            <w:proofErr w:type="spellStart"/>
            <w:r w:rsidRPr="00A63C8D">
              <w:rPr>
                <w:rFonts w:ascii="Times New Roman" w:eastAsia="Times New Roman" w:hAnsi="Times New Roman" w:cs="Times New Roman"/>
              </w:rPr>
              <w:t>Zhirendong</w:t>
            </w:r>
            <w:proofErr w:type="spellEnd"/>
            <w:r w:rsidRPr="00A63C8D">
              <w:rPr>
                <w:rFonts w:ascii="Times New Roman" w:eastAsia="Times New Roman" w:hAnsi="Times New Roman" w:cs="Times New Roman"/>
              </w:rPr>
              <w:t xml:space="preserve"> 3</w:t>
            </w:r>
          </w:p>
        </w:tc>
        <w:tc>
          <w:tcPr>
            <w:tcW w:w="1440" w:type="dxa"/>
          </w:tcPr>
          <w:p w14:paraId="16291CCC"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China</w:t>
            </w:r>
          </w:p>
        </w:tc>
        <w:tc>
          <w:tcPr>
            <w:tcW w:w="2790" w:type="dxa"/>
          </w:tcPr>
          <w:p w14:paraId="16291CCD"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Late Pleistocene </w:t>
            </w:r>
            <w:r w:rsidRPr="00DF28ED">
              <w:rPr>
                <w:rFonts w:ascii="Times New Roman" w:eastAsia="Times New Roman" w:hAnsi="Times New Roman" w:cs="Times New Roman"/>
                <w:i/>
                <w:color w:val="000000"/>
              </w:rPr>
              <w:t>H. sapiens</w:t>
            </w:r>
          </w:p>
        </w:tc>
        <w:tc>
          <w:tcPr>
            <w:tcW w:w="5778" w:type="dxa"/>
          </w:tcPr>
          <w:p w14:paraId="16291CCE" w14:textId="73083871" w:rsidR="00B154A6" w:rsidRPr="00DF28ED" w:rsidRDefault="00157101" w:rsidP="00DF28ED">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Anterior corpus</w:t>
            </w:r>
          </w:p>
        </w:tc>
      </w:tr>
      <w:tr w:rsidR="00B154A6" w:rsidRPr="00DF28ED" w14:paraId="16291CD6" w14:textId="77777777" w:rsidTr="00E2260E">
        <w:trPr>
          <w:trHeight w:val="340"/>
        </w:trPr>
        <w:tc>
          <w:tcPr>
            <w:tcW w:w="3150" w:type="dxa"/>
            <w:shd w:val="clear" w:color="auto" w:fill="auto"/>
            <w:vAlign w:val="center"/>
          </w:tcPr>
          <w:p w14:paraId="16291CD1" w14:textId="77777777" w:rsidR="00B154A6" w:rsidRPr="00DF28ED" w:rsidRDefault="00B154A6" w:rsidP="00DF28ED">
            <w:pPr>
              <w:spacing w:line="480" w:lineRule="auto"/>
              <w:rPr>
                <w:rFonts w:ascii="Times New Roman" w:eastAsia="Times New Roman" w:hAnsi="Times New Roman" w:cs="Times New Roman"/>
                <w:u w:val="single"/>
              </w:rPr>
            </w:pPr>
            <w:r w:rsidRPr="00DF28ED">
              <w:rPr>
                <w:rFonts w:ascii="Times New Roman" w:eastAsia="Times New Roman" w:hAnsi="Times New Roman" w:cs="Times New Roman"/>
                <w:u w:val="single"/>
              </w:rPr>
              <w:t>Zhoukoudian Upper Cave 101</w:t>
            </w:r>
          </w:p>
        </w:tc>
        <w:tc>
          <w:tcPr>
            <w:tcW w:w="1440" w:type="dxa"/>
          </w:tcPr>
          <w:p w14:paraId="16291CD2"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China</w:t>
            </w:r>
          </w:p>
        </w:tc>
        <w:tc>
          <w:tcPr>
            <w:tcW w:w="2790" w:type="dxa"/>
          </w:tcPr>
          <w:p w14:paraId="16291CD3"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Late Pleistocene </w:t>
            </w:r>
            <w:r w:rsidRPr="00DF28ED">
              <w:rPr>
                <w:rFonts w:ascii="Times New Roman" w:eastAsia="Times New Roman" w:hAnsi="Times New Roman" w:cs="Times New Roman"/>
                <w:i/>
                <w:color w:val="000000"/>
              </w:rPr>
              <w:t>H. sapiens</w:t>
            </w:r>
          </w:p>
        </w:tc>
        <w:tc>
          <w:tcPr>
            <w:tcW w:w="5778" w:type="dxa"/>
          </w:tcPr>
          <w:p w14:paraId="16291CD4" w14:textId="0F0333F8"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Frontal, Maxilla, </w:t>
            </w:r>
            <w:r w:rsidR="00157101">
              <w:rPr>
                <w:rFonts w:ascii="Times New Roman" w:eastAsia="Times New Roman" w:hAnsi="Times New Roman" w:cs="Times New Roman"/>
                <w:color w:val="000000"/>
              </w:rPr>
              <w:t>Anterior corpus</w:t>
            </w:r>
          </w:p>
        </w:tc>
      </w:tr>
      <w:tr w:rsidR="00B154A6" w:rsidRPr="00DF28ED" w14:paraId="16291CDC" w14:textId="77777777" w:rsidTr="00E2260E">
        <w:trPr>
          <w:trHeight w:val="340"/>
        </w:trPr>
        <w:tc>
          <w:tcPr>
            <w:tcW w:w="3150" w:type="dxa"/>
            <w:shd w:val="clear" w:color="auto" w:fill="auto"/>
            <w:vAlign w:val="center"/>
          </w:tcPr>
          <w:p w14:paraId="16291CD7" w14:textId="77777777" w:rsidR="00B154A6" w:rsidRPr="00DF28ED" w:rsidRDefault="00B154A6" w:rsidP="00DF28ED">
            <w:pPr>
              <w:spacing w:line="480" w:lineRule="auto"/>
              <w:rPr>
                <w:rFonts w:ascii="Times New Roman" w:eastAsia="Times New Roman" w:hAnsi="Times New Roman" w:cs="Times New Roman"/>
                <w:u w:val="single"/>
              </w:rPr>
            </w:pPr>
            <w:r w:rsidRPr="00DF28ED">
              <w:rPr>
                <w:rFonts w:ascii="Times New Roman" w:eastAsia="Times New Roman" w:hAnsi="Times New Roman" w:cs="Times New Roman"/>
                <w:u w:val="single"/>
              </w:rPr>
              <w:t>Zhoukoudian UC 103</w:t>
            </w:r>
          </w:p>
        </w:tc>
        <w:tc>
          <w:tcPr>
            <w:tcW w:w="1440" w:type="dxa"/>
          </w:tcPr>
          <w:p w14:paraId="16291CD8"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China</w:t>
            </w:r>
          </w:p>
        </w:tc>
        <w:tc>
          <w:tcPr>
            <w:tcW w:w="2790" w:type="dxa"/>
          </w:tcPr>
          <w:p w14:paraId="16291CD9"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Late Pleistocene </w:t>
            </w:r>
            <w:r w:rsidRPr="00DF28ED">
              <w:rPr>
                <w:rFonts w:ascii="Times New Roman" w:eastAsia="Times New Roman" w:hAnsi="Times New Roman" w:cs="Times New Roman"/>
                <w:i/>
                <w:color w:val="000000"/>
              </w:rPr>
              <w:t>H. sapiens</w:t>
            </w:r>
          </w:p>
        </w:tc>
        <w:tc>
          <w:tcPr>
            <w:tcW w:w="5778" w:type="dxa"/>
          </w:tcPr>
          <w:p w14:paraId="16291CDA"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Frontal, Maxilla</w:t>
            </w:r>
          </w:p>
        </w:tc>
      </w:tr>
      <w:tr w:rsidR="00B154A6" w:rsidRPr="00DF28ED" w14:paraId="16291CE2" w14:textId="77777777" w:rsidTr="00E2260E">
        <w:trPr>
          <w:trHeight w:val="340"/>
        </w:trPr>
        <w:tc>
          <w:tcPr>
            <w:tcW w:w="3150" w:type="dxa"/>
            <w:shd w:val="clear" w:color="auto" w:fill="auto"/>
            <w:vAlign w:val="center"/>
          </w:tcPr>
          <w:p w14:paraId="16291CDD" w14:textId="77777777" w:rsidR="00B154A6" w:rsidRPr="00DF28ED" w:rsidRDefault="00B154A6" w:rsidP="00DF28ED">
            <w:pPr>
              <w:spacing w:line="480" w:lineRule="auto"/>
              <w:rPr>
                <w:rFonts w:ascii="Times New Roman" w:eastAsia="Times New Roman" w:hAnsi="Times New Roman" w:cs="Times New Roman"/>
                <w:u w:val="single"/>
              </w:rPr>
            </w:pPr>
            <w:r w:rsidRPr="00DF28ED">
              <w:rPr>
                <w:rFonts w:ascii="Times New Roman" w:eastAsia="Times New Roman" w:hAnsi="Times New Roman" w:cs="Times New Roman"/>
                <w:u w:val="single"/>
              </w:rPr>
              <w:t>Zhoukoudian UC 104</w:t>
            </w:r>
          </w:p>
        </w:tc>
        <w:tc>
          <w:tcPr>
            <w:tcW w:w="1440" w:type="dxa"/>
          </w:tcPr>
          <w:p w14:paraId="16291CDE"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China</w:t>
            </w:r>
          </w:p>
        </w:tc>
        <w:tc>
          <w:tcPr>
            <w:tcW w:w="2790" w:type="dxa"/>
          </w:tcPr>
          <w:p w14:paraId="16291CDF"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Late Pleistocene </w:t>
            </w:r>
            <w:r w:rsidRPr="00DF28ED">
              <w:rPr>
                <w:rFonts w:ascii="Times New Roman" w:eastAsia="Times New Roman" w:hAnsi="Times New Roman" w:cs="Times New Roman"/>
                <w:i/>
                <w:color w:val="000000"/>
              </w:rPr>
              <w:t>H. sapiens</w:t>
            </w:r>
          </w:p>
        </w:tc>
        <w:tc>
          <w:tcPr>
            <w:tcW w:w="5778" w:type="dxa"/>
          </w:tcPr>
          <w:p w14:paraId="16291CE0" w14:textId="18BEC99E"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Mandible, </w:t>
            </w:r>
            <w:r w:rsidR="00157101">
              <w:rPr>
                <w:rFonts w:ascii="Times New Roman" w:eastAsia="Times New Roman" w:hAnsi="Times New Roman" w:cs="Times New Roman"/>
                <w:color w:val="000000"/>
              </w:rPr>
              <w:t>Anterior corpus</w:t>
            </w:r>
          </w:p>
        </w:tc>
      </w:tr>
      <w:tr w:rsidR="00B154A6" w:rsidRPr="00DF28ED" w14:paraId="16291CE8" w14:textId="77777777" w:rsidTr="00E2260E">
        <w:trPr>
          <w:trHeight w:val="340"/>
        </w:trPr>
        <w:tc>
          <w:tcPr>
            <w:tcW w:w="3150" w:type="dxa"/>
            <w:shd w:val="clear" w:color="auto" w:fill="auto"/>
            <w:vAlign w:val="center"/>
          </w:tcPr>
          <w:p w14:paraId="16291CE3" w14:textId="77777777" w:rsidR="00B154A6" w:rsidRPr="00DF28ED" w:rsidRDefault="00B154A6" w:rsidP="00DF28ED">
            <w:pPr>
              <w:spacing w:line="480" w:lineRule="auto"/>
              <w:rPr>
                <w:rFonts w:ascii="Times New Roman" w:eastAsia="Times New Roman" w:hAnsi="Times New Roman" w:cs="Times New Roman"/>
                <w:u w:val="single"/>
              </w:rPr>
            </w:pPr>
            <w:r w:rsidRPr="00DF28ED">
              <w:rPr>
                <w:rFonts w:ascii="Times New Roman" w:eastAsia="Times New Roman" w:hAnsi="Times New Roman" w:cs="Times New Roman"/>
                <w:u w:val="single"/>
              </w:rPr>
              <w:t>Zhoukoudian UC 108</w:t>
            </w:r>
          </w:p>
        </w:tc>
        <w:tc>
          <w:tcPr>
            <w:tcW w:w="1440" w:type="dxa"/>
          </w:tcPr>
          <w:p w14:paraId="16291CE4"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China</w:t>
            </w:r>
          </w:p>
        </w:tc>
        <w:tc>
          <w:tcPr>
            <w:tcW w:w="2790" w:type="dxa"/>
          </w:tcPr>
          <w:p w14:paraId="16291CE5"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Late Pleistocene </w:t>
            </w:r>
            <w:r w:rsidRPr="00DF28ED">
              <w:rPr>
                <w:rFonts w:ascii="Times New Roman" w:eastAsia="Times New Roman" w:hAnsi="Times New Roman" w:cs="Times New Roman"/>
                <w:i/>
                <w:color w:val="000000"/>
              </w:rPr>
              <w:t>H. sapiens</w:t>
            </w:r>
          </w:p>
        </w:tc>
        <w:tc>
          <w:tcPr>
            <w:tcW w:w="5778" w:type="dxa"/>
          </w:tcPr>
          <w:p w14:paraId="16291CE6" w14:textId="1BCAC014" w:rsidR="00B154A6" w:rsidRPr="00DF28ED" w:rsidRDefault="00157101" w:rsidP="00DF28ED">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Anterior corpus</w:t>
            </w:r>
          </w:p>
        </w:tc>
      </w:tr>
      <w:tr w:rsidR="00B154A6" w:rsidRPr="00DF28ED" w14:paraId="16291CEE" w14:textId="77777777" w:rsidTr="00E2260E">
        <w:trPr>
          <w:trHeight w:val="340"/>
        </w:trPr>
        <w:tc>
          <w:tcPr>
            <w:tcW w:w="3150" w:type="dxa"/>
            <w:shd w:val="clear" w:color="auto" w:fill="auto"/>
            <w:vAlign w:val="center"/>
          </w:tcPr>
          <w:p w14:paraId="16291CE9" w14:textId="77777777" w:rsidR="00B154A6" w:rsidRPr="00DF28ED" w:rsidRDefault="00B154A6" w:rsidP="00DF28ED">
            <w:pPr>
              <w:spacing w:line="480" w:lineRule="auto"/>
              <w:rPr>
                <w:rFonts w:ascii="Times New Roman" w:eastAsia="Times New Roman" w:hAnsi="Times New Roman" w:cs="Times New Roman"/>
                <w:u w:val="single"/>
              </w:rPr>
            </w:pPr>
            <w:r w:rsidRPr="00DF28ED">
              <w:rPr>
                <w:rFonts w:ascii="Times New Roman" w:eastAsia="Times New Roman" w:hAnsi="Times New Roman" w:cs="Times New Roman"/>
                <w:u w:val="single"/>
              </w:rPr>
              <w:t>Zhoukoudian UC 109</w:t>
            </w:r>
          </w:p>
        </w:tc>
        <w:tc>
          <w:tcPr>
            <w:tcW w:w="1440" w:type="dxa"/>
          </w:tcPr>
          <w:p w14:paraId="16291CEA"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China</w:t>
            </w:r>
          </w:p>
        </w:tc>
        <w:tc>
          <w:tcPr>
            <w:tcW w:w="2790" w:type="dxa"/>
          </w:tcPr>
          <w:p w14:paraId="16291CEB"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Late Pleistocene </w:t>
            </w:r>
            <w:r w:rsidRPr="00DF28ED">
              <w:rPr>
                <w:rFonts w:ascii="Times New Roman" w:eastAsia="Times New Roman" w:hAnsi="Times New Roman" w:cs="Times New Roman"/>
                <w:i/>
                <w:color w:val="000000"/>
              </w:rPr>
              <w:t>H. sapiens</w:t>
            </w:r>
          </w:p>
        </w:tc>
        <w:tc>
          <w:tcPr>
            <w:tcW w:w="5778" w:type="dxa"/>
          </w:tcPr>
          <w:p w14:paraId="16291CEC" w14:textId="061A161F" w:rsidR="00B154A6" w:rsidRPr="00DF28ED" w:rsidRDefault="00157101" w:rsidP="00DF28ED">
            <w:pPr>
              <w:spacing w:line="48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Anterior corpus</w:t>
            </w:r>
          </w:p>
        </w:tc>
      </w:tr>
      <w:tr w:rsidR="00B154A6" w:rsidRPr="00DF28ED" w14:paraId="16291CF4" w14:textId="77777777" w:rsidTr="00E2260E">
        <w:trPr>
          <w:trHeight w:val="340"/>
        </w:trPr>
        <w:tc>
          <w:tcPr>
            <w:tcW w:w="3150" w:type="dxa"/>
            <w:shd w:val="clear" w:color="auto" w:fill="auto"/>
            <w:vAlign w:val="center"/>
          </w:tcPr>
          <w:p w14:paraId="16291CEF"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Xiahe</w:t>
            </w:r>
          </w:p>
        </w:tc>
        <w:tc>
          <w:tcPr>
            <w:tcW w:w="1440" w:type="dxa"/>
          </w:tcPr>
          <w:p w14:paraId="16291CF0"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China</w:t>
            </w:r>
          </w:p>
        </w:tc>
        <w:tc>
          <w:tcPr>
            <w:tcW w:w="2790" w:type="dxa"/>
          </w:tcPr>
          <w:p w14:paraId="16291CF1"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Denisovan</w:t>
            </w:r>
          </w:p>
        </w:tc>
        <w:tc>
          <w:tcPr>
            <w:tcW w:w="5778" w:type="dxa"/>
          </w:tcPr>
          <w:p w14:paraId="16291CF2" w14:textId="7B397714"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Mandible, </w:t>
            </w:r>
            <w:r w:rsidR="00157101">
              <w:rPr>
                <w:rFonts w:ascii="Times New Roman" w:eastAsia="Times New Roman" w:hAnsi="Times New Roman" w:cs="Times New Roman"/>
                <w:color w:val="000000"/>
              </w:rPr>
              <w:t>Anterior corpus</w:t>
            </w:r>
          </w:p>
        </w:tc>
      </w:tr>
      <w:tr w:rsidR="00B154A6" w:rsidRPr="00DF28ED" w14:paraId="16291CFA" w14:textId="77777777" w:rsidTr="00E2260E">
        <w:trPr>
          <w:trHeight w:val="340"/>
        </w:trPr>
        <w:tc>
          <w:tcPr>
            <w:tcW w:w="3150" w:type="dxa"/>
            <w:shd w:val="clear" w:color="auto" w:fill="auto"/>
            <w:vAlign w:val="center"/>
          </w:tcPr>
          <w:p w14:paraId="16291CF5"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Liang Bua 1</w:t>
            </w:r>
          </w:p>
        </w:tc>
        <w:tc>
          <w:tcPr>
            <w:tcW w:w="1440" w:type="dxa"/>
          </w:tcPr>
          <w:p w14:paraId="16291CF6"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Indonesia</w:t>
            </w:r>
          </w:p>
        </w:tc>
        <w:tc>
          <w:tcPr>
            <w:tcW w:w="2790" w:type="dxa"/>
          </w:tcPr>
          <w:p w14:paraId="16291CF7" w14:textId="77777777" w:rsidR="00B154A6" w:rsidRPr="00DF28ED" w:rsidRDefault="00B154A6" w:rsidP="00DF28ED">
            <w:pPr>
              <w:spacing w:line="480" w:lineRule="auto"/>
              <w:jc w:val="center"/>
              <w:rPr>
                <w:rFonts w:ascii="Times New Roman" w:eastAsia="Times New Roman" w:hAnsi="Times New Roman" w:cs="Times New Roman"/>
                <w:i/>
                <w:color w:val="000000"/>
              </w:rPr>
            </w:pPr>
            <w:r w:rsidRPr="00DF28ED">
              <w:rPr>
                <w:rFonts w:ascii="Times New Roman" w:eastAsia="Times New Roman" w:hAnsi="Times New Roman" w:cs="Times New Roman"/>
                <w:i/>
                <w:color w:val="000000"/>
              </w:rPr>
              <w:t>Homo floresiensis</w:t>
            </w:r>
          </w:p>
        </w:tc>
        <w:tc>
          <w:tcPr>
            <w:tcW w:w="5778" w:type="dxa"/>
          </w:tcPr>
          <w:p w14:paraId="16291CF8" w14:textId="43B3D6EF"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Frontal, Mandible, </w:t>
            </w:r>
            <w:r w:rsidR="00157101">
              <w:rPr>
                <w:rFonts w:ascii="Times New Roman" w:eastAsia="Times New Roman" w:hAnsi="Times New Roman" w:cs="Times New Roman"/>
                <w:color w:val="000000"/>
              </w:rPr>
              <w:t>Anterior corpus</w:t>
            </w:r>
          </w:p>
        </w:tc>
      </w:tr>
      <w:tr w:rsidR="00B154A6" w:rsidRPr="00DF28ED" w14:paraId="16291D00" w14:textId="77777777" w:rsidTr="00E2260E">
        <w:trPr>
          <w:trHeight w:val="340"/>
        </w:trPr>
        <w:tc>
          <w:tcPr>
            <w:tcW w:w="3150" w:type="dxa"/>
            <w:shd w:val="clear" w:color="auto" w:fill="auto"/>
            <w:vAlign w:val="center"/>
          </w:tcPr>
          <w:p w14:paraId="16291CFB" w14:textId="0000A7D9"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Tam Hang South (n = 1</w:t>
            </w:r>
            <w:r>
              <w:rPr>
                <w:rFonts w:ascii="Times New Roman" w:eastAsia="Times New Roman" w:hAnsi="Times New Roman" w:cs="Times New Roman"/>
              </w:rPr>
              <w:t>1</w:t>
            </w:r>
            <w:r w:rsidRPr="00DF28ED">
              <w:rPr>
                <w:rFonts w:ascii="Times New Roman" w:eastAsia="Times New Roman" w:hAnsi="Times New Roman" w:cs="Times New Roman"/>
              </w:rPr>
              <w:t>)</w:t>
            </w:r>
          </w:p>
        </w:tc>
        <w:tc>
          <w:tcPr>
            <w:tcW w:w="1440" w:type="dxa"/>
          </w:tcPr>
          <w:p w14:paraId="16291CFC"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Laos</w:t>
            </w:r>
          </w:p>
        </w:tc>
        <w:tc>
          <w:tcPr>
            <w:tcW w:w="2790" w:type="dxa"/>
          </w:tcPr>
          <w:p w14:paraId="16291CFD"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Holocene </w:t>
            </w:r>
            <w:r w:rsidRPr="00DF28ED">
              <w:rPr>
                <w:rFonts w:ascii="Times New Roman" w:eastAsia="Times New Roman" w:hAnsi="Times New Roman" w:cs="Times New Roman"/>
                <w:i/>
                <w:color w:val="000000"/>
              </w:rPr>
              <w:t>H. sapiens</w:t>
            </w:r>
          </w:p>
        </w:tc>
        <w:tc>
          <w:tcPr>
            <w:tcW w:w="5778" w:type="dxa"/>
          </w:tcPr>
          <w:p w14:paraId="16291CFE" w14:textId="4A38CAD6"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 xml:space="preserve">Frontal, Maxilla, Mandible, </w:t>
            </w:r>
            <w:r w:rsidR="00157101">
              <w:rPr>
                <w:rFonts w:ascii="Times New Roman" w:eastAsia="Times New Roman" w:hAnsi="Times New Roman" w:cs="Times New Roman"/>
              </w:rPr>
              <w:t>Anterior corpus</w:t>
            </w:r>
          </w:p>
        </w:tc>
      </w:tr>
      <w:tr w:rsidR="00B154A6" w:rsidRPr="00DF28ED" w14:paraId="16291D06" w14:textId="77777777" w:rsidTr="00E2260E">
        <w:trPr>
          <w:trHeight w:val="340"/>
        </w:trPr>
        <w:tc>
          <w:tcPr>
            <w:tcW w:w="3150" w:type="dxa"/>
            <w:shd w:val="clear" w:color="auto" w:fill="auto"/>
            <w:vAlign w:val="center"/>
          </w:tcPr>
          <w:p w14:paraId="16291D01"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Tam Hang North (n = 1)</w:t>
            </w:r>
          </w:p>
        </w:tc>
        <w:tc>
          <w:tcPr>
            <w:tcW w:w="1440" w:type="dxa"/>
          </w:tcPr>
          <w:p w14:paraId="16291D02"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Laos</w:t>
            </w:r>
          </w:p>
        </w:tc>
        <w:tc>
          <w:tcPr>
            <w:tcW w:w="2790" w:type="dxa"/>
          </w:tcPr>
          <w:p w14:paraId="16291D03"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rPr>
              <w:t xml:space="preserve">Holocene </w:t>
            </w:r>
            <w:r w:rsidRPr="00DF28ED">
              <w:rPr>
                <w:rFonts w:ascii="Times New Roman" w:eastAsia="Times New Roman" w:hAnsi="Times New Roman" w:cs="Times New Roman"/>
                <w:i/>
              </w:rPr>
              <w:t>H. sapiens</w:t>
            </w:r>
          </w:p>
        </w:tc>
        <w:tc>
          <w:tcPr>
            <w:tcW w:w="5778" w:type="dxa"/>
          </w:tcPr>
          <w:p w14:paraId="16291D04"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Frontal, Maxilla</w:t>
            </w:r>
          </w:p>
        </w:tc>
      </w:tr>
      <w:tr w:rsidR="00B154A6" w:rsidRPr="00DF28ED" w14:paraId="16291D0C" w14:textId="77777777" w:rsidTr="00E2260E">
        <w:trPr>
          <w:trHeight w:val="340"/>
        </w:trPr>
        <w:tc>
          <w:tcPr>
            <w:tcW w:w="3150" w:type="dxa"/>
            <w:shd w:val="clear" w:color="auto" w:fill="auto"/>
            <w:vAlign w:val="center"/>
          </w:tcPr>
          <w:p w14:paraId="16291D07"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Tam Nang An (20543)</w:t>
            </w:r>
          </w:p>
        </w:tc>
        <w:tc>
          <w:tcPr>
            <w:tcW w:w="1440" w:type="dxa"/>
          </w:tcPr>
          <w:p w14:paraId="16291D08"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Laos</w:t>
            </w:r>
          </w:p>
        </w:tc>
        <w:tc>
          <w:tcPr>
            <w:tcW w:w="2790" w:type="dxa"/>
          </w:tcPr>
          <w:p w14:paraId="16291D09" w14:textId="77777777" w:rsidR="00B154A6" w:rsidRPr="00DF28ED" w:rsidRDefault="00B154A6" w:rsidP="00DF28ED">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color w:val="000000"/>
              </w:rPr>
              <w:t xml:space="preserve">Holocene </w:t>
            </w:r>
            <w:r w:rsidRPr="00DF28ED">
              <w:rPr>
                <w:rFonts w:ascii="Times New Roman" w:eastAsia="Times New Roman" w:hAnsi="Times New Roman" w:cs="Times New Roman"/>
                <w:i/>
                <w:color w:val="000000"/>
              </w:rPr>
              <w:t>H. sapiens</w:t>
            </w:r>
          </w:p>
        </w:tc>
        <w:tc>
          <w:tcPr>
            <w:tcW w:w="5778" w:type="dxa"/>
          </w:tcPr>
          <w:p w14:paraId="16291D0A" w14:textId="118A6239"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 xml:space="preserve">Frontal, Maxilla, Mandible, </w:t>
            </w:r>
            <w:r w:rsidR="00157101">
              <w:rPr>
                <w:rFonts w:ascii="Times New Roman" w:eastAsia="Times New Roman" w:hAnsi="Times New Roman" w:cs="Times New Roman"/>
              </w:rPr>
              <w:t>Anterior corpus</w:t>
            </w:r>
          </w:p>
        </w:tc>
      </w:tr>
      <w:tr w:rsidR="00B154A6" w:rsidRPr="00DF28ED" w14:paraId="16291D18" w14:textId="77777777" w:rsidTr="00E2260E">
        <w:trPr>
          <w:trHeight w:val="340"/>
        </w:trPr>
        <w:tc>
          <w:tcPr>
            <w:tcW w:w="3150" w:type="dxa"/>
            <w:shd w:val="clear" w:color="auto" w:fill="auto"/>
            <w:vAlign w:val="center"/>
          </w:tcPr>
          <w:p w14:paraId="16291D13" w14:textId="2D98774D" w:rsidR="00B154A6" w:rsidRPr="00DF28ED" w:rsidRDefault="00B154A6"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Cau</w:t>
            </w:r>
            <w:proofErr w:type="spellEnd"/>
            <w:r w:rsidRPr="00DF28ED">
              <w:rPr>
                <w:rFonts w:ascii="Times New Roman" w:eastAsia="Times New Roman" w:hAnsi="Times New Roman" w:cs="Times New Roman"/>
              </w:rPr>
              <w:t xml:space="preserve"> </w:t>
            </w:r>
            <w:proofErr w:type="spellStart"/>
            <w:r w:rsidRPr="00DF28ED">
              <w:rPr>
                <w:rFonts w:ascii="Times New Roman" w:eastAsia="Times New Roman" w:hAnsi="Times New Roman" w:cs="Times New Roman"/>
              </w:rPr>
              <w:t>Giat</w:t>
            </w:r>
            <w:proofErr w:type="spellEnd"/>
            <w:r w:rsidRPr="00DF28ED">
              <w:rPr>
                <w:rFonts w:ascii="Times New Roman" w:eastAsia="Times New Roman" w:hAnsi="Times New Roman" w:cs="Times New Roman"/>
              </w:rPr>
              <w:t xml:space="preserve"> (</w:t>
            </w:r>
            <w:r>
              <w:rPr>
                <w:rFonts w:ascii="Times New Roman" w:eastAsia="Times New Roman" w:hAnsi="Times New Roman" w:cs="Times New Roman"/>
              </w:rPr>
              <w:t xml:space="preserve">A3: </w:t>
            </w:r>
            <w:r w:rsidRPr="00DF28ED">
              <w:rPr>
                <w:rFonts w:ascii="Times New Roman" w:eastAsia="Times New Roman" w:hAnsi="Times New Roman" w:cs="Times New Roman"/>
              </w:rPr>
              <w:t>23105</w:t>
            </w:r>
            <w:r>
              <w:rPr>
                <w:rFonts w:ascii="Times New Roman" w:eastAsia="Times New Roman" w:hAnsi="Times New Roman" w:cs="Times New Roman"/>
              </w:rPr>
              <w:t>; 1: 24964</w:t>
            </w:r>
            <w:r w:rsidRPr="00DF28ED">
              <w:rPr>
                <w:rFonts w:ascii="Times New Roman" w:eastAsia="Times New Roman" w:hAnsi="Times New Roman" w:cs="Times New Roman"/>
              </w:rPr>
              <w:t>)</w:t>
            </w:r>
          </w:p>
        </w:tc>
        <w:tc>
          <w:tcPr>
            <w:tcW w:w="1440" w:type="dxa"/>
          </w:tcPr>
          <w:p w14:paraId="16291D14"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Vietnam</w:t>
            </w:r>
          </w:p>
        </w:tc>
        <w:tc>
          <w:tcPr>
            <w:tcW w:w="2790" w:type="dxa"/>
          </w:tcPr>
          <w:p w14:paraId="16291D15" w14:textId="77777777" w:rsidR="00B154A6" w:rsidRPr="00DF28ED" w:rsidRDefault="00B154A6" w:rsidP="00DF28ED">
            <w:pPr>
              <w:spacing w:line="480" w:lineRule="auto"/>
              <w:jc w:val="center"/>
              <w:rPr>
                <w:rFonts w:ascii="Times New Roman" w:eastAsia="Times New Roman" w:hAnsi="Times New Roman" w:cs="Times New Roman"/>
                <w:i/>
              </w:rPr>
            </w:pPr>
            <w:r w:rsidRPr="00DF28ED">
              <w:rPr>
                <w:rFonts w:ascii="Times New Roman" w:eastAsia="Times New Roman" w:hAnsi="Times New Roman" w:cs="Times New Roman"/>
              </w:rPr>
              <w:t xml:space="preserve">Holocene </w:t>
            </w:r>
            <w:r w:rsidRPr="00DF28ED">
              <w:rPr>
                <w:rFonts w:ascii="Times New Roman" w:eastAsia="Times New Roman" w:hAnsi="Times New Roman" w:cs="Times New Roman"/>
                <w:i/>
              </w:rPr>
              <w:t>H. sapiens</w:t>
            </w:r>
          </w:p>
        </w:tc>
        <w:tc>
          <w:tcPr>
            <w:tcW w:w="5778" w:type="dxa"/>
          </w:tcPr>
          <w:p w14:paraId="16291D16" w14:textId="77777777"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Frontal</w:t>
            </w:r>
          </w:p>
        </w:tc>
      </w:tr>
      <w:tr w:rsidR="00B154A6" w:rsidRPr="00DF28ED" w14:paraId="16291D1E" w14:textId="77777777" w:rsidTr="00E2260E">
        <w:trPr>
          <w:trHeight w:val="340"/>
        </w:trPr>
        <w:tc>
          <w:tcPr>
            <w:tcW w:w="3150" w:type="dxa"/>
            <w:shd w:val="clear" w:color="auto" w:fill="auto"/>
            <w:vAlign w:val="center"/>
          </w:tcPr>
          <w:p w14:paraId="16291D19" w14:textId="77777777" w:rsidR="00B154A6" w:rsidRPr="00DF28ED" w:rsidRDefault="00B154A6"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Da But (19454)</w:t>
            </w:r>
          </w:p>
        </w:tc>
        <w:tc>
          <w:tcPr>
            <w:tcW w:w="1440" w:type="dxa"/>
          </w:tcPr>
          <w:p w14:paraId="16291D1A" w14:textId="09ADC2E1" w:rsidR="00B154A6" w:rsidRPr="00DF28ED" w:rsidRDefault="006618E7" w:rsidP="00DF28ED">
            <w:pPr>
              <w:spacing w:line="480" w:lineRule="auto"/>
              <w:jc w:val="center"/>
              <w:rPr>
                <w:rFonts w:ascii="Times New Roman" w:eastAsia="Times New Roman" w:hAnsi="Times New Roman" w:cs="Times New Roman"/>
              </w:rPr>
            </w:pPr>
            <w:r>
              <w:rPr>
                <w:rFonts w:ascii="Times New Roman" w:eastAsia="Times New Roman" w:hAnsi="Times New Roman" w:cs="Times New Roman"/>
              </w:rPr>
              <w:t>Vietnam</w:t>
            </w:r>
          </w:p>
        </w:tc>
        <w:tc>
          <w:tcPr>
            <w:tcW w:w="2790" w:type="dxa"/>
          </w:tcPr>
          <w:p w14:paraId="16291D1B" w14:textId="2A132708" w:rsidR="00B154A6" w:rsidRPr="00DF28ED" w:rsidRDefault="006618E7"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 xml:space="preserve">Holocene </w:t>
            </w:r>
            <w:r w:rsidRPr="00DF28ED">
              <w:rPr>
                <w:rFonts w:ascii="Times New Roman" w:eastAsia="Times New Roman" w:hAnsi="Times New Roman" w:cs="Times New Roman"/>
                <w:i/>
              </w:rPr>
              <w:t>H. sapiens</w:t>
            </w:r>
          </w:p>
        </w:tc>
        <w:tc>
          <w:tcPr>
            <w:tcW w:w="5778" w:type="dxa"/>
          </w:tcPr>
          <w:p w14:paraId="16291D1C" w14:textId="70DB253E" w:rsidR="00B154A6" w:rsidRPr="00DF28ED" w:rsidRDefault="00871A24" w:rsidP="00DF28ED">
            <w:pPr>
              <w:spacing w:line="480" w:lineRule="auto"/>
              <w:jc w:val="center"/>
              <w:rPr>
                <w:rFonts w:ascii="Times New Roman" w:eastAsia="Times New Roman" w:hAnsi="Times New Roman" w:cs="Times New Roman"/>
              </w:rPr>
            </w:pPr>
            <w:r>
              <w:rPr>
                <w:rFonts w:ascii="Times New Roman" w:eastAsia="Times New Roman" w:hAnsi="Times New Roman" w:cs="Times New Roman"/>
              </w:rPr>
              <w:t>Frontal, Maxilla</w:t>
            </w:r>
          </w:p>
        </w:tc>
      </w:tr>
      <w:tr w:rsidR="00B154A6" w:rsidRPr="00DF28ED" w14:paraId="16291D24" w14:textId="77777777" w:rsidTr="00E2260E">
        <w:trPr>
          <w:trHeight w:val="340"/>
        </w:trPr>
        <w:tc>
          <w:tcPr>
            <w:tcW w:w="3150" w:type="dxa"/>
            <w:tcBorders>
              <w:bottom w:val="nil"/>
            </w:tcBorders>
            <w:shd w:val="clear" w:color="auto" w:fill="auto"/>
            <w:vAlign w:val="center"/>
          </w:tcPr>
          <w:p w14:paraId="16291D1F" w14:textId="77777777" w:rsidR="00B154A6" w:rsidRPr="00DF28ED" w:rsidRDefault="00B154A6" w:rsidP="00DF28ED">
            <w:pPr>
              <w:spacing w:line="480" w:lineRule="auto"/>
              <w:rPr>
                <w:rFonts w:ascii="Times New Roman" w:eastAsia="Times New Roman" w:hAnsi="Times New Roman" w:cs="Times New Roman"/>
              </w:rPr>
            </w:pPr>
            <w:r w:rsidRPr="00871A24">
              <w:rPr>
                <w:rFonts w:ascii="Times New Roman" w:eastAsia="Times New Roman" w:hAnsi="Times New Roman" w:cs="Times New Roman"/>
              </w:rPr>
              <w:t xml:space="preserve">Dong </w:t>
            </w:r>
            <w:proofErr w:type="spellStart"/>
            <w:r w:rsidRPr="00871A24">
              <w:rPr>
                <w:rFonts w:ascii="Times New Roman" w:eastAsia="Times New Roman" w:hAnsi="Times New Roman" w:cs="Times New Roman"/>
              </w:rPr>
              <w:t>Thuoc</w:t>
            </w:r>
            <w:proofErr w:type="spellEnd"/>
            <w:r w:rsidRPr="00871A24">
              <w:rPr>
                <w:rFonts w:ascii="Times New Roman" w:eastAsia="Times New Roman" w:hAnsi="Times New Roman" w:cs="Times New Roman"/>
              </w:rPr>
              <w:t xml:space="preserve"> (19424)</w:t>
            </w:r>
          </w:p>
        </w:tc>
        <w:tc>
          <w:tcPr>
            <w:tcW w:w="1440" w:type="dxa"/>
            <w:tcBorders>
              <w:bottom w:val="nil"/>
            </w:tcBorders>
          </w:tcPr>
          <w:p w14:paraId="16291D20" w14:textId="3BF24926" w:rsidR="00B154A6" w:rsidRPr="00DF28ED" w:rsidRDefault="00F04B0B" w:rsidP="00DF28ED">
            <w:pPr>
              <w:spacing w:line="480" w:lineRule="auto"/>
              <w:jc w:val="center"/>
              <w:rPr>
                <w:rFonts w:ascii="Times New Roman" w:eastAsia="Times New Roman" w:hAnsi="Times New Roman" w:cs="Times New Roman"/>
              </w:rPr>
            </w:pPr>
            <w:r>
              <w:rPr>
                <w:rFonts w:ascii="Times New Roman" w:eastAsia="Times New Roman" w:hAnsi="Times New Roman" w:cs="Times New Roman"/>
              </w:rPr>
              <w:t>Vietnam</w:t>
            </w:r>
          </w:p>
        </w:tc>
        <w:tc>
          <w:tcPr>
            <w:tcW w:w="2790" w:type="dxa"/>
            <w:tcBorders>
              <w:bottom w:val="nil"/>
            </w:tcBorders>
          </w:tcPr>
          <w:p w14:paraId="16291D21" w14:textId="45376866" w:rsidR="00B154A6" w:rsidRPr="00DF28ED" w:rsidRDefault="00F04B0B"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 xml:space="preserve">Holocene </w:t>
            </w:r>
            <w:r w:rsidRPr="00DF28ED">
              <w:rPr>
                <w:rFonts w:ascii="Times New Roman" w:eastAsia="Times New Roman" w:hAnsi="Times New Roman" w:cs="Times New Roman"/>
                <w:i/>
              </w:rPr>
              <w:t>H. sapiens</w:t>
            </w:r>
          </w:p>
        </w:tc>
        <w:tc>
          <w:tcPr>
            <w:tcW w:w="5778" w:type="dxa"/>
            <w:tcBorders>
              <w:bottom w:val="nil"/>
            </w:tcBorders>
          </w:tcPr>
          <w:p w14:paraId="16291D22" w14:textId="742384A0" w:rsidR="00B154A6" w:rsidRPr="00DF28ED" w:rsidRDefault="00437B24" w:rsidP="00DF28ED">
            <w:pPr>
              <w:spacing w:line="480" w:lineRule="auto"/>
              <w:jc w:val="center"/>
              <w:rPr>
                <w:rFonts w:ascii="Times New Roman" w:eastAsia="Times New Roman" w:hAnsi="Times New Roman" w:cs="Times New Roman"/>
              </w:rPr>
            </w:pPr>
            <w:r>
              <w:rPr>
                <w:rFonts w:ascii="Times New Roman" w:eastAsia="Times New Roman" w:hAnsi="Times New Roman" w:cs="Times New Roman"/>
              </w:rPr>
              <w:t>Frontal</w:t>
            </w:r>
          </w:p>
        </w:tc>
      </w:tr>
      <w:tr w:rsidR="00B154A6" w:rsidRPr="00DF28ED" w14:paraId="15EC4115" w14:textId="77777777" w:rsidTr="00E2260E">
        <w:trPr>
          <w:trHeight w:val="340"/>
        </w:trPr>
        <w:tc>
          <w:tcPr>
            <w:tcW w:w="3150" w:type="dxa"/>
            <w:tcBorders>
              <w:top w:val="nil"/>
              <w:left w:val="nil"/>
              <w:bottom w:val="nil"/>
              <w:right w:val="nil"/>
            </w:tcBorders>
            <w:shd w:val="clear" w:color="auto" w:fill="auto"/>
            <w:vAlign w:val="center"/>
          </w:tcPr>
          <w:p w14:paraId="5A300C36" w14:textId="1E62A8B5" w:rsidR="00B154A6" w:rsidRDefault="00B154A6" w:rsidP="00DF28ED">
            <w:pPr>
              <w:spacing w:line="480" w:lineRule="auto"/>
              <w:rPr>
                <w:rFonts w:ascii="Times New Roman" w:eastAsia="Times New Roman" w:hAnsi="Times New Roman" w:cs="Times New Roman"/>
              </w:rPr>
            </w:pPr>
            <w:r>
              <w:rPr>
                <w:rFonts w:ascii="Times New Roman" w:eastAsia="Times New Roman" w:hAnsi="Times New Roman" w:cs="Times New Roman"/>
              </w:rPr>
              <w:t>Lang Bon (23107)</w:t>
            </w:r>
          </w:p>
        </w:tc>
        <w:tc>
          <w:tcPr>
            <w:tcW w:w="1440" w:type="dxa"/>
            <w:tcBorders>
              <w:top w:val="nil"/>
              <w:left w:val="nil"/>
              <w:bottom w:val="nil"/>
              <w:right w:val="nil"/>
            </w:tcBorders>
            <w:shd w:val="clear" w:color="auto" w:fill="auto"/>
          </w:tcPr>
          <w:p w14:paraId="00515C39" w14:textId="165BAB5C" w:rsidR="00B154A6" w:rsidRDefault="00B154A6" w:rsidP="00DF28ED">
            <w:pPr>
              <w:spacing w:line="480" w:lineRule="auto"/>
              <w:jc w:val="center"/>
              <w:rPr>
                <w:rFonts w:ascii="Times New Roman" w:eastAsia="Times New Roman" w:hAnsi="Times New Roman" w:cs="Times New Roman"/>
              </w:rPr>
            </w:pPr>
            <w:r>
              <w:rPr>
                <w:rFonts w:ascii="Times New Roman" w:eastAsia="Times New Roman" w:hAnsi="Times New Roman" w:cs="Times New Roman"/>
              </w:rPr>
              <w:t>Vietnam</w:t>
            </w:r>
          </w:p>
        </w:tc>
        <w:tc>
          <w:tcPr>
            <w:tcW w:w="2790" w:type="dxa"/>
            <w:tcBorders>
              <w:top w:val="nil"/>
              <w:left w:val="nil"/>
              <w:bottom w:val="nil"/>
              <w:right w:val="nil"/>
            </w:tcBorders>
            <w:shd w:val="clear" w:color="auto" w:fill="auto"/>
          </w:tcPr>
          <w:p w14:paraId="4C4B99B3" w14:textId="7739EC55" w:rsidR="00B154A6" w:rsidRPr="00DF28ED" w:rsidRDefault="00B154A6" w:rsidP="00DF28ED">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 xml:space="preserve">Holocene </w:t>
            </w:r>
            <w:r w:rsidRPr="00DF28ED">
              <w:rPr>
                <w:rFonts w:ascii="Times New Roman" w:eastAsia="Times New Roman" w:hAnsi="Times New Roman" w:cs="Times New Roman"/>
                <w:i/>
              </w:rPr>
              <w:t>H. sapiens</w:t>
            </w:r>
          </w:p>
        </w:tc>
        <w:tc>
          <w:tcPr>
            <w:tcW w:w="5778" w:type="dxa"/>
            <w:tcBorders>
              <w:top w:val="nil"/>
              <w:left w:val="nil"/>
              <w:bottom w:val="nil"/>
              <w:right w:val="nil"/>
            </w:tcBorders>
            <w:shd w:val="clear" w:color="auto" w:fill="auto"/>
          </w:tcPr>
          <w:p w14:paraId="0B543B34" w14:textId="5AFA5826" w:rsidR="00B154A6" w:rsidRDefault="00B154A6" w:rsidP="00DF28ED">
            <w:pPr>
              <w:spacing w:line="480" w:lineRule="auto"/>
              <w:jc w:val="center"/>
              <w:rPr>
                <w:rFonts w:ascii="Times New Roman" w:eastAsia="Times New Roman" w:hAnsi="Times New Roman" w:cs="Times New Roman"/>
              </w:rPr>
            </w:pPr>
            <w:r>
              <w:rPr>
                <w:rFonts w:ascii="Times New Roman" w:eastAsia="Times New Roman" w:hAnsi="Times New Roman" w:cs="Times New Roman"/>
              </w:rPr>
              <w:t>Frontal, Maxilla</w:t>
            </w:r>
          </w:p>
        </w:tc>
      </w:tr>
      <w:tr w:rsidR="00C94E9C" w:rsidRPr="00DF28ED" w14:paraId="0360F2B5" w14:textId="77777777" w:rsidTr="00E2260E">
        <w:trPr>
          <w:trHeight w:val="340"/>
        </w:trPr>
        <w:tc>
          <w:tcPr>
            <w:tcW w:w="3150" w:type="dxa"/>
            <w:tcBorders>
              <w:top w:val="nil"/>
              <w:left w:val="nil"/>
              <w:bottom w:val="nil"/>
              <w:right w:val="nil"/>
            </w:tcBorders>
            <w:shd w:val="clear" w:color="auto" w:fill="auto"/>
            <w:vAlign w:val="center"/>
          </w:tcPr>
          <w:p w14:paraId="78095D6C" w14:textId="0514D965" w:rsidR="00C94E9C" w:rsidRDefault="00C94E9C" w:rsidP="00C94E9C">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Lang </w:t>
            </w:r>
            <w:proofErr w:type="spellStart"/>
            <w:r w:rsidRPr="00DF28ED">
              <w:rPr>
                <w:rFonts w:ascii="Times New Roman" w:eastAsia="Times New Roman" w:hAnsi="Times New Roman" w:cs="Times New Roman"/>
              </w:rPr>
              <w:t>Cuom</w:t>
            </w:r>
            <w:proofErr w:type="spellEnd"/>
          </w:p>
        </w:tc>
        <w:tc>
          <w:tcPr>
            <w:tcW w:w="1440" w:type="dxa"/>
            <w:tcBorders>
              <w:top w:val="nil"/>
              <w:left w:val="nil"/>
              <w:bottom w:val="nil"/>
              <w:right w:val="nil"/>
            </w:tcBorders>
          </w:tcPr>
          <w:p w14:paraId="1A51F3A5" w14:textId="0BE4A8D9" w:rsidR="00C94E9C" w:rsidRDefault="00C94E9C" w:rsidP="00C94E9C">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Vietnam</w:t>
            </w:r>
          </w:p>
        </w:tc>
        <w:tc>
          <w:tcPr>
            <w:tcW w:w="2790" w:type="dxa"/>
            <w:tcBorders>
              <w:top w:val="nil"/>
              <w:left w:val="nil"/>
              <w:bottom w:val="nil"/>
              <w:right w:val="nil"/>
            </w:tcBorders>
          </w:tcPr>
          <w:p w14:paraId="54FCBAB6" w14:textId="5E2E464D" w:rsidR="00C94E9C" w:rsidRPr="00DF28ED" w:rsidRDefault="00C94E9C" w:rsidP="00C94E9C">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color w:val="000000"/>
              </w:rPr>
              <w:t xml:space="preserve">Holocene </w:t>
            </w:r>
            <w:r w:rsidRPr="00DF28ED">
              <w:rPr>
                <w:rFonts w:ascii="Times New Roman" w:eastAsia="Times New Roman" w:hAnsi="Times New Roman" w:cs="Times New Roman"/>
                <w:i/>
                <w:color w:val="000000"/>
              </w:rPr>
              <w:t>H. sapiens</w:t>
            </w:r>
          </w:p>
        </w:tc>
        <w:tc>
          <w:tcPr>
            <w:tcW w:w="5778" w:type="dxa"/>
            <w:tcBorders>
              <w:top w:val="nil"/>
              <w:left w:val="nil"/>
              <w:bottom w:val="nil"/>
              <w:right w:val="nil"/>
            </w:tcBorders>
          </w:tcPr>
          <w:p w14:paraId="7E93B3AD" w14:textId="304BDE07" w:rsidR="00C94E9C" w:rsidRDefault="00C94E9C" w:rsidP="00C94E9C">
            <w:pPr>
              <w:spacing w:line="480" w:lineRule="auto"/>
              <w:jc w:val="center"/>
              <w:rPr>
                <w:rFonts w:ascii="Times New Roman" w:eastAsia="Times New Roman" w:hAnsi="Times New Roman" w:cs="Times New Roman"/>
              </w:rPr>
            </w:pPr>
            <w:r w:rsidRPr="00DF28ED">
              <w:rPr>
                <w:rFonts w:ascii="Times New Roman" w:eastAsia="Times New Roman" w:hAnsi="Times New Roman" w:cs="Times New Roman"/>
              </w:rPr>
              <w:t>Frontal (n = 26), Maxilla (n=15)</w:t>
            </w:r>
          </w:p>
        </w:tc>
      </w:tr>
      <w:tr w:rsidR="00C94E9C" w:rsidRPr="00DF28ED" w14:paraId="32FECC8C" w14:textId="77777777" w:rsidTr="00E2260E">
        <w:trPr>
          <w:trHeight w:val="340"/>
        </w:trPr>
        <w:tc>
          <w:tcPr>
            <w:tcW w:w="3150" w:type="dxa"/>
            <w:tcBorders>
              <w:top w:val="nil"/>
              <w:left w:val="nil"/>
              <w:bottom w:val="single" w:sz="4" w:space="0" w:color="auto"/>
              <w:right w:val="nil"/>
            </w:tcBorders>
            <w:shd w:val="clear" w:color="auto" w:fill="auto"/>
            <w:vAlign w:val="center"/>
          </w:tcPr>
          <w:p w14:paraId="51B2CE2D" w14:textId="2E811D41" w:rsidR="00C94E9C" w:rsidRPr="00DF28ED" w:rsidRDefault="00C94E9C" w:rsidP="00C94E9C">
            <w:pPr>
              <w:spacing w:line="480" w:lineRule="auto"/>
              <w:rPr>
                <w:rFonts w:ascii="Times New Roman" w:eastAsia="Times New Roman" w:hAnsi="Times New Roman" w:cs="Times New Roman"/>
              </w:rPr>
            </w:pPr>
            <w:r>
              <w:rPr>
                <w:rFonts w:ascii="Times New Roman" w:eastAsia="Times New Roman" w:hAnsi="Times New Roman" w:cs="Times New Roman"/>
              </w:rPr>
              <w:lastRenderedPageBreak/>
              <w:t>Long Gao (23106; 2495BIS)</w:t>
            </w:r>
          </w:p>
        </w:tc>
        <w:tc>
          <w:tcPr>
            <w:tcW w:w="1440" w:type="dxa"/>
            <w:tcBorders>
              <w:top w:val="nil"/>
              <w:left w:val="nil"/>
              <w:bottom w:val="single" w:sz="4" w:space="0" w:color="auto"/>
              <w:right w:val="nil"/>
            </w:tcBorders>
          </w:tcPr>
          <w:p w14:paraId="539C686B" w14:textId="797F2750" w:rsidR="00C94E9C" w:rsidRPr="00DF28ED" w:rsidRDefault="00C94E9C" w:rsidP="00C94E9C">
            <w:pPr>
              <w:spacing w:line="480" w:lineRule="auto"/>
              <w:jc w:val="center"/>
              <w:rPr>
                <w:rFonts w:ascii="Times New Roman" w:eastAsia="Times New Roman" w:hAnsi="Times New Roman" w:cs="Times New Roman"/>
              </w:rPr>
            </w:pPr>
            <w:r>
              <w:rPr>
                <w:rFonts w:ascii="Times New Roman" w:eastAsia="Times New Roman" w:hAnsi="Times New Roman" w:cs="Times New Roman"/>
              </w:rPr>
              <w:t>Vietnam</w:t>
            </w:r>
          </w:p>
        </w:tc>
        <w:tc>
          <w:tcPr>
            <w:tcW w:w="2790" w:type="dxa"/>
            <w:tcBorders>
              <w:top w:val="nil"/>
              <w:left w:val="nil"/>
              <w:bottom w:val="single" w:sz="4" w:space="0" w:color="auto"/>
              <w:right w:val="nil"/>
            </w:tcBorders>
          </w:tcPr>
          <w:p w14:paraId="325EA312" w14:textId="32789449" w:rsidR="00C94E9C" w:rsidRPr="00DF28ED" w:rsidRDefault="00C94E9C" w:rsidP="00C94E9C">
            <w:pPr>
              <w:spacing w:line="480" w:lineRule="auto"/>
              <w:jc w:val="center"/>
              <w:rPr>
                <w:rFonts w:ascii="Times New Roman" w:eastAsia="Times New Roman" w:hAnsi="Times New Roman" w:cs="Times New Roman"/>
                <w:color w:val="000000"/>
              </w:rPr>
            </w:pPr>
            <w:r w:rsidRPr="00DF28ED">
              <w:rPr>
                <w:rFonts w:ascii="Times New Roman" w:eastAsia="Times New Roman" w:hAnsi="Times New Roman" w:cs="Times New Roman"/>
              </w:rPr>
              <w:t xml:space="preserve">Holocene </w:t>
            </w:r>
            <w:r w:rsidRPr="00DF28ED">
              <w:rPr>
                <w:rFonts w:ascii="Times New Roman" w:eastAsia="Times New Roman" w:hAnsi="Times New Roman" w:cs="Times New Roman"/>
                <w:i/>
              </w:rPr>
              <w:t>H. sapiens</w:t>
            </w:r>
          </w:p>
        </w:tc>
        <w:tc>
          <w:tcPr>
            <w:tcW w:w="5778" w:type="dxa"/>
            <w:tcBorders>
              <w:top w:val="nil"/>
              <w:left w:val="nil"/>
              <w:bottom w:val="single" w:sz="4" w:space="0" w:color="auto"/>
              <w:right w:val="nil"/>
            </w:tcBorders>
          </w:tcPr>
          <w:p w14:paraId="73A2A6FA" w14:textId="3FA0ACC2" w:rsidR="00C94E9C" w:rsidRPr="00DF28ED" w:rsidRDefault="00C94E9C" w:rsidP="00C94E9C">
            <w:pPr>
              <w:spacing w:line="480" w:lineRule="auto"/>
              <w:jc w:val="center"/>
              <w:rPr>
                <w:rFonts w:ascii="Times New Roman" w:eastAsia="Times New Roman" w:hAnsi="Times New Roman" w:cs="Times New Roman"/>
              </w:rPr>
            </w:pPr>
            <w:r>
              <w:rPr>
                <w:rFonts w:ascii="Times New Roman" w:eastAsia="Times New Roman" w:hAnsi="Times New Roman" w:cs="Times New Roman"/>
              </w:rPr>
              <w:t>Frontal</w:t>
            </w:r>
          </w:p>
        </w:tc>
      </w:tr>
    </w:tbl>
    <w:p w14:paraId="16291D2B" w14:textId="77777777" w:rsidR="00E67576" w:rsidRPr="00DF28ED" w:rsidRDefault="00E67576" w:rsidP="00DF28ED">
      <w:pPr>
        <w:spacing w:line="480" w:lineRule="auto"/>
        <w:rPr>
          <w:rFonts w:ascii="Times New Roman" w:eastAsia="Times New Roman" w:hAnsi="Times New Roman" w:cs="Times New Roman"/>
        </w:rPr>
      </w:pPr>
    </w:p>
    <w:p w14:paraId="16291D2C" w14:textId="77777777" w:rsidR="00E67576" w:rsidRPr="00DF28ED" w:rsidRDefault="00E67576" w:rsidP="00DF28ED">
      <w:pPr>
        <w:spacing w:line="480" w:lineRule="auto"/>
        <w:rPr>
          <w:rFonts w:ascii="Times New Roman" w:eastAsia="Times New Roman" w:hAnsi="Times New Roman" w:cs="Times New Roman"/>
        </w:rPr>
      </w:pPr>
    </w:p>
    <w:p w14:paraId="16291D2E" w14:textId="7234A5AF" w:rsidR="00E67576" w:rsidRDefault="00000000" w:rsidP="008027B2">
      <w:pPr>
        <w:spacing w:after="0" w:line="480" w:lineRule="auto"/>
        <w:rPr>
          <w:rFonts w:ascii="Times New Roman" w:hAnsi="Times New Roman" w:cs="Times New Roman"/>
          <w:color w:val="000000"/>
        </w:rPr>
      </w:pPr>
      <w:r w:rsidRPr="008A0577">
        <w:rPr>
          <w:rFonts w:ascii="Times New Roman" w:eastAsia="Times New Roman" w:hAnsi="Times New Roman" w:cs="Times New Roman"/>
          <w:b/>
        </w:rPr>
        <w:t xml:space="preserve">Supplementary Table </w:t>
      </w:r>
      <w:r w:rsidR="00554466" w:rsidRPr="008A0577">
        <w:rPr>
          <w:rFonts w:ascii="Times New Roman" w:eastAsia="Times New Roman" w:hAnsi="Times New Roman" w:cs="Times New Roman"/>
          <w:b/>
        </w:rPr>
        <w:t>9</w:t>
      </w:r>
      <w:r w:rsidRPr="008A0577">
        <w:rPr>
          <w:rFonts w:ascii="Times New Roman" w:eastAsia="Times New Roman" w:hAnsi="Times New Roman" w:cs="Times New Roman"/>
          <w:b/>
        </w:rPr>
        <w:t xml:space="preserve">. </w:t>
      </w:r>
      <w:r w:rsidRPr="008A0577">
        <w:rPr>
          <w:rFonts w:ascii="Times New Roman" w:eastAsia="Times New Roman" w:hAnsi="Times New Roman" w:cs="Times New Roman"/>
        </w:rPr>
        <w:t xml:space="preserve">Landmarks, curves, and surface </w:t>
      </w:r>
      <w:proofErr w:type="spellStart"/>
      <w:r w:rsidRPr="008A0577">
        <w:rPr>
          <w:rFonts w:ascii="Times New Roman" w:eastAsia="Times New Roman" w:hAnsi="Times New Roman" w:cs="Times New Roman"/>
        </w:rPr>
        <w:t>semilandmarks</w:t>
      </w:r>
      <w:proofErr w:type="spellEnd"/>
      <w:r w:rsidRPr="008A0577">
        <w:rPr>
          <w:rFonts w:ascii="Times New Roman" w:eastAsia="Times New Roman" w:hAnsi="Times New Roman" w:cs="Times New Roman"/>
        </w:rPr>
        <w:t xml:space="preserve"> used in the analyses. Midline landmarks (i.e., non-bilateral) italicized.</w:t>
      </w:r>
      <w:r w:rsidR="008A0577" w:rsidRPr="008A0577">
        <w:rPr>
          <w:rFonts w:ascii="Times New Roman" w:eastAsia="Times New Roman" w:hAnsi="Times New Roman" w:cs="Times New Roman"/>
        </w:rPr>
        <w:t xml:space="preserve"> </w:t>
      </w:r>
      <w:r w:rsidR="008A0577" w:rsidRPr="008A0577">
        <w:rPr>
          <w:rFonts w:ascii="Times New Roman" w:hAnsi="Times New Roman" w:cs="Times New Roman"/>
          <w:color w:val="000000"/>
        </w:rPr>
        <w:t xml:space="preserve">¹One end of curve defined with curve </w:t>
      </w:r>
      <w:proofErr w:type="spellStart"/>
      <w:r w:rsidR="008A0577" w:rsidRPr="008A0577">
        <w:rPr>
          <w:rFonts w:ascii="Times New Roman" w:hAnsi="Times New Roman" w:cs="Times New Roman"/>
          <w:color w:val="000000"/>
        </w:rPr>
        <w:t>semilandmark</w:t>
      </w:r>
      <w:proofErr w:type="spellEnd"/>
      <w:r w:rsidR="008A0577" w:rsidRPr="008A0577">
        <w:rPr>
          <w:rFonts w:ascii="Times New Roman" w:hAnsi="Times New Roman" w:cs="Times New Roman"/>
          <w:color w:val="000000"/>
        </w:rPr>
        <w:t xml:space="preserve"> and set as a true landmark when sliding.</w:t>
      </w:r>
    </w:p>
    <w:p w14:paraId="73FD77C8" w14:textId="77777777" w:rsidR="008A0577" w:rsidRPr="008A0577" w:rsidRDefault="008A0577" w:rsidP="008A0577">
      <w:pPr>
        <w:spacing w:after="0" w:line="240" w:lineRule="auto"/>
        <w:rPr>
          <w:rFonts w:ascii="Times New Roman" w:eastAsia="Times New Roman" w:hAnsi="Times New Roman" w:cs="Times New Roman"/>
          <w:highlight w:val="yellow"/>
        </w:rPr>
      </w:pPr>
    </w:p>
    <w:tbl>
      <w:tblPr>
        <w:tblStyle w:val="a6"/>
        <w:tblW w:w="13185" w:type="dxa"/>
        <w:tblInd w:w="-108" w:type="dxa"/>
        <w:tblLayout w:type="fixed"/>
        <w:tblLook w:val="0400" w:firstRow="0" w:lastRow="0" w:firstColumn="0" w:lastColumn="0" w:noHBand="0" w:noVBand="1"/>
      </w:tblPr>
      <w:tblGrid>
        <w:gridCol w:w="4860"/>
        <w:gridCol w:w="1665"/>
        <w:gridCol w:w="6660"/>
      </w:tblGrid>
      <w:tr w:rsidR="00E67576" w:rsidRPr="00DF28ED" w14:paraId="16291D32" w14:textId="77777777" w:rsidTr="00D8698B">
        <w:tc>
          <w:tcPr>
            <w:tcW w:w="4860" w:type="dxa"/>
            <w:tcBorders>
              <w:top w:val="single" w:sz="4" w:space="0" w:color="auto"/>
              <w:bottom w:val="single" w:sz="4" w:space="0" w:color="auto"/>
            </w:tcBorders>
          </w:tcPr>
          <w:p w14:paraId="16291D2F" w14:textId="15F3B7C9" w:rsidR="00E67576" w:rsidRPr="00DF28ED" w:rsidRDefault="00840952" w:rsidP="00DF28ED">
            <w:pPr>
              <w:spacing w:line="480" w:lineRule="auto"/>
              <w:rPr>
                <w:rFonts w:ascii="Times New Roman" w:eastAsia="Times New Roman" w:hAnsi="Times New Roman" w:cs="Times New Roman"/>
                <w:b/>
              </w:rPr>
            </w:pPr>
            <w:r>
              <w:rPr>
                <w:rFonts w:ascii="Times New Roman" w:eastAsia="Times New Roman" w:hAnsi="Times New Roman" w:cs="Times New Roman"/>
                <w:b/>
              </w:rPr>
              <w:t>Landmark/</w:t>
            </w:r>
            <w:proofErr w:type="spellStart"/>
            <w:r>
              <w:rPr>
                <w:rFonts w:ascii="Times New Roman" w:eastAsia="Times New Roman" w:hAnsi="Times New Roman" w:cs="Times New Roman"/>
                <w:b/>
              </w:rPr>
              <w:t>Semilandmark</w:t>
            </w:r>
            <w:proofErr w:type="spellEnd"/>
          </w:p>
        </w:tc>
        <w:tc>
          <w:tcPr>
            <w:tcW w:w="1665" w:type="dxa"/>
            <w:tcBorders>
              <w:top w:val="single" w:sz="4" w:space="0" w:color="auto"/>
              <w:bottom w:val="single" w:sz="4" w:space="0" w:color="auto"/>
            </w:tcBorders>
          </w:tcPr>
          <w:p w14:paraId="16291D30" w14:textId="77777777" w:rsidR="00E67576" w:rsidRPr="00DF28ED" w:rsidRDefault="00000000" w:rsidP="00DF28ED">
            <w:pPr>
              <w:spacing w:line="480" w:lineRule="auto"/>
              <w:rPr>
                <w:rFonts w:ascii="Times New Roman" w:eastAsia="Times New Roman" w:hAnsi="Times New Roman" w:cs="Times New Roman"/>
                <w:b/>
              </w:rPr>
            </w:pPr>
            <w:r w:rsidRPr="00DF28ED">
              <w:rPr>
                <w:rFonts w:ascii="Times New Roman" w:eastAsia="Times New Roman" w:hAnsi="Times New Roman" w:cs="Times New Roman"/>
                <w:b/>
              </w:rPr>
              <w:t>Abbreviation</w:t>
            </w:r>
          </w:p>
        </w:tc>
        <w:tc>
          <w:tcPr>
            <w:tcW w:w="6660" w:type="dxa"/>
            <w:tcBorders>
              <w:top w:val="single" w:sz="4" w:space="0" w:color="auto"/>
              <w:bottom w:val="single" w:sz="4" w:space="0" w:color="auto"/>
            </w:tcBorders>
          </w:tcPr>
          <w:p w14:paraId="16291D31" w14:textId="77777777" w:rsidR="00E67576" w:rsidRPr="00DF28ED" w:rsidRDefault="00000000" w:rsidP="00DF28ED">
            <w:pPr>
              <w:spacing w:line="480" w:lineRule="auto"/>
              <w:rPr>
                <w:rFonts w:ascii="Times New Roman" w:eastAsia="Times New Roman" w:hAnsi="Times New Roman" w:cs="Times New Roman"/>
                <w:b/>
              </w:rPr>
            </w:pPr>
            <w:r w:rsidRPr="00DF28ED">
              <w:rPr>
                <w:rFonts w:ascii="Times New Roman" w:eastAsia="Times New Roman" w:hAnsi="Times New Roman" w:cs="Times New Roman"/>
                <w:b/>
              </w:rPr>
              <w:t>Definition</w:t>
            </w:r>
          </w:p>
        </w:tc>
      </w:tr>
      <w:tr w:rsidR="00840952" w:rsidRPr="00DF28ED" w14:paraId="69264869" w14:textId="77777777" w:rsidTr="00D8698B">
        <w:tc>
          <w:tcPr>
            <w:tcW w:w="4860" w:type="dxa"/>
            <w:tcBorders>
              <w:top w:val="single" w:sz="4" w:space="0" w:color="auto"/>
            </w:tcBorders>
          </w:tcPr>
          <w:p w14:paraId="50279BF9" w14:textId="743ACD23" w:rsidR="00840952" w:rsidRPr="00DF28ED" w:rsidRDefault="00840952" w:rsidP="00DF28ED">
            <w:pPr>
              <w:spacing w:line="480" w:lineRule="auto"/>
              <w:rPr>
                <w:rFonts w:ascii="Times New Roman" w:eastAsia="Times New Roman" w:hAnsi="Times New Roman" w:cs="Times New Roman"/>
                <w:b/>
              </w:rPr>
            </w:pPr>
            <w:r w:rsidRPr="00DF28ED">
              <w:rPr>
                <w:rFonts w:ascii="Times New Roman" w:eastAsia="Times New Roman" w:hAnsi="Times New Roman" w:cs="Times New Roman"/>
                <w:b/>
              </w:rPr>
              <w:t>Frontal Landmarks (n = 118)</w:t>
            </w:r>
          </w:p>
        </w:tc>
        <w:tc>
          <w:tcPr>
            <w:tcW w:w="1665" w:type="dxa"/>
            <w:tcBorders>
              <w:top w:val="single" w:sz="4" w:space="0" w:color="auto"/>
            </w:tcBorders>
          </w:tcPr>
          <w:p w14:paraId="1A978669" w14:textId="77777777" w:rsidR="00840952" w:rsidRPr="00DF28ED" w:rsidRDefault="00840952" w:rsidP="00DF28ED">
            <w:pPr>
              <w:spacing w:line="480" w:lineRule="auto"/>
              <w:rPr>
                <w:rFonts w:ascii="Times New Roman" w:eastAsia="Times New Roman" w:hAnsi="Times New Roman" w:cs="Times New Roman"/>
                <w:b/>
              </w:rPr>
            </w:pPr>
          </w:p>
        </w:tc>
        <w:tc>
          <w:tcPr>
            <w:tcW w:w="6660" w:type="dxa"/>
            <w:tcBorders>
              <w:top w:val="single" w:sz="4" w:space="0" w:color="auto"/>
            </w:tcBorders>
          </w:tcPr>
          <w:p w14:paraId="420C33A6" w14:textId="77777777" w:rsidR="00840952" w:rsidRPr="00DF28ED" w:rsidRDefault="00840952" w:rsidP="00DF28ED">
            <w:pPr>
              <w:spacing w:line="480" w:lineRule="auto"/>
              <w:rPr>
                <w:rFonts w:ascii="Times New Roman" w:eastAsia="Times New Roman" w:hAnsi="Times New Roman" w:cs="Times New Roman"/>
                <w:b/>
              </w:rPr>
            </w:pPr>
          </w:p>
        </w:tc>
      </w:tr>
      <w:tr w:rsidR="00E67576" w:rsidRPr="00DF28ED" w14:paraId="16291D36" w14:textId="77777777" w:rsidTr="00D8698B">
        <w:tc>
          <w:tcPr>
            <w:tcW w:w="4860" w:type="dxa"/>
          </w:tcPr>
          <w:p w14:paraId="16291D33" w14:textId="77777777" w:rsidR="00E67576" w:rsidRPr="00DF28ED" w:rsidRDefault="00000000"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Frontomalare</w:t>
            </w:r>
            <w:proofErr w:type="spellEnd"/>
            <w:r w:rsidRPr="00DF28ED">
              <w:rPr>
                <w:rFonts w:ascii="Times New Roman" w:eastAsia="Times New Roman" w:hAnsi="Times New Roman" w:cs="Times New Roman"/>
              </w:rPr>
              <w:t xml:space="preserve"> </w:t>
            </w:r>
            <w:proofErr w:type="spellStart"/>
            <w:r w:rsidRPr="00DF28ED">
              <w:rPr>
                <w:rFonts w:ascii="Times New Roman" w:eastAsia="Times New Roman" w:hAnsi="Times New Roman" w:cs="Times New Roman"/>
              </w:rPr>
              <w:t>orbitale</w:t>
            </w:r>
            <w:proofErr w:type="spellEnd"/>
          </w:p>
        </w:tc>
        <w:tc>
          <w:tcPr>
            <w:tcW w:w="1665" w:type="dxa"/>
          </w:tcPr>
          <w:p w14:paraId="16291D34" w14:textId="77777777" w:rsidR="00E67576" w:rsidRPr="00DF28ED" w:rsidRDefault="00000000"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fmo</w:t>
            </w:r>
            <w:proofErr w:type="spellEnd"/>
          </w:p>
        </w:tc>
        <w:tc>
          <w:tcPr>
            <w:tcW w:w="6660" w:type="dxa"/>
          </w:tcPr>
          <w:p w14:paraId="16291D35"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Point on orbital rim marked by the zygomaticofrontal suture</w:t>
            </w:r>
          </w:p>
        </w:tc>
      </w:tr>
      <w:tr w:rsidR="00E67576" w:rsidRPr="00DF28ED" w14:paraId="16291D3A" w14:textId="77777777" w:rsidTr="00C52771">
        <w:tc>
          <w:tcPr>
            <w:tcW w:w="4860" w:type="dxa"/>
          </w:tcPr>
          <w:p w14:paraId="16291D37" w14:textId="77777777" w:rsidR="00E67576" w:rsidRPr="00DF28ED" w:rsidRDefault="00000000"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Frontomalare</w:t>
            </w:r>
            <w:proofErr w:type="spellEnd"/>
            <w:r w:rsidRPr="00DF28ED">
              <w:rPr>
                <w:rFonts w:ascii="Times New Roman" w:eastAsia="Times New Roman" w:hAnsi="Times New Roman" w:cs="Times New Roman"/>
              </w:rPr>
              <w:t xml:space="preserve"> </w:t>
            </w:r>
            <w:proofErr w:type="spellStart"/>
            <w:r w:rsidRPr="00DF28ED">
              <w:rPr>
                <w:rFonts w:ascii="Times New Roman" w:eastAsia="Times New Roman" w:hAnsi="Times New Roman" w:cs="Times New Roman"/>
              </w:rPr>
              <w:t>temporale</w:t>
            </w:r>
            <w:proofErr w:type="spellEnd"/>
          </w:p>
        </w:tc>
        <w:tc>
          <w:tcPr>
            <w:tcW w:w="1665" w:type="dxa"/>
          </w:tcPr>
          <w:p w14:paraId="16291D38" w14:textId="77777777" w:rsidR="00E67576" w:rsidRPr="00DF28ED" w:rsidRDefault="00000000"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fmt</w:t>
            </w:r>
            <w:proofErr w:type="spellEnd"/>
          </w:p>
        </w:tc>
        <w:tc>
          <w:tcPr>
            <w:tcW w:w="6660" w:type="dxa"/>
          </w:tcPr>
          <w:p w14:paraId="16291D39"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Most lateral part of the </w:t>
            </w:r>
            <w:proofErr w:type="spellStart"/>
            <w:r w:rsidRPr="00DF28ED">
              <w:rPr>
                <w:rFonts w:ascii="Times New Roman" w:eastAsia="Times New Roman" w:hAnsi="Times New Roman" w:cs="Times New Roman"/>
              </w:rPr>
              <w:t>zyomaticofrontal</w:t>
            </w:r>
            <w:proofErr w:type="spellEnd"/>
            <w:r w:rsidRPr="00DF28ED">
              <w:rPr>
                <w:rFonts w:ascii="Times New Roman" w:eastAsia="Times New Roman" w:hAnsi="Times New Roman" w:cs="Times New Roman"/>
              </w:rPr>
              <w:t xml:space="preserve"> suture</w:t>
            </w:r>
          </w:p>
        </w:tc>
      </w:tr>
      <w:tr w:rsidR="00E67576" w:rsidRPr="00DF28ED" w14:paraId="16291D3E" w14:textId="77777777" w:rsidTr="00C52771">
        <w:tc>
          <w:tcPr>
            <w:tcW w:w="4860" w:type="dxa"/>
          </w:tcPr>
          <w:p w14:paraId="16291D3B" w14:textId="77777777" w:rsidR="00E67576" w:rsidRPr="00DF28ED" w:rsidRDefault="00000000"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Frontotemporale</w:t>
            </w:r>
            <w:proofErr w:type="spellEnd"/>
          </w:p>
        </w:tc>
        <w:tc>
          <w:tcPr>
            <w:tcW w:w="1665" w:type="dxa"/>
          </w:tcPr>
          <w:p w14:paraId="16291D3C"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ft</w:t>
            </w:r>
          </w:p>
        </w:tc>
        <w:tc>
          <w:tcPr>
            <w:tcW w:w="6660" w:type="dxa"/>
          </w:tcPr>
          <w:p w14:paraId="16291D3D"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Point of deepest indentation of the temporal crest of frontal bone</w:t>
            </w:r>
          </w:p>
        </w:tc>
      </w:tr>
      <w:tr w:rsidR="00E67576" w:rsidRPr="00DF28ED" w14:paraId="16291D42" w14:textId="77777777" w:rsidTr="00C52771">
        <w:tc>
          <w:tcPr>
            <w:tcW w:w="4860" w:type="dxa"/>
          </w:tcPr>
          <w:p w14:paraId="16291D3F" w14:textId="77777777" w:rsidR="00E67576" w:rsidRPr="00DF28ED" w:rsidRDefault="00000000" w:rsidP="00DF28ED">
            <w:pPr>
              <w:spacing w:line="480" w:lineRule="auto"/>
              <w:rPr>
                <w:rFonts w:ascii="Times New Roman" w:eastAsia="Times New Roman" w:hAnsi="Times New Roman" w:cs="Times New Roman"/>
                <w:b/>
              </w:rPr>
            </w:pPr>
            <w:r w:rsidRPr="00DF28ED">
              <w:rPr>
                <w:rFonts w:ascii="Times New Roman" w:eastAsia="Times New Roman" w:hAnsi="Times New Roman" w:cs="Times New Roman"/>
                <w:b/>
              </w:rPr>
              <w:t xml:space="preserve">Frontal Curve </w:t>
            </w:r>
            <w:proofErr w:type="spellStart"/>
            <w:r w:rsidRPr="00DF28ED">
              <w:rPr>
                <w:rFonts w:ascii="Times New Roman" w:eastAsia="Times New Roman" w:hAnsi="Times New Roman" w:cs="Times New Roman"/>
                <w:b/>
              </w:rPr>
              <w:t>Semilandmarks</w:t>
            </w:r>
            <w:proofErr w:type="spellEnd"/>
          </w:p>
        </w:tc>
        <w:tc>
          <w:tcPr>
            <w:tcW w:w="1665" w:type="dxa"/>
          </w:tcPr>
          <w:p w14:paraId="16291D40" w14:textId="77777777" w:rsidR="00E67576" w:rsidRPr="00DF28ED" w:rsidRDefault="00E67576" w:rsidP="00DF28ED">
            <w:pPr>
              <w:spacing w:line="480" w:lineRule="auto"/>
              <w:rPr>
                <w:rFonts w:ascii="Times New Roman" w:eastAsia="Times New Roman" w:hAnsi="Times New Roman" w:cs="Times New Roman"/>
                <w:b/>
              </w:rPr>
            </w:pPr>
          </w:p>
        </w:tc>
        <w:tc>
          <w:tcPr>
            <w:tcW w:w="6660" w:type="dxa"/>
          </w:tcPr>
          <w:p w14:paraId="16291D41" w14:textId="77777777" w:rsidR="00E67576" w:rsidRPr="00DF28ED" w:rsidRDefault="00E67576" w:rsidP="00DF28ED">
            <w:pPr>
              <w:spacing w:line="480" w:lineRule="auto"/>
              <w:rPr>
                <w:rFonts w:ascii="Times New Roman" w:eastAsia="Times New Roman" w:hAnsi="Times New Roman" w:cs="Times New Roman"/>
                <w:b/>
              </w:rPr>
            </w:pPr>
          </w:p>
        </w:tc>
      </w:tr>
      <w:tr w:rsidR="00E67576" w:rsidRPr="00DF28ED" w14:paraId="16291D46" w14:textId="77777777" w:rsidTr="00C52771">
        <w:tc>
          <w:tcPr>
            <w:tcW w:w="4860" w:type="dxa"/>
          </w:tcPr>
          <w:p w14:paraId="16291D43"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Superior orbital margin¹ (n = 6)</w:t>
            </w:r>
          </w:p>
        </w:tc>
        <w:tc>
          <w:tcPr>
            <w:tcW w:w="1665" w:type="dxa"/>
          </w:tcPr>
          <w:p w14:paraId="16291D44"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SO</w:t>
            </w:r>
          </w:p>
        </w:tc>
        <w:tc>
          <w:tcPr>
            <w:tcW w:w="6660" w:type="dxa"/>
          </w:tcPr>
          <w:p w14:paraId="16291D45" w14:textId="77777777" w:rsidR="00E67576" w:rsidRPr="00DF28ED" w:rsidRDefault="00000000"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Frontomalare</w:t>
            </w:r>
            <w:proofErr w:type="spellEnd"/>
            <w:r w:rsidRPr="00DF28ED">
              <w:rPr>
                <w:rFonts w:ascii="Times New Roman" w:eastAsia="Times New Roman" w:hAnsi="Times New Roman" w:cs="Times New Roman"/>
              </w:rPr>
              <w:t xml:space="preserve"> to 7th curve </w:t>
            </w:r>
            <w:proofErr w:type="spellStart"/>
            <w:r w:rsidRPr="00DF28ED">
              <w:rPr>
                <w:rFonts w:ascii="Times New Roman" w:eastAsia="Times New Roman" w:hAnsi="Times New Roman" w:cs="Times New Roman"/>
              </w:rPr>
              <w:t>semilandmark</w:t>
            </w:r>
            <w:proofErr w:type="spellEnd"/>
            <w:r w:rsidRPr="00DF28ED">
              <w:rPr>
                <w:rFonts w:ascii="Times New Roman" w:eastAsia="Times New Roman" w:hAnsi="Times New Roman" w:cs="Times New Roman"/>
              </w:rPr>
              <w:t xml:space="preserve"> (original to dacryon)</w:t>
            </w:r>
          </w:p>
        </w:tc>
      </w:tr>
      <w:tr w:rsidR="00E67576" w:rsidRPr="00DF28ED" w14:paraId="16291D4A" w14:textId="77777777" w:rsidTr="00C52771">
        <w:tc>
          <w:tcPr>
            <w:tcW w:w="4860" w:type="dxa"/>
          </w:tcPr>
          <w:p w14:paraId="16291D47"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Supraorbital profile 1¹ (n = 8)</w:t>
            </w:r>
          </w:p>
        </w:tc>
        <w:tc>
          <w:tcPr>
            <w:tcW w:w="1665" w:type="dxa"/>
          </w:tcPr>
          <w:p w14:paraId="16291D48"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SP1</w:t>
            </w:r>
          </w:p>
        </w:tc>
        <w:tc>
          <w:tcPr>
            <w:tcW w:w="6660" w:type="dxa"/>
          </w:tcPr>
          <w:p w14:paraId="16291D49"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Anterior projection of superciliary arch from </w:t>
            </w:r>
            <w:proofErr w:type="spellStart"/>
            <w:r w:rsidRPr="00DF28ED">
              <w:rPr>
                <w:rFonts w:ascii="Times New Roman" w:eastAsia="Times New Roman" w:hAnsi="Times New Roman" w:cs="Times New Roman"/>
              </w:rPr>
              <w:t>frontomalare</w:t>
            </w:r>
            <w:proofErr w:type="spellEnd"/>
            <w:r w:rsidRPr="00DF28ED">
              <w:rPr>
                <w:rFonts w:ascii="Times New Roman" w:eastAsia="Times New Roman" w:hAnsi="Times New Roman" w:cs="Times New Roman"/>
              </w:rPr>
              <w:t xml:space="preserve"> </w:t>
            </w:r>
            <w:proofErr w:type="spellStart"/>
            <w:r w:rsidRPr="00DF28ED">
              <w:rPr>
                <w:rFonts w:ascii="Times New Roman" w:eastAsia="Times New Roman" w:hAnsi="Times New Roman" w:cs="Times New Roman"/>
              </w:rPr>
              <w:t>temporale</w:t>
            </w:r>
            <w:proofErr w:type="spellEnd"/>
            <w:r w:rsidRPr="00DF28ED">
              <w:rPr>
                <w:rFonts w:ascii="Times New Roman" w:eastAsia="Times New Roman" w:hAnsi="Times New Roman" w:cs="Times New Roman"/>
              </w:rPr>
              <w:t xml:space="preserve"> to 9th curve </w:t>
            </w:r>
            <w:proofErr w:type="spellStart"/>
            <w:r w:rsidRPr="00DF28ED">
              <w:rPr>
                <w:rFonts w:ascii="Times New Roman" w:eastAsia="Times New Roman" w:hAnsi="Times New Roman" w:cs="Times New Roman"/>
              </w:rPr>
              <w:t>semilandmark</w:t>
            </w:r>
            <w:proofErr w:type="spellEnd"/>
            <w:r w:rsidRPr="00DF28ED">
              <w:rPr>
                <w:rFonts w:ascii="Times New Roman" w:eastAsia="Times New Roman" w:hAnsi="Times New Roman" w:cs="Times New Roman"/>
              </w:rPr>
              <w:t xml:space="preserve"> (original to nasion)</w:t>
            </w:r>
          </w:p>
        </w:tc>
      </w:tr>
      <w:tr w:rsidR="00E67576" w:rsidRPr="00DF28ED" w14:paraId="16291D4E" w14:textId="77777777" w:rsidTr="00D8698B">
        <w:tc>
          <w:tcPr>
            <w:tcW w:w="4860" w:type="dxa"/>
          </w:tcPr>
          <w:p w14:paraId="16291D4B"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Supraorbital profile 2¹ (n = 12)</w:t>
            </w:r>
          </w:p>
        </w:tc>
        <w:tc>
          <w:tcPr>
            <w:tcW w:w="1665" w:type="dxa"/>
          </w:tcPr>
          <w:p w14:paraId="16291D4C"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SP2</w:t>
            </w:r>
          </w:p>
        </w:tc>
        <w:tc>
          <w:tcPr>
            <w:tcW w:w="6660" w:type="dxa"/>
          </w:tcPr>
          <w:p w14:paraId="16291D4D"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Superior outline of superciliary arch from </w:t>
            </w:r>
            <w:proofErr w:type="spellStart"/>
            <w:r w:rsidRPr="00DF28ED">
              <w:rPr>
                <w:rFonts w:ascii="Times New Roman" w:eastAsia="Times New Roman" w:hAnsi="Times New Roman" w:cs="Times New Roman"/>
              </w:rPr>
              <w:t>frontomalare</w:t>
            </w:r>
            <w:proofErr w:type="spellEnd"/>
            <w:r w:rsidRPr="00DF28ED">
              <w:rPr>
                <w:rFonts w:ascii="Times New Roman" w:eastAsia="Times New Roman" w:hAnsi="Times New Roman" w:cs="Times New Roman"/>
              </w:rPr>
              <w:t xml:space="preserve"> </w:t>
            </w:r>
            <w:proofErr w:type="spellStart"/>
            <w:r w:rsidRPr="00DF28ED">
              <w:rPr>
                <w:rFonts w:ascii="Times New Roman" w:eastAsia="Times New Roman" w:hAnsi="Times New Roman" w:cs="Times New Roman"/>
              </w:rPr>
              <w:t>temporale</w:t>
            </w:r>
            <w:proofErr w:type="spellEnd"/>
            <w:r w:rsidRPr="00DF28ED">
              <w:rPr>
                <w:rFonts w:ascii="Times New Roman" w:eastAsia="Times New Roman" w:hAnsi="Times New Roman" w:cs="Times New Roman"/>
              </w:rPr>
              <w:t xml:space="preserve"> to 13th curve </w:t>
            </w:r>
            <w:proofErr w:type="spellStart"/>
            <w:r w:rsidRPr="00DF28ED">
              <w:rPr>
                <w:rFonts w:ascii="Times New Roman" w:eastAsia="Times New Roman" w:hAnsi="Times New Roman" w:cs="Times New Roman"/>
              </w:rPr>
              <w:t>semilandmark</w:t>
            </w:r>
            <w:proofErr w:type="spellEnd"/>
            <w:r w:rsidRPr="00DF28ED">
              <w:rPr>
                <w:rFonts w:ascii="Times New Roman" w:eastAsia="Times New Roman" w:hAnsi="Times New Roman" w:cs="Times New Roman"/>
              </w:rPr>
              <w:t xml:space="preserve"> (original to glabella)</w:t>
            </w:r>
          </w:p>
        </w:tc>
      </w:tr>
      <w:tr w:rsidR="00E67576" w:rsidRPr="00DF28ED" w14:paraId="16291D52" w14:textId="77777777" w:rsidTr="00D8698B">
        <w:tc>
          <w:tcPr>
            <w:tcW w:w="4860" w:type="dxa"/>
            <w:tcBorders>
              <w:bottom w:val="single" w:sz="4" w:space="0" w:color="auto"/>
            </w:tcBorders>
          </w:tcPr>
          <w:p w14:paraId="16291D4F" w14:textId="77777777" w:rsidR="00E67576" w:rsidRPr="00DF28ED" w:rsidRDefault="00000000" w:rsidP="00DF28ED">
            <w:pPr>
              <w:spacing w:line="480" w:lineRule="auto"/>
              <w:rPr>
                <w:rFonts w:ascii="Times New Roman" w:eastAsia="Times New Roman" w:hAnsi="Times New Roman" w:cs="Times New Roman"/>
                <w:b/>
              </w:rPr>
            </w:pPr>
            <w:r w:rsidRPr="00DF28ED">
              <w:rPr>
                <w:rFonts w:ascii="Times New Roman" w:eastAsia="Times New Roman" w:hAnsi="Times New Roman" w:cs="Times New Roman"/>
                <w:b/>
              </w:rPr>
              <w:t xml:space="preserve">Frontal Surface </w:t>
            </w:r>
            <w:proofErr w:type="spellStart"/>
            <w:r w:rsidRPr="00DF28ED">
              <w:rPr>
                <w:rFonts w:ascii="Times New Roman" w:eastAsia="Times New Roman" w:hAnsi="Times New Roman" w:cs="Times New Roman"/>
                <w:b/>
              </w:rPr>
              <w:t>Semilandmarks</w:t>
            </w:r>
            <w:proofErr w:type="spellEnd"/>
            <w:r w:rsidRPr="00DF28ED">
              <w:rPr>
                <w:rFonts w:ascii="Times New Roman" w:eastAsia="Times New Roman" w:hAnsi="Times New Roman" w:cs="Times New Roman"/>
                <w:b/>
              </w:rPr>
              <w:t xml:space="preserve"> (n = 54)</w:t>
            </w:r>
          </w:p>
        </w:tc>
        <w:tc>
          <w:tcPr>
            <w:tcW w:w="1665" w:type="dxa"/>
            <w:tcBorders>
              <w:bottom w:val="single" w:sz="4" w:space="0" w:color="auto"/>
            </w:tcBorders>
          </w:tcPr>
          <w:p w14:paraId="16291D50" w14:textId="77777777" w:rsidR="00E67576" w:rsidRPr="00DF28ED" w:rsidRDefault="00E67576" w:rsidP="00DF28ED">
            <w:pPr>
              <w:spacing w:line="480" w:lineRule="auto"/>
              <w:rPr>
                <w:rFonts w:ascii="Times New Roman" w:eastAsia="Times New Roman" w:hAnsi="Times New Roman" w:cs="Times New Roman"/>
                <w:b/>
              </w:rPr>
            </w:pPr>
          </w:p>
        </w:tc>
        <w:tc>
          <w:tcPr>
            <w:tcW w:w="6660" w:type="dxa"/>
            <w:tcBorders>
              <w:bottom w:val="single" w:sz="4" w:space="0" w:color="auto"/>
            </w:tcBorders>
          </w:tcPr>
          <w:p w14:paraId="16291D51" w14:textId="77777777" w:rsidR="00E67576" w:rsidRPr="00DF28ED" w:rsidRDefault="00000000" w:rsidP="00DF28ED">
            <w:pPr>
              <w:spacing w:line="480" w:lineRule="auto"/>
              <w:rPr>
                <w:rFonts w:ascii="Times New Roman" w:eastAsia="Times New Roman" w:hAnsi="Times New Roman" w:cs="Times New Roman"/>
                <w:b/>
              </w:rPr>
            </w:pPr>
            <w:r w:rsidRPr="00DF28ED">
              <w:rPr>
                <w:rFonts w:ascii="Times New Roman" w:eastAsia="Times New Roman" w:hAnsi="Times New Roman" w:cs="Times New Roman"/>
              </w:rPr>
              <w:t>Surface patch on frontal bone</w:t>
            </w:r>
          </w:p>
        </w:tc>
      </w:tr>
      <w:tr w:rsidR="00E67576" w:rsidRPr="00DF28ED" w14:paraId="16291D56" w14:textId="77777777" w:rsidTr="00D8698B">
        <w:tc>
          <w:tcPr>
            <w:tcW w:w="4860" w:type="dxa"/>
            <w:tcBorders>
              <w:top w:val="single" w:sz="4" w:space="0" w:color="auto"/>
            </w:tcBorders>
          </w:tcPr>
          <w:p w14:paraId="16291D53" w14:textId="77777777" w:rsidR="00E67576" w:rsidRPr="00DF28ED" w:rsidRDefault="00000000" w:rsidP="00DF28ED">
            <w:pPr>
              <w:spacing w:line="480" w:lineRule="auto"/>
              <w:rPr>
                <w:rFonts w:ascii="Times New Roman" w:eastAsia="Times New Roman" w:hAnsi="Times New Roman" w:cs="Times New Roman"/>
                <w:b/>
              </w:rPr>
            </w:pPr>
            <w:r w:rsidRPr="00DF28ED">
              <w:rPr>
                <w:rFonts w:ascii="Times New Roman" w:eastAsia="Times New Roman" w:hAnsi="Times New Roman" w:cs="Times New Roman"/>
                <w:b/>
              </w:rPr>
              <w:lastRenderedPageBreak/>
              <w:t>Maxilla Landmarks (n = 94)</w:t>
            </w:r>
          </w:p>
        </w:tc>
        <w:tc>
          <w:tcPr>
            <w:tcW w:w="1665" w:type="dxa"/>
            <w:tcBorders>
              <w:top w:val="single" w:sz="4" w:space="0" w:color="auto"/>
            </w:tcBorders>
          </w:tcPr>
          <w:p w14:paraId="16291D54" w14:textId="77777777" w:rsidR="00E67576" w:rsidRPr="00DF28ED" w:rsidRDefault="00E67576" w:rsidP="00DF28ED">
            <w:pPr>
              <w:spacing w:line="480" w:lineRule="auto"/>
              <w:rPr>
                <w:rFonts w:ascii="Times New Roman" w:eastAsia="Times New Roman" w:hAnsi="Times New Roman" w:cs="Times New Roman"/>
                <w:b/>
              </w:rPr>
            </w:pPr>
          </w:p>
        </w:tc>
        <w:tc>
          <w:tcPr>
            <w:tcW w:w="6660" w:type="dxa"/>
            <w:tcBorders>
              <w:top w:val="single" w:sz="4" w:space="0" w:color="auto"/>
            </w:tcBorders>
          </w:tcPr>
          <w:p w14:paraId="16291D55" w14:textId="77777777" w:rsidR="00E67576" w:rsidRPr="00DF28ED" w:rsidRDefault="00E67576" w:rsidP="00DF28ED">
            <w:pPr>
              <w:spacing w:line="480" w:lineRule="auto"/>
              <w:rPr>
                <w:rFonts w:ascii="Times New Roman" w:eastAsia="Times New Roman" w:hAnsi="Times New Roman" w:cs="Times New Roman"/>
                <w:b/>
              </w:rPr>
            </w:pPr>
          </w:p>
        </w:tc>
      </w:tr>
      <w:tr w:rsidR="00E67576" w:rsidRPr="00DF28ED" w14:paraId="16291D5A" w14:textId="77777777" w:rsidTr="00C52771">
        <w:tc>
          <w:tcPr>
            <w:tcW w:w="4860" w:type="dxa"/>
          </w:tcPr>
          <w:p w14:paraId="16291D57"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Alare</w:t>
            </w:r>
          </w:p>
        </w:tc>
        <w:tc>
          <w:tcPr>
            <w:tcW w:w="1665" w:type="dxa"/>
          </w:tcPr>
          <w:p w14:paraId="16291D58"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al</w:t>
            </w:r>
          </w:p>
        </w:tc>
        <w:tc>
          <w:tcPr>
            <w:tcW w:w="6660" w:type="dxa"/>
          </w:tcPr>
          <w:p w14:paraId="16291D59"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Most lateral points on nasal margin</w:t>
            </w:r>
          </w:p>
        </w:tc>
      </w:tr>
      <w:tr w:rsidR="00E67576" w:rsidRPr="00DF28ED" w14:paraId="16291D5E" w14:textId="77777777" w:rsidTr="00C52771">
        <w:tc>
          <w:tcPr>
            <w:tcW w:w="4860" w:type="dxa"/>
          </w:tcPr>
          <w:p w14:paraId="16291D5B" w14:textId="77777777" w:rsidR="00E67576" w:rsidRPr="00DF28ED" w:rsidRDefault="00000000" w:rsidP="00DF28ED">
            <w:pPr>
              <w:spacing w:line="480" w:lineRule="auto"/>
              <w:rPr>
                <w:rFonts w:ascii="Times New Roman" w:eastAsia="Times New Roman" w:hAnsi="Times New Roman" w:cs="Times New Roman"/>
                <w:i/>
              </w:rPr>
            </w:pPr>
            <w:proofErr w:type="spellStart"/>
            <w:r w:rsidRPr="00DF28ED">
              <w:rPr>
                <w:rFonts w:ascii="Times New Roman" w:eastAsia="Times New Roman" w:hAnsi="Times New Roman" w:cs="Times New Roman"/>
                <w:i/>
              </w:rPr>
              <w:t>Nasospinale</w:t>
            </w:r>
            <w:proofErr w:type="spellEnd"/>
          </w:p>
        </w:tc>
        <w:tc>
          <w:tcPr>
            <w:tcW w:w="1665" w:type="dxa"/>
          </w:tcPr>
          <w:p w14:paraId="16291D5C"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ns</w:t>
            </w:r>
          </w:p>
        </w:tc>
        <w:tc>
          <w:tcPr>
            <w:tcW w:w="6660" w:type="dxa"/>
          </w:tcPr>
          <w:p w14:paraId="16291D5D"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Lowest point of nasal margin in the midsagittal plane</w:t>
            </w:r>
          </w:p>
        </w:tc>
      </w:tr>
      <w:tr w:rsidR="00E67576" w:rsidRPr="00DF28ED" w14:paraId="16291D62" w14:textId="77777777" w:rsidTr="00C52771">
        <w:tc>
          <w:tcPr>
            <w:tcW w:w="4860" w:type="dxa"/>
          </w:tcPr>
          <w:p w14:paraId="16291D5F" w14:textId="77777777" w:rsidR="00E67576" w:rsidRPr="00DF28ED" w:rsidRDefault="00000000" w:rsidP="00DF28ED">
            <w:pPr>
              <w:spacing w:line="480" w:lineRule="auto"/>
              <w:rPr>
                <w:rFonts w:ascii="Times New Roman" w:eastAsia="Times New Roman" w:hAnsi="Times New Roman" w:cs="Times New Roman"/>
                <w:i/>
              </w:rPr>
            </w:pPr>
            <w:r w:rsidRPr="00DF28ED">
              <w:rPr>
                <w:rFonts w:ascii="Times New Roman" w:eastAsia="Times New Roman" w:hAnsi="Times New Roman" w:cs="Times New Roman"/>
                <w:i/>
              </w:rPr>
              <w:t>Alveolare²</w:t>
            </w:r>
          </w:p>
        </w:tc>
        <w:tc>
          <w:tcPr>
            <w:tcW w:w="1665" w:type="dxa"/>
          </w:tcPr>
          <w:p w14:paraId="16291D60"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ids</w:t>
            </w:r>
          </w:p>
        </w:tc>
        <w:tc>
          <w:tcPr>
            <w:tcW w:w="6660" w:type="dxa"/>
          </w:tcPr>
          <w:p w14:paraId="16291D61"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The midpoint between both central </w:t>
            </w:r>
            <w:proofErr w:type="gramStart"/>
            <w:r w:rsidRPr="00DF28ED">
              <w:rPr>
                <w:rFonts w:ascii="Times New Roman" w:eastAsia="Times New Roman" w:hAnsi="Times New Roman" w:cs="Times New Roman"/>
              </w:rPr>
              <w:t>incisors</w:t>
            </w:r>
            <w:proofErr w:type="gramEnd"/>
            <w:r w:rsidRPr="00DF28ED">
              <w:rPr>
                <w:rFonts w:ascii="Times New Roman" w:eastAsia="Times New Roman" w:hAnsi="Times New Roman" w:cs="Times New Roman"/>
              </w:rPr>
              <w:t xml:space="preserve"> sockets at the buccal side of the alveolar margin</w:t>
            </w:r>
          </w:p>
        </w:tc>
      </w:tr>
      <w:tr w:rsidR="00E67576" w:rsidRPr="00DF28ED" w14:paraId="16291D66" w14:textId="77777777" w:rsidTr="00C52771">
        <w:tc>
          <w:tcPr>
            <w:tcW w:w="4860" w:type="dxa"/>
          </w:tcPr>
          <w:p w14:paraId="16291D63" w14:textId="77777777" w:rsidR="00E67576" w:rsidRPr="00DF28ED" w:rsidRDefault="00000000" w:rsidP="00DF28ED">
            <w:pPr>
              <w:spacing w:line="480" w:lineRule="auto"/>
              <w:rPr>
                <w:rFonts w:ascii="Times New Roman" w:eastAsia="Times New Roman" w:hAnsi="Times New Roman" w:cs="Times New Roman"/>
                <w:vertAlign w:val="superscript"/>
              </w:rPr>
            </w:pPr>
            <w:r w:rsidRPr="00DF28ED">
              <w:rPr>
                <w:rFonts w:ascii="Times New Roman" w:eastAsia="Times New Roman" w:hAnsi="Times New Roman" w:cs="Times New Roman"/>
              </w:rPr>
              <w:t>Zygomatic process root superior</w:t>
            </w:r>
          </w:p>
        </w:tc>
        <w:tc>
          <w:tcPr>
            <w:tcW w:w="1665" w:type="dxa"/>
          </w:tcPr>
          <w:p w14:paraId="16291D64" w14:textId="77777777" w:rsidR="00E67576" w:rsidRPr="00DF28ED" w:rsidRDefault="00000000"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zrs</w:t>
            </w:r>
            <w:proofErr w:type="spellEnd"/>
          </w:p>
        </w:tc>
        <w:tc>
          <w:tcPr>
            <w:tcW w:w="6660" w:type="dxa"/>
          </w:tcPr>
          <w:p w14:paraId="16291D65"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The point where malar root arises from the maxilla; often a point of concavity between alveolar region and </w:t>
            </w:r>
            <w:proofErr w:type="spellStart"/>
            <w:r w:rsidRPr="00DF28ED">
              <w:rPr>
                <w:rFonts w:ascii="Times New Roman" w:eastAsia="Times New Roman" w:hAnsi="Times New Roman" w:cs="Times New Roman"/>
              </w:rPr>
              <w:t>zygomaxillare</w:t>
            </w:r>
            <w:proofErr w:type="spellEnd"/>
          </w:p>
        </w:tc>
      </w:tr>
      <w:tr w:rsidR="00E67576" w:rsidRPr="00DF28ED" w14:paraId="16291D6A" w14:textId="77777777" w:rsidTr="00C52771">
        <w:tc>
          <w:tcPr>
            <w:tcW w:w="4860" w:type="dxa"/>
          </w:tcPr>
          <w:p w14:paraId="16291D67"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M²-M³ contact</w:t>
            </w:r>
          </w:p>
        </w:tc>
        <w:tc>
          <w:tcPr>
            <w:tcW w:w="1665" w:type="dxa"/>
          </w:tcPr>
          <w:p w14:paraId="16291D68"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m2</w:t>
            </w:r>
          </w:p>
        </w:tc>
        <w:tc>
          <w:tcPr>
            <w:tcW w:w="6660" w:type="dxa"/>
          </w:tcPr>
          <w:p w14:paraId="16291D69"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Midpoint between M²-M³</w:t>
            </w:r>
          </w:p>
        </w:tc>
      </w:tr>
      <w:tr w:rsidR="00E67576" w:rsidRPr="00DF28ED" w14:paraId="16291D6E" w14:textId="77777777" w:rsidTr="00C52771">
        <w:tc>
          <w:tcPr>
            <w:tcW w:w="4860" w:type="dxa"/>
          </w:tcPr>
          <w:p w14:paraId="16291D6B" w14:textId="77777777" w:rsidR="00E67576" w:rsidRPr="00DF28ED" w:rsidRDefault="00000000" w:rsidP="00DF28ED">
            <w:pPr>
              <w:spacing w:line="480" w:lineRule="auto"/>
              <w:rPr>
                <w:rFonts w:ascii="Times New Roman" w:eastAsia="Times New Roman" w:hAnsi="Times New Roman" w:cs="Times New Roman"/>
                <w:i/>
              </w:rPr>
            </w:pPr>
            <w:r w:rsidRPr="00DF28ED">
              <w:rPr>
                <w:rFonts w:ascii="Times New Roman" w:eastAsia="Times New Roman" w:hAnsi="Times New Roman" w:cs="Times New Roman"/>
                <w:i/>
              </w:rPr>
              <w:t>Lingual prosthion</w:t>
            </w:r>
          </w:p>
        </w:tc>
        <w:tc>
          <w:tcPr>
            <w:tcW w:w="1665" w:type="dxa"/>
          </w:tcPr>
          <w:p w14:paraId="16291D6C" w14:textId="77777777" w:rsidR="00E67576" w:rsidRPr="00DF28ED" w:rsidRDefault="00000000"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lp</w:t>
            </w:r>
            <w:proofErr w:type="spellEnd"/>
          </w:p>
        </w:tc>
        <w:tc>
          <w:tcPr>
            <w:tcW w:w="6660" w:type="dxa"/>
          </w:tcPr>
          <w:p w14:paraId="16291D6D"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The midpoint between both central </w:t>
            </w:r>
            <w:proofErr w:type="gramStart"/>
            <w:r w:rsidRPr="00DF28ED">
              <w:rPr>
                <w:rFonts w:ascii="Times New Roman" w:eastAsia="Times New Roman" w:hAnsi="Times New Roman" w:cs="Times New Roman"/>
              </w:rPr>
              <w:t>incisors</w:t>
            </w:r>
            <w:proofErr w:type="gramEnd"/>
            <w:r w:rsidRPr="00DF28ED">
              <w:rPr>
                <w:rFonts w:ascii="Times New Roman" w:eastAsia="Times New Roman" w:hAnsi="Times New Roman" w:cs="Times New Roman"/>
              </w:rPr>
              <w:t xml:space="preserve"> sockets at the lingual side of the alveolar margin</w:t>
            </w:r>
          </w:p>
        </w:tc>
      </w:tr>
      <w:tr w:rsidR="00E67576" w:rsidRPr="00DF28ED" w14:paraId="16291D72" w14:textId="77777777" w:rsidTr="00C52771">
        <w:tc>
          <w:tcPr>
            <w:tcW w:w="4860" w:type="dxa"/>
          </w:tcPr>
          <w:p w14:paraId="16291D6F"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Lingual canine margin</w:t>
            </w:r>
          </w:p>
        </w:tc>
        <w:tc>
          <w:tcPr>
            <w:tcW w:w="1665" w:type="dxa"/>
          </w:tcPr>
          <w:p w14:paraId="16291D70"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lcm</w:t>
            </w:r>
          </w:p>
        </w:tc>
        <w:tc>
          <w:tcPr>
            <w:tcW w:w="6660" w:type="dxa"/>
          </w:tcPr>
          <w:p w14:paraId="16291D71"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Base of canine crown at lingual alveolar margin</w:t>
            </w:r>
          </w:p>
        </w:tc>
      </w:tr>
      <w:tr w:rsidR="00E67576" w:rsidRPr="00DF28ED" w14:paraId="16291D76" w14:textId="77777777" w:rsidTr="00C52771">
        <w:tc>
          <w:tcPr>
            <w:tcW w:w="4860" w:type="dxa"/>
          </w:tcPr>
          <w:p w14:paraId="16291D73"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Palatine suture</w:t>
            </w:r>
          </w:p>
        </w:tc>
        <w:tc>
          <w:tcPr>
            <w:tcW w:w="1665" w:type="dxa"/>
          </w:tcPr>
          <w:p w14:paraId="16291D74" w14:textId="77777777" w:rsidR="00E67576" w:rsidRPr="00DF28ED" w:rsidRDefault="00000000"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ps</w:t>
            </w:r>
            <w:proofErr w:type="spellEnd"/>
          </w:p>
        </w:tc>
        <w:tc>
          <w:tcPr>
            <w:tcW w:w="6660" w:type="dxa"/>
          </w:tcPr>
          <w:p w14:paraId="16291D75"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Taken at suture in midsagittal plane</w:t>
            </w:r>
          </w:p>
        </w:tc>
      </w:tr>
      <w:tr w:rsidR="00E67576" w:rsidRPr="00DF28ED" w14:paraId="16291D7A" w14:textId="77777777" w:rsidTr="00C52771">
        <w:tc>
          <w:tcPr>
            <w:tcW w:w="4860" w:type="dxa"/>
          </w:tcPr>
          <w:p w14:paraId="16291D77" w14:textId="77777777" w:rsidR="00E67576" w:rsidRPr="00DF28ED" w:rsidRDefault="00000000" w:rsidP="00DF28ED">
            <w:pPr>
              <w:spacing w:line="480" w:lineRule="auto"/>
              <w:rPr>
                <w:rFonts w:ascii="Times New Roman" w:eastAsia="Times New Roman" w:hAnsi="Times New Roman" w:cs="Times New Roman"/>
                <w:b/>
              </w:rPr>
            </w:pPr>
            <w:r w:rsidRPr="00DF28ED">
              <w:rPr>
                <w:rFonts w:ascii="Times New Roman" w:eastAsia="Times New Roman" w:hAnsi="Times New Roman" w:cs="Times New Roman"/>
                <w:b/>
              </w:rPr>
              <w:t xml:space="preserve">Maxilla Curve </w:t>
            </w:r>
            <w:proofErr w:type="spellStart"/>
            <w:r w:rsidRPr="00DF28ED">
              <w:rPr>
                <w:rFonts w:ascii="Times New Roman" w:eastAsia="Times New Roman" w:hAnsi="Times New Roman" w:cs="Times New Roman"/>
                <w:b/>
              </w:rPr>
              <w:t>Semilandmarks</w:t>
            </w:r>
            <w:proofErr w:type="spellEnd"/>
          </w:p>
        </w:tc>
        <w:tc>
          <w:tcPr>
            <w:tcW w:w="1665" w:type="dxa"/>
          </w:tcPr>
          <w:p w14:paraId="16291D78" w14:textId="77777777" w:rsidR="00E67576" w:rsidRPr="00DF28ED" w:rsidRDefault="00E67576" w:rsidP="00DF28ED">
            <w:pPr>
              <w:spacing w:line="480" w:lineRule="auto"/>
              <w:rPr>
                <w:rFonts w:ascii="Times New Roman" w:eastAsia="Times New Roman" w:hAnsi="Times New Roman" w:cs="Times New Roman"/>
                <w:b/>
              </w:rPr>
            </w:pPr>
          </w:p>
        </w:tc>
        <w:tc>
          <w:tcPr>
            <w:tcW w:w="6660" w:type="dxa"/>
          </w:tcPr>
          <w:p w14:paraId="16291D79" w14:textId="77777777" w:rsidR="00E67576" w:rsidRPr="00DF28ED" w:rsidRDefault="00E67576" w:rsidP="00DF28ED">
            <w:pPr>
              <w:spacing w:line="480" w:lineRule="auto"/>
              <w:rPr>
                <w:rFonts w:ascii="Times New Roman" w:eastAsia="Times New Roman" w:hAnsi="Times New Roman" w:cs="Times New Roman"/>
                <w:b/>
              </w:rPr>
            </w:pPr>
          </w:p>
        </w:tc>
      </w:tr>
      <w:tr w:rsidR="00E67576" w:rsidRPr="00DF28ED" w14:paraId="16291D7E" w14:textId="77777777" w:rsidTr="00C52771">
        <w:tc>
          <w:tcPr>
            <w:tcW w:w="4860" w:type="dxa"/>
          </w:tcPr>
          <w:p w14:paraId="16291D7B"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Alveolar outline (n = 7)</w:t>
            </w:r>
          </w:p>
        </w:tc>
        <w:tc>
          <w:tcPr>
            <w:tcW w:w="1665" w:type="dxa"/>
          </w:tcPr>
          <w:p w14:paraId="16291D7C"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AO</w:t>
            </w:r>
          </w:p>
        </w:tc>
        <w:tc>
          <w:tcPr>
            <w:tcW w:w="6660" w:type="dxa"/>
          </w:tcPr>
          <w:p w14:paraId="16291D7D" w14:textId="77777777" w:rsidR="00E67576" w:rsidRPr="00DF28ED" w:rsidRDefault="00000000"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Alveolare</w:t>
            </w:r>
            <w:proofErr w:type="spellEnd"/>
            <w:r w:rsidRPr="00DF28ED">
              <w:rPr>
                <w:rFonts w:ascii="Times New Roman" w:eastAsia="Times New Roman" w:hAnsi="Times New Roman" w:cs="Times New Roman"/>
              </w:rPr>
              <w:t xml:space="preserve"> to M²</w:t>
            </w:r>
          </w:p>
        </w:tc>
      </w:tr>
      <w:tr w:rsidR="00E67576" w:rsidRPr="00DF28ED" w14:paraId="16291D82" w14:textId="77777777" w:rsidTr="00C52771">
        <w:tc>
          <w:tcPr>
            <w:tcW w:w="4860" w:type="dxa"/>
          </w:tcPr>
          <w:p w14:paraId="16291D7F" w14:textId="77777777" w:rsidR="00E67576" w:rsidRPr="00DF28ED" w:rsidRDefault="00000000" w:rsidP="00DF28ED">
            <w:pPr>
              <w:spacing w:line="480" w:lineRule="auto"/>
              <w:rPr>
                <w:rFonts w:ascii="Times New Roman" w:eastAsia="Times New Roman" w:hAnsi="Times New Roman" w:cs="Times New Roman"/>
              </w:rPr>
            </w:pPr>
            <w:bookmarkStart w:id="0" w:name="_heading=h.iweogv4ixqqt" w:colFirst="0" w:colLast="0"/>
            <w:bookmarkEnd w:id="0"/>
            <w:proofErr w:type="spellStart"/>
            <w:r w:rsidRPr="00DF28ED">
              <w:rPr>
                <w:rFonts w:ascii="Times New Roman" w:eastAsia="Times New Roman" w:hAnsi="Times New Roman" w:cs="Times New Roman"/>
                <w:i/>
              </w:rPr>
              <w:t>Subnasal</w:t>
            </w:r>
            <w:proofErr w:type="spellEnd"/>
            <w:r w:rsidRPr="00DF28ED">
              <w:rPr>
                <w:rFonts w:ascii="Times New Roman" w:eastAsia="Times New Roman" w:hAnsi="Times New Roman" w:cs="Times New Roman"/>
                <w:i/>
              </w:rPr>
              <w:t xml:space="preserve"> outline</w:t>
            </w:r>
            <w:r w:rsidRPr="00DF28ED">
              <w:rPr>
                <w:rFonts w:ascii="Times New Roman" w:eastAsia="Times New Roman" w:hAnsi="Times New Roman" w:cs="Times New Roman"/>
              </w:rPr>
              <w:t xml:space="preserve"> (n = 3)</w:t>
            </w:r>
          </w:p>
        </w:tc>
        <w:tc>
          <w:tcPr>
            <w:tcW w:w="1665" w:type="dxa"/>
          </w:tcPr>
          <w:p w14:paraId="16291D80"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SO</w:t>
            </w:r>
          </w:p>
        </w:tc>
        <w:tc>
          <w:tcPr>
            <w:tcW w:w="6660" w:type="dxa"/>
          </w:tcPr>
          <w:p w14:paraId="16291D81" w14:textId="77777777" w:rsidR="00E67576" w:rsidRPr="00DF28ED" w:rsidRDefault="00000000" w:rsidP="00DF28ED">
            <w:pPr>
              <w:spacing w:line="480" w:lineRule="auto"/>
              <w:rPr>
                <w:rFonts w:ascii="Times New Roman" w:eastAsia="Times New Roman" w:hAnsi="Times New Roman" w:cs="Times New Roman"/>
              </w:rPr>
            </w:pPr>
            <w:bookmarkStart w:id="1" w:name="_heading=h.ei0c7wxw7cax" w:colFirst="0" w:colLast="0"/>
            <w:bookmarkEnd w:id="1"/>
            <w:proofErr w:type="spellStart"/>
            <w:r w:rsidRPr="00DF28ED">
              <w:rPr>
                <w:rFonts w:ascii="Times New Roman" w:eastAsia="Times New Roman" w:hAnsi="Times New Roman" w:cs="Times New Roman"/>
              </w:rPr>
              <w:t>Alveolare</w:t>
            </w:r>
            <w:proofErr w:type="spellEnd"/>
            <w:r w:rsidRPr="00DF28ED">
              <w:rPr>
                <w:rFonts w:ascii="Times New Roman" w:eastAsia="Times New Roman" w:hAnsi="Times New Roman" w:cs="Times New Roman"/>
              </w:rPr>
              <w:t xml:space="preserve"> to </w:t>
            </w:r>
            <w:proofErr w:type="spellStart"/>
            <w:r w:rsidRPr="00DF28ED">
              <w:rPr>
                <w:rFonts w:ascii="Times New Roman" w:eastAsia="Times New Roman" w:hAnsi="Times New Roman" w:cs="Times New Roman"/>
              </w:rPr>
              <w:t>nasospinale</w:t>
            </w:r>
            <w:proofErr w:type="spellEnd"/>
          </w:p>
        </w:tc>
      </w:tr>
      <w:tr w:rsidR="00E67576" w:rsidRPr="00DF28ED" w14:paraId="16291D86" w14:textId="77777777" w:rsidTr="00C52771">
        <w:tc>
          <w:tcPr>
            <w:tcW w:w="4860" w:type="dxa"/>
          </w:tcPr>
          <w:p w14:paraId="16291D83"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Inferior nasal aperture (n = 4)</w:t>
            </w:r>
          </w:p>
        </w:tc>
        <w:tc>
          <w:tcPr>
            <w:tcW w:w="1665" w:type="dxa"/>
          </w:tcPr>
          <w:p w14:paraId="16291D84"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NA</w:t>
            </w:r>
          </w:p>
        </w:tc>
        <w:tc>
          <w:tcPr>
            <w:tcW w:w="6660" w:type="dxa"/>
          </w:tcPr>
          <w:p w14:paraId="16291D85"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Alare to </w:t>
            </w:r>
            <w:proofErr w:type="spellStart"/>
            <w:r w:rsidRPr="00DF28ED">
              <w:rPr>
                <w:rFonts w:ascii="Times New Roman" w:eastAsia="Times New Roman" w:hAnsi="Times New Roman" w:cs="Times New Roman"/>
              </w:rPr>
              <w:t>nasospinale</w:t>
            </w:r>
            <w:proofErr w:type="spellEnd"/>
          </w:p>
        </w:tc>
      </w:tr>
      <w:tr w:rsidR="00E67576" w:rsidRPr="00DF28ED" w14:paraId="16291D8A" w14:textId="77777777" w:rsidTr="005E7C43">
        <w:tc>
          <w:tcPr>
            <w:tcW w:w="4860" w:type="dxa"/>
          </w:tcPr>
          <w:p w14:paraId="16291D87"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i/>
              </w:rPr>
              <w:t>Midsagittal palate</w:t>
            </w:r>
            <w:r w:rsidRPr="00DF28ED">
              <w:rPr>
                <w:rFonts w:ascii="Times New Roman" w:eastAsia="Times New Roman" w:hAnsi="Times New Roman" w:cs="Times New Roman"/>
              </w:rPr>
              <w:t xml:space="preserve"> (n = 3)</w:t>
            </w:r>
          </w:p>
        </w:tc>
        <w:tc>
          <w:tcPr>
            <w:tcW w:w="1665" w:type="dxa"/>
          </w:tcPr>
          <w:p w14:paraId="16291D88"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MP</w:t>
            </w:r>
          </w:p>
        </w:tc>
        <w:tc>
          <w:tcPr>
            <w:tcW w:w="6660" w:type="dxa"/>
          </w:tcPr>
          <w:p w14:paraId="16291D89"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Lingual prosthion to palatine suture</w:t>
            </w:r>
          </w:p>
        </w:tc>
      </w:tr>
      <w:tr w:rsidR="00E67576" w:rsidRPr="00DF28ED" w14:paraId="16291D8E" w14:textId="77777777" w:rsidTr="005E7C43">
        <w:tc>
          <w:tcPr>
            <w:tcW w:w="4860" w:type="dxa"/>
            <w:tcBorders>
              <w:bottom w:val="single" w:sz="4" w:space="0" w:color="auto"/>
            </w:tcBorders>
          </w:tcPr>
          <w:p w14:paraId="16291D8B" w14:textId="77777777" w:rsidR="00E67576" w:rsidRPr="00DF28ED" w:rsidRDefault="00000000" w:rsidP="00DF28ED">
            <w:pPr>
              <w:spacing w:line="480" w:lineRule="auto"/>
              <w:rPr>
                <w:rFonts w:ascii="Times New Roman" w:eastAsia="Times New Roman" w:hAnsi="Times New Roman" w:cs="Times New Roman"/>
                <w:b/>
              </w:rPr>
            </w:pPr>
            <w:r w:rsidRPr="00DF28ED">
              <w:rPr>
                <w:rFonts w:ascii="Times New Roman" w:eastAsia="Times New Roman" w:hAnsi="Times New Roman" w:cs="Times New Roman"/>
                <w:b/>
              </w:rPr>
              <w:t xml:space="preserve">Maxilla Surface </w:t>
            </w:r>
            <w:proofErr w:type="spellStart"/>
            <w:r w:rsidRPr="00DF28ED">
              <w:rPr>
                <w:rFonts w:ascii="Times New Roman" w:eastAsia="Times New Roman" w:hAnsi="Times New Roman" w:cs="Times New Roman"/>
                <w:b/>
              </w:rPr>
              <w:t>Semilandmarks</w:t>
            </w:r>
            <w:proofErr w:type="spellEnd"/>
            <w:r w:rsidRPr="00DF28ED">
              <w:rPr>
                <w:rFonts w:ascii="Times New Roman" w:eastAsia="Times New Roman" w:hAnsi="Times New Roman" w:cs="Times New Roman"/>
                <w:b/>
              </w:rPr>
              <w:t xml:space="preserve"> (= 54)</w:t>
            </w:r>
          </w:p>
        </w:tc>
        <w:tc>
          <w:tcPr>
            <w:tcW w:w="1665" w:type="dxa"/>
            <w:tcBorders>
              <w:bottom w:val="single" w:sz="4" w:space="0" w:color="auto"/>
            </w:tcBorders>
          </w:tcPr>
          <w:p w14:paraId="16291D8C" w14:textId="77777777" w:rsidR="00E67576" w:rsidRPr="00DF28ED" w:rsidRDefault="00E67576" w:rsidP="00DF28ED">
            <w:pPr>
              <w:spacing w:line="480" w:lineRule="auto"/>
              <w:rPr>
                <w:rFonts w:ascii="Times New Roman" w:eastAsia="Times New Roman" w:hAnsi="Times New Roman" w:cs="Times New Roman"/>
                <w:b/>
              </w:rPr>
            </w:pPr>
          </w:p>
        </w:tc>
        <w:tc>
          <w:tcPr>
            <w:tcW w:w="6660" w:type="dxa"/>
            <w:tcBorders>
              <w:bottom w:val="single" w:sz="4" w:space="0" w:color="auto"/>
            </w:tcBorders>
          </w:tcPr>
          <w:p w14:paraId="16291D8D" w14:textId="77777777" w:rsidR="00E67576" w:rsidRPr="00DF28ED" w:rsidRDefault="00000000" w:rsidP="00DF28ED">
            <w:pPr>
              <w:spacing w:line="480" w:lineRule="auto"/>
              <w:rPr>
                <w:rFonts w:ascii="Times New Roman" w:eastAsia="Times New Roman" w:hAnsi="Times New Roman" w:cs="Times New Roman"/>
                <w:b/>
              </w:rPr>
            </w:pPr>
            <w:r w:rsidRPr="00DF28ED">
              <w:rPr>
                <w:rFonts w:ascii="Times New Roman" w:eastAsia="Times New Roman" w:hAnsi="Times New Roman" w:cs="Times New Roman"/>
              </w:rPr>
              <w:t>Surface patch on maxilla</w:t>
            </w:r>
          </w:p>
        </w:tc>
      </w:tr>
      <w:tr w:rsidR="00E67576" w:rsidRPr="00DF28ED" w14:paraId="16291D92" w14:textId="77777777" w:rsidTr="005E7C43">
        <w:tc>
          <w:tcPr>
            <w:tcW w:w="4860" w:type="dxa"/>
            <w:tcBorders>
              <w:top w:val="single" w:sz="4" w:space="0" w:color="auto"/>
            </w:tcBorders>
          </w:tcPr>
          <w:p w14:paraId="16291D8F" w14:textId="75F4EEC7" w:rsidR="00E67576" w:rsidRPr="00DF28ED" w:rsidRDefault="00000000" w:rsidP="00DF28ED">
            <w:pPr>
              <w:spacing w:line="480" w:lineRule="auto"/>
              <w:rPr>
                <w:rFonts w:ascii="Times New Roman" w:eastAsia="Times New Roman" w:hAnsi="Times New Roman" w:cs="Times New Roman"/>
                <w:b/>
              </w:rPr>
            </w:pPr>
            <w:r w:rsidRPr="00DF28ED">
              <w:rPr>
                <w:rFonts w:ascii="Times New Roman" w:eastAsia="Times New Roman" w:hAnsi="Times New Roman" w:cs="Times New Roman"/>
                <w:b/>
              </w:rPr>
              <w:lastRenderedPageBreak/>
              <w:t xml:space="preserve">Mandible </w:t>
            </w:r>
            <w:r w:rsidR="00157101">
              <w:rPr>
                <w:rFonts w:ascii="Times New Roman" w:eastAsia="Times New Roman" w:hAnsi="Times New Roman" w:cs="Times New Roman"/>
                <w:b/>
              </w:rPr>
              <w:t>Anterior corpus</w:t>
            </w:r>
            <w:r w:rsidRPr="00DF28ED">
              <w:rPr>
                <w:rFonts w:ascii="Times New Roman" w:eastAsia="Times New Roman" w:hAnsi="Times New Roman" w:cs="Times New Roman"/>
                <w:b/>
              </w:rPr>
              <w:t xml:space="preserve"> Landmarks (n = 133)</w:t>
            </w:r>
          </w:p>
        </w:tc>
        <w:tc>
          <w:tcPr>
            <w:tcW w:w="1665" w:type="dxa"/>
            <w:tcBorders>
              <w:top w:val="single" w:sz="4" w:space="0" w:color="auto"/>
            </w:tcBorders>
          </w:tcPr>
          <w:p w14:paraId="16291D90" w14:textId="77777777" w:rsidR="00E67576" w:rsidRPr="00DF28ED" w:rsidRDefault="00E67576" w:rsidP="00DF28ED">
            <w:pPr>
              <w:spacing w:line="480" w:lineRule="auto"/>
              <w:rPr>
                <w:rFonts w:ascii="Times New Roman" w:eastAsia="Times New Roman" w:hAnsi="Times New Roman" w:cs="Times New Roman"/>
                <w:b/>
              </w:rPr>
            </w:pPr>
          </w:p>
        </w:tc>
        <w:tc>
          <w:tcPr>
            <w:tcW w:w="6660" w:type="dxa"/>
            <w:tcBorders>
              <w:top w:val="single" w:sz="4" w:space="0" w:color="auto"/>
            </w:tcBorders>
          </w:tcPr>
          <w:p w14:paraId="16291D91" w14:textId="77777777" w:rsidR="00E67576" w:rsidRPr="00DF28ED" w:rsidRDefault="00E67576" w:rsidP="00DF28ED">
            <w:pPr>
              <w:spacing w:line="480" w:lineRule="auto"/>
              <w:rPr>
                <w:rFonts w:ascii="Times New Roman" w:eastAsia="Times New Roman" w:hAnsi="Times New Roman" w:cs="Times New Roman"/>
                <w:b/>
              </w:rPr>
            </w:pPr>
            <w:bookmarkStart w:id="2" w:name="_heading=h.cpjv7zvqb50u" w:colFirst="0" w:colLast="0"/>
            <w:bookmarkEnd w:id="2"/>
          </w:p>
        </w:tc>
      </w:tr>
      <w:tr w:rsidR="00E67576" w:rsidRPr="00DF28ED" w14:paraId="16291D96" w14:textId="77777777" w:rsidTr="00C52771">
        <w:tc>
          <w:tcPr>
            <w:tcW w:w="4860" w:type="dxa"/>
          </w:tcPr>
          <w:p w14:paraId="16291D93" w14:textId="77777777" w:rsidR="00E67576" w:rsidRPr="00DF28ED" w:rsidRDefault="00000000" w:rsidP="00DF28ED">
            <w:pPr>
              <w:spacing w:line="480" w:lineRule="auto"/>
              <w:rPr>
                <w:rFonts w:ascii="Times New Roman" w:eastAsia="Times New Roman" w:hAnsi="Times New Roman" w:cs="Times New Roman"/>
                <w:i/>
              </w:rPr>
            </w:pPr>
            <w:r w:rsidRPr="00DF28ED">
              <w:rPr>
                <w:rFonts w:ascii="Times New Roman" w:eastAsia="Times New Roman" w:hAnsi="Times New Roman" w:cs="Times New Roman"/>
                <w:i/>
              </w:rPr>
              <w:t>Gnathion</w:t>
            </w:r>
          </w:p>
        </w:tc>
        <w:tc>
          <w:tcPr>
            <w:tcW w:w="1665" w:type="dxa"/>
          </w:tcPr>
          <w:p w14:paraId="16291D94" w14:textId="77777777" w:rsidR="00E67576" w:rsidRPr="00DF28ED" w:rsidRDefault="00000000"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gn</w:t>
            </w:r>
            <w:proofErr w:type="spellEnd"/>
          </w:p>
        </w:tc>
        <w:tc>
          <w:tcPr>
            <w:tcW w:w="6660" w:type="dxa"/>
          </w:tcPr>
          <w:p w14:paraId="16291D95"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The most basal point on the symphysis</w:t>
            </w:r>
          </w:p>
        </w:tc>
      </w:tr>
      <w:tr w:rsidR="00E67576" w:rsidRPr="00DF28ED" w14:paraId="16291D9A" w14:textId="77777777" w:rsidTr="00C52771">
        <w:tc>
          <w:tcPr>
            <w:tcW w:w="4860" w:type="dxa"/>
          </w:tcPr>
          <w:p w14:paraId="16291D97" w14:textId="77777777" w:rsidR="00E67576" w:rsidRPr="00DF28ED" w:rsidRDefault="00000000" w:rsidP="00DF28ED">
            <w:pPr>
              <w:spacing w:line="480" w:lineRule="auto"/>
              <w:rPr>
                <w:rFonts w:ascii="Times New Roman" w:eastAsia="Times New Roman" w:hAnsi="Times New Roman" w:cs="Times New Roman"/>
                <w:i/>
              </w:rPr>
            </w:pPr>
            <w:proofErr w:type="spellStart"/>
            <w:r w:rsidRPr="00DF28ED">
              <w:rPr>
                <w:rFonts w:ascii="Times New Roman" w:eastAsia="Times New Roman" w:hAnsi="Times New Roman" w:cs="Times New Roman"/>
                <w:i/>
              </w:rPr>
              <w:t>Infradentale</w:t>
            </w:r>
            <w:proofErr w:type="spellEnd"/>
          </w:p>
        </w:tc>
        <w:tc>
          <w:tcPr>
            <w:tcW w:w="1665" w:type="dxa"/>
          </w:tcPr>
          <w:p w14:paraId="16291D98"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inf</w:t>
            </w:r>
          </w:p>
        </w:tc>
        <w:tc>
          <w:tcPr>
            <w:tcW w:w="6660" w:type="dxa"/>
          </w:tcPr>
          <w:p w14:paraId="16291D99"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The midpoint between both central </w:t>
            </w:r>
            <w:proofErr w:type="gramStart"/>
            <w:r w:rsidRPr="00DF28ED">
              <w:rPr>
                <w:rFonts w:ascii="Times New Roman" w:eastAsia="Times New Roman" w:hAnsi="Times New Roman" w:cs="Times New Roman"/>
              </w:rPr>
              <w:t>incisors</w:t>
            </w:r>
            <w:proofErr w:type="gramEnd"/>
            <w:r w:rsidRPr="00DF28ED">
              <w:rPr>
                <w:rFonts w:ascii="Times New Roman" w:eastAsia="Times New Roman" w:hAnsi="Times New Roman" w:cs="Times New Roman"/>
              </w:rPr>
              <w:t xml:space="preserve"> sockets at the external side of the alveolar margin</w:t>
            </w:r>
          </w:p>
        </w:tc>
      </w:tr>
      <w:tr w:rsidR="00E67576" w:rsidRPr="00DF28ED" w14:paraId="16291D9E" w14:textId="77777777" w:rsidTr="00C52771">
        <w:tc>
          <w:tcPr>
            <w:tcW w:w="4860" w:type="dxa"/>
          </w:tcPr>
          <w:p w14:paraId="16291D9B" w14:textId="77777777" w:rsidR="00E67576" w:rsidRPr="00DF28ED" w:rsidRDefault="00000000" w:rsidP="00DF28ED">
            <w:pPr>
              <w:spacing w:line="480" w:lineRule="auto"/>
              <w:rPr>
                <w:rFonts w:ascii="Times New Roman" w:eastAsia="Times New Roman" w:hAnsi="Times New Roman" w:cs="Times New Roman"/>
                <w:i/>
              </w:rPr>
            </w:pPr>
            <w:proofErr w:type="spellStart"/>
            <w:r w:rsidRPr="00DF28ED">
              <w:rPr>
                <w:rFonts w:ascii="Times New Roman" w:eastAsia="Times New Roman" w:hAnsi="Times New Roman" w:cs="Times New Roman"/>
                <w:i/>
              </w:rPr>
              <w:t>Linguale</w:t>
            </w:r>
            <w:proofErr w:type="spellEnd"/>
          </w:p>
        </w:tc>
        <w:tc>
          <w:tcPr>
            <w:tcW w:w="1665" w:type="dxa"/>
          </w:tcPr>
          <w:p w14:paraId="16291D9C"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li</w:t>
            </w:r>
          </w:p>
        </w:tc>
        <w:tc>
          <w:tcPr>
            <w:tcW w:w="6660" w:type="dxa"/>
          </w:tcPr>
          <w:p w14:paraId="16291D9D"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The most superior point of symphysis at the lingual side</w:t>
            </w:r>
          </w:p>
        </w:tc>
      </w:tr>
      <w:tr w:rsidR="00E67576" w:rsidRPr="00DF28ED" w14:paraId="16291DA2" w14:textId="77777777" w:rsidTr="00C52771">
        <w:tc>
          <w:tcPr>
            <w:tcW w:w="4860" w:type="dxa"/>
          </w:tcPr>
          <w:p w14:paraId="16291D9F" w14:textId="77777777" w:rsidR="00E67576" w:rsidRPr="00DF28ED" w:rsidRDefault="00000000" w:rsidP="00DF28ED">
            <w:pPr>
              <w:spacing w:line="480" w:lineRule="auto"/>
              <w:rPr>
                <w:rFonts w:ascii="Times New Roman" w:eastAsia="Times New Roman" w:hAnsi="Times New Roman" w:cs="Times New Roman"/>
                <w:i/>
              </w:rPr>
            </w:pPr>
            <w:proofErr w:type="spellStart"/>
            <w:r w:rsidRPr="00DF28ED">
              <w:rPr>
                <w:rFonts w:ascii="Times New Roman" w:eastAsia="Times New Roman" w:hAnsi="Times New Roman" w:cs="Times New Roman"/>
                <w:i/>
              </w:rPr>
              <w:t>Mentale</w:t>
            </w:r>
            <w:proofErr w:type="spellEnd"/>
          </w:p>
        </w:tc>
        <w:tc>
          <w:tcPr>
            <w:tcW w:w="1665" w:type="dxa"/>
          </w:tcPr>
          <w:p w14:paraId="16291DA0"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ml</w:t>
            </w:r>
          </w:p>
        </w:tc>
        <w:tc>
          <w:tcPr>
            <w:tcW w:w="6660" w:type="dxa"/>
          </w:tcPr>
          <w:p w14:paraId="16291DA1"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The most inferior point on the margin of the mental foramen</w:t>
            </w:r>
          </w:p>
        </w:tc>
      </w:tr>
      <w:tr w:rsidR="00E67576" w:rsidRPr="00DF28ED" w14:paraId="16291DA6" w14:textId="77777777" w:rsidTr="00C52771">
        <w:tc>
          <w:tcPr>
            <w:tcW w:w="4860" w:type="dxa"/>
          </w:tcPr>
          <w:p w14:paraId="16291DA3" w14:textId="77777777" w:rsidR="00E67576" w:rsidRPr="00DF28ED" w:rsidRDefault="00000000" w:rsidP="00DF28ED">
            <w:pPr>
              <w:spacing w:line="480" w:lineRule="auto"/>
              <w:rPr>
                <w:rFonts w:ascii="Times New Roman" w:eastAsia="Times New Roman" w:hAnsi="Times New Roman" w:cs="Times New Roman"/>
              </w:rPr>
            </w:pPr>
            <w:proofErr w:type="gramStart"/>
            <w:r w:rsidRPr="00DF28ED">
              <w:rPr>
                <w:rFonts w:ascii="Times New Roman" w:eastAsia="Times New Roman" w:hAnsi="Times New Roman" w:cs="Times New Roman"/>
              </w:rPr>
              <w:t>Right</w:t>
            </w:r>
            <w:proofErr w:type="gramEnd"/>
            <w:r w:rsidRPr="00DF28ED">
              <w:rPr>
                <w:rFonts w:ascii="Times New Roman" w:eastAsia="Times New Roman" w:hAnsi="Times New Roman" w:cs="Times New Roman"/>
              </w:rPr>
              <w:t xml:space="preserve"> I₁, I₂, C₁, P₃, P₄, M₁ (buccal and lingual)</w:t>
            </w:r>
          </w:p>
        </w:tc>
        <w:tc>
          <w:tcPr>
            <w:tcW w:w="1665" w:type="dxa"/>
          </w:tcPr>
          <w:p w14:paraId="16291DA4" w14:textId="77777777" w:rsidR="00E67576" w:rsidRPr="00DF28ED" w:rsidRDefault="00E67576" w:rsidP="00DF28ED">
            <w:pPr>
              <w:spacing w:line="480" w:lineRule="auto"/>
              <w:rPr>
                <w:rFonts w:ascii="Times New Roman" w:eastAsia="Times New Roman" w:hAnsi="Times New Roman" w:cs="Times New Roman"/>
              </w:rPr>
            </w:pPr>
          </w:p>
        </w:tc>
        <w:tc>
          <w:tcPr>
            <w:tcW w:w="6660" w:type="dxa"/>
          </w:tcPr>
          <w:p w14:paraId="16291DA5"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The midpoint between the tooth and its distal neighbor at the external side of the alveolar margin and the distobuccal corner of the molar (buccal and lingual)</w:t>
            </w:r>
          </w:p>
        </w:tc>
      </w:tr>
      <w:tr w:rsidR="00E67576" w:rsidRPr="00DF28ED" w14:paraId="16291DAA" w14:textId="77777777" w:rsidTr="00C52771">
        <w:tc>
          <w:tcPr>
            <w:tcW w:w="4860" w:type="dxa"/>
          </w:tcPr>
          <w:p w14:paraId="16291DA7"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Left I₁, I₂, C₁ (buccal and lingual)</w:t>
            </w:r>
          </w:p>
        </w:tc>
        <w:tc>
          <w:tcPr>
            <w:tcW w:w="1665" w:type="dxa"/>
          </w:tcPr>
          <w:p w14:paraId="16291DA8" w14:textId="77777777" w:rsidR="00E67576" w:rsidRPr="00DF28ED" w:rsidRDefault="00E67576" w:rsidP="00DF28ED">
            <w:pPr>
              <w:spacing w:line="480" w:lineRule="auto"/>
              <w:rPr>
                <w:rFonts w:ascii="Times New Roman" w:eastAsia="Times New Roman" w:hAnsi="Times New Roman" w:cs="Times New Roman"/>
              </w:rPr>
            </w:pPr>
          </w:p>
        </w:tc>
        <w:tc>
          <w:tcPr>
            <w:tcW w:w="6660" w:type="dxa"/>
          </w:tcPr>
          <w:p w14:paraId="16291DA9"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The midpoint between the tooth and its distal neighbor at the external side of the alveolar margin</w:t>
            </w:r>
          </w:p>
        </w:tc>
      </w:tr>
      <w:tr w:rsidR="00E67576" w:rsidRPr="00DF28ED" w14:paraId="16291DAE" w14:textId="77777777" w:rsidTr="00C52771">
        <w:tc>
          <w:tcPr>
            <w:tcW w:w="4860" w:type="dxa"/>
          </w:tcPr>
          <w:p w14:paraId="16291DAB" w14:textId="5791654D" w:rsidR="00E67576" w:rsidRPr="00DF28ED" w:rsidRDefault="00000000" w:rsidP="00DF28ED">
            <w:pPr>
              <w:spacing w:line="480" w:lineRule="auto"/>
              <w:rPr>
                <w:rFonts w:ascii="Times New Roman" w:eastAsia="Times New Roman" w:hAnsi="Times New Roman" w:cs="Times New Roman"/>
                <w:b/>
              </w:rPr>
            </w:pPr>
            <w:r w:rsidRPr="00DF28ED">
              <w:rPr>
                <w:rFonts w:ascii="Times New Roman" w:eastAsia="Times New Roman" w:hAnsi="Times New Roman" w:cs="Times New Roman"/>
                <w:b/>
              </w:rPr>
              <w:t xml:space="preserve">Mandible Anterior </w:t>
            </w:r>
            <w:r w:rsidR="00157101">
              <w:rPr>
                <w:rFonts w:ascii="Times New Roman" w:eastAsia="Times New Roman" w:hAnsi="Times New Roman" w:cs="Times New Roman"/>
                <w:b/>
              </w:rPr>
              <w:t>Corpus</w:t>
            </w:r>
            <w:r w:rsidRPr="00DF28ED">
              <w:rPr>
                <w:rFonts w:ascii="Times New Roman" w:eastAsia="Times New Roman" w:hAnsi="Times New Roman" w:cs="Times New Roman"/>
                <w:b/>
              </w:rPr>
              <w:t xml:space="preserve"> Curve </w:t>
            </w:r>
            <w:proofErr w:type="spellStart"/>
            <w:r w:rsidRPr="00DF28ED">
              <w:rPr>
                <w:rFonts w:ascii="Times New Roman" w:eastAsia="Times New Roman" w:hAnsi="Times New Roman" w:cs="Times New Roman"/>
                <w:b/>
              </w:rPr>
              <w:t>Semilandmarks</w:t>
            </w:r>
            <w:proofErr w:type="spellEnd"/>
            <w:r w:rsidRPr="00DF28ED">
              <w:rPr>
                <w:rFonts w:ascii="Times New Roman" w:eastAsia="Times New Roman" w:hAnsi="Times New Roman" w:cs="Times New Roman"/>
                <w:b/>
              </w:rPr>
              <w:t xml:space="preserve"> </w:t>
            </w:r>
          </w:p>
        </w:tc>
        <w:tc>
          <w:tcPr>
            <w:tcW w:w="1665" w:type="dxa"/>
          </w:tcPr>
          <w:p w14:paraId="16291DAC" w14:textId="77777777" w:rsidR="00E67576" w:rsidRPr="00DF28ED" w:rsidRDefault="00E67576" w:rsidP="00DF28ED">
            <w:pPr>
              <w:spacing w:line="480" w:lineRule="auto"/>
              <w:rPr>
                <w:rFonts w:ascii="Times New Roman" w:eastAsia="Times New Roman" w:hAnsi="Times New Roman" w:cs="Times New Roman"/>
                <w:b/>
              </w:rPr>
            </w:pPr>
          </w:p>
        </w:tc>
        <w:tc>
          <w:tcPr>
            <w:tcW w:w="6660" w:type="dxa"/>
          </w:tcPr>
          <w:p w14:paraId="16291DAD" w14:textId="77777777" w:rsidR="00E67576" w:rsidRPr="00DF28ED" w:rsidRDefault="00E67576" w:rsidP="00DF28ED">
            <w:pPr>
              <w:spacing w:line="480" w:lineRule="auto"/>
              <w:rPr>
                <w:rFonts w:ascii="Times New Roman" w:eastAsia="Times New Roman" w:hAnsi="Times New Roman" w:cs="Times New Roman"/>
                <w:b/>
              </w:rPr>
            </w:pPr>
          </w:p>
        </w:tc>
      </w:tr>
      <w:tr w:rsidR="00E67576" w:rsidRPr="00DF28ED" w14:paraId="16291DB2" w14:textId="77777777" w:rsidTr="00C52771">
        <w:tc>
          <w:tcPr>
            <w:tcW w:w="4860" w:type="dxa"/>
          </w:tcPr>
          <w:p w14:paraId="16291DAF" w14:textId="04CF689C"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Anterior </w:t>
            </w:r>
            <w:r w:rsidR="00157101">
              <w:rPr>
                <w:rFonts w:ascii="Times New Roman" w:eastAsia="Times New Roman" w:hAnsi="Times New Roman" w:cs="Times New Roman"/>
              </w:rPr>
              <w:t>corpus</w:t>
            </w:r>
            <w:r w:rsidRPr="00DF28ED">
              <w:rPr>
                <w:rFonts w:ascii="Times New Roman" w:eastAsia="Times New Roman" w:hAnsi="Times New Roman" w:cs="Times New Roman"/>
              </w:rPr>
              <w:t xml:space="preserve"> (n = 10)</w:t>
            </w:r>
          </w:p>
        </w:tc>
        <w:tc>
          <w:tcPr>
            <w:tcW w:w="1665" w:type="dxa"/>
          </w:tcPr>
          <w:p w14:paraId="16291DB0"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AS</w:t>
            </w:r>
          </w:p>
        </w:tc>
        <w:tc>
          <w:tcPr>
            <w:tcW w:w="6660" w:type="dxa"/>
          </w:tcPr>
          <w:p w14:paraId="16291DB1"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Anterior symphysis at midsagittal plane</w:t>
            </w:r>
          </w:p>
        </w:tc>
      </w:tr>
      <w:tr w:rsidR="00E67576" w:rsidRPr="00DF28ED" w14:paraId="16291DB6" w14:textId="77777777" w:rsidTr="00C52771">
        <w:tc>
          <w:tcPr>
            <w:tcW w:w="4860" w:type="dxa"/>
          </w:tcPr>
          <w:p w14:paraId="16291DB3"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Posterior symphysis (n = 10)</w:t>
            </w:r>
          </w:p>
        </w:tc>
        <w:tc>
          <w:tcPr>
            <w:tcW w:w="1665" w:type="dxa"/>
          </w:tcPr>
          <w:p w14:paraId="16291DB4"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PS</w:t>
            </w:r>
          </w:p>
        </w:tc>
        <w:tc>
          <w:tcPr>
            <w:tcW w:w="6660" w:type="dxa"/>
          </w:tcPr>
          <w:p w14:paraId="16291DB5"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Posterior symphysis at midsagittal plane</w:t>
            </w:r>
          </w:p>
        </w:tc>
      </w:tr>
      <w:tr w:rsidR="00E67576" w:rsidRPr="00DF28ED" w14:paraId="16291DBA" w14:textId="77777777" w:rsidTr="00C52771">
        <w:trPr>
          <w:trHeight w:val="255"/>
        </w:trPr>
        <w:tc>
          <w:tcPr>
            <w:tcW w:w="4860" w:type="dxa"/>
          </w:tcPr>
          <w:p w14:paraId="16291DB7"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Right lingual alveolar margin (n = 9)</w:t>
            </w:r>
          </w:p>
        </w:tc>
        <w:tc>
          <w:tcPr>
            <w:tcW w:w="1665" w:type="dxa"/>
          </w:tcPr>
          <w:p w14:paraId="16291DB8"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RLAM</w:t>
            </w:r>
          </w:p>
        </w:tc>
        <w:tc>
          <w:tcPr>
            <w:tcW w:w="6660" w:type="dxa"/>
          </w:tcPr>
          <w:p w14:paraId="16291DB9"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Superior alveolar margin on lingual side from </w:t>
            </w:r>
            <w:proofErr w:type="spellStart"/>
            <w:r w:rsidRPr="00DF28ED">
              <w:rPr>
                <w:rFonts w:ascii="Times New Roman" w:eastAsia="Times New Roman" w:hAnsi="Times New Roman" w:cs="Times New Roman"/>
              </w:rPr>
              <w:t>linguale</w:t>
            </w:r>
            <w:proofErr w:type="spellEnd"/>
            <w:r w:rsidRPr="00DF28ED">
              <w:rPr>
                <w:rFonts w:ascii="Times New Roman" w:eastAsia="Times New Roman" w:hAnsi="Times New Roman" w:cs="Times New Roman"/>
              </w:rPr>
              <w:t xml:space="preserve"> to M₁</w:t>
            </w:r>
          </w:p>
        </w:tc>
      </w:tr>
      <w:tr w:rsidR="00E67576" w:rsidRPr="00DF28ED" w14:paraId="16291DBE" w14:textId="77777777" w:rsidTr="00C52771">
        <w:tc>
          <w:tcPr>
            <w:tcW w:w="4860" w:type="dxa"/>
          </w:tcPr>
          <w:p w14:paraId="16291DBB"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Left lingual alveolar margin (n = 3)</w:t>
            </w:r>
          </w:p>
        </w:tc>
        <w:tc>
          <w:tcPr>
            <w:tcW w:w="1665" w:type="dxa"/>
          </w:tcPr>
          <w:p w14:paraId="16291DBC"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LLAM</w:t>
            </w:r>
          </w:p>
        </w:tc>
        <w:tc>
          <w:tcPr>
            <w:tcW w:w="6660" w:type="dxa"/>
          </w:tcPr>
          <w:p w14:paraId="16291DBD"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Superior alveolar margin on lingual side from </w:t>
            </w:r>
            <w:proofErr w:type="spellStart"/>
            <w:r w:rsidRPr="00DF28ED">
              <w:rPr>
                <w:rFonts w:ascii="Times New Roman" w:eastAsia="Times New Roman" w:hAnsi="Times New Roman" w:cs="Times New Roman"/>
              </w:rPr>
              <w:t>linguale</w:t>
            </w:r>
            <w:proofErr w:type="spellEnd"/>
            <w:r w:rsidRPr="00DF28ED">
              <w:rPr>
                <w:rFonts w:ascii="Times New Roman" w:eastAsia="Times New Roman" w:hAnsi="Times New Roman" w:cs="Times New Roman"/>
              </w:rPr>
              <w:t xml:space="preserve"> to C₁</w:t>
            </w:r>
          </w:p>
        </w:tc>
      </w:tr>
      <w:tr w:rsidR="00E67576" w:rsidRPr="00DF28ED" w14:paraId="16291DC2" w14:textId="77777777" w:rsidTr="00C52771">
        <w:tc>
          <w:tcPr>
            <w:tcW w:w="4860" w:type="dxa"/>
          </w:tcPr>
          <w:p w14:paraId="16291DBF"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lastRenderedPageBreak/>
              <w:t>Right inferior corpus¹ (n = 5)</w:t>
            </w:r>
          </w:p>
        </w:tc>
        <w:tc>
          <w:tcPr>
            <w:tcW w:w="1665" w:type="dxa"/>
          </w:tcPr>
          <w:p w14:paraId="16291DC0"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RIC</w:t>
            </w:r>
          </w:p>
        </w:tc>
        <w:tc>
          <w:tcPr>
            <w:tcW w:w="6660" w:type="dxa"/>
          </w:tcPr>
          <w:p w14:paraId="16291DC1"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Base of mandible from gnathion to 6th curve </w:t>
            </w:r>
            <w:proofErr w:type="spellStart"/>
            <w:r w:rsidRPr="00DF28ED">
              <w:rPr>
                <w:rFonts w:ascii="Times New Roman" w:eastAsia="Times New Roman" w:hAnsi="Times New Roman" w:cs="Times New Roman"/>
              </w:rPr>
              <w:t>semilandmark</w:t>
            </w:r>
            <w:proofErr w:type="spellEnd"/>
            <w:r w:rsidRPr="00DF28ED">
              <w:rPr>
                <w:rFonts w:ascii="Times New Roman" w:eastAsia="Times New Roman" w:hAnsi="Times New Roman" w:cs="Times New Roman"/>
              </w:rPr>
              <w:t xml:space="preserve"> (originally to most superior point of condyle)</w:t>
            </w:r>
          </w:p>
        </w:tc>
      </w:tr>
      <w:tr w:rsidR="00E67576" w:rsidRPr="00DF28ED" w14:paraId="16291DC6" w14:textId="77777777" w:rsidTr="00F84B92">
        <w:tc>
          <w:tcPr>
            <w:tcW w:w="4860" w:type="dxa"/>
          </w:tcPr>
          <w:p w14:paraId="16291DC3"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Left inferior corpus¹ (n = 4)</w:t>
            </w:r>
          </w:p>
        </w:tc>
        <w:tc>
          <w:tcPr>
            <w:tcW w:w="1665" w:type="dxa"/>
          </w:tcPr>
          <w:p w14:paraId="16291DC4"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LIC</w:t>
            </w:r>
          </w:p>
        </w:tc>
        <w:tc>
          <w:tcPr>
            <w:tcW w:w="6660" w:type="dxa"/>
          </w:tcPr>
          <w:p w14:paraId="16291DC5"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Base of mandible from gnathion to 5th curve </w:t>
            </w:r>
            <w:proofErr w:type="spellStart"/>
            <w:proofErr w:type="gramStart"/>
            <w:r w:rsidRPr="00DF28ED">
              <w:rPr>
                <w:rFonts w:ascii="Times New Roman" w:eastAsia="Times New Roman" w:hAnsi="Times New Roman" w:cs="Times New Roman"/>
              </w:rPr>
              <w:t>semilandmark</w:t>
            </w:r>
            <w:proofErr w:type="spellEnd"/>
            <w:r w:rsidRPr="00DF28ED">
              <w:rPr>
                <w:rFonts w:ascii="Times New Roman" w:eastAsia="Times New Roman" w:hAnsi="Times New Roman" w:cs="Times New Roman"/>
              </w:rPr>
              <w:t xml:space="preserve">  (</w:t>
            </w:r>
            <w:proofErr w:type="gramEnd"/>
            <w:r w:rsidRPr="00DF28ED">
              <w:rPr>
                <w:rFonts w:ascii="Times New Roman" w:eastAsia="Times New Roman" w:hAnsi="Times New Roman" w:cs="Times New Roman"/>
              </w:rPr>
              <w:t>originally to most superior point of condyle)</w:t>
            </w:r>
          </w:p>
        </w:tc>
      </w:tr>
      <w:tr w:rsidR="00E67576" w:rsidRPr="00DF28ED" w14:paraId="16291DCA" w14:textId="77777777" w:rsidTr="00F84B92">
        <w:tc>
          <w:tcPr>
            <w:tcW w:w="4860" w:type="dxa"/>
            <w:tcBorders>
              <w:bottom w:val="single" w:sz="4" w:space="0" w:color="auto"/>
            </w:tcBorders>
          </w:tcPr>
          <w:p w14:paraId="16291DC7" w14:textId="516D27FA" w:rsidR="00E67576" w:rsidRPr="00DF28ED" w:rsidRDefault="00000000" w:rsidP="00DF28ED">
            <w:pPr>
              <w:spacing w:line="480" w:lineRule="auto"/>
              <w:rPr>
                <w:rFonts w:ascii="Times New Roman" w:eastAsia="Times New Roman" w:hAnsi="Times New Roman" w:cs="Times New Roman"/>
                <w:b/>
              </w:rPr>
            </w:pPr>
            <w:bookmarkStart w:id="3" w:name="_heading=h.usoi5r6jweq4" w:colFirst="0" w:colLast="0"/>
            <w:bookmarkEnd w:id="3"/>
            <w:r w:rsidRPr="00DF28ED">
              <w:rPr>
                <w:rFonts w:ascii="Times New Roman" w:eastAsia="Times New Roman" w:hAnsi="Times New Roman" w:cs="Times New Roman"/>
                <w:b/>
              </w:rPr>
              <w:t xml:space="preserve">Mandible Anterior </w:t>
            </w:r>
            <w:r w:rsidR="00157101">
              <w:rPr>
                <w:rFonts w:ascii="Times New Roman" w:eastAsia="Times New Roman" w:hAnsi="Times New Roman" w:cs="Times New Roman"/>
                <w:b/>
              </w:rPr>
              <w:t>Corpus</w:t>
            </w:r>
            <w:r w:rsidRPr="00DF28ED">
              <w:rPr>
                <w:rFonts w:ascii="Times New Roman" w:eastAsia="Times New Roman" w:hAnsi="Times New Roman" w:cs="Times New Roman"/>
                <w:b/>
              </w:rPr>
              <w:t xml:space="preserve"> Surface </w:t>
            </w:r>
            <w:proofErr w:type="spellStart"/>
            <w:r w:rsidRPr="00DF28ED">
              <w:rPr>
                <w:rFonts w:ascii="Times New Roman" w:eastAsia="Times New Roman" w:hAnsi="Times New Roman" w:cs="Times New Roman"/>
                <w:b/>
              </w:rPr>
              <w:t>Semilandmarks</w:t>
            </w:r>
            <w:proofErr w:type="spellEnd"/>
            <w:r w:rsidRPr="00DF28ED">
              <w:rPr>
                <w:rFonts w:ascii="Times New Roman" w:eastAsia="Times New Roman" w:hAnsi="Times New Roman" w:cs="Times New Roman"/>
                <w:b/>
              </w:rPr>
              <w:t xml:space="preserve"> (n = 75)</w:t>
            </w:r>
          </w:p>
        </w:tc>
        <w:tc>
          <w:tcPr>
            <w:tcW w:w="1665" w:type="dxa"/>
            <w:tcBorders>
              <w:bottom w:val="single" w:sz="4" w:space="0" w:color="auto"/>
            </w:tcBorders>
          </w:tcPr>
          <w:p w14:paraId="16291DC8" w14:textId="77777777" w:rsidR="00E67576" w:rsidRPr="00DF28ED" w:rsidRDefault="00E67576" w:rsidP="00DF28ED">
            <w:pPr>
              <w:spacing w:line="480" w:lineRule="auto"/>
              <w:rPr>
                <w:rFonts w:ascii="Times New Roman" w:eastAsia="Times New Roman" w:hAnsi="Times New Roman" w:cs="Times New Roman"/>
                <w:b/>
              </w:rPr>
            </w:pPr>
          </w:p>
        </w:tc>
        <w:tc>
          <w:tcPr>
            <w:tcW w:w="6660" w:type="dxa"/>
            <w:tcBorders>
              <w:bottom w:val="single" w:sz="4" w:space="0" w:color="auto"/>
            </w:tcBorders>
          </w:tcPr>
          <w:p w14:paraId="16291DC9"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Surface patch on buccal (n = 42) and lingual surfaces (n = 33)</w:t>
            </w:r>
          </w:p>
        </w:tc>
      </w:tr>
      <w:tr w:rsidR="00E67576" w:rsidRPr="00DF28ED" w14:paraId="16291DCE" w14:textId="77777777" w:rsidTr="00F84B92">
        <w:tc>
          <w:tcPr>
            <w:tcW w:w="4860" w:type="dxa"/>
            <w:tcBorders>
              <w:top w:val="single" w:sz="4" w:space="0" w:color="auto"/>
            </w:tcBorders>
          </w:tcPr>
          <w:p w14:paraId="16291DCB" w14:textId="757F844B" w:rsidR="00E67576" w:rsidRPr="00DF28ED" w:rsidRDefault="00000000" w:rsidP="00DF28ED">
            <w:pPr>
              <w:spacing w:line="480" w:lineRule="auto"/>
              <w:rPr>
                <w:rFonts w:ascii="Times New Roman" w:eastAsia="Times New Roman" w:hAnsi="Times New Roman" w:cs="Times New Roman"/>
                <w:b/>
              </w:rPr>
            </w:pPr>
            <w:r w:rsidRPr="00DF28ED">
              <w:rPr>
                <w:rFonts w:ascii="Times New Roman" w:eastAsia="Times New Roman" w:hAnsi="Times New Roman" w:cs="Times New Roman"/>
                <w:b/>
              </w:rPr>
              <w:t>Mandible Landmarks (n =474)</w:t>
            </w:r>
          </w:p>
        </w:tc>
        <w:tc>
          <w:tcPr>
            <w:tcW w:w="1665" w:type="dxa"/>
            <w:tcBorders>
              <w:top w:val="single" w:sz="4" w:space="0" w:color="auto"/>
            </w:tcBorders>
          </w:tcPr>
          <w:p w14:paraId="16291DCC" w14:textId="77777777" w:rsidR="00E67576" w:rsidRPr="00DF28ED" w:rsidRDefault="00E67576" w:rsidP="00DF28ED">
            <w:pPr>
              <w:spacing w:line="480" w:lineRule="auto"/>
              <w:rPr>
                <w:rFonts w:ascii="Times New Roman" w:eastAsia="Times New Roman" w:hAnsi="Times New Roman" w:cs="Times New Roman"/>
                <w:b/>
              </w:rPr>
            </w:pPr>
          </w:p>
        </w:tc>
        <w:tc>
          <w:tcPr>
            <w:tcW w:w="6660" w:type="dxa"/>
            <w:tcBorders>
              <w:top w:val="single" w:sz="4" w:space="0" w:color="auto"/>
            </w:tcBorders>
          </w:tcPr>
          <w:p w14:paraId="16291DCD" w14:textId="77777777" w:rsidR="00E67576" w:rsidRPr="00DF28ED" w:rsidRDefault="00E67576" w:rsidP="00DF28ED">
            <w:pPr>
              <w:spacing w:line="480" w:lineRule="auto"/>
              <w:rPr>
                <w:rFonts w:ascii="Times New Roman" w:eastAsia="Times New Roman" w:hAnsi="Times New Roman" w:cs="Times New Roman"/>
                <w:b/>
              </w:rPr>
            </w:pPr>
          </w:p>
        </w:tc>
      </w:tr>
      <w:tr w:rsidR="00E67576" w:rsidRPr="00DF28ED" w14:paraId="16291DD2" w14:textId="77777777" w:rsidTr="00C52771">
        <w:tc>
          <w:tcPr>
            <w:tcW w:w="4860" w:type="dxa"/>
          </w:tcPr>
          <w:p w14:paraId="16291DCF" w14:textId="77777777" w:rsidR="00E67576" w:rsidRPr="00DF28ED" w:rsidRDefault="00000000" w:rsidP="00DF28ED">
            <w:pPr>
              <w:spacing w:line="480" w:lineRule="auto"/>
              <w:rPr>
                <w:rFonts w:ascii="Times New Roman" w:eastAsia="Times New Roman" w:hAnsi="Times New Roman" w:cs="Times New Roman"/>
                <w:i/>
              </w:rPr>
            </w:pPr>
            <w:r w:rsidRPr="00DF28ED">
              <w:rPr>
                <w:rFonts w:ascii="Times New Roman" w:eastAsia="Times New Roman" w:hAnsi="Times New Roman" w:cs="Times New Roman"/>
                <w:i/>
              </w:rPr>
              <w:t>Gnathion</w:t>
            </w:r>
          </w:p>
        </w:tc>
        <w:tc>
          <w:tcPr>
            <w:tcW w:w="1665" w:type="dxa"/>
          </w:tcPr>
          <w:p w14:paraId="16291DD0" w14:textId="77777777" w:rsidR="00E67576" w:rsidRPr="00DF28ED" w:rsidRDefault="00000000"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gn</w:t>
            </w:r>
            <w:proofErr w:type="spellEnd"/>
          </w:p>
        </w:tc>
        <w:tc>
          <w:tcPr>
            <w:tcW w:w="6660" w:type="dxa"/>
          </w:tcPr>
          <w:p w14:paraId="16291DD1"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see above</w:t>
            </w:r>
          </w:p>
        </w:tc>
      </w:tr>
      <w:tr w:rsidR="00E67576" w:rsidRPr="00DF28ED" w14:paraId="16291DD6" w14:textId="77777777" w:rsidTr="00C52771">
        <w:tc>
          <w:tcPr>
            <w:tcW w:w="4860" w:type="dxa"/>
          </w:tcPr>
          <w:p w14:paraId="16291DD3" w14:textId="77777777" w:rsidR="00E67576" w:rsidRPr="00DF28ED" w:rsidRDefault="00000000"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Mentale</w:t>
            </w:r>
            <w:proofErr w:type="spellEnd"/>
          </w:p>
        </w:tc>
        <w:tc>
          <w:tcPr>
            <w:tcW w:w="1665" w:type="dxa"/>
          </w:tcPr>
          <w:p w14:paraId="16291DD4"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ml</w:t>
            </w:r>
          </w:p>
        </w:tc>
        <w:tc>
          <w:tcPr>
            <w:tcW w:w="6660" w:type="dxa"/>
          </w:tcPr>
          <w:p w14:paraId="16291DD5"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see above</w:t>
            </w:r>
          </w:p>
        </w:tc>
      </w:tr>
      <w:tr w:rsidR="00E67576" w:rsidRPr="00DF28ED" w14:paraId="16291DDA" w14:textId="77777777" w:rsidTr="00C52771">
        <w:tc>
          <w:tcPr>
            <w:tcW w:w="4860" w:type="dxa"/>
          </w:tcPr>
          <w:p w14:paraId="16291DD7"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Mandibular foramen</w:t>
            </w:r>
          </w:p>
        </w:tc>
        <w:tc>
          <w:tcPr>
            <w:tcW w:w="1665" w:type="dxa"/>
          </w:tcPr>
          <w:p w14:paraId="16291DD8"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mf</w:t>
            </w:r>
          </w:p>
        </w:tc>
        <w:tc>
          <w:tcPr>
            <w:tcW w:w="6660" w:type="dxa"/>
          </w:tcPr>
          <w:p w14:paraId="16291DD9"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Most inferior point on the foramen</w:t>
            </w:r>
          </w:p>
        </w:tc>
      </w:tr>
      <w:tr w:rsidR="00E67576" w:rsidRPr="00DF28ED" w14:paraId="16291DDE" w14:textId="77777777" w:rsidTr="00C52771">
        <w:tc>
          <w:tcPr>
            <w:tcW w:w="4860" w:type="dxa"/>
          </w:tcPr>
          <w:p w14:paraId="16291DDB" w14:textId="77777777" w:rsidR="00E67576" w:rsidRPr="00DF28ED" w:rsidRDefault="00000000"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Coronion</w:t>
            </w:r>
            <w:proofErr w:type="spellEnd"/>
          </w:p>
        </w:tc>
        <w:tc>
          <w:tcPr>
            <w:tcW w:w="1665" w:type="dxa"/>
          </w:tcPr>
          <w:p w14:paraId="16291DDC" w14:textId="77777777" w:rsidR="00E67576" w:rsidRPr="00DF28ED" w:rsidRDefault="00000000" w:rsidP="00DF28ED">
            <w:pPr>
              <w:spacing w:line="480" w:lineRule="auto"/>
              <w:rPr>
                <w:rFonts w:ascii="Times New Roman" w:eastAsia="Times New Roman" w:hAnsi="Times New Roman" w:cs="Times New Roman"/>
              </w:rPr>
            </w:pPr>
            <w:proofErr w:type="spellStart"/>
            <w:r w:rsidRPr="00DF28ED">
              <w:rPr>
                <w:rFonts w:ascii="Times New Roman" w:eastAsia="Times New Roman" w:hAnsi="Times New Roman" w:cs="Times New Roman"/>
              </w:rPr>
              <w:t>cr</w:t>
            </w:r>
            <w:proofErr w:type="spellEnd"/>
          </w:p>
        </w:tc>
        <w:tc>
          <w:tcPr>
            <w:tcW w:w="6660" w:type="dxa"/>
          </w:tcPr>
          <w:p w14:paraId="16291DDD"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Most superior point on coronoid process</w:t>
            </w:r>
          </w:p>
        </w:tc>
      </w:tr>
      <w:tr w:rsidR="00E67576" w:rsidRPr="00DF28ED" w14:paraId="16291DE2" w14:textId="77777777" w:rsidTr="00C52771">
        <w:tc>
          <w:tcPr>
            <w:tcW w:w="4860" w:type="dxa"/>
          </w:tcPr>
          <w:p w14:paraId="16291DDF"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C₁, P₃, P₄, M₁, M₂, M₃</w:t>
            </w:r>
          </w:p>
        </w:tc>
        <w:tc>
          <w:tcPr>
            <w:tcW w:w="1665" w:type="dxa"/>
          </w:tcPr>
          <w:p w14:paraId="16291DE0" w14:textId="77777777" w:rsidR="00E67576" w:rsidRPr="00DF28ED" w:rsidRDefault="00E67576" w:rsidP="00DF28ED">
            <w:pPr>
              <w:spacing w:line="480" w:lineRule="auto"/>
              <w:rPr>
                <w:rFonts w:ascii="Times New Roman" w:eastAsia="Times New Roman" w:hAnsi="Times New Roman" w:cs="Times New Roman"/>
              </w:rPr>
            </w:pPr>
          </w:p>
        </w:tc>
        <w:tc>
          <w:tcPr>
            <w:tcW w:w="6660" w:type="dxa"/>
          </w:tcPr>
          <w:p w14:paraId="16291DE1"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see above</w:t>
            </w:r>
          </w:p>
        </w:tc>
      </w:tr>
      <w:tr w:rsidR="00E67576" w:rsidRPr="00DF28ED" w14:paraId="16291DE6" w14:textId="77777777" w:rsidTr="00C52771">
        <w:tc>
          <w:tcPr>
            <w:tcW w:w="4860" w:type="dxa"/>
          </w:tcPr>
          <w:p w14:paraId="16291DE3"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Lingual canine margin</w:t>
            </w:r>
          </w:p>
        </w:tc>
        <w:tc>
          <w:tcPr>
            <w:tcW w:w="1665" w:type="dxa"/>
          </w:tcPr>
          <w:p w14:paraId="16291DE4"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lcm</w:t>
            </w:r>
          </w:p>
        </w:tc>
        <w:tc>
          <w:tcPr>
            <w:tcW w:w="6660" w:type="dxa"/>
          </w:tcPr>
          <w:p w14:paraId="16291DE5"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see above </w:t>
            </w:r>
          </w:p>
        </w:tc>
      </w:tr>
      <w:tr w:rsidR="00E67576" w:rsidRPr="00DF28ED" w14:paraId="16291DEA" w14:textId="77777777" w:rsidTr="00C52771">
        <w:tc>
          <w:tcPr>
            <w:tcW w:w="4860" w:type="dxa"/>
          </w:tcPr>
          <w:p w14:paraId="16291DE7" w14:textId="77777777" w:rsidR="00E67576" w:rsidRPr="00DF28ED" w:rsidRDefault="00000000" w:rsidP="00DF28ED">
            <w:pPr>
              <w:spacing w:line="480" w:lineRule="auto"/>
              <w:rPr>
                <w:rFonts w:ascii="Times New Roman" w:eastAsia="Times New Roman" w:hAnsi="Times New Roman" w:cs="Times New Roman"/>
                <w:b/>
              </w:rPr>
            </w:pPr>
            <w:r w:rsidRPr="00DF28ED">
              <w:rPr>
                <w:rFonts w:ascii="Times New Roman" w:eastAsia="Times New Roman" w:hAnsi="Times New Roman" w:cs="Times New Roman"/>
                <w:b/>
              </w:rPr>
              <w:t xml:space="preserve">Mandible Curve </w:t>
            </w:r>
            <w:proofErr w:type="spellStart"/>
            <w:r w:rsidRPr="00DF28ED">
              <w:rPr>
                <w:rFonts w:ascii="Times New Roman" w:eastAsia="Times New Roman" w:hAnsi="Times New Roman" w:cs="Times New Roman"/>
                <w:b/>
              </w:rPr>
              <w:t>Semilandmarks</w:t>
            </w:r>
            <w:proofErr w:type="spellEnd"/>
          </w:p>
        </w:tc>
        <w:tc>
          <w:tcPr>
            <w:tcW w:w="1665" w:type="dxa"/>
          </w:tcPr>
          <w:p w14:paraId="16291DE8" w14:textId="77777777" w:rsidR="00E67576" w:rsidRPr="00DF28ED" w:rsidRDefault="00E67576" w:rsidP="00DF28ED">
            <w:pPr>
              <w:spacing w:line="480" w:lineRule="auto"/>
              <w:rPr>
                <w:rFonts w:ascii="Times New Roman" w:eastAsia="Times New Roman" w:hAnsi="Times New Roman" w:cs="Times New Roman"/>
                <w:b/>
              </w:rPr>
            </w:pPr>
          </w:p>
        </w:tc>
        <w:tc>
          <w:tcPr>
            <w:tcW w:w="6660" w:type="dxa"/>
          </w:tcPr>
          <w:p w14:paraId="16291DE9" w14:textId="77777777" w:rsidR="00E67576" w:rsidRPr="00DF28ED" w:rsidRDefault="00E67576" w:rsidP="00DF28ED">
            <w:pPr>
              <w:spacing w:line="480" w:lineRule="auto"/>
              <w:rPr>
                <w:rFonts w:ascii="Times New Roman" w:eastAsia="Times New Roman" w:hAnsi="Times New Roman" w:cs="Times New Roman"/>
                <w:b/>
              </w:rPr>
            </w:pPr>
          </w:p>
        </w:tc>
      </w:tr>
      <w:tr w:rsidR="00E67576" w:rsidRPr="00DF28ED" w14:paraId="16291DEE" w14:textId="77777777" w:rsidTr="00C52771">
        <w:tc>
          <w:tcPr>
            <w:tcW w:w="4860" w:type="dxa"/>
          </w:tcPr>
          <w:p w14:paraId="16291DEB"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Anterior ramus (n = 20)</w:t>
            </w:r>
          </w:p>
        </w:tc>
        <w:tc>
          <w:tcPr>
            <w:tcW w:w="1665" w:type="dxa"/>
          </w:tcPr>
          <w:p w14:paraId="16291DEC"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AR</w:t>
            </w:r>
          </w:p>
        </w:tc>
        <w:tc>
          <w:tcPr>
            <w:tcW w:w="6660" w:type="dxa"/>
          </w:tcPr>
          <w:p w14:paraId="16291DED"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Along anterior ramus from coronoid to distobuccal corner of M₃</w:t>
            </w:r>
          </w:p>
        </w:tc>
      </w:tr>
      <w:tr w:rsidR="00E67576" w:rsidRPr="00DF28ED" w14:paraId="16291DF2" w14:textId="77777777" w:rsidTr="00C52771">
        <w:tc>
          <w:tcPr>
            <w:tcW w:w="4860" w:type="dxa"/>
          </w:tcPr>
          <w:p w14:paraId="16291DEF"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Lingual alveolar margin (n = 25)</w:t>
            </w:r>
          </w:p>
        </w:tc>
        <w:tc>
          <w:tcPr>
            <w:tcW w:w="1665" w:type="dxa"/>
          </w:tcPr>
          <w:p w14:paraId="16291DF0"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LAM</w:t>
            </w:r>
          </w:p>
        </w:tc>
        <w:tc>
          <w:tcPr>
            <w:tcW w:w="6660" w:type="dxa"/>
          </w:tcPr>
          <w:p w14:paraId="16291DF1"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Superior alveolar margin on lingual side from lingual canine margin to coronoid</w:t>
            </w:r>
          </w:p>
        </w:tc>
      </w:tr>
      <w:tr w:rsidR="00E67576" w:rsidRPr="00DF28ED" w14:paraId="16291DF6" w14:textId="77777777" w:rsidTr="00C52771">
        <w:tc>
          <w:tcPr>
            <w:tcW w:w="4860" w:type="dxa"/>
          </w:tcPr>
          <w:p w14:paraId="16291DF3"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lastRenderedPageBreak/>
              <w:t>Mandibular notch¹ (n = 8)</w:t>
            </w:r>
          </w:p>
        </w:tc>
        <w:tc>
          <w:tcPr>
            <w:tcW w:w="1665" w:type="dxa"/>
          </w:tcPr>
          <w:p w14:paraId="16291DF4"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MN</w:t>
            </w:r>
          </w:p>
        </w:tc>
        <w:tc>
          <w:tcPr>
            <w:tcW w:w="6660" w:type="dxa"/>
          </w:tcPr>
          <w:p w14:paraId="16291DF5"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Along notch from coronoid to 9th curve </w:t>
            </w:r>
            <w:proofErr w:type="spellStart"/>
            <w:r w:rsidRPr="00DF28ED">
              <w:rPr>
                <w:rFonts w:ascii="Times New Roman" w:eastAsia="Times New Roman" w:hAnsi="Times New Roman" w:cs="Times New Roman"/>
              </w:rPr>
              <w:t>semilandmark</w:t>
            </w:r>
            <w:proofErr w:type="spellEnd"/>
            <w:r w:rsidRPr="00DF28ED">
              <w:rPr>
                <w:rFonts w:ascii="Times New Roman" w:eastAsia="Times New Roman" w:hAnsi="Times New Roman" w:cs="Times New Roman"/>
              </w:rPr>
              <w:t xml:space="preserve"> (originally to most superior point of condyle)</w:t>
            </w:r>
          </w:p>
        </w:tc>
      </w:tr>
      <w:tr w:rsidR="00E67576" w:rsidRPr="00DF28ED" w14:paraId="16291DFA" w14:textId="77777777" w:rsidTr="00F84B92">
        <w:tc>
          <w:tcPr>
            <w:tcW w:w="4860" w:type="dxa"/>
          </w:tcPr>
          <w:p w14:paraId="16291DF7"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Posterior ramus¹ (n = 44)</w:t>
            </w:r>
          </w:p>
        </w:tc>
        <w:tc>
          <w:tcPr>
            <w:tcW w:w="1665" w:type="dxa"/>
          </w:tcPr>
          <w:p w14:paraId="16291DF8"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PR</w:t>
            </w:r>
          </w:p>
        </w:tc>
        <w:tc>
          <w:tcPr>
            <w:tcW w:w="6660" w:type="dxa"/>
          </w:tcPr>
          <w:p w14:paraId="16291DF9"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Along posterior ramus and base of mandible from gnathion to 45th curve </w:t>
            </w:r>
            <w:proofErr w:type="spellStart"/>
            <w:r w:rsidRPr="00DF28ED">
              <w:rPr>
                <w:rFonts w:ascii="Times New Roman" w:eastAsia="Times New Roman" w:hAnsi="Times New Roman" w:cs="Times New Roman"/>
              </w:rPr>
              <w:t>semilandmark</w:t>
            </w:r>
            <w:proofErr w:type="spellEnd"/>
            <w:r w:rsidRPr="00DF28ED">
              <w:rPr>
                <w:rFonts w:ascii="Times New Roman" w:eastAsia="Times New Roman" w:hAnsi="Times New Roman" w:cs="Times New Roman"/>
              </w:rPr>
              <w:t xml:space="preserve"> (originally to most superior point of condyle)</w:t>
            </w:r>
          </w:p>
        </w:tc>
      </w:tr>
      <w:tr w:rsidR="00E67576" w:rsidRPr="00DF28ED" w14:paraId="16291DFE" w14:textId="77777777" w:rsidTr="00F84B92">
        <w:tc>
          <w:tcPr>
            <w:tcW w:w="4860" w:type="dxa"/>
            <w:tcBorders>
              <w:bottom w:val="single" w:sz="4" w:space="0" w:color="auto"/>
            </w:tcBorders>
          </w:tcPr>
          <w:p w14:paraId="16291DFB"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b/>
              </w:rPr>
              <w:t xml:space="preserve">Mandible Surface </w:t>
            </w:r>
            <w:proofErr w:type="spellStart"/>
            <w:r w:rsidRPr="00DF28ED">
              <w:rPr>
                <w:rFonts w:ascii="Times New Roman" w:eastAsia="Times New Roman" w:hAnsi="Times New Roman" w:cs="Times New Roman"/>
                <w:b/>
              </w:rPr>
              <w:t>Semilandmarks</w:t>
            </w:r>
            <w:proofErr w:type="spellEnd"/>
            <w:r w:rsidRPr="00DF28ED">
              <w:rPr>
                <w:rFonts w:ascii="Times New Roman" w:eastAsia="Times New Roman" w:hAnsi="Times New Roman" w:cs="Times New Roman"/>
                <w:b/>
              </w:rPr>
              <w:t xml:space="preserve"> (n = 255)</w:t>
            </w:r>
          </w:p>
        </w:tc>
        <w:tc>
          <w:tcPr>
            <w:tcW w:w="1665" w:type="dxa"/>
            <w:tcBorders>
              <w:bottom w:val="single" w:sz="4" w:space="0" w:color="auto"/>
            </w:tcBorders>
          </w:tcPr>
          <w:p w14:paraId="16291DFC" w14:textId="77777777" w:rsidR="00E67576" w:rsidRPr="00DF28ED" w:rsidRDefault="00E67576" w:rsidP="00DF28ED">
            <w:pPr>
              <w:spacing w:line="480" w:lineRule="auto"/>
              <w:rPr>
                <w:rFonts w:ascii="Times New Roman" w:eastAsia="Times New Roman" w:hAnsi="Times New Roman" w:cs="Times New Roman"/>
              </w:rPr>
            </w:pPr>
          </w:p>
        </w:tc>
        <w:tc>
          <w:tcPr>
            <w:tcW w:w="6660" w:type="dxa"/>
            <w:tcBorders>
              <w:bottom w:val="single" w:sz="4" w:space="0" w:color="auto"/>
            </w:tcBorders>
          </w:tcPr>
          <w:p w14:paraId="16291DFD" w14:textId="77777777" w:rsidR="00E67576" w:rsidRPr="00DF28ED" w:rsidRDefault="00000000" w:rsidP="00DF28ED">
            <w:pPr>
              <w:spacing w:line="480" w:lineRule="auto"/>
              <w:rPr>
                <w:rFonts w:ascii="Times New Roman" w:eastAsia="Times New Roman" w:hAnsi="Times New Roman" w:cs="Times New Roman"/>
              </w:rPr>
            </w:pPr>
            <w:r w:rsidRPr="00DF28ED">
              <w:rPr>
                <w:rFonts w:ascii="Times New Roman" w:eastAsia="Times New Roman" w:hAnsi="Times New Roman" w:cs="Times New Roman"/>
              </w:rPr>
              <w:t>Surface patch on buccal (n = 144) and lingual surfaces (n = 111)</w:t>
            </w:r>
          </w:p>
        </w:tc>
      </w:tr>
    </w:tbl>
    <w:p w14:paraId="16291DFF" w14:textId="77777777" w:rsidR="00E67576" w:rsidRPr="00DF28ED" w:rsidRDefault="00E67576" w:rsidP="00DF28ED">
      <w:pPr>
        <w:spacing w:after="0" w:line="480" w:lineRule="auto"/>
        <w:rPr>
          <w:rFonts w:ascii="Times New Roman" w:eastAsia="Times New Roman" w:hAnsi="Times New Roman" w:cs="Times New Roman"/>
          <w:b/>
        </w:rPr>
      </w:pPr>
    </w:p>
    <w:p w14:paraId="16291E04" w14:textId="77777777" w:rsidR="00E67576" w:rsidRPr="00DF28ED" w:rsidRDefault="00E67576" w:rsidP="00DF28ED">
      <w:pPr>
        <w:spacing w:line="480" w:lineRule="auto"/>
        <w:rPr>
          <w:rFonts w:ascii="Times New Roman" w:eastAsia="Times New Roman" w:hAnsi="Times New Roman" w:cs="Times New Roman"/>
        </w:rPr>
      </w:pPr>
    </w:p>
    <w:p w14:paraId="16291E05" w14:textId="77777777" w:rsidR="00E67576" w:rsidRPr="00DF28ED" w:rsidRDefault="00E67576" w:rsidP="00DF28ED">
      <w:pPr>
        <w:spacing w:line="480" w:lineRule="auto"/>
        <w:rPr>
          <w:rFonts w:ascii="Times New Roman" w:eastAsia="Times New Roman" w:hAnsi="Times New Roman" w:cs="Times New Roman"/>
        </w:rPr>
      </w:pPr>
    </w:p>
    <w:p w14:paraId="16291E06" w14:textId="77777777" w:rsidR="00E67576" w:rsidRPr="00DF28ED" w:rsidRDefault="00E67576" w:rsidP="00DF28ED">
      <w:pPr>
        <w:spacing w:line="480" w:lineRule="auto"/>
        <w:rPr>
          <w:rFonts w:ascii="Times New Roman" w:eastAsia="Times New Roman" w:hAnsi="Times New Roman" w:cs="Times New Roman"/>
        </w:rPr>
        <w:sectPr w:rsidR="00E67576" w:rsidRPr="00DF28ED">
          <w:pgSz w:w="15840" w:h="12240" w:orient="landscape"/>
          <w:pgMar w:top="1440" w:right="1440" w:bottom="1440" w:left="1440" w:header="720" w:footer="720" w:gutter="0"/>
          <w:cols w:space="720"/>
        </w:sectPr>
      </w:pPr>
    </w:p>
    <w:p w14:paraId="16291E0A" w14:textId="49301717" w:rsidR="00E67576" w:rsidRPr="00EA7DE7" w:rsidRDefault="00EA7DE7" w:rsidP="00DF28ED">
      <w:pPr>
        <w:spacing w:line="480" w:lineRule="auto"/>
        <w:rPr>
          <w:rFonts w:ascii="Times New Roman" w:eastAsia="Times New Roman" w:hAnsi="Times New Roman" w:cs="Times New Roman"/>
          <w:b/>
        </w:rPr>
      </w:pPr>
      <w:r w:rsidRPr="00EA7DE7">
        <w:rPr>
          <w:rFonts w:ascii="Times New Roman" w:hAnsi="Times New Roman" w:cs="Times New Roman"/>
          <w:b/>
          <w:bCs/>
          <w:color w:val="000000"/>
        </w:rPr>
        <w:lastRenderedPageBreak/>
        <w:t xml:space="preserve">Supplementary Figure 26. Code used for Bayesian modeling of samples from Tam </w:t>
      </w:r>
      <w:proofErr w:type="spellStart"/>
      <w:r w:rsidRPr="00EA7DE7">
        <w:rPr>
          <w:rFonts w:ascii="Times New Roman" w:hAnsi="Times New Roman" w:cs="Times New Roman"/>
          <w:b/>
          <w:bCs/>
          <w:color w:val="000000"/>
        </w:rPr>
        <w:t>Pà</w:t>
      </w:r>
      <w:proofErr w:type="spellEnd"/>
      <w:r w:rsidRPr="00EA7DE7">
        <w:rPr>
          <w:rFonts w:ascii="Times New Roman" w:hAnsi="Times New Roman" w:cs="Times New Roman"/>
          <w:b/>
          <w:bCs/>
          <w:color w:val="000000"/>
        </w:rPr>
        <w:t xml:space="preserve"> Ling.</w:t>
      </w:r>
    </w:p>
    <w:p w14:paraId="16291E0B" w14:textId="77777777" w:rsidR="00E67576" w:rsidRPr="00DF28ED" w:rsidRDefault="00000000" w:rsidP="00DF28ED">
      <w:pPr>
        <w:keepLines/>
        <w:widowControl w:val="0"/>
        <w:spacing w:after="0" w:line="480" w:lineRule="auto"/>
        <w:rPr>
          <w:rFonts w:ascii="Times New Roman" w:eastAsia="Times New Roman" w:hAnsi="Times New Roman" w:cs="Times New Roman"/>
        </w:rPr>
      </w:pPr>
      <w:proofErr w:type="gramStart"/>
      <w:r w:rsidRPr="00DF28ED">
        <w:rPr>
          <w:rFonts w:ascii="Times New Roman" w:eastAsia="Times New Roman" w:hAnsi="Times New Roman" w:cs="Times New Roman"/>
        </w:rPr>
        <w:t>Options(</w:t>
      </w:r>
      <w:proofErr w:type="gramEnd"/>
      <w:r w:rsidRPr="00DF28ED">
        <w:rPr>
          <w:rFonts w:ascii="Times New Roman" w:eastAsia="Times New Roman" w:hAnsi="Times New Roman" w:cs="Times New Roman"/>
        </w:rPr>
        <w:t>)</w:t>
      </w:r>
    </w:p>
    <w:p w14:paraId="16291E0C"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0D"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Resolution=</w:t>
      </w:r>
      <w:proofErr w:type="gramStart"/>
      <w:r w:rsidRPr="00DF28ED">
        <w:rPr>
          <w:rFonts w:ascii="Times New Roman" w:eastAsia="Times New Roman" w:hAnsi="Times New Roman" w:cs="Times New Roman"/>
        </w:rPr>
        <w:t>500;</w:t>
      </w:r>
      <w:proofErr w:type="gramEnd"/>
    </w:p>
    <w:p w14:paraId="16291E0E"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0F"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roofErr w:type="gramStart"/>
      <w:r w:rsidRPr="00DF28ED">
        <w:rPr>
          <w:rFonts w:ascii="Times New Roman" w:eastAsia="Times New Roman" w:hAnsi="Times New Roman" w:cs="Times New Roman"/>
        </w:rPr>
        <w:t>Plot(</w:t>
      </w:r>
      <w:proofErr w:type="gramEnd"/>
      <w:r w:rsidRPr="00DF28ED">
        <w:rPr>
          <w:rFonts w:ascii="Times New Roman" w:eastAsia="Times New Roman" w:hAnsi="Times New Roman" w:cs="Times New Roman"/>
        </w:rPr>
        <w:t>)</w:t>
      </w:r>
    </w:p>
    <w:p w14:paraId="16291E10"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11"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roofErr w:type="gramStart"/>
      <w:r w:rsidRPr="00DF28ED">
        <w:rPr>
          <w:rFonts w:ascii="Times New Roman" w:eastAsia="Times New Roman" w:hAnsi="Times New Roman" w:cs="Times New Roman"/>
        </w:rPr>
        <w:t>Sequence(</w:t>
      </w:r>
      <w:proofErr w:type="gramEnd"/>
      <w:r w:rsidRPr="00DF28ED">
        <w:rPr>
          <w:rFonts w:ascii="Times New Roman" w:eastAsia="Times New Roman" w:hAnsi="Times New Roman" w:cs="Times New Roman"/>
        </w:rPr>
        <w:t>)</w:t>
      </w:r>
    </w:p>
    <w:p w14:paraId="16291E12"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13"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Boundary("base"</w:t>
      </w:r>
      <w:proofErr w:type="gramStart"/>
      <w:r w:rsidRPr="00DF28ED">
        <w:rPr>
          <w:rFonts w:ascii="Times New Roman" w:eastAsia="Times New Roman" w:hAnsi="Times New Roman" w:cs="Times New Roman"/>
        </w:rPr>
        <w:t>);</w:t>
      </w:r>
      <w:proofErr w:type="gramEnd"/>
    </w:p>
    <w:p w14:paraId="16291E14"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Phase("OSL15")</w:t>
      </w:r>
    </w:p>
    <w:p w14:paraId="16291E15"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16"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 xml:space="preserve">"TPOSL15 - </w:t>
      </w:r>
      <w:proofErr w:type="spellStart"/>
      <w:r w:rsidRPr="00DF28ED">
        <w:rPr>
          <w:rFonts w:ascii="Times New Roman" w:eastAsia="Times New Roman" w:hAnsi="Times New Roman" w:cs="Times New Roman"/>
        </w:rPr>
        <w:t>pIR</w:t>
      </w:r>
      <w:proofErr w:type="spellEnd"/>
      <w:r w:rsidRPr="00DF28ED">
        <w:rPr>
          <w:rFonts w:ascii="Times New Roman" w:eastAsia="Times New Roman" w:hAnsi="Times New Roman" w:cs="Times New Roman"/>
        </w:rPr>
        <w:t>",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(80000),  10000));</w:t>
      </w:r>
    </w:p>
    <w:p w14:paraId="16291E17"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"TPOSL15 - fines",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(86000),  12000));</w:t>
      </w:r>
    </w:p>
    <w:p w14:paraId="16291E18"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"US teeth 1",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(71000),  1500));</w:t>
      </w:r>
    </w:p>
    <w:p w14:paraId="16291E19"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"US-ESR teeth 1",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(84000), 8000));</w:t>
      </w:r>
    </w:p>
    <w:p w14:paraId="16291E1A"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1B"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roofErr w:type="gramStart"/>
      <w:r w:rsidRPr="00DF28ED">
        <w:rPr>
          <w:rFonts w:ascii="Times New Roman" w:eastAsia="Times New Roman" w:hAnsi="Times New Roman" w:cs="Times New Roman"/>
        </w:rPr>
        <w:t>Boundary(</w:t>
      </w:r>
      <w:proofErr w:type="gramEnd"/>
      <w:r w:rsidRPr="00DF28ED">
        <w:rPr>
          <w:rFonts w:ascii="Times New Roman" w:eastAsia="Times New Roman" w:hAnsi="Times New Roman" w:cs="Times New Roman"/>
        </w:rPr>
        <w:t>"1");</w:t>
      </w:r>
    </w:p>
    <w:p w14:paraId="16291E1C"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Phase("OSL14")</w:t>
      </w:r>
    </w:p>
    <w:p w14:paraId="16291E1D"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1E"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"US teeth 2",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(67000),1800));</w:t>
      </w:r>
    </w:p>
    <w:p w14:paraId="16291E1F"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 xml:space="preserve">"TPLOSL14 </w:t>
      </w:r>
      <w:proofErr w:type="spellStart"/>
      <w:r w:rsidRPr="00DF28ED">
        <w:rPr>
          <w:rFonts w:ascii="Times New Roman" w:eastAsia="Times New Roman" w:hAnsi="Times New Roman" w:cs="Times New Roman"/>
        </w:rPr>
        <w:t>pIR</w:t>
      </w:r>
      <w:proofErr w:type="spellEnd"/>
      <w:r w:rsidRPr="00DF28ED">
        <w:rPr>
          <w:rFonts w:ascii="Times New Roman" w:eastAsia="Times New Roman" w:hAnsi="Times New Roman" w:cs="Times New Roman"/>
        </w:rPr>
        <w:t>",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(74000),11000));</w:t>
      </w:r>
    </w:p>
    <w:p w14:paraId="16291E20"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"TPLOSL14 fines",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(63000),12000));</w:t>
      </w:r>
    </w:p>
    <w:p w14:paraId="16291E21"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22"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roofErr w:type="gramStart"/>
      <w:r w:rsidRPr="00DF28ED">
        <w:rPr>
          <w:rFonts w:ascii="Times New Roman" w:eastAsia="Times New Roman" w:hAnsi="Times New Roman" w:cs="Times New Roman"/>
        </w:rPr>
        <w:t>Boundary(</w:t>
      </w:r>
      <w:proofErr w:type="gramEnd"/>
      <w:r w:rsidRPr="00DF28ED">
        <w:rPr>
          <w:rFonts w:ascii="Times New Roman" w:eastAsia="Times New Roman" w:hAnsi="Times New Roman" w:cs="Times New Roman"/>
        </w:rPr>
        <w:t>"2");</w:t>
      </w:r>
    </w:p>
    <w:p w14:paraId="16291E23"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lastRenderedPageBreak/>
        <w:t xml:space="preserve">   Phase("OSL13")</w:t>
      </w:r>
    </w:p>
    <w:p w14:paraId="16291E24"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25"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 xml:space="preserve">"TPLOSL13 </w:t>
      </w:r>
      <w:proofErr w:type="spellStart"/>
      <w:r w:rsidRPr="00DF28ED">
        <w:rPr>
          <w:rFonts w:ascii="Times New Roman" w:eastAsia="Times New Roman" w:hAnsi="Times New Roman" w:cs="Times New Roman"/>
        </w:rPr>
        <w:t>pIR</w:t>
      </w:r>
      <w:proofErr w:type="spellEnd"/>
      <w:r w:rsidRPr="00DF28ED">
        <w:rPr>
          <w:rFonts w:ascii="Times New Roman" w:eastAsia="Times New Roman" w:hAnsi="Times New Roman" w:cs="Times New Roman"/>
        </w:rPr>
        <w:t>",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(71000),5000));</w:t>
      </w:r>
    </w:p>
    <w:p w14:paraId="16291E26"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"TPLOSL13 fines",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(65000),20000));</w:t>
      </w:r>
    </w:p>
    <w:p w14:paraId="16291E27"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28"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roofErr w:type="gramStart"/>
      <w:r w:rsidRPr="00DF28ED">
        <w:rPr>
          <w:rFonts w:ascii="Times New Roman" w:eastAsia="Times New Roman" w:hAnsi="Times New Roman" w:cs="Times New Roman"/>
        </w:rPr>
        <w:t>Boundary(</w:t>
      </w:r>
      <w:proofErr w:type="gramEnd"/>
      <w:r w:rsidRPr="00DF28ED">
        <w:rPr>
          <w:rFonts w:ascii="Times New Roman" w:eastAsia="Times New Roman" w:hAnsi="Times New Roman" w:cs="Times New Roman"/>
        </w:rPr>
        <w:t>"3");</w:t>
      </w:r>
    </w:p>
    <w:p w14:paraId="16291E29"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Phase("OSL12")</w:t>
      </w:r>
    </w:p>
    <w:p w14:paraId="16291E2A"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2B"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 xml:space="preserve">"TPLOSL12 </w:t>
      </w:r>
      <w:proofErr w:type="spellStart"/>
      <w:r w:rsidRPr="00DF28ED">
        <w:rPr>
          <w:rFonts w:ascii="Times New Roman" w:eastAsia="Times New Roman" w:hAnsi="Times New Roman" w:cs="Times New Roman"/>
        </w:rPr>
        <w:t>pIR</w:t>
      </w:r>
      <w:proofErr w:type="spellEnd"/>
      <w:r w:rsidRPr="00DF28ED">
        <w:rPr>
          <w:rFonts w:ascii="Times New Roman" w:eastAsia="Times New Roman" w:hAnsi="Times New Roman" w:cs="Times New Roman"/>
        </w:rPr>
        <w:t>",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(67000),5000));</w:t>
      </w:r>
    </w:p>
    <w:p w14:paraId="16291E2C"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2D"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roofErr w:type="gramStart"/>
      <w:r w:rsidRPr="00DF28ED">
        <w:rPr>
          <w:rFonts w:ascii="Times New Roman" w:eastAsia="Times New Roman" w:hAnsi="Times New Roman" w:cs="Times New Roman"/>
        </w:rPr>
        <w:t>Boundary(</w:t>
      </w:r>
      <w:proofErr w:type="gramEnd"/>
      <w:r w:rsidRPr="00DF28ED">
        <w:rPr>
          <w:rFonts w:ascii="Times New Roman" w:eastAsia="Times New Roman" w:hAnsi="Times New Roman" w:cs="Times New Roman"/>
        </w:rPr>
        <w:t>"4");</w:t>
      </w:r>
    </w:p>
    <w:p w14:paraId="16291E2E"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Phase("OSL10")</w:t>
      </w:r>
    </w:p>
    <w:p w14:paraId="16291E2F"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30"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 xml:space="preserve">"TPLOSL10 </w:t>
      </w:r>
      <w:proofErr w:type="spellStart"/>
      <w:r w:rsidRPr="00DF28ED">
        <w:rPr>
          <w:rFonts w:ascii="Times New Roman" w:eastAsia="Times New Roman" w:hAnsi="Times New Roman" w:cs="Times New Roman"/>
        </w:rPr>
        <w:t>pIR</w:t>
      </w:r>
      <w:proofErr w:type="spellEnd"/>
      <w:r w:rsidRPr="00DF28ED">
        <w:rPr>
          <w:rFonts w:ascii="Times New Roman" w:eastAsia="Times New Roman" w:hAnsi="Times New Roman" w:cs="Times New Roman"/>
        </w:rPr>
        <w:t>",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(70000),8000));</w:t>
      </w:r>
    </w:p>
    <w:p w14:paraId="16291E31"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Before(</w:t>
      </w:r>
      <w:proofErr w:type="gramEnd"/>
      <w:r w:rsidRPr="00DF28ED">
        <w:rPr>
          <w:rFonts w:ascii="Times New Roman" w:eastAsia="Times New Roman" w:hAnsi="Times New Roman" w:cs="Times New Roman"/>
        </w:rPr>
        <w:t>"TPLOSL10 OSLSG",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(48000),5000))</w:t>
      </w:r>
    </w:p>
    <w:p w14:paraId="16291E32"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33"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34"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35"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roofErr w:type="gramStart"/>
      <w:r w:rsidRPr="00DF28ED">
        <w:rPr>
          <w:rFonts w:ascii="Times New Roman" w:eastAsia="Times New Roman" w:hAnsi="Times New Roman" w:cs="Times New Roman"/>
        </w:rPr>
        <w:t>Boundary(</w:t>
      </w:r>
      <w:proofErr w:type="gramEnd"/>
      <w:r w:rsidRPr="00DF28ED">
        <w:rPr>
          <w:rFonts w:ascii="Times New Roman" w:eastAsia="Times New Roman" w:hAnsi="Times New Roman" w:cs="Times New Roman"/>
        </w:rPr>
        <w:t>"5");</w:t>
      </w:r>
    </w:p>
    <w:p w14:paraId="16291E36"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Phase("OSL3")</w:t>
      </w:r>
    </w:p>
    <w:p w14:paraId="16291E37"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38"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 xml:space="preserve">"TPLOSL3 </w:t>
      </w:r>
      <w:proofErr w:type="spellStart"/>
      <w:r w:rsidRPr="00DF28ED">
        <w:rPr>
          <w:rFonts w:ascii="Times New Roman" w:eastAsia="Times New Roman" w:hAnsi="Times New Roman" w:cs="Times New Roman"/>
        </w:rPr>
        <w:t>pIR</w:t>
      </w:r>
      <w:proofErr w:type="spellEnd"/>
      <w:r w:rsidRPr="00DF28ED">
        <w:rPr>
          <w:rFonts w:ascii="Times New Roman" w:eastAsia="Times New Roman" w:hAnsi="Times New Roman" w:cs="Times New Roman"/>
        </w:rPr>
        <w:t>",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(56000),6000));</w:t>
      </w:r>
    </w:p>
    <w:p w14:paraId="16291E39"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Before(</w:t>
      </w:r>
      <w:proofErr w:type="gramEnd"/>
      <w:r w:rsidRPr="00DF28ED">
        <w:rPr>
          <w:rFonts w:ascii="Times New Roman" w:eastAsia="Times New Roman" w:hAnsi="Times New Roman" w:cs="Times New Roman"/>
        </w:rPr>
        <w:t>"TPLOSL3 OSLSG",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(48000),5000))</w:t>
      </w:r>
    </w:p>
    <w:p w14:paraId="16291E3A"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3B"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3C"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Before(</w:t>
      </w:r>
      <w:proofErr w:type="gramEnd"/>
      <w:r w:rsidRPr="00DF28ED">
        <w:rPr>
          <w:rFonts w:ascii="Times New Roman" w:eastAsia="Times New Roman" w:hAnsi="Times New Roman" w:cs="Times New Roman"/>
        </w:rPr>
        <w:t>"TPLOSL3 14C",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(40000), 3000))</w:t>
      </w:r>
    </w:p>
    <w:p w14:paraId="16291E3D"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lastRenderedPageBreak/>
        <w:tab/>
        <w:t>{</w:t>
      </w:r>
    </w:p>
    <w:p w14:paraId="16291E3E"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3F"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40"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roofErr w:type="gramStart"/>
      <w:r w:rsidRPr="00DF28ED">
        <w:rPr>
          <w:rFonts w:ascii="Times New Roman" w:eastAsia="Times New Roman" w:hAnsi="Times New Roman" w:cs="Times New Roman"/>
        </w:rPr>
        <w:t>Boundary(</w:t>
      </w:r>
      <w:proofErr w:type="gramEnd"/>
      <w:r w:rsidRPr="00DF28ED">
        <w:rPr>
          <w:rFonts w:ascii="Times New Roman" w:eastAsia="Times New Roman" w:hAnsi="Times New Roman" w:cs="Times New Roman"/>
        </w:rPr>
        <w:t>"6");</w:t>
      </w:r>
    </w:p>
    <w:p w14:paraId="16291E41"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Phase("OSL2")</w:t>
      </w:r>
    </w:p>
    <w:p w14:paraId="16291E42"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43"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 xml:space="preserve">"TPLOSL2 </w:t>
      </w:r>
      <w:proofErr w:type="spellStart"/>
      <w:r w:rsidRPr="00DF28ED">
        <w:rPr>
          <w:rFonts w:ascii="Times New Roman" w:eastAsia="Times New Roman" w:hAnsi="Times New Roman" w:cs="Times New Roman"/>
        </w:rPr>
        <w:t>pIR</w:t>
      </w:r>
      <w:proofErr w:type="spellEnd"/>
      <w:r w:rsidRPr="00DF28ED">
        <w:rPr>
          <w:rFonts w:ascii="Times New Roman" w:eastAsia="Times New Roman" w:hAnsi="Times New Roman" w:cs="Times New Roman"/>
        </w:rPr>
        <w:t>",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(46000), 6000));</w:t>
      </w:r>
    </w:p>
    <w:p w14:paraId="16291E44"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"TPLOSL2 OSLSG",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(46000), 5000));</w:t>
      </w:r>
    </w:p>
    <w:p w14:paraId="16291E45"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Before(</w:t>
      </w:r>
      <w:proofErr w:type="gramEnd"/>
      <w:r w:rsidRPr="00DF28ED">
        <w:rPr>
          <w:rFonts w:ascii="Times New Roman" w:eastAsia="Times New Roman" w:hAnsi="Times New Roman" w:cs="Times New Roman"/>
        </w:rPr>
        <w:t>"TPLOSL2 US bone",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(44000), 5000))</w:t>
      </w:r>
    </w:p>
    <w:p w14:paraId="16291E46"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47"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48"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After(</w:t>
      </w:r>
      <w:proofErr w:type="gramEnd"/>
      <w:r w:rsidRPr="00DF28ED">
        <w:rPr>
          <w:rFonts w:ascii="Times New Roman" w:eastAsia="Times New Roman" w:hAnsi="Times New Roman" w:cs="Times New Roman"/>
        </w:rPr>
        <w:t>"TPLOSL2 US carb",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(64000), 1000))</w:t>
      </w:r>
    </w:p>
    <w:p w14:paraId="16291E49"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4A"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4B"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4C"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roofErr w:type="gramStart"/>
      <w:r w:rsidRPr="00DF28ED">
        <w:rPr>
          <w:rFonts w:ascii="Times New Roman" w:eastAsia="Times New Roman" w:hAnsi="Times New Roman" w:cs="Times New Roman"/>
        </w:rPr>
        <w:t>Boundary(</w:t>
      </w:r>
      <w:proofErr w:type="gramEnd"/>
      <w:r w:rsidRPr="00DF28ED">
        <w:rPr>
          <w:rFonts w:ascii="Times New Roman" w:eastAsia="Times New Roman" w:hAnsi="Times New Roman" w:cs="Times New Roman"/>
        </w:rPr>
        <w:t>"7");</w:t>
      </w:r>
    </w:p>
    <w:p w14:paraId="16291E4D"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Phase("OSL1")</w:t>
      </w:r>
    </w:p>
    <w:p w14:paraId="16291E4E"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4F"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"TPLOSL1 OSLSG",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(46000), 4000));</w:t>
      </w:r>
    </w:p>
    <w:p w14:paraId="16291E50"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 xml:space="preserve">"TPLOSL1 </w:t>
      </w:r>
      <w:proofErr w:type="spellStart"/>
      <w:r w:rsidRPr="00DF28ED">
        <w:rPr>
          <w:rFonts w:ascii="Times New Roman" w:eastAsia="Times New Roman" w:hAnsi="Times New Roman" w:cs="Times New Roman"/>
        </w:rPr>
        <w:t>pIR</w:t>
      </w:r>
      <w:proofErr w:type="spellEnd"/>
      <w:r w:rsidRPr="00DF28ED">
        <w:rPr>
          <w:rFonts w:ascii="Times New Roman" w:eastAsia="Times New Roman" w:hAnsi="Times New Roman" w:cs="Times New Roman"/>
        </w:rPr>
        <w:t>",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(43000), 7000));</w:t>
      </w:r>
    </w:p>
    <w:p w14:paraId="16291E51"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After(</w:t>
      </w:r>
      <w:proofErr w:type="gramEnd"/>
      <w:r w:rsidRPr="00DF28ED">
        <w:rPr>
          <w:rFonts w:ascii="Times New Roman" w:eastAsia="Times New Roman" w:hAnsi="Times New Roman" w:cs="Times New Roman"/>
        </w:rPr>
        <w:t>"TPLOSL1 US bone",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(64000), 6000))</w:t>
      </w:r>
    </w:p>
    <w:p w14:paraId="16291E52"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53"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54"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Before(</w:t>
      </w:r>
      <w:proofErr w:type="gramEnd"/>
      <w:r w:rsidRPr="00DF28ED">
        <w:rPr>
          <w:rFonts w:ascii="Times New Roman" w:eastAsia="Times New Roman" w:hAnsi="Times New Roman" w:cs="Times New Roman"/>
        </w:rPr>
        <w:t>"TPLOSL1 14C",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(40000), 3000))</w:t>
      </w:r>
    </w:p>
    <w:p w14:paraId="16291E55"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56"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57"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lastRenderedPageBreak/>
        <w:t xml:space="preserve">   };</w:t>
      </w:r>
    </w:p>
    <w:p w14:paraId="16291E58"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roofErr w:type="gramStart"/>
      <w:r w:rsidRPr="00DF28ED">
        <w:rPr>
          <w:rFonts w:ascii="Times New Roman" w:eastAsia="Times New Roman" w:hAnsi="Times New Roman" w:cs="Times New Roman"/>
        </w:rPr>
        <w:t>Boundary(</w:t>
      </w:r>
      <w:proofErr w:type="gramEnd"/>
      <w:r w:rsidRPr="00DF28ED">
        <w:rPr>
          <w:rFonts w:ascii="Times New Roman" w:eastAsia="Times New Roman" w:hAnsi="Times New Roman" w:cs="Times New Roman"/>
        </w:rPr>
        <w:t>"8");</w:t>
      </w:r>
    </w:p>
    <w:p w14:paraId="16291E59"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Phase("OSL4")</w:t>
      </w:r>
    </w:p>
    <w:p w14:paraId="16291E5A"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5B"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"TPLOSL4 OSLSG",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(32000), 3000));</w:t>
      </w:r>
    </w:p>
    <w:p w14:paraId="16291E5C"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After(</w:t>
      </w:r>
      <w:proofErr w:type="gramEnd"/>
      <w:r w:rsidRPr="00DF28ED">
        <w:rPr>
          <w:rFonts w:ascii="Times New Roman" w:eastAsia="Times New Roman" w:hAnsi="Times New Roman" w:cs="Times New Roman"/>
        </w:rPr>
        <w:t>"TPLOSL4 14C",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(39000), 1000))</w:t>
      </w:r>
    </w:p>
    <w:p w14:paraId="16291E5D"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5E"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5F"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60"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roofErr w:type="gramStart"/>
      <w:r w:rsidRPr="00DF28ED">
        <w:rPr>
          <w:rFonts w:ascii="Times New Roman" w:eastAsia="Times New Roman" w:hAnsi="Times New Roman" w:cs="Times New Roman"/>
        </w:rPr>
        <w:t>Boundary(</w:t>
      </w:r>
      <w:proofErr w:type="gramEnd"/>
      <w:r w:rsidRPr="00DF28ED">
        <w:rPr>
          <w:rFonts w:ascii="Times New Roman" w:eastAsia="Times New Roman" w:hAnsi="Times New Roman" w:cs="Times New Roman"/>
        </w:rPr>
        <w:t>"9");</w:t>
      </w:r>
    </w:p>
    <w:p w14:paraId="16291E61"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Phase("OSL5")</w:t>
      </w:r>
    </w:p>
    <w:p w14:paraId="16291E62"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63"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After(</w:t>
      </w:r>
      <w:proofErr w:type="gramEnd"/>
      <w:r w:rsidRPr="00DF28ED">
        <w:rPr>
          <w:rFonts w:ascii="Times New Roman" w:eastAsia="Times New Roman" w:hAnsi="Times New Roman" w:cs="Times New Roman"/>
        </w:rPr>
        <w:t>"TPLOSL5 14C",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(36000), 1000))</w:t>
      </w:r>
    </w:p>
    <w:p w14:paraId="16291E64"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65"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66"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"TPLOSL5 OSLSG",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(22000), 2000));</w:t>
      </w:r>
    </w:p>
    <w:p w14:paraId="16291E67"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68"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roofErr w:type="gramStart"/>
      <w:r w:rsidRPr="00DF28ED">
        <w:rPr>
          <w:rFonts w:ascii="Times New Roman" w:eastAsia="Times New Roman" w:hAnsi="Times New Roman" w:cs="Times New Roman"/>
        </w:rPr>
        <w:t>Boundary(</w:t>
      </w:r>
      <w:proofErr w:type="gramEnd"/>
      <w:r w:rsidRPr="00DF28ED">
        <w:rPr>
          <w:rFonts w:ascii="Times New Roman" w:eastAsia="Times New Roman" w:hAnsi="Times New Roman" w:cs="Times New Roman"/>
        </w:rPr>
        <w:t>"10");</w:t>
      </w:r>
    </w:p>
    <w:p w14:paraId="16291E69"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Phase("OSL6")</w:t>
      </w:r>
    </w:p>
    <w:p w14:paraId="16291E6A"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6B"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"TPLOSL6 OSLSG",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(13000), 2000));</w:t>
      </w:r>
    </w:p>
    <w:p w14:paraId="16291E6C"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After(</w:t>
      </w:r>
      <w:proofErr w:type="gramEnd"/>
      <w:r w:rsidRPr="00DF28ED">
        <w:rPr>
          <w:rFonts w:ascii="Times New Roman" w:eastAsia="Times New Roman" w:hAnsi="Times New Roman" w:cs="Times New Roman"/>
        </w:rPr>
        <w:t>"TPLOSL6 14C",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(25000), 1000))</w:t>
      </w:r>
    </w:p>
    <w:p w14:paraId="16291E6D"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6E"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6F"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70"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roofErr w:type="gramStart"/>
      <w:r w:rsidRPr="00DF28ED">
        <w:rPr>
          <w:rFonts w:ascii="Times New Roman" w:eastAsia="Times New Roman" w:hAnsi="Times New Roman" w:cs="Times New Roman"/>
        </w:rPr>
        <w:t>Boundary(</w:t>
      </w:r>
      <w:proofErr w:type="gramEnd"/>
      <w:r w:rsidRPr="00DF28ED">
        <w:rPr>
          <w:rFonts w:ascii="Times New Roman" w:eastAsia="Times New Roman" w:hAnsi="Times New Roman" w:cs="Times New Roman"/>
        </w:rPr>
        <w:t>"11");</w:t>
      </w:r>
    </w:p>
    <w:p w14:paraId="16291E71"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lastRenderedPageBreak/>
        <w:t xml:space="preserve">   Phase("OSL7")</w:t>
      </w:r>
    </w:p>
    <w:p w14:paraId="16291E72"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73"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"TPLOSL7 OSLSG",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(12000), 1000));</w:t>
      </w:r>
    </w:p>
    <w:p w14:paraId="16291E74"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Before(</w:t>
      </w:r>
      <w:proofErr w:type="gramEnd"/>
      <w:r w:rsidRPr="00DF28ED">
        <w:rPr>
          <w:rFonts w:ascii="Times New Roman" w:eastAsia="Times New Roman" w:hAnsi="Times New Roman" w:cs="Times New Roman"/>
        </w:rPr>
        <w:t>"TPLOSL7 14C",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(2800), 20))</w:t>
      </w:r>
    </w:p>
    <w:p w14:paraId="16291E75"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76"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77"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78"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roofErr w:type="gramStart"/>
      <w:r w:rsidRPr="00DF28ED">
        <w:rPr>
          <w:rFonts w:ascii="Times New Roman" w:eastAsia="Times New Roman" w:hAnsi="Times New Roman" w:cs="Times New Roman"/>
        </w:rPr>
        <w:t>Boundary(</w:t>
      </w:r>
      <w:proofErr w:type="gramEnd"/>
      <w:r w:rsidRPr="00DF28ED">
        <w:rPr>
          <w:rFonts w:ascii="Times New Roman" w:eastAsia="Times New Roman" w:hAnsi="Times New Roman" w:cs="Times New Roman"/>
        </w:rPr>
        <w:t>"12");</w:t>
      </w:r>
    </w:p>
    <w:p w14:paraId="16291E79"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Phase("OSL8")</w:t>
      </w:r>
    </w:p>
    <w:p w14:paraId="16291E7A"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7B"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Date(</w:t>
      </w:r>
      <w:proofErr w:type="gramEnd"/>
      <w:r w:rsidRPr="00DF28ED">
        <w:rPr>
          <w:rFonts w:ascii="Times New Roman" w:eastAsia="Times New Roman" w:hAnsi="Times New Roman" w:cs="Times New Roman"/>
        </w:rPr>
        <w:t>"TPLOSL8 OSLSG",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(2400), 30));</w:t>
      </w:r>
    </w:p>
    <w:p w14:paraId="16291E7C"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r>
      <w:proofErr w:type="gramStart"/>
      <w:r w:rsidRPr="00DF28ED">
        <w:rPr>
          <w:rFonts w:ascii="Times New Roman" w:eastAsia="Times New Roman" w:hAnsi="Times New Roman" w:cs="Times New Roman"/>
        </w:rPr>
        <w:t>Before(</w:t>
      </w:r>
      <w:proofErr w:type="gramEnd"/>
      <w:r w:rsidRPr="00DF28ED">
        <w:rPr>
          <w:rFonts w:ascii="Times New Roman" w:eastAsia="Times New Roman" w:hAnsi="Times New Roman" w:cs="Times New Roman"/>
        </w:rPr>
        <w:t>"TPLOSL8 14C", N(</w:t>
      </w:r>
      <w:proofErr w:type="spellStart"/>
      <w:r w:rsidRPr="00DF28ED">
        <w:rPr>
          <w:rFonts w:ascii="Times New Roman" w:eastAsia="Times New Roman" w:hAnsi="Times New Roman" w:cs="Times New Roman"/>
        </w:rPr>
        <w:t>calBP</w:t>
      </w:r>
      <w:proofErr w:type="spellEnd"/>
      <w:r w:rsidRPr="00DF28ED">
        <w:rPr>
          <w:rFonts w:ascii="Times New Roman" w:eastAsia="Times New Roman" w:hAnsi="Times New Roman" w:cs="Times New Roman"/>
        </w:rPr>
        <w:t>(1100), 20))</w:t>
      </w:r>
    </w:p>
    <w:p w14:paraId="16291E7D"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7E"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ab/>
        <w:t>};</w:t>
      </w:r>
    </w:p>
    <w:p w14:paraId="16291E7F"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80"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Boundary("top"</w:t>
      </w:r>
      <w:proofErr w:type="gramStart"/>
      <w:r w:rsidRPr="00DF28ED">
        <w:rPr>
          <w:rFonts w:ascii="Times New Roman" w:eastAsia="Times New Roman" w:hAnsi="Times New Roman" w:cs="Times New Roman"/>
        </w:rPr>
        <w:t>);</w:t>
      </w:r>
      <w:proofErr w:type="gramEnd"/>
    </w:p>
    <w:p w14:paraId="16291E81"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82" w14:textId="77777777" w:rsidR="00E67576" w:rsidRPr="00DF28ED" w:rsidRDefault="00000000" w:rsidP="00DF28ED">
      <w:pPr>
        <w:keepLines/>
        <w:widowControl w:val="0"/>
        <w:spacing w:after="0" w:line="480" w:lineRule="auto"/>
        <w:rPr>
          <w:rFonts w:ascii="Times New Roman" w:eastAsia="Times New Roman" w:hAnsi="Times New Roman" w:cs="Times New Roman"/>
        </w:rPr>
      </w:pPr>
      <w:r w:rsidRPr="00DF28ED">
        <w:rPr>
          <w:rFonts w:ascii="Times New Roman" w:eastAsia="Times New Roman" w:hAnsi="Times New Roman" w:cs="Times New Roman"/>
        </w:rPr>
        <w:t xml:space="preserve"> };</w:t>
      </w:r>
    </w:p>
    <w:p w14:paraId="16291E83" w14:textId="77777777" w:rsidR="00E67576" w:rsidRPr="00DF28ED" w:rsidRDefault="00E67576" w:rsidP="00DF28ED">
      <w:pPr>
        <w:keepLines/>
        <w:widowControl w:val="0"/>
        <w:spacing w:line="480" w:lineRule="auto"/>
        <w:rPr>
          <w:rFonts w:ascii="Times New Roman" w:eastAsia="Times New Roman" w:hAnsi="Times New Roman" w:cs="Times New Roman"/>
        </w:rPr>
      </w:pPr>
    </w:p>
    <w:p w14:paraId="16291E84" w14:textId="77777777" w:rsidR="00E67576" w:rsidRPr="00DF28ED" w:rsidRDefault="00E67576" w:rsidP="00DF28ED">
      <w:pPr>
        <w:spacing w:line="480" w:lineRule="auto"/>
        <w:rPr>
          <w:rFonts w:ascii="Times New Roman" w:eastAsia="Times New Roman" w:hAnsi="Times New Roman" w:cs="Times New Roman"/>
        </w:rPr>
      </w:pPr>
    </w:p>
    <w:p w14:paraId="16291E85" w14:textId="77777777" w:rsidR="00E67576" w:rsidRPr="00DF28ED" w:rsidRDefault="00E67576" w:rsidP="00DF28ED">
      <w:pPr>
        <w:spacing w:line="480" w:lineRule="auto"/>
        <w:rPr>
          <w:rFonts w:ascii="Times New Roman" w:eastAsia="Times New Roman" w:hAnsi="Times New Roman" w:cs="Times New Roman"/>
        </w:rPr>
      </w:pPr>
    </w:p>
    <w:p w14:paraId="3E391A15" w14:textId="77777777" w:rsidR="00EF23CB" w:rsidRDefault="00EF23CB">
      <w:pPr>
        <w:rPr>
          <w:rFonts w:ascii="Times New Roman" w:eastAsia="Times New Roman" w:hAnsi="Times New Roman" w:cs="Times New Roman"/>
          <w:noProof/>
        </w:rPr>
      </w:pPr>
      <w:r>
        <w:rPr>
          <w:rFonts w:ascii="Times New Roman" w:eastAsia="Times New Roman" w:hAnsi="Times New Roman" w:cs="Times New Roman"/>
        </w:rPr>
        <w:br w:type="page"/>
      </w:r>
    </w:p>
    <w:p w14:paraId="229C6168" w14:textId="77777777" w:rsidR="00EA7DE7" w:rsidRPr="00EA7DE7" w:rsidRDefault="00BF6CE0" w:rsidP="00EA7DE7">
      <w:pPr>
        <w:pStyle w:val="EndNoteBibliography"/>
        <w:spacing w:after="0"/>
        <w:ind w:left="720" w:hanging="720"/>
      </w:pPr>
      <w:r>
        <w:rPr>
          <w:rFonts w:ascii="Times New Roman" w:eastAsia="Times New Roman" w:hAnsi="Times New Roman" w:cs="Times New Roman"/>
        </w:rPr>
        <w:lastRenderedPageBreak/>
        <w:fldChar w:fldCharType="begin"/>
      </w:r>
      <w:r>
        <w:rPr>
          <w:rFonts w:ascii="Times New Roman" w:eastAsia="Times New Roman" w:hAnsi="Times New Roman" w:cs="Times New Roman"/>
        </w:rPr>
        <w:instrText xml:space="preserve"> ADDIN EN.REFLIST </w:instrText>
      </w:r>
      <w:r>
        <w:rPr>
          <w:rFonts w:ascii="Times New Roman" w:eastAsia="Times New Roman" w:hAnsi="Times New Roman" w:cs="Times New Roman"/>
        </w:rPr>
        <w:fldChar w:fldCharType="separate"/>
      </w:r>
      <w:r w:rsidR="00EA7DE7" w:rsidRPr="00EA7DE7">
        <w:t>1</w:t>
      </w:r>
      <w:r w:rsidR="00EA7DE7" w:rsidRPr="00EA7DE7">
        <w:tab/>
        <w:t>Saurin, E. Carte géologique du Laos, feuille Luang Prabang. Publication du service geographique national du Vietnam (1961).</w:t>
      </w:r>
    </w:p>
    <w:p w14:paraId="36BE54B1" w14:textId="77777777" w:rsidR="00EA7DE7" w:rsidRPr="00EA7DE7" w:rsidRDefault="00EA7DE7" w:rsidP="00EA7DE7">
      <w:pPr>
        <w:pStyle w:val="EndNoteBibliography"/>
        <w:spacing w:after="0"/>
        <w:ind w:left="720" w:hanging="720"/>
      </w:pPr>
      <w:r w:rsidRPr="00EA7DE7">
        <w:t>2</w:t>
      </w:r>
      <w:r w:rsidRPr="00EA7DE7">
        <w:tab/>
        <w:t xml:space="preserve">Hernandez, V. P. C. Early human occupation of Mainland Southeast Asia: Preliminary microstratigraphic results from Tam Pà Ling, Laos. </w:t>
      </w:r>
      <w:r w:rsidRPr="00EA7DE7">
        <w:rPr>
          <w:i/>
        </w:rPr>
        <w:t>(forthcoming)</w:t>
      </w:r>
      <w:r w:rsidRPr="00EA7DE7">
        <w:t>.</w:t>
      </w:r>
    </w:p>
    <w:p w14:paraId="7A8D1C56" w14:textId="77777777" w:rsidR="00EA7DE7" w:rsidRPr="00EA7DE7" w:rsidRDefault="00EA7DE7" w:rsidP="00EA7DE7">
      <w:pPr>
        <w:pStyle w:val="EndNoteBibliography"/>
        <w:spacing w:after="0"/>
        <w:ind w:left="720" w:hanging="720"/>
      </w:pPr>
      <w:r w:rsidRPr="00EA7DE7">
        <w:t>3</w:t>
      </w:r>
      <w:r w:rsidRPr="00EA7DE7">
        <w:tab/>
        <w:t xml:space="preserve">Hernandez, V. P. C., Shackelford, L., Bacon, A-M., Duringer, P., Westaway, K., Ponché, J-L., Boualaphane, S., Demeter, F., Morley, M.W. . in </w:t>
      </w:r>
      <w:r w:rsidRPr="00EA7DE7">
        <w:rPr>
          <w:i/>
        </w:rPr>
        <w:t>Indo-Pacific Prehistory Association Congress</w:t>
      </w:r>
      <w:r w:rsidRPr="00EA7DE7">
        <w:t xml:space="preserve">    (Chang Mai, Thailand, 2022).</w:t>
      </w:r>
    </w:p>
    <w:p w14:paraId="00AB78F4" w14:textId="7A19A716" w:rsidR="00EA7DE7" w:rsidRPr="00EA7DE7" w:rsidRDefault="00EA7DE7" w:rsidP="00EA7DE7">
      <w:pPr>
        <w:pStyle w:val="EndNoteBibliography"/>
        <w:spacing w:after="0"/>
        <w:ind w:left="720" w:hanging="720"/>
      </w:pPr>
      <w:r w:rsidRPr="00EA7DE7">
        <w:t>4</w:t>
      </w:r>
      <w:r w:rsidRPr="00EA7DE7">
        <w:tab/>
        <w:t>Ellwood, B. B.</w:t>
      </w:r>
      <w:r w:rsidRPr="00EA7DE7">
        <w:rPr>
          <w:i/>
        </w:rPr>
        <w:t xml:space="preserve"> et al.</w:t>
      </w:r>
      <w:r w:rsidRPr="00EA7DE7">
        <w:t xml:space="preserve"> Magnetic susceptibility applied as an age–depth–climate relative dating technique using sediments from Scladina Cave, a Late Pleistocene cave site in Belgium. </w:t>
      </w:r>
      <w:r w:rsidRPr="00EA7DE7">
        <w:rPr>
          <w:i/>
        </w:rPr>
        <w:t>Journal of Archaeological Science</w:t>
      </w:r>
      <w:r w:rsidRPr="00EA7DE7">
        <w:t xml:space="preserve"> </w:t>
      </w:r>
      <w:r w:rsidRPr="00EA7DE7">
        <w:rPr>
          <w:b/>
        </w:rPr>
        <w:t>31</w:t>
      </w:r>
      <w:r w:rsidRPr="00EA7DE7">
        <w:t>, 283-293, doi:</w:t>
      </w:r>
      <w:hyperlink r:id="rId34" w:history="1">
        <w:r w:rsidRPr="00EA7DE7">
          <w:rPr>
            <w:rStyle w:val="Hyperlink"/>
          </w:rPr>
          <w:t>https://doi.org/10.1016/j.jas.2003.08.009</w:t>
        </w:r>
      </w:hyperlink>
      <w:r w:rsidRPr="00EA7DE7">
        <w:t xml:space="preserve"> (2004).</w:t>
      </w:r>
    </w:p>
    <w:p w14:paraId="6FB5FA2F" w14:textId="52DFF3D7" w:rsidR="00EA7DE7" w:rsidRPr="00EA7DE7" w:rsidRDefault="00EA7DE7" w:rsidP="00EA7DE7">
      <w:pPr>
        <w:pStyle w:val="EndNoteBibliography"/>
        <w:spacing w:after="0"/>
        <w:ind w:left="720" w:hanging="720"/>
      </w:pPr>
      <w:r w:rsidRPr="00EA7DE7">
        <w:t>5</w:t>
      </w:r>
      <w:r w:rsidRPr="00EA7DE7">
        <w:tab/>
        <w:t>Lowe, K. M.</w:t>
      </w:r>
      <w:r w:rsidRPr="00EA7DE7">
        <w:rPr>
          <w:i/>
        </w:rPr>
        <w:t xml:space="preserve"> et al.</w:t>
      </w:r>
      <w:r w:rsidRPr="00EA7DE7">
        <w:t xml:space="preserve"> Using Soil Magnetic Properties to Determine the Onset of Pleistocene Human Settlement at Gledswood Shelter 1, Northern Australia. </w:t>
      </w:r>
      <w:r w:rsidRPr="00EA7DE7">
        <w:rPr>
          <w:i/>
        </w:rPr>
        <w:t>Geoarchaeology</w:t>
      </w:r>
      <w:r w:rsidRPr="00EA7DE7">
        <w:t xml:space="preserve"> </w:t>
      </w:r>
      <w:r w:rsidRPr="00EA7DE7">
        <w:rPr>
          <w:b/>
        </w:rPr>
        <w:t>31</w:t>
      </w:r>
      <w:r w:rsidRPr="00EA7DE7">
        <w:t>, 211-228, doi:</w:t>
      </w:r>
      <w:hyperlink r:id="rId35" w:history="1">
        <w:r w:rsidRPr="00EA7DE7">
          <w:rPr>
            <w:rStyle w:val="Hyperlink"/>
          </w:rPr>
          <w:t>https://doi.org/10.1002/gea.21544</w:t>
        </w:r>
      </w:hyperlink>
      <w:r w:rsidRPr="00EA7DE7">
        <w:t xml:space="preserve"> (2016).</w:t>
      </w:r>
    </w:p>
    <w:p w14:paraId="1DCA96D6" w14:textId="2FFF7BCC" w:rsidR="00EA7DE7" w:rsidRPr="00EA7DE7" w:rsidRDefault="00EA7DE7" w:rsidP="00EA7DE7">
      <w:pPr>
        <w:pStyle w:val="EndNoteBibliography"/>
        <w:spacing w:after="0"/>
        <w:ind w:left="720" w:hanging="720"/>
      </w:pPr>
      <w:r w:rsidRPr="00EA7DE7">
        <w:t>6</w:t>
      </w:r>
      <w:r w:rsidRPr="00EA7DE7">
        <w:tab/>
        <w:t xml:space="preserve">Heller, F. &amp; Evans, M. E. Loess magnetism. </w:t>
      </w:r>
      <w:r w:rsidRPr="00EA7DE7">
        <w:rPr>
          <w:i/>
        </w:rPr>
        <w:t>Reviews of Geophysics</w:t>
      </w:r>
      <w:r w:rsidRPr="00EA7DE7">
        <w:t xml:space="preserve"> </w:t>
      </w:r>
      <w:r w:rsidRPr="00EA7DE7">
        <w:rPr>
          <w:b/>
        </w:rPr>
        <w:t>33</w:t>
      </w:r>
      <w:r w:rsidRPr="00EA7DE7">
        <w:t>, 211-240, doi:</w:t>
      </w:r>
      <w:hyperlink r:id="rId36" w:history="1">
        <w:r w:rsidRPr="00EA7DE7">
          <w:rPr>
            <w:rStyle w:val="Hyperlink"/>
          </w:rPr>
          <w:t>https://doi.org/10.1029/95RG00579</w:t>
        </w:r>
      </w:hyperlink>
      <w:r w:rsidRPr="00EA7DE7">
        <w:t xml:space="preserve"> (1995).</w:t>
      </w:r>
    </w:p>
    <w:p w14:paraId="1DCFA289" w14:textId="37F45719" w:rsidR="00EA7DE7" w:rsidRPr="00EA7DE7" w:rsidRDefault="00EA7DE7" w:rsidP="00EA7DE7">
      <w:pPr>
        <w:pStyle w:val="EndNoteBibliography"/>
        <w:spacing w:after="0"/>
        <w:ind w:left="720" w:hanging="720"/>
      </w:pPr>
      <w:r w:rsidRPr="00EA7DE7">
        <w:t>7</w:t>
      </w:r>
      <w:r w:rsidRPr="00EA7DE7">
        <w:tab/>
        <w:t xml:space="preserve">Maher, B. A. Magnetic properties of modern soils and Quaternary loessic paleosols: paleoclimatic implications. </w:t>
      </w:r>
      <w:r w:rsidRPr="00EA7DE7">
        <w:rPr>
          <w:i/>
        </w:rPr>
        <w:t>Palaeogeography, Palaeoclimatology, Palaeoecology</w:t>
      </w:r>
      <w:r w:rsidRPr="00EA7DE7">
        <w:t xml:space="preserve"> </w:t>
      </w:r>
      <w:r w:rsidRPr="00EA7DE7">
        <w:rPr>
          <w:b/>
        </w:rPr>
        <w:t>137</w:t>
      </w:r>
      <w:r w:rsidRPr="00EA7DE7">
        <w:t>, 25-54, doi:</w:t>
      </w:r>
      <w:hyperlink r:id="rId37" w:history="1">
        <w:r w:rsidRPr="00EA7DE7">
          <w:rPr>
            <w:rStyle w:val="Hyperlink"/>
          </w:rPr>
          <w:t>https://doi.org/10.1016/S0031-0182(97)00103-X</w:t>
        </w:r>
      </w:hyperlink>
      <w:r w:rsidRPr="00EA7DE7">
        <w:t xml:space="preserve"> (1998).</w:t>
      </w:r>
    </w:p>
    <w:p w14:paraId="7687D82D" w14:textId="77777777" w:rsidR="00EA7DE7" w:rsidRPr="00EA7DE7" w:rsidRDefault="00EA7DE7" w:rsidP="00EA7DE7">
      <w:pPr>
        <w:pStyle w:val="EndNoteBibliography"/>
        <w:spacing w:after="0"/>
        <w:ind w:left="720" w:hanging="720"/>
      </w:pPr>
      <w:r w:rsidRPr="00EA7DE7">
        <w:t>8</w:t>
      </w:r>
      <w:r w:rsidRPr="00EA7DE7">
        <w:tab/>
        <w:t xml:space="preserve">Dearing, J. </w:t>
      </w:r>
      <w:r w:rsidRPr="00EA7DE7">
        <w:rPr>
          <w:i/>
        </w:rPr>
        <w:t>Environmental Magnetic Susceptibility Using the Bartington MS2 System (ed.2)</w:t>
      </w:r>
      <w:r w:rsidRPr="00EA7DE7">
        <w:t>.  (Chi Publishing, 1999).</w:t>
      </w:r>
    </w:p>
    <w:p w14:paraId="0C29E87A" w14:textId="77777777" w:rsidR="00EA7DE7" w:rsidRPr="00EA7DE7" w:rsidRDefault="00EA7DE7" w:rsidP="00EA7DE7">
      <w:pPr>
        <w:pStyle w:val="EndNoteBibliography"/>
        <w:spacing w:after="0"/>
        <w:ind w:left="720" w:hanging="720"/>
      </w:pPr>
      <w:r w:rsidRPr="00EA7DE7">
        <w:t>9</w:t>
      </w:r>
      <w:r w:rsidRPr="00EA7DE7">
        <w:tab/>
        <w:t>Bacon, A.-M.</w:t>
      </w:r>
      <w:r w:rsidRPr="00EA7DE7">
        <w:rPr>
          <w:i/>
        </w:rPr>
        <w:t xml:space="preserve"> et al.</w:t>
      </w:r>
      <w:r w:rsidRPr="00EA7DE7">
        <w:t xml:space="preserve"> Nam Lot Southeast Asian sites revisited: Zooarchaeological and isotopic evidences. </w:t>
      </w:r>
      <w:r w:rsidRPr="00EA7DE7">
        <w:rPr>
          <w:i/>
        </w:rPr>
        <w:t>Palaeogeography, palaeoclimatology, palaeoecology</w:t>
      </w:r>
      <w:r w:rsidRPr="00EA7DE7">
        <w:t xml:space="preserve"> </w:t>
      </w:r>
      <w:r w:rsidRPr="00EA7DE7">
        <w:rPr>
          <w:b/>
        </w:rPr>
        <w:t>512</w:t>
      </w:r>
      <w:r w:rsidRPr="00EA7DE7">
        <w:t>, 132, doi:10.1016/j.palaeo.2018.03.034 (2018).</w:t>
      </w:r>
    </w:p>
    <w:p w14:paraId="21BBA52E" w14:textId="77777777" w:rsidR="00EA7DE7" w:rsidRPr="00EA7DE7" w:rsidRDefault="00EA7DE7" w:rsidP="00EA7DE7">
      <w:pPr>
        <w:pStyle w:val="EndNoteBibliography"/>
        <w:spacing w:after="0"/>
        <w:ind w:left="720" w:hanging="720"/>
      </w:pPr>
      <w:r w:rsidRPr="00EA7DE7">
        <w:t>10</w:t>
      </w:r>
      <w:r w:rsidRPr="00EA7DE7">
        <w:tab/>
        <w:t>Milano, S.</w:t>
      </w:r>
      <w:r w:rsidRPr="00EA7DE7">
        <w:rPr>
          <w:i/>
        </w:rPr>
        <w:t xml:space="preserve"> et al.</w:t>
      </w:r>
      <w:r w:rsidRPr="00EA7DE7">
        <w:t xml:space="preserve"> Environmental conditions framing the first evidence of modern humans at Tam Pà Ling, Laos: A stable isotope record from terrestrial gastropod carbonates. </w:t>
      </w:r>
      <w:r w:rsidRPr="00EA7DE7">
        <w:rPr>
          <w:i/>
        </w:rPr>
        <w:t>Palaeogeography, Palaeoclimatology, Palaeoecology</w:t>
      </w:r>
      <w:r w:rsidRPr="00EA7DE7">
        <w:t xml:space="preserve"> </w:t>
      </w:r>
      <w:r w:rsidRPr="00EA7DE7">
        <w:rPr>
          <w:b/>
        </w:rPr>
        <w:t>511</w:t>
      </w:r>
      <w:r w:rsidRPr="00EA7DE7">
        <w:t>, 352-363, doi:10.1016/j.palaeo.2018.08.020 (2018).</w:t>
      </w:r>
    </w:p>
    <w:p w14:paraId="65881423" w14:textId="373B797C" w:rsidR="00EA7DE7" w:rsidRPr="00EA7DE7" w:rsidRDefault="00EA7DE7" w:rsidP="00EA7DE7">
      <w:pPr>
        <w:pStyle w:val="EndNoteBibliography"/>
        <w:spacing w:after="0"/>
        <w:ind w:left="720" w:hanging="720"/>
      </w:pPr>
      <w:r w:rsidRPr="00EA7DE7">
        <w:t>11</w:t>
      </w:r>
      <w:r w:rsidRPr="00EA7DE7">
        <w:tab/>
        <w:t>Yamoah, K. A.</w:t>
      </w:r>
      <w:r w:rsidRPr="00EA7DE7">
        <w:rPr>
          <w:i/>
        </w:rPr>
        <w:t xml:space="preserve"> et al.</w:t>
      </w:r>
      <w:r w:rsidRPr="00EA7DE7">
        <w:t xml:space="preserve"> A muted El Niño-like condition during late MIS 3. </w:t>
      </w:r>
      <w:r w:rsidRPr="00EA7DE7">
        <w:rPr>
          <w:i/>
        </w:rPr>
        <w:t>Quaternary Science Reviews</w:t>
      </w:r>
      <w:r w:rsidRPr="00EA7DE7">
        <w:t xml:space="preserve"> </w:t>
      </w:r>
      <w:r w:rsidRPr="00EA7DE7">
        <w:rPr>
          <w:b/>
        </w:rPr>
        <w:t>254</w:t>
      </w:r>
      <w:r w:rsidRPr="00EA7DE7">
        <w:t>, 106782, doi:</w:t>
      </w:r>
      <w:hyperlink r:id="rId38" w:history="1">
        <w:r w:rsidRPr="00EA7DE7">
          <w:rPr>
            <w:rStyle w:val="Hyperlink"/>
          </w:rPr>
          <w:t>https://doi.org/10.1016/j.quascirev.2020.106782</w:t>
        </w:r>
      </w:hyperlink>
      <w:r w:rsidRPr="00EA7DE7">
        <w:t xml:space="preserve"> (2021).</w:t>
      </w:r>
    </w:p>
    <w:p w14:paraId="77047001" w14:textId="5077426C" w:rsidR="00EA7DE7" w:rsidRPr="00EA7DE7" w:rsidRDefault="00EA7DE7" w:rsidP="00EA7DE7">
      <w:pPr>
        <w:pStyle w:val="EndNoteBibliography"/>
        <w:spacing w:after="0"/>
        <w:ind w:left="720" w:hanging="720"/>
      </w:pPr>
      <w:r w:rsidRPr="00EA7DE7">
        <w:t>12</w:t>
      </w:r>
      <w:r w:rsidRPr="00EA7DE7">
        <w:tab/>
        <w:t xml:space="preserve">Marwick, B. &amp; Gagan, M. K. Late Pleistocene monsoon variability in northwest Thailand: an oxygen isotope sequence from the bivalve Margaritanopsis laosensis excavated in Mae Hong Son province. </w:t>
      </w:r>
      <w:r w:rsidRPr="00EA7DE7">
        <w:rPr>
          <w:i/>
        </w:rPr>
        <w:t>Quaternary Science Reviews</w:t>
      </w:r>
      <w:r w:rsidRPr="00EA7DE7">
        <w:t xml:space="preserve"> </w:t>
      </w:r>
      <w:r w:rsidRPr="00EA7DE7">
        <w:rPr>
          <w:b/>
        </w:rPr>
        <w:t>30</w:t>
      </w:r>
      <w:r w:rsidRPr="00EA7DE7">
        <w:t>, 3088-3098, doi:</w:t>
      </w:r>
      <w:hyperlink r:id="rId39" w:history="1">
        <w:r w:rsidRPr="00EA7DE7">
          <w:rPr>
            <w:rStyle w:val="Hyperlink"/>
          </w:rPr>
          <w:t>https://doi.org/10.1016/j.quascirev.2011.07.007</w:t>
        </w:r>
      </w:hyperlink>
      <w:r w:rsidRPr="00EA7DE7">
        <w:t xml:space="preserve"> (2011).</w:t>
      </w:r>
    </w:p>
    <w:p w14:paraId="3D91BCCC" w14:textId="77777777" w:rsidR="00EA7DE7" w:rsidRPr="00EA7DE7" w:rsidRDefault="00EA7DE7" w:rsidP="00EA7DE7">
      <w:pPr>
        <w:pStyle w:val="EndNoteBibliography"/>
        <w:spacing w:after="0"/>
        <w:ind w:left="720" w:hanging="720"/>
      </w:pPr>
      <w:r w:rsidRPr="00EA7DE7">
        <w:t>13</w:t>
      </w:r>
      <w:r w:rsidRPr="00EA7DE7">
        <w:tab/>
        <w:t xml:space="preserve">Dean, W. E. Determination of carbonate and organic matter in calcareous sediments and sedimentary rocks by loss on ignition; comparison with other methods. </w:t>
      </w:r>
      <w:r w:rsidRPr="00EA7DE7">
        <w:rPr>
          <w:i/>
        </w:rPr>
        <w:t>Journal of Sedimentary Research</w:t>
      </w:r>
      <w:r w:rsidRPr="00EA7DE7">
        <w:t xml:space="preserve"> </w:t>
      </w:r>
      <w:r w:rsidRPr="00EA7DE7">
        <w:rPr>
          <w:b/>
        </w:rPr>
        <w:t>44</w:t>
      </w:r>
      <w:r w:rsidRPr="00EA7DE7">
        <w:t>, 242-248, doi:10.1306/74d729d2-2b21-11d7-8648000102c1865d (1974).</w:t>
      </w:r>
    </w:p>
    <w:p w14:paraId="2092E59F" w14:textId="77777777" w:rsidR="00EA7DE7" w:rsidRPr="00EA7DE7" w:rsidRDefault="00EA7DE7" w:rsidP="00EA7DE7">
      <w:pPr>
        <w:pStyle w:val="EndNoteBibliography"/>
        <w:spacing w:after="0"/>
        <w:ind w:left="720" w:hanging="720"/>
      </w:pPr>
      <w:r w:rsidRPr="00EA7DE7">
        <w:t>14</w:t>
      </w:r>
      <w:r w:rsidRPr="00EA7DE7">
        <w:tab/>
        <w:t xml:space="preserve">Nelson, D. W. &amp; Sommers, L. E. in </w:t>
      </w:r>
      <w:r w:rsidRPr="00EA7DE7">
        <w:rPr>
          <w:i/>
        </w:rPr>
        <w:t>Methods of Soil Analysis</w:t>
      </w:r>
      <w:r w:rsidRPr="00EA7DE7">
        <w:t xml:space="preserve">     961-1010 (1996).</w:t>
      </w:r>
    </w:p>
    <w:p w14:paraId="4D41FC88" w14:textId="77777777" w:rsidR="00EA7DE7" w:rsidRPr="00EA7DE7" w:rsidRDefault="00EA7DE7" w:rsidP="00EA7DE7">
      <w:pPr>
        <w:pStyle w:val="EndNoteBibliography"/>
        <w:ind w:left="720" w:hanging="720"/>
      </w:pPr>
      <w:r w:rsidRPr="00EA7DE7">
        <w:t>15</w:t>
      </w:r>
      <w:r w:rsidRPr="00EA7DE7">
        <w:tab/>
        <w:t xml:space="preserve">Heiri, O., Lotter, A. F. &amp; Lemcke, G. Loss on ignition as a method for estimating organic and carbonate content in sediments: reproducibility and comparability of results. </w:t>
      </w:r>
      <w:r w:rsidRPr="00EA7DE7">
        <w:rPr>
          <w:i/>
        </w:rPr>
        <w:t>Journal of Paleolimnology</w:t>
      </w:r>
      <w:r w:rsidRPr="00EA7DE7">
        <w:t xml:space="preserve"> </w:t>
      </w:r>
      <w:r w:rsidRPr="00EA7DE7">
        <w:rPr>
          <w:b/>
        </w:rPr>
        <w:t>25</w:t>
      </w:r>
      <w:r w:rsidRPr="00EA7DE7">
        <w:t>, 101-110, doi:10.1023/A:1008119611481 (2001).</w:t>
      </w:r>
    </w:p>
    <w:p w14:paraId="16291E95" w14:textId="4835A684" w:rsidR="00E67576" w:rsidRPr="00DF28ED" w:rsidRDefault="00BF6CE0" w:rsidP="00DF28ED">
      <w:pPr>
        <w:spacing w:line="480" w:lineRule="auto"/>
        <w:rPr>
          <w:rFonts w:ascii="Times New Roman" w:eastAsia="Times New Roman" w:hAnsi="Times New Roman" w:cs="Times New Roman"/>
        </w:rPr>
      </w:pPr>
      <w:r>
        <w:rPr>
          <w:rFonts w:ascii="Times New Roman" w:eastAsia="Times New Roman" w:hAnsi="Times New Roman" w:cs="Times New Roman"/>
        </w:rPr>
        <w:fldChar w:fldCharType="end"/>
      </w:r>
    </w:p>
    <w:sectPr w:rsidR="00E67576" w:rsidRPr="00DF28ED">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9301BF" w14:textId="77777777" w:rsidR="00926232" w:rsidRDefault="00926232" w:rsidP="007E25D5">
      <w:pPr>
        <w:spacing w:after="0" w:line="240" w:lineRule="auto"/>
      </w:pPr>
      <w:r>
        <w:separator/>
      </w:r>
    </w:p>
  </w:endnote>
  <w:endnote w:type="continuationSeparator" w:id="0">
    <w:p w14:paraId="32AA8A42" w14:textId="77777777" w:rsidR="00926232" w:rsidRDefault="00926232" w:rsidP="007E25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BF6E7" w14:textId="3FCC0DB5" w:rsidR="007E25D5" w:rsidRDefault="007E25D5">
    <w:pPr>
      <w:pStyle w:val="Footer"/>
      <w:jc w:val="center"/>
    </w:pPr>
  </w:p>
  <w:p w14:paraId="6E45EE04" w14:textId="77777777" w:rsidR="007E25D5" w:rsidRDefault="007E25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F9385A" w14:textId="77777777" w:rsidR="00926232" w:rsidRDefault="00926232" w:rsidP="007E25D5">
      <w:pPr>
        <w:spacing w:after="0" w:line="240" w:lineRule="auto"/>
      </w:pPr>
      <w:r>
        <w:separator/>
      </w:r>
    </w:p>
  </w:footnote>
  <w:footnote w:type="continuationSeparator" w:id="0">
    <w:p w14:paraId="00D3FD65" w14:textId="77777777" w:rsidR="00926232" w:rsidRDefault="00926232" w:rsidP="007E25D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v2wezwf69tdt1e2fzkve2xz9e0vtddwprtf&quot;&gt;Sente_Endnote_Library-Converted&lt;record-ids&gt;&lt;item&gt;2728&lt;/item&gt;&lt;item&gt;2924&lt;/item&gt;&lt;item&gt;2925&lt;/item&gt;&lt;item&gt;2926&lt;/item&gt;&lt;item&gt;2927&lt;/item&gt;&lt;item&gt;2928&lt;/item&gt;&lt;item&gt;2929&lt;/item&gt;&lt;item&gt;2930&lt;/item&gt;&lt;item&gt;2931&lt;/item&gt;&lt;item&gt;2932&lt;/item&gt;&lt;item&gt;2933&lt;/item&gt;&lt;item&gt;2934&lt;/item&gt;&lt;item&gt;2935&lt;/item&gt;&lt;item&gt;2937&lt;/item&gt;&lt;item&gt;2940&lt;/item&gt;&lt;item&gt;2941&lt;/item&gt;&lt;/record-ids&gt;&lt;/item&gt;&lt;/Libraries&gt;"/>
  </w:docVars>
  <w:rsids>
    <w:rsidRoot w:val="00E67576"/>
    <w:rsid w:val="00021FAA"/>
    <w:rsid w:val="00034942"/>
    <w:rsid w:val="00035E2D"/>
    <w:rsid w:val="00045255"/>
    <w:rsid w:val="00046555"/>
    <w:rsid w:val="000903F5"/>
    <w:rsid w:val="000962D7"/>
    <w:rsid w:val="000966DE"/>
    <w:rsid w:val="000A0DF7"/>
    <w:rsid w:val="000A3EE0"/>
    <w:rsid w:val="000C5F49"/>
    <w:rsid w:val="000D5303"/>
    <w:rsid w:val="000D5817"/>
    <w:rsid w:val="000F2AEA"/>
    <w:rsid w:val="000F42C0"/>
    <w:rsid w:val="001024C0"/>
    <w:rsid w:val="00121EA1"/>
    <w:rsid w:val="0012610C"/>
    <w:rsid w:val="001324E1"/>
    <w:rsid w:val="00133EAC"/>
    <w:rsid w:val="0015313E"/>
    <w:rsid w:val="00157101"/>
    <w:rsid w:val="0017764C"/>
    <w:rsid w:val="0018167E"/>
    <w:rsid w:val="00192412"/>
    <w:rsid w:val="001976FD"/>
    <w:rsid w:val="001A27C6"/>
    <w:rsid w:val="001A3801"/>
    <w:rsid w:val="001C26C0"/>
    <w:rsid w:val="001C431F"/>
    <w:rsid w:val="001D3B52"/>
    <w:rsid w:val="001D73BE"/>
    <w:rsid w:val="001F075E"/>
    <w:rsid w:val="0021196F"/>
    <w:rsid w:val="00216E64"/>
    <w:rsid w:val="00220C5C"/>
    <w:rsid w:val="00224FAD"/>
    <w:rsid w:val="00226231"/>
    <w:rsid w:val="00231D3C"/>
    <w:rsid w:val="00244031"/>
    <w:rsid w:val="002602B6"/>
    <w:rsid w:val="002647F8"/>
    <w:rsid w:val="0026508B"/>
    <w:rsid w:val="00265C54"/>
    <w:rsid w:val="00271DC0"/>
    <w:rsid w:val="0028241D"/>
    <w:rsid w:val="00285F1E"/>
    <w:rsid w:val="00296853"/>
    <w:rsid w:val="002C4566"/>
    <w:rsid w:val="002C75FA"/>
    <w:rsid w:val="002D3F16"/>
    <w:rsid w:val="002D728A"/>
    <w:rsid w:val="002E791E"/>
    <w:rsid w:val="002F0509"/>
    <w:rsid w:val="003013AA"/>
    <w:rsid w:val="003013F4"/>
    <w:rsid w:val="00306893"/>
    <w:rsid w:val="00326D56"/>
    <w:rsid w:val="00327004"/>
    <w:rsid w:val="00337929"/>
    <w:rsid w:val="00364EAD"/>
    <w:rsid w:val="00366C95"/>
    <w:rsid w:val="00377C16"/>
    <w:rsid w:val="0038067D"/>
    <w:rsid w:val="00393403"/>
    <w:rsid w:val="003A531E"/>
    <w:rsid w:val="003A7201"/>
    <w:rsid w:val="003B4756"/>
    <w:rsid w:val="003D1BB3"/>
    <w:rsid w:val="003D22EF"/>
    <w:rsid w:val="003D4871"/>
    <w:rsid w:val="003E45F2"/>
    <w:rsid w:val="003F0FCF"/>
    <w:rsid w:val="003F56AD"/>
    <w:rsid w:val="00400D43"/>
    <w:rsid w:val="0040611F"/>
    <w:rsid w:val="00411621"/>
    <w:rsid w:val="004208B8"/>
    <w:rsid w:val="0042304A"/>
    <w:rsid w:val="004365BB"/>
    <w:rsid w:val="00436D92"/>
    <w:rsid w:val="00437A49"/>
    <w:rsid w:val="00437B24"/>
    <w:rsid w:val="004434B1"/>
    <w:rsid w:val="00444D68"/>
    <w:rsid w:val="00446761"/>
    <w:rsid w:val="00446FF4"/>
    <w:rsid w:val="004545FE"/>
    <w:rsid w:val="00463A73"/>
    <w:rsid w:val="004676C7"/>
    <w:rsid w:val="00477B55"/>
    <w:rsid w:val="004860B4"/>
    <w:rsid w:val="004948C6"/>
    <w:rsid w:val="00496FE5"/>
    <w:rsid w:val="004B54CC"/>
    <w:rsid w:val="004C3726"/>
    <w:rsid w:val="004D2421"/>
    <w:rsid w:val="004D55C5"/>
    <w:rsid w:val="004E2CA3"/>
    <w:rsid w:val="005052B4"/>
    <w:rsid w:val="005069D6"/>
    <w:rsid w:val="00506CCE"/>
    <w:rsid w:val="00514D20"/>
    <w:rsid w:val="005153CD"/>
    <w:rsid w:val="00533296"/>
    <w:rsid w:val="00541DB9"/>
    <w:rsid w:val="005543DD"/>
    <w:rsid w:val="00554466"/>
    <w:rsid w:val="00557FF5"/>
    <w:rsid w:val="00561ABA"/>
    <w:rsid w:val="00564BED"/>
    <w:rsid w:val="005733B7"/>
    <w:rsid w:val="005839B9"/>
    <w:rsid w:val="005948D0"/>
    <w:rsid w:val="005B6DE4"/>
    <w:rsid w:val="005D3107"/>
    <w:rsid w:val="005D7185"/>
    <w:rsid w:val="005E7C43"/>
    <w:rsid w:val="005F6E10"/>
    <w:rsid w:val="00607159"/>
    <w:rsid w:val="00612F99"/>
    <w:rsid w:val="006134A0"/>
    <w:rsid w:val="00626B8F"/>
    <w:rsid w:val="0064354A"/>
    <w:rsid w:val="006440F2"/>
    <w:rsid w:val="00651812"/>
    <w:rsid w:val="006618E7"/>
    <w:rsid w:val="00667D29"/>
    <w:rsid w:val="0067705D"/>
    <w:rsid w:val="00690357"/>
    <w:rsid w:val="006930AD"/>
    <w:rsid w:val="006B57AA"/>
    <w:rsid w:val="006E48D8"/>
    <w:rsid w:val="006E69AB"/>
    <w:rsid w:val="006F055D"/>
    <w:rsid w:val="006F17A6"/>
    <w:rsid w:val="006F1B5B"/>
    <w:rsid w:val="006F7259"/>
    <w:rsid w:val="007069D7"/>
    <w:rsid w:val="00706D1E"/>
    <w:rsid w:val="00717735"/>
    <w:rsid w:val="00724EE1"/>
    <w:rsid w:val="0073294F"/>
    <w:rsid w:val="00733E5C"/>
    <w:rsid w:val="0074147A"/>
    <w:rsid w:val="00747E98"/>
    <w:rsid w:val="00752316"/>
    <w:rsid w:val="00752E8F"/>
    <w:rsid w:val="007558A9"/>
    <w:rsid w:val="00757DE7"/>
    <w:rsid w:val="00764703"/>
    <w:rsid w:val="00766065"/>
    <w:rsid w:val="00772406"/>
    <w:rsid w:val="0077403B"/>
    <w:rsid w:val="00780F71"/>
    <w:rsid w:val="00782901"/>
    <w:rsid w:val="007936C5"/>
    <w:rsid w:val="007A1FE6"/>
    <w:rsid w:val="007A5DAA"/>
    <w:rsid w:val="007C3DFE"/>
    <w:rsid w:val="007C60F9"/>
    <w:rsid w:val="007D36C9"/>
    <w:rsid w:val="007D44D4"/>
    <w:rsid w:val="007E25D5"/>
    <w:rsid w:val="007E689A"/>
    <w:rsid w:val="007E68A9"/>
    <w:rsid w:val="007E711B"/>
    <w:rsid w:val="007F7D75"/>
    <w:rsid w:val="008027B2"/>
    <w:rsid w:val="008105C8"/>
    <w:rsid w:val="008147C3"/>
    <w:rsid w:val="00817613"/>
    <w:rsid w:val="008207B1"/>
    <w:rsid w:val="00822999"/>
    <w:rsid w:val="00822EB0"/>
    <w:rsid w:val="00826CF5"/>
    <w:rsid w:val="00832199"/>
    <w:rsid w:val="008326DA"/>
    <w:rsid w:val="00840952"/>
    <w:rsid w:val="0084243F"/>
    <w:rsid w:val="00845FB0"/>
    <w:rsid w:val="008513C3"/>
    <w:rsid w:val="00852188"/>
    <w:rsid w:val="00853F36"/>
    <w:rsid w:val="00856C5B"/>
    <w:rsid w:val="00863D46"/>
    <w:rsid w:val="00871A24"/>
    <w:rsid w:val="00874316"/>
    <w:rsid w:val="00882A88"/>
    <w:rsid w:val="0088796A"/>
    <w:rsid w:val="0089486D"/>
    <w:rsid w:val="008A0577"/>
    <w:rsid w:val="008B26BD"/>
    <w:rsid w:val="008C0D77"/>
    <w:rsid w:val="008C4DBC"/>
    <w:rsid w:val="008D0DAD"/>
    <w:rsid w:val="008D3670"/>
    <w:rsid w:val="008D37D1"/>
    <w:rsid w:val="008D5273"/>
    <w:rsid w:val="008D6A40"/>
    <w:rsid w:val="00905061"/>
    <w:rsid w:val="0092301A"/>
    <w:rsid w:val="00925179"/>
    <w:rsid w:val="00926232"/>
    <w:rsid w:val="00933925"/>
    <w:rsid w:val="00944311"/>
    <w:rsid w:val="00947C30"/>
    <w:rsid w:val="0095309D"/>
    <w:rsid w:val="00973D59"/>
    <w:rsid w:val="00977AEB"/>
    <w:rsid w:val="009830B5"/>
    <w:rsid w:val="00997050"/>
    <w:rsid w:val="00997799"/>
    <w:rsid w:val="009A1DC6"/>
    <w:rsid w:val="009A4A9E"/>
    <w:rsid w:val="009B3A26"/>
    <w:rsid w:val="009B5908"/>
    <w:rsid w:val="009B6DA1"/>
    <w:rsid w:val="009C57C0"/>
    <w:rsid w:val="009D4D3A"/>
    <w:rsid w:val="009F6138"/>
    <w:rsid w:val="00A01163"/>
    <w:rsid w:val="00A015E5"/>
    <w:rsid w:val="00A06F02"/>
    <w:rsid w:val="00A130E1"/>
    <w:rsid w:val="00A200D9"/>
    <w:rsid w:val="00A3058E"/>
    <w:rsid w:val="00A35589"/>
    <w:rsid w:val="00A36894"/>
    <w:rsid w:val="00A41F2A"/>
    <w:rsid w:val="00A4470B"/>
    <w:rsid w:val="00A522D8"/>
    <w:rsid w:val="00A600BA"/>
    <w:rsid w:val="00A63C8D"/>
    <w:rsid w:val="00A77442"/>
    <w:rsid w:val="00A9108F"/>
    <w:rsid w:val="00A92737"/>
    <w:rsid w:val="00A92D38"/>
    <w:rsid w:val="00AA1EAA"/>
    <w:rsid w:val="00AA606F"/>
    <w:rsid w:val="00AB757D"/>
    <w:rsid w:val="00AB75E4"/>
    <w:rsid w:val="00AC22B5"/>
    <w:rsid w:val="00AC4711"/>
    <w:rsid w:val="00AD7ACC"/>
    <w:rsid w:val="00B05183"/>
    <w:rsid w:val="00B07868"/>
    <w:rsid w:val="00B1354D"/>
    <w:rsid w:val="00B154A6"/>
    <w:rsid w:val="00B20DA9"/>
    <w:rsid w:val="00B24EAB"/>
    <w:rsid w:val="00B44B9E"/>
    <w:rsid w:val="00B45CA9"/>
    <w:rsid w:val="00B751D5"/>
    <w:rsid w:val="00BA6047"/>
    <w:rsid w:val="00BA71DF"/>
    <w:rsid w:val="00BB382B"/>
    <w:rsid w:val="00BC52D4"/>
    <w:rsid w:val="00BD61C1"/>
    <w:rsid w:val="00BE7997"/>
    <w:rsid w:val="00BF6CE0"/>
    <w:rsid w:val="00BF7F36"/>
    <w:rsid w:val="00C1000D"/>
    <w:rsid w:val="00C140CF"/>
    <w:rsid w:val="00C16019"/>
    <w:rsid w:val="00C16466"/>
    <w:rsid w:val="00C22481"/>
    <w:rsid w:val="00C42832"/>
    <w:rsid w:val="00C440EC"/>
    <w:rsid w:val="00C52771"/>
    <w:rsid w:val="00C531C7"/>
    <w:rsid w:val="00C54E64"/>
    <w:rsid w:val="00C62F13"/>
    <w:rsid w:val="00C65D7A"/>
    <w:rsid w:val="00C72E68"/>
    <w:rsid w:val="00C73C26"/>
    <w:rsid w:val="00C94E9C"/>
    <w:rsid w:val="00CA31A1"/>
    <w:rsid w:val="00CA350F"/>
    <w:rsid w:val="00CA62F5"/>
    <w:rsid w:val="00CB16CA"/>
    <w:rsid w:val="00CB4836"/>
    <w:rsid w:val="00CC1F21"/>
    <w:rsid w:val="00CC3D0D"/>
    <w:rsid w:val="00CC3E69"/>
    <w:rsid w:val="00CD2F9F"/>
    <w:rsid w:val="00CD677A"/>
    <w:rsid w:val="00CE3873"/>
    <w:rsid w:val="00CF143B"/>
    <w:rsid w:val="00CF4E29"/>
    <w:rsid w:val="00D066CA"/>
    <w:rsid w:val="00D07744"/>
    <w:rsid w:val="00D17DAF"/>
    <w:rsid w:val="00D334D3"/>
    <w:rsid w:val="00D33C7A"/>
    <w:rsid w:val="00D5237C"/>
    <w:rsid w:val="00D539E3"/>
    <w:rsid w:val="00D60104"/>
    <w:rsid w:val="00D64A87"/>
    <w:rsid w:val="00D67F65"/>
    <w:rsid w:val="00D71545"/>
    <w:rsid w:val="00D85BED"/>
    <w:rsid w:val="00D8698B"/>
    <w:rsid w:val="00D94277"/>
    <w:rsid w:val="00DA5966"/>
    <w:rsid w:val="00DA6BDB"/>
    <w:rsid w:val="00DB3FFC"/>
    <w:rsid w:val="00DB5262"/>
    <w:rsid w:val="00DC0967"/>
    <w:rsid w:val="00DF01E1"/>
    <w:rsid w:val="00DF28ED"/>
    <w:rsid w:val="00DF5707"/>
    <w:rsid w:val="00E011F5"/>
    <w:rsid w:val="00E02C62"/>
    <w:rsid w:val="00E034FB"/>
    <w:rsid w:val="00E04F88"/>
    <w:rsid w:val="00E11AA5"/>
    <w:rsid w:val="00E15A95"/>
    <w:rsid w:val="00E2260E"/>
    <w:rsid w:val="00E2465F"/>
    <w:rsid w:val="00E34895"/>
    <w:rsid w:val="00E35C72"/>
    <w:rsid w:val="00E37CED"/>
    <w:rsid w:val="00E44BA3"/>
    <w:rsid w:val="00E46D74"/>
    <w:rsid w:val="00E55531"/>
    <w:rsid w:val="00E67576"/>
    <w:rsid w:val="00E859ED"/>
    <w:rsid w:val="00E941E2"/>
    <w:rsid w:val="00EA5E4F"/>
    <w:rsid w:val="00EA7DE7"/>
    <w:rsid w:val="00EB262E"/>
    <w:rsid w:val="00EB3AB0"/>
    <w:rsid w:val="00EC15FF"/>
    <w:rsid w:val="00ED200C"/>
    <w:rsid w:val="00ED7013"/>
    <w:rsid w:val="00EF0E4C"/>
    <w:rsid w:val="00EF23CB"/>
    <w:rsid w:val="00F034AB"/>
    <w:rsid w:val="00F04B0B"/>
    <w:rsid w:val="00F1089C"/>
    <w:rsid w:val="00F144B6"/>
    <w:rsid w:val="00F16071"/>
    <w:rsid w:val="00F16173"/>
    <w:rsid w:val="00F24A5A"/>
    <w:rsid w:val="00F30646"/>
    <w:rsid w:val="00F54674"/>
    <w:rsid w:val="00F6545E"/>
    <w:rsid w:val="00F66E6D"/>
    <w:rsid w:val="00F7027E"/>
    <w:rsid w:val="00F84B92"/>
    <w:rsid w:val="00FA2A1E"/>
    <w:rsid w:val="00FA312C"/>
    <w:rsid w:val="00FB618F"/>
    <w:rsid w:val="00FC30E8"/>
    <w:rsid w:val="00FC4F65"/>
    <w:rsid w:val="00FE6761"/>
    <w:rsid w:val="00FF28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913BD"/>
  <w15:docId w15:val="{F6CF101D-A653-41EB-9A14-E30B7828D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msonormal0">
    <w:name w:val="msonormal"/>
    <w:basedOn w:val="Normal"/>
    <w:rsid w:val="006900A1"/>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6900A1"/>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E346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rPr>
      <w:rFonts w:ascii="Arial" w:eastAsia="Arial" w:hAnsi="Arial" w:cs="Arial"/>
    </w:rPr>
    <w:tblPr>
      <w:tblStyleRowBandSize w:val="1"/>
      <w:tblStyleColBandSize w:val="1"/>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7936C5"/>
    <w:rPr>
      <w:b/>
      <w:bCs/>
    </w:rPr>
  </w:style>
  <w:style w:type="character" w:customStyle="1" w:styleId="CommentSubjectChar">
    <w:name w:val="Comment Subject Char"/>
    <w:basedOn w:val="CommentTextChar"/>
    <w:link w:val="CommentSubject"/>
    <w:uiPriority w:val="99"/>
    <w:semiHidden/>
    <w:rsid w:val="007936C5"/>
    <w:rPr>
      <w:b/>
      <w:bCs/>
      <w:sz w:val="20"/>
      <w:szCs w:val="20"/>
    </w:rPr>
  </w:style>
  <w:style w:type="paragraph" w:customStyle="1" w:styleId="EndNoteBibliographyTitle">
    <w:name w:val="EndNote Bibliography Title"/>
    <w:basedOn w:val="Normal"/>
    <w:link w:val="EndNoteBibliographyTitleChar"/>
    <w:rsid w:val="00BF6CE0"/>
    <w:pPr>
      <w:spacing w:after="0"/>
      <w:jc w:val="center"/>
    </w:pPr>
    <w:rPr>
      <w:noProof/>
    </w:rPr>
  </w:style>
  <w:style w:type="character" w:customStyle="1" w:styleId="EndNoteBibliographyTitleChar">
    <w:name w:val="EndNote Bibliography Title Char"/>
    <w:basedOn w:val="DefaultParagraphFont"/>
    <w:link w:val="EndNoteBibliographyTitle"/>
    <w:rsid w:val="00BF6CE0"/>
    <w:rPr>
      <w:noProof/>
    </w:rPr>
  </w:style>
  <w:style w:type="paragraph" w:customStyle="1" w:styleId="EndNoteBibliography">
    <w:name w:val="EndNote Bibliography"/>
    <w:basedOn w:val="Normal"/>
    <w:link w:val="EndNoteBibliographyChar"/>
    <w:rsid w:val="00BF6CE0"/>
    <w:pPr>
      <w:spacing w:line="240" w:lineRule="auto"/>
    </w:pPr>
    <w:rPr>
      <w:noProof/>
    </w:rPr>
  </w:style>
  <w:style w:type="character" w:customStyle="1" w:styleId="EndNoteBibliographyChar">
    <w:name w:val="EndNote Bibliography Char"/>
    <w:basedOn w:val="DefaultParagraphFont"/>
    <w:link w:val="EndNoteBibliography"/>
    <w:rsid w:val="00BF6CE0"/>
    <w:rPr>
      <w:noProof/>
    </w:rPr>
  </w:style>
  <w:style w:type="character" w:styleId="Hyperlink">
    <w:name w:val="Hyperlink"/>
    <w:basedOn w:val="DefaultParagraphFont"/>
    <w:uiPriority w:val="99"/>
    <w:unhideWhenUsed/>
    <w:rsid w:val="00BF6CE0"/>
    <w:rPr>
      <w:color w:val="0563C1" w:themeColor="hyperlink"/>
      <w:u w:val="single"/>
    </w:rPr>
  </w:style>
  <w:style w:type="character" w:styleId="UnresolvedMention">
    <w:name w:val="Unresolved Mention"/>
    <w:basedOn w:val="DefaultParagraphFont"/>
    <w:uiPriority w:val="99"/>
    <w:semiHidden/>
    <w:unhideWhenUsed/>
    <w:rsid w:val="00BF6CE0"/>
    <w:rPr>
      <w:color w:val="605E5C"/>
      <w:shd w:val="clear" w:color="auto" w:fill="E1DFDD"/>
    </w:rPr>
  </w:style>
  <w:style w:type="paragraph" w:styleId="Header">
    <w:name w:val="header"/>
    <w:basedOn w:val="Normal"/>
    <w:link w:val="HeaderChar"/>
    <w:uiPriority w:val="99"/>
    <w:unhideWhenUsed/>
    <w:rsid w:val="007E25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25D5"/>
  </w:style>
  <w:style w:type="paragraph" w:styleId="Footer">
    <w:name w:val="footer"/>
    <w:basedOn w:val="Normal"/>
    <w:link w:val="FooterChar"/>
    <w:uiPriority w:val="99"/>
    <w:unhideWhenUsed/>
    <w:rsid w:val="007E25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25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4403161">
      <w:bodyDiv w:val="1"/>
      <w:marLeft w:val="0"/>
      <w:marRight w:val="0"/>
      <w:marTop w:val="0"/>
      <w:marBottom w:val="0"/>
      <w:divBdr>
        <w:top w:val="none" w:sz="0" w:space="0" w:color="auto"/>
        <w:left w:val="none" w:sz="0" w:space="0" w:color="auto"/>
        <w:bottom w:val="none" w:sz="0" w:space="0" w:color="auto"/>
        <w:right w:val="none" w:sz="0" w:space="0" w:color="auto"/>
      </w:divBdr>
    </w:div>
    <w:div w:id="13316352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jpg"/><Relationship Id="rId39" Type="http://schemas.openxmlformats.org/officeDocument/2006/relationships/hyperlink" Target="https://doi.org/10.1016/j.quascirev.2011.07.007" TargetMode="External"/><Relationship Id="rId21" Type="http://schemas.openxmlformats.org/officeDocument/2006/relationships/image" Target="media/image14.jpeg"/><Relationship Id="rId34" Type="http://schemas.openxmlformats.org/officeDocument/2006/relationships/hyperlink" Target="https://doi.org/10.1016/j.jas.2003.08.009" TargetMode="External"/><Relationship Id="rId7"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image" Target="media/image9.jpg"/><Relationship Id="rId20" Type="http://schemas.openxmlformats.org/officeDocument/2006/relationships/image" Target="media/image13.jpg"/><Relationship Id="rId29" Type="http://schemas.openxmlformats.org/officeDocument/2006/relationships/image" Target="media/image21.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image" Target="media/image17.jpg"/><Relationship Id="rId32" Type="http://schemas.openxmlformats.org/officeDocument/2006/relationships/image" Target="media/image24.jpeg"/><Relationship Id="rId37" Type="http://schemas.openxmlformats.org/officeDocument/2006/relationships/hyperlink" Target="https://doi.org/10.1016/S0031-0182(97)00103-X"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g"/><Relationship Id="rId28" Type="http://schemas.openxmlformats.org/officeDocument/2006/relationships/image" Target="media/image20.jpeg"/><Relationship Id="rId36" Type="http://schemas.openxmlformats.org/officeDocument/2006/relationships/hyperlink" Target="https://doi.org/10.1029/95RG00579" TargetMode="External"/><Relationship Id="rId10" Type="http://schemas.openxmlformats.org/officeDocument/2006/relationships/image" Target="media/image3.jpg"/><Relationship Id="rId19" Type="http://schemas.openxmlformats.org/officeDocument/2006/relationships/image" Target="media/image12.jp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eg"/><Relationship Id="rId22" Type="http://schemas.openxmlformats.org/officeDocument/2006/relationships/image" Target="media/image15.jpg"/><Relationship Id="rId27" Type="http://schemas.openxmlformats.org/officeDocument/2006/relationships/footer" Target="footer1.xml"/><Relationship Id="rId30" Type="http://schemas.openxmlformats.org/officeDocument/2006/relationships/image" Target="media/image22.jpeg"/><Relationship Id="rId35" Type="http://schemas.openxmlformats.org/officeDocument/2006/relationships/hyperlink" Target="https://doi.org/10.1002/gea.21544" TargetMode="Externa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g"/><Relationship Id="rId25" Type="http://schemas.openxmlformats.org/officeDocument/2006/relationships/image" Target="media/image18.jpeg"/><Relationship Id="rId33" Type="http://schemas.openxmlformats.org/officeDocument/2006/relationships/image" Target="media/image25.jpeg"/><Relationship Id="rId38" Type="http://schemas.openxmlformats.org/officeDocument/2006/relationships/hyperlink" Target="https://doi.org/10.1016/j.quascirev.2020.10678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gAZH8yxwMNcS+J/0hrf/nAJ4xjBg==">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</go:docsCustomData>
</go:gDocsCustomXmlDataStorage>
</file>

<file path=customXml/itemProps1.xml><?xml version="1.0" encoding="utf-8"?>
<ds:datastoreItem xmlns:ds="http://schemas.openxmlformats.org/officeDocument/2006/customXml" ds:itemID="{41F6A43C-4DB3-4456-8534-C7ACF12F785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553</TotalTime>
  <Pages>63</Pages>
  <Words>10338</Words>
  <Characters>58930</Characters>
  <Application>Microsoft Office Word</Application>
  <DocSecurity>0</DocSecurity>
  <Lines>491</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Freidline</dc:creator>
  <cp:lastModifiedBy>Sarah Freidline</cp:lastModifiedBy>
  <cp:revision>354</cp:revision>
  <dcterms:created xsi:type="dcterms:W3CDTF">2022-10-20T18:21:00Z</dcterms:created>
  <dcterms:modified xsi:type="dcterms:W3CDTF">2022-12-23T23:33:00Z</dcterms:modified>
</cp:coreProperties>
</file>