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42" w:rightFromText="142" w:horzAnchor="margin" w:tblpY="770"/>
        <w:tblW w:w="8494" w:type="dxa"/>
        <w:tblLook w:val="04A0" w:firstRow="1" w:lastRow="0" w:firstColumn="1" w:lastColumn="0" w:noHBand="0" w:noVBand="1"/>
      </w:tblPr>
      <w:tblGrid>
        <w:gridCol w:w="3539"/>
        <w:gridCol w:w="4955"/>
      </w:tblGrid>
      <w:tr w:rsidR="00141ABC" w14:paraId="7BB45116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20064E" w14:textId="2D5D7FE2" w:rsidR="00141ABC" w:rsidRDefault="00141ABC" w:rsidP="00141ABC">
            <w:r w:rsidRPr="009E4E94">
              <w:rPr>
                <w:rFonts w:ascii="Arial" w:eastAsia="ＭＳ Ｐゴシック" w:hAnsi="Arial" w:cs="Arial"/>
                <w:b/>
                <w:bCs/>
                <w:color w:val="333333"/>
                <w:kern w:val="0"/>
                <w:sz w:val="16"/>
                <w:szCs w:val="16"/>
              </w:rPr>
              <w:t xml:space="preserve">Data </w:t>
            </w:r>
            <w:proofErr w:type="spellStart"/>
            <w:r w:rsidRPr="009E4E94">
              <w:rPr>
                <w:rFonts w:ascii="Arial" w:eastAsia="ＭＳ Ｐゴシック" w:hAnsi="Arial" w:cs="Arial"/>
                <w:b/>
                <w:bCs/>
                <w:color w:val="333333"/>
                <w:kern w:val="0"/>
                <w:sz w:val="16"/>
                <w:szCs w:val="16"/>
              </w:rPr>
              <w:t>categor</w:t>
            </w:r>
            <w:proofErr w:type="spellEnd"/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9E8DD7" w14:textId="775FB2DB" w:rsidR="00141ABC" w:rsidRDefault="00141ABC" w:rsidP="00141ABC">
            <w:r w:rsidRPr="009E4E94">
              <w:rPr>
                <w:rFonts w:ascii="Arial" w:eastAsia="ＭＳ Ｐゴシック" w:hAnsi="Arial" w:cs="Arial"/>
                <w:b/>
                <w:bCs/>
                <w:color w:val="333333"/>
                <w:kern w:val="0"/>
                <w:sz w:val="16"/>
                <w:szCs w:val="16"/>
              </w:rPr>
              <w:t>Information</w:t>
            </w:r>
            <w:hyperlink r:id="rId6" w:anchor="32" w:tgtFrame="_blank" w:history="1">
              <w:r w:rsidRPr="009E4E94">
                <w:rPr>
                  <w:rFonts w:ascii="Arial" w:eastAsia="ＭＳ Ｐゴシック" w:hAnsi="Arial" w:cs="Arial"/>
                  <w:b/>
                  <w:bCs/>
                  <w:color w:val="4169E1"/>
                  <w:kern w:val="0"/>
                  <w:sz w:val="16"/>
                  <w:szCs w:val="16"/>
                  <w:u w:val="single"/>
                  <w:vertAlign w:val="superscript"/>
                </w:rPr>
                <w:t>32</w:t>
              </w:r>
            </w:hyperlink>
          </w:p>
        </w:tc>
      </w:tr>
      <w:tr w:rsidR="00141ABC" w14:paraId="472772F4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97ACFB" w14:textId="7D8A9307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Primary registry and trial identifying number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D3F9EB" w14:textId="32F0324D" w:rsidR="00141ABC" w:rsidRDefault="00141ABC" w:rsidP="00141ABC">
            <w:r w:rsidRPr="00141ABC">
              <w:t>jRCTs052180172</w:t>
            </w:r>
          </w:p>
        </w:tc>
      </w:tr>
      <w:tr w:rsidR="00141ABC" w14:paraId="71B2868B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71D886" w14:textId="48376702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Date of registration in primary registry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8C7D5F" w14:textId="78CE97E1" w:rsidR="00141ABC" w:rsidRDefault="00141ABC" w:rsidP="00141ABC">
            <w:r w:rsidRPr="00141ABC">
              <w:t>26 March 2019</w:t>
            </w:r>
          </w:p>
        </w:tc>
      </w:tr>
      <w:tr w:rsidR="00141ABC" w14:paraId="6DF9DB90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064F3" w14:textId="10778E1F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Secondary identifying numbers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8DB232" w14:textId="0B27329F" w:rsidR="00141ABC" w:rsidRDefault="00141ABC" w:rsidP="00141ABC">
            <w:r w:rsidRPr="00141ABC">
              <w:t>UMIN000027940, 21, July 2017</w:t>
            </w:r>
          </w:p>
        </w:tc>
      </w:tr>
      <w:tr w:rsidR="00141ABC" w14:paraId="64893578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691462" w14:textId="5593FF4C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Source(s) of monetary or material support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3FAAD3" w14:textId="1082C7E0" w:rsidR="00141ABC" w:rsidRDefault="00141ABC" w:rsidP="00141ABC">
            <w:r w:rsidRPr="00141ABC">
              <w:t>SEED Co. Ltd., Tokyo, Japan</w:t>
            </w:r>
          </w:p>
        </w:tc>
      </w:tr>
      <w:tr w:rsidR="00141ABC" w14:paraId="436ED2A0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D52E1B" w14:textId="29B5DDC1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Primary sponsor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56C921" w14:textId="479A5D36" w:rsidR="00141ABC" w:rsidRDefault="00141ABC" w:rsidP="00141ABC">
            <w:r w:rsidRPr="00141ABC">
              <w:t>SEED Co. Ltd., Tokyo, Japan</w:t>
            </w:r>
          </w:p>
        </w:tc>
      </w:tr>
      <w:tr w:rsidR="00141ABC" w14:paraId="1860749C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932396" w14:textId="4108F21B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Secondary sponsor(s)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C8F4B4" w14:textId="1B91FAEE" w:rsidR="00141ABC" w:rsidRDefault="00141ABC" w:rsidP="00141ABC">
            <w:r>
              <w:rPr>
                <w:rFonts w:hint="eastAsia"/>
              </w:rPr>
              <w:t>N</w:t>
            </w:r>
            <w:r>
              <w:t>one</w:t>
            </w:r>
          </w:p>
        </w:tc>
      </w:tr>
      <w:tr w:rsidR="00141ABC" w:rsidRPr="004C421A" w14:paraId="4367B0A8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6648A2" w14:textId="0F3CCA1B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Contact for public queries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FD3F07" w14:textId="31702A05" w:rsidR="00141ABC" w:rsidRPr="004C421A" w:rsidRDefault="004C421A" w:rsidP="00141ABC">
            <w:pPr>
              <w:rPr>
                <w:lang w:val="es-ES_tradnl"/>
              </w:rPr>
            </w:pPr>
            <w:r w:rsidRPr="004C421A">
              <w:rPr>
                <w:rFonts w:hint="eastAsia"/>
                <w:lang w:val="es-ES_tradnl"/>
              </w:rPr>
              <w:t>O</w:t>
            </w:r>
            <w:r w:rsidRPr="004C421A">
              <w:rPr>
                <w:lang w:val="es-ES_tradnl"/>
              </w:rPr>
              <w:t xml:space="preserve">samu Hieda,M.D. </w:t>
            </w:r>
            <w:r>
              <w:rPr>
                <w:lang w:val="es-ES_tradnl"/>
              </w:rPr>
              <w:t>ohieda@koto.kpu-m.ac.jp</w:t>
            </w:r>
          </w:p>
        </w:tc>
      </w:tr>
      <w:tr w:rsidR="00141ABC" w:rsidRPr="004C421A" w14:paraId="5965877F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EF57AE" w14:textId="2A222E8C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Contact for scientific queries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0365CE" w14:textId="28B327CB" w:rsidR="00141ABC" w:rsidRPr="004C421A" w:rsidRDefault="004C421A" w:rsidP="00141ABC">
            <w:pPr>
              <w:rPr>
                <w:lang w:val="es-ES_tradnl"/>
              </w:rPr>
            </w:pPr>
            <w:r w:rsidRPr="004C421A">
              <w:rPr>
                <w:lang w:val="es-ES_tradnl"/>
              </w:rPr>
              <w:t>Osamu Hieda,M.D. ohieda@koto.kpu-m.ac.jp</w:t>
            </w:r>
          </w:p>
        </w:tc>
      </w:tr>
      <w:tr w:rsidR="00141ABC" w14:paraId="14398E93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0BF020" w14:textId="7C60884C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Public title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07BF10" w14:textId="2B9FEB5E" w:rsidR="00141ABC" w:rsidRDefault="004C421A" w:rsidP="00141ABC">
            <w:r w:rsidRPr="004C421A">
              <w:t>Multifocal Contact Lens Trial for Suppressing Myopia Progression(MCMP)</w:t>
            </w:r>
          </w:p>
        </w:tc>
      </w:tr>
      <w:tr w:rsidR="00141ABC" w14:paraId="3220EA99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1F54FF" w14:textId="1E59CAD7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Scientific title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0CB24B" w14:textId="3115331E" w:rsidR="00141ABC" w:rsidRDefault="004C421A" w:rsidP="004C421A">
            <w:r>
              <w:t>Clinical study on the effect of multifocal contact lens on myopia progression in myopia school children (MCMP)</w:t>
            </w:r>
          </w:p>
        </w:tc>
      </w:tr>
      <w:tr w:rsidR="00141ABC" w14:paraId="26382B41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D4B318" w14:textId="75C75E10" w:rsidR="00141ABC" w:rsidRDefault="00141ABC" w:rsidP="00141ABC">
            <w:r w:rsidRPr="009E4E94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Countries of recruitment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E76C73" w14:textId="2C74A808" w:rsidR="00141ABC" w:rsidRDefault="004C421A" w:rsidP="00141ABC">
            <w:r>
              <w:rPr>
                <w:rFonts w:hint="eastAsia"/>
              </w:rPr>
              <w:t>J</w:t>
            </w:r>
            <w:r>
              <w:t>apan</w:t>
            </w:r>
          </w:p>
        </w:tc>
      </w:tr>
      <w:tr w:rsidR="00141ABC" w14:paraId="2D16542B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E02E49" w14:textId="7C708259" w:rsidR="00141ABC" w:rsidRPr="004C421A" w:rsidRDefault="00141ABC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Health condition(s) or problem(s) studied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5C96E9" w14:textId="1F74CAA3" w:rsidR="00141ABC" w:rsidRDefault="004C421A" w:rsidP="00141ABC">
            <w:r>
              <w:rPr>
                <w:rFonts w:hint="eastAsia"/>
              </w:rPr>
              <w:t>M</w:t>
            </w:r>
            <w:r>
              <w:t>yopia</w:t>
            </w:r>
          </w:p>
        </w:tc>
      </w:tr>
      <w:tr w:rsidR="004C421A" w14:paraId="421B57E0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A7C233" w14:textId="4A8F49EE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Intervention(s)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D1EA6E" w14:textId="2DB24A1F" w:rsidR="004C421A" w:rsidRDefault="004C421A" w:rsidP="00141ABC">
            <w:r w:rsidRPr="004C421A">
              <w:t>Wear contact lens</w:t>
            </w:r>
          </w:p>
        </w:tc>
      </w:tr>
      <w:tr w:rsidR="004C421A" w14:paraId="7A916ACE" w14:textId="77777777" w:rsidTr="00AF0732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5F5F5"/>
          </w:tcPr>
          <w:p w14:paraId="2E070504" w14:textId="76141E94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Key inclusion and exclusion criteria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4EE777" w14:textId="77777777" w:rsidR="004C421A" w:rsidRDefault="004C421A" w:rsidP="004C421A">
            <w:r>
              <w:t>Moderate myopia (objective equivalent spherical</w:t>
            </w:r>
          </w:p>
          <w:p w14:paraId="5E583FB8" w14:textId="1F12AAEE" w:rsidR="004C421A" w:rsidRDefault="004C421A" w:rsidP="004C421A">
            <w:r>
              <w:t>power: -1.00 D to -6.00 D)</w:t>
            </w:r>
          </w:p>
        </w:tc>
      </w:tr>
      <w:tr w:rsidR="004C421A" w14:paraId="4C6AEB6B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BB4F6E" w14:textId="7CE5FBEA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Study type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E30CB3" w14:textId="3B7092E3" w:rsidR="004C421A" w:rsidRDefault="004C421A" w:rsidP="00141ABC">
            <w:r>
              <w:t xml:space="preserve">Double-masked, </w:t>
            </w:r>
            <w:r w:rsidRPr="004C421A">
              <w:t>randomized controlled trial</w:t>
            </w:r>
          </w:p>
        </w:tc>
      </w:tr>
      <w:tr w:rsidR="004C421A" w14:paraId="76DD7C4B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4B840" w14:textId="1DFE2C6E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Date of first enrolment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1D3DED" w14:textId="7C782AB8" w:rsidR="004C421A" w:rsidRDefault="004C421A" w:rsidP="00141ABC">
            <w:r>
              <w:rPr>
                <w:rFonts w:hint="eastAsia"/>
              </w:rPr>
              <w:t>2</w:t>
            </w:r>
            <w:r>
              <w:t>017.9.4</w:t>
            </w:r>
          </w:p>
        </w:tc>
      </w:tr>
      <w:tr w:rsidR="004C421A" w14:paraId="5D67E17E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F6493A" w14:textId="558C8202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Target sample size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63F2D6" w14:textId="6C5182C7" w:rsidR="004C421A" w:rsidRDefault="004C421A" w:rsidP="00141ABC">
            <w:r>
              <w:rPr>
                <w:rFonts w:hint="eastAsia"/>
              </w:rPr>
              <w:t>1</w:t>
            </w:r>
            <w:r>
              <w:t>00</w:t>
            </w:r>
          </w:p>
        </w:tc>
      </w:tr>
      <w:tr w:rsidR="004C421A" w14:paraId="5A459FC0" w14:textId="77777777" w:rsidTr="00AF0732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42923C" w14:textId="47EAAB92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Recruitment status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F1047B" w14:textId="1BF144F9" w:rsidR="004C421A" w:rsidRDefault="004C421A" w:rsidP="00141ABC">
            <w:r w:rsidRPr="004C421A">
              <w:t>End of recruiting</w:t>
            </w:r>
          </w:p>
        </w:tc>
      </w:tr>
      <w:tr w:rsidR="004C421A" w14:paraId="4CCC4C5B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0E6403" w14:textId="6CE147A5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Primary outcome(s)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1FAA13" w14:textId="562379E3" w:rsidR="004C421A" w:rsidRDefault="004C421A" w:rsidP="00141ABC">
            <w:r w:rsidRPr="004C421A">
              <w:t>Refractive power change</w:t>
            </w:r>
          </w:p>
        </w:tc>
      </w:tr>
      <w:tr w:rsidR="004C421A" w14:paraId="33216166" w14:textId="77777777" w:rsidTr="00141ABC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F3C2CC" w14:textId="592768C1" w:rsidR="004C421A" w:rsidRPr="004C421A" w:rsidRDefault="004C421A" w:rsidP="00141ABC">
            <w:r w:rsidRPr="004C421A">
              <w:rPr>
                <w:rFonts w:ascii="Arial" w:eastAsia="ＭＳ Ｐゴシック" w:hAnsi="Arial" w:cs="Arial"/>
                <w:color w:val="333333"/>
                <w:kern w:val="0"/>
                <w:sz w:val="16"/>
                <w:szCs w:val="16"/>
              </w:rPr>
              <w:t>Key secondary outcomes</w:t>
            </w:r>
          </w:p>
        </w:tc>
        <w:tc>
          <w:tcPr>
            <w:tcW w:w="4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84B505" w14:textId="713CBDCC" w:rsidR="004C421A" w:rsidRDefault="004C421A" w:rsidP="00141ABC">
            <w:r w:rsidRPr="004C421A">
              <w:t>Change in axial length</w:t>
            </w:r>
          </w:p>
        </w:tc>
      </w:tr>
    </w:tbl>
    <w:p w14:paraId="1F522B41" w14:textId="70A0A0B0" w:rsidR="00A46750" w:rsidRDefault="00141ABC" w:rsidP="00141ABC">
      <w:r>
        <w:t>S</w:t>
      </w:r>
      <w:r w:rsidRPr="00141ABC">
        <w:t>upplementary table</w:t>
      </w:r>
      <w:r>
        <w:rPr>
          <w:rFonts w:hint="eastAsia"/>
        </w:rPr>
        <w:t xml:space="preserve"> </w:t>
      </w:r>
      <w:r>
        <w:t>1.</w:t>
      </w:r>
    </w:p>
    <w:sectPr w:rsidR="00A4675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825BEF" w14:textId="77777777" w:rsidR="0058073D" w:rsidRDefault="0058073D" w:rsidP="004C421A">
      <w:r>
        <w:separator/>
      </w:r>
    </w:p>
  </w:endnote>
  <w:endnote w:type="continuationSeparator" w:id="0">
    <w:p w14:paraId="58C6A9DF" w14:textId="77777777" w:rsidR="0058073D" w:rsidRDefault="0058073D" w:rsidP="004C4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10FC79" w14:textId="77777777" w:rsidR="0058073D" w:rsidRDefault="0058073D" w:rsidP="004C421A">
      <w:r>
        <w:separator/>
      </w:r>
    </w:p>
  </w:footnote>
  <w:footnote w:type="continuationSeparator" w:id="0">
    <w:p w14:paraId="7D1E2017" w14:textId="77777777" w:rsidR="0058073D" w:rsidRDefault="0058073D" w:rsidP="004C42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ABC"/>
    <w:rsid w:val="000342C2"/>
    <w:rsid w:val="000431EE"/>
    <w:rsid w:val="0004500E"/>
    <w:rsid w:val="00060253"/>
    <w:rsid w:val="00066043"/>
    <w:rsid w:val="000662C7"/>
    <w:rsid w:val="00075CE4"/>
    <w:rsid w:val="000822F8"/>
    <w:rsid w:val="00084EF0"/>
    <w:rsid w:val="0008647B"/>
    <w:rsid w:val="0008675B"/>
    <w:rsid w:val="000B409C"/>
    <w:rsid w:val="000D1805"/>
    <w:rsid w:val="000E12C7"/>
    <w:rsid w:val="000F76A6"/>
    <w:rsid w:val="0011710E"/>
    <w:rsid w:val="0012022B"/>
    <w:rsid w:val="00136A0A"/>
    <w:rsid w:val="00141ABC"/>
    <w:rsid w:val="001472E0"/>
    <w:rsid w:val="00152BE7"/>
    <w:rsid w:val="00172F0B"/>
    <w:rsid w:val="00176D04"/>
    <w:rsid w:val="00186B73"/>
    <w:rsid w:val="001A6AC6"/>
    <w:rsid w:val="001D3A75"/>
    <w:rsid w:val="0020064F"/>
    <w:rsid w:val="002044E8"/>
    <w:rsid w:val="002259D3"/>
    <w:rsid w:val="00244FE3"/>
    <w:rsid w:val="00274C35"/>
    <w:rsid w:val="002845D9"/>
    <w:rsid w:val="002B4AF3"/>
    <w:rsid w:val="002C5E5D"/>
    <w:rsid w:val="0031468E"/>
    <w:rsid w:val="003237F3"/>
    <w:rsid w:val="00333369"/>
    <w:rsid w:val="00342E72"/>
    <w:rsid w:val="003516F0"/>
    <w:rsid w:val="00365020"/>
    <w:rsid w:val="00386515"/>
    <w:rsid w:val="00390DF6"/>
    <w:rsid w:val="0039114D"/>
    <w:rsid w:val="003B0DB8"/>
    <w:rsid w:val="003F0606"/>
    <w:rsid w:val="00401152"/>
    <w:rsid w:val="00421313"/>
    <w:rsid w:val="00422781"/>
    <w:rsid w:val="004359D6"/>
    <w:rsid w:val="00441B92"/>
    <w:rsid w:val="00441FD7"/>
    <w:rsid w:val="00472F3C"/>
    <w:rsid w:val="00483D8E"/>
    <w:rsid w:val="004B1A06"/>
    <w:rsid w:val="004C421A"/>
    <w:rsid w:val="004E098E"/>
    <w:rsid w:val="004F415C"/>
    <w:rsid w:val="004F79DA"/>
    <w:rsid w:val="00531FA3"/>
    <w:rsid w:val="00547AA7"/>
    <w:rsid w:val="0058073D"/>
    <w:rsid w:val="00582FFD"/>
    <w:rsid w:val="00586966"/>
    <w:rsid w:val="005A3EAB"/>
    <w:rsid w:val="005B03BA"/>
    <w:rsid w:val="005D2FD0"/>
    <w:rsid w:val="005E7B33"/>
    <w:rsid w:val="006122A7"/>
    <w:rsid w:val="0064553A"/>
    <w:rsid w:val="006552EE"/>
    <w:rsid w:val="006578F4"/>
    <w:rsid w:val="00664C32"/>
    <w:rsid w:val="00686818"/>
    <w:rsid w:val="006B72F0"/>
    <w:rsid w:val="006D7440"/>
    <w:rsid w:val="006E298E"/>
    <w:rsid w:val="007006C3"/>
    <w:rsid w:val="00714862"/>
    <w:rsid w:val="007508A0"/>
    <w:rsid w:val="007525BA"/>
    <w:rsid w:val="00773344"/>
    <w:rsid w:val="007C02BB"/>
    <w:rsid w:val="007E0B53"/>
    <w:rsid w:val="007E3BAB"/>
    <w:rsid w:val="007F0ACF"/>
    <w:rsid w:val="00800611"/>
    <w:rsid w:val="00815413"/>
    <w:rsid w:val="008276F5"/>
    <w:rsid w:val="008527FB"/>
    <w:rsid w:val="008606E0"/>
    <w:rsid w:val="00863992"/>
    <w:rsid w:val="00866F2A"/>
    <w:rsid w:val="008809A4"/>
    <w:rsid w:val="008E3C2E"/>
    <w:rsid w:val="00910798"/>
    <w:rsid w:val="00924434"/>
    <w:rsid w:val="00935D68"/>
    <w:rsid w:val="00955B9E"/>
    <w:rsid w:val="0096045D"/>
    <w:rsid w:val="00976086"/>
    <w:rsid w:val="009C36C3"/>
    <w:rsid w:val="009D4162"/>
    <w:rsid w:val="009E37E3"/>
    <w:rsid w:val="00A20840"/>
    <w:rsid w:val="00A42DBC"/>
    <w:rsid w:val="00A46750"/>
    <w:rsid w:val="00A56666"/>
    <w:rsid w:val="00A56A74"/>
    <w:rsid w:val="00A64FA7"/>
    <w:rsid w:val="00A9218D"/>
    <w:rsid w:val="00AC32DB"/>
    <w:rsid w:val="00AD6844"/>
    <w:rsid w:val="00AE4575"/>
    <w:rsid w:val="00AF3C57"/>
    <w:rsid w:val="00AF6D76"/>
    <w:rsid w:val="00AF7922"/>
    <w:rsid w:val="00B15746"/>
    <w:rsid w:val="00B15D70"/>
    <w:rsid w:val="00B200A1"/>
    <w:rsid w:val="00B273DE"/>
    <w:rsid w:val="00B65A6F"/>
    <w:rsid w:val="00B70961"/>
    <w:rsid w:val="00B8330D"/>
    <w:rsid w:val="00B87D64"/>
    <w:rsid w:val="00B93050"/>
    <w:rsid w:val="00BB402B"/>
    <w:rsid w:val="00BB5CE5"/>
    <w:rsid w:val="00BB6B13"/>
    <w:rsid w:val="00BE0113"/>
    <w:rsid w:val="00BE0397"/>
    <w:rsid w:val="00BE1A8A"/>
    <w:rsid w:val="00BF00DF"/>
    <w:rsid w:val="00C06D36"/>
    <w:rsid w:val="00C97983"/>
    <w:rsid w:val="00CA62B6"/>
    <w:rsid w:val="00CD6840"/>
    <w:rsid w:val="00CE1F3E"/>
    <w:rsid w:val="00CF46E2"/>
    <w:rsid w:val="00D0752D"/>
    <w:rsid w:val="00D11A8A"/>
    <w:rsid w:val="00D5153B"/>
    <w:rsid w:val="00D52F25"/>
    <w:rsid w:val="00D563DF"/>
    <w:rsid w:val="00D70A15"/>
    <w:rsid w:val="00E0238F"/>
    <w:rsid w:val="00E533F5"/>
    <w:rsid w:val="00E625F9"/>
    <w:rsid w:val="00E641BB"/>
    <w:rsid w:val="00E90341"/>
    <w:rsid w:val="00EA0816"/>
    <w:rsid w:val="00EB291B"/>
    <w:rsid w:val="00F16CC8"/>
    <w:rsid w:val="00F413D4"/>
    <w:rsid w:val="00F55B6F"/>
    <w:rsid w:val="00F74D27"/>
    <w:rsid w:val="00F84B8C"/>
    <w:rsid w:val="00FA1CC2"/>
    <w:rsid w:val="00FB49D7"/>
    <w:rsid w:val="00FD46D2"/>
    <w:rsid w:val="00FE227E"/>
    <w:rsid w:val="00FE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B33A5E"/>
  <w15:chartTrackingRefBased/>
  <w15:docId w15:val="{D78DED3C-E2DE-429A-9DD9-E50309459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1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42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C421A"/>
  </w:style>
  <w:style w:type="paragraph" w:styleId="a6">
    <w:name w:val="footer"/>
    <w:basedOn w:val="a"/>
    <w:link w:val="a7"/>
    <w:uiPriority w:val="99"/>
    <w:unhideWhenUsed/>
    <w:rsid w:val="004C42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C4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irit-statement.org/spirit-statement/reference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稗田 牧</dc:creator>
  <cp:keywords/>
  <dc:description/>
  <cp:lastModifiedBy>稗田 牧</cp:lastModifiedBy>
  <cp:revision>2</cp:revision>
  <dcterms:created xsi:type="dcterms:W3CDTF">2020-12-30T07:28:00Z</dcterms:created>
  <dcterms:modified xsi:type="dcterms:W3CDTF">2020-12-30T07:55:00Z</dcterms:modified>
</cp:coreProperties>
</file>