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250" w:rsidRPr="00E03081" w:rsidRDefault="00E04808" w:rsidP="00E03081">
      <w:pPr>
        <w:rPr>
          <w:rFonts w:ascii="Times New Roman" w:hAnsi="Times New Roman" w:cs="Times New Roman"/>
          <w:szCs w:val="21"/>
        </w:rPr>
      </w:pPr>
      <w:bookmarkStart w:id="0" w:name="OLE_LINK1"/>
      <w:bookmarkStart w:id="1" w:name="OLE_LINK2"/>
      <w:r w:rsidRPr="00E04808">
        <w:rPr>
          <w:rFonts w:ascii="Times New Roman" w:hAnsi="Times New Roman" w:cs="Times New Roman"/>
          <w:szCs w:val="21"/>
        </w:rPr>
        <w:t>Table S</w:t>
      </w:r>
      <w:r>
        <w:rPr>
          <w:rFonts w:ascii="Times New Roman" w:hAnsi="Times New Roman" w:cs="Times New Roman"/>
          <w:szCs w:val="21"/>
        </w:rPr>
        <w:t>2</w:t>
      </w:r>
      <w:bookmarkStart w:id="2" w:name="_GoBack"/>
      <w:bookmarkEnd w:id="2"/>
      <w:r w:rsidRPr="00E0480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="00E03081" w:rsidRPr="00E03081">
        <w:rPr>
          <w:rFonts w:ascii="Times New Roman" w:hAnsi="Times New Roman" w:cs="Times New Roman"/>
          <w:szCs w:val="21"/>
        </w:rPr>
        <w:t xml:space="preserve">Antibody </w:t>
      </w:r>
      <w:r w:rsidR="009F558F">
        <w:rPr>
          <w:rFonts w:ascii="Times New Roman" w:hAnsi="Times New Roman" w:cs="Times New Roman" w:hint="eastAsia"/>
          <w:szCs w:val="21"/>
        </w:rPr>
        <w:t>uesd</w:t>
      </w:r>
      <w:r w:rsidR="00F0120D">
        <w:rPr>
          <w:rFonts w:ascii="Times New Roman" w:hAnsi="Times New Roman" w:cs="Times New Roman"/>
          <w:szCs w:val="21"/>
        </w:rPr>
        <w:t xml:space="preserve"> i</w:t>
      </w:r>
      <w:r w:rsidR="00E03081" w:rsidRPr="00E03081">
        <w:rPr>
          <w:rFonts w:ascii="Times New Roman" w:hAnsi="Times New Roman" w:cs="Times New Roman"/>
          <w:szCs w:val="21"/>
        </w:rPr>
        <w:t>n this study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D6250" w:rsidRPr="007C7937" w:rsidTr="00BD62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BD6250" w:rsidRPr="007C7937" w:rsidRDefault="00CD0358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Antibodies</w:t>
            </w:r>
          </w:p>
        </w:tc>
        <w:tc>
          <w:tcPr>
            <w:tcW w:w="2841" w:type="dxa"/>
          </w:tcPr>
          <w:p w:rsidR="00BD6250" w:rsidRPr="007C7937" w:rsidRDefault="00BD6250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 xml:space="preserve">SOURCE     </w:t>
            </w:r>
          </w:p>
        </w:tc>
        <w:tc>
          <w:tcPr>
            <w:tcW w:w="2841" w:type="dxa"/>
          </w:tcPr>
          <w:p w:rsidR="00BD6250" w:rsidRPr="007C7937" w:rsidRDefault="00BD6250" w:rsidP="00BD6250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 xml:space="preserve">IDENTIFIER      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D6250" w:rsidRPr="007C7937" w:rsidTr="00BD62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BD6250" w:rsidRPr="007C7937" w:rsidRDefault="00BD6250" w:rsidP="00C32A17">
            <w:pPr>
              <w:autoSpaceDE w:val="0"/>
              <w:autoSpaceDN w:val="0"/>
              <w:adjustRightInd w:val="0"/>
              <w:ind w:left="567" w:hangingChars="300" w:hanging="567"/>
              <w:jc w:val="left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/>
                <w:sz w:val="18"/>
                <w:szCs w:val="18"/>
              </w:rPr>
              <w:t>EGFR</w:t>
            </w:r>
          </w:p>
          <w:p w:rsidR="00BD6250" w:rsidRPr="007C7937" w:rsidRDefault="00BD6250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p-EGFR</w:t>
            </w:r>
            <w:r w:rsidR="00A51DC9"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BD6250" w:rsidRPr="007C7937" w:rsidRDefault="00BD6250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AKT</w:t>
            </w:r>
          </w:p>
          <w:p w:rsidR="00BD6250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p</w:t>
            </w:r>
            <w:r w:rsidR="00BD6250"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-AKT</w:t>
            </w:r>
            <w:r w:rsidR="00A51DC9"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BD6250" w:rsidRPr="007C7937" w:rsidRDefault="00C417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ERK</w:t>
            </w:r>
          </w:p>
          <w:p w:rsidR="00BD6250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p-ERK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MEK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p-MEK</w:t>
            </w:r>
          </w:p>
          <w:p w:rsidR="00BD6250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Bax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Bcl-2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c-M</w:t>
            </w:r>
            <w:r w:rsidR="00A51DC9"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YC</w:t>
            </w:r>
          </w:p>
          <w:p w:rsidR="00A51DC9" w:rsidRPr="007C7937" w:rsidRDefault="00283595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>PPP1R150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GAPDH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Tubulin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Normal Rabbit IgG</w:t>
            </w:r>
          </w:p>
          <w:p w:rsidR="000E2F2F" w:rsidRPr="007C7937" w:rsidRDefault="000E2F2F" w:rsidP="00A81F05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anti-RNA pol II antibody</w:t>
            </w:r>
          </w:p>
        </w:tc>
        <w:tc>
          <w:tcPr>
            <w:tcW w:w="2841" w:type="dxa"/>
          </w:tcPr>
          <w:p w:rsidR="00BD6250" w:rsidRPr="007C7937" w:rsidRDefault="002C4532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2C4532" w:rsidRPr="007C7937" w:rsidRDefault="002C4532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Cell Signaling Technology </w:t>
            </w:r>
          </w:p>
          <w:p w:rsidR="00BD6250" w:rsidRPr="007C7937" w:rsidRDefault="00457283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A51DC9" w:rsidRPr="007C7937" w:rsidRDefault="003772C1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Abcam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Kangchen</w:t>
            </w:r>
          </w:p>
          <w:p w:rsidR="000A79DB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Sigma-Aldrich</w:t>
            </w:r>
          </w:p>
          <w:p w:rsidR="000E2F2F" w:rsidRPr="007C7937" w:rsidRDefault="000A79DB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Cell Signaling Technology</w:t>
            </w:r>
          </w:p>
          <w:p w:rsidR="000E2F2F" w:rsidRPr="007C7937" w:rsidRDefault="000E2F2F" w:rsidP="00C32A17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Millipore</w:t>
            </w:r>
          </w:p>
        </w:tc>
        <w:tc>
          <w:tcPr>
            <w:tcW w:w="2841" w:type="dxa"/>
          </w:tcPr>
          <w:p w:rsidR="002C4532" w:rsidRPr="007C7937" w:rsidRDefault="002C4532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</w:pPr>
            <w:bookmarkStart w:id="3" w:name="OLE_LINK15"/>
            <w:bookmarkStart w:id="4" w:name="OLE_LINK16"/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Cat#4267</w:t>
            </w:r>
            <w:bookmarkEnd w:id="3"/>
            <w:bookmarkEnd w:id="4"/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;RRID: AB_2246311</w:t>
            </w:r>
          </w:p>
          <w:p w:rsidR="002C4532" w:rsidRPr="007C7937" w:rsidRDefault="003772C1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Cat#6963</w:t>
            </w:r>
          </w:p>
          <w:p w:rsidR="00BD6250" w:rsidRPr="007C7937" w:rsidRDefault="00A51DC9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Cat#4691;RRID: AB_915783</w:t>
            </w:r>
          </w:p>
          <w:p w:rsidR="00E40A0C" w:rsidRPr="007C7937" w:rsidRDefault="00A51DC9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Cat#4060;RRID: AB_2315049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Cat # 9102; RRID: AB_330744 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 # 9101S; RRID: AB_331646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 # 8198; RRID: AB_10858224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Cat#3958;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Cat#2876s;</w:t>
            </w:r>
          </w:p>
          <w:p w:rsidR="000A79DB" w:rsidRPr="007C7937" w:rsidRDefault="009511A8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sz w:val="18"/>
                <w:szCs w:val="18"/>
              </w:rPr>
              <w:t>Cat# 4223; RRID: AB_1903909</w:t>
            </w:r>
            <w:r w:rsidR="000A79DB"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;</w:t>
            </w:r>
          </w:p>
          <w:p w:rsidR="000A79DB" w:rsidRPr="007C7937" w:rsidRDefault="009511A8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bookmarkStart w:id="5" w:name="OLE_LINK48"/>
            <w:bookmarkStart w:id="6" w:name="OLE_LINK49"/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</w:t>
            </w:r>
            <w:bookmarkEnd w:id="5"/>
            <w:bookmarkEnd w:id="6"/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 9402; RRID: AB_10693752</w:t>
            </w:r>
            <w:r w:rsidR="000A79DB"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2;</w:t>
            </w:r>
          </w:p>
          <w:p w:rsidR="00A51DC9" w:rsidRPr="007C7937" w:rsidRDefault="003772C1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Cat#ab73478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Cat#KC-5G4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bookmarkStart w:id="7" w:name="OLE_LINK32"/>
            <w:bookmarkStart w:id="8" w:name="OLE_LINK33"/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</w:t>
            </w:r>
            <w:bookmarkEnd w:id="7"/>
            <w:bookmarkEnd w:id="8"/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 A5441; RRID: AB_476744</w:t>
            </w: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</w:p>
          <w:p w:rsidR="000A79DB" w:rsidRPr="007C7937" w:rsidRDefault="000A79DB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 2729; RRID: AB_2617119</w:t>
            </w:r>
          </w:p>
          <w:p w:rsidR="000E2F2F" w:rsidRPr="007C7937" w:rsidRDefault="000E2F2F" w:rsidP="00A81F0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  <w:t>Cat#17-672</w:t>
            </w:r>
          </w:p>
        </w:tc>
      </w:tr>
      <w:bookmarkEnd w:id="0"/>
      <w:bookmarkEnd w:id="1"/>
    </w:tbl>
    <w:p w:rsidR="004D7539" w:rsidRPr="00345555" w:rsidRDefault="004D7539" w:rsidP="00F03532">
      <w:pPr>
        <w:rPr>
          <w:rFonts w:ascii="AdvPSA183" w:hAnsi="AdvPSA183" w:hint="eastAsia"/>
          <w:sz w:val="22"/>
        </w:rPr>
      </w:pPr>
    </w:p>
    <w:sectPr w:rsidR="004D7539" w:rsidRPr="00345555" w:rsidSect="001D4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D80" w:rsidRDefault="002C7D80" w:rsidP="00A81F05">
      <w:r>
        <w:separator/>
      </w:r>
    </w:p>
  </w:endnote>
  <w:endnote w:type="continuationSeparator" w:id="0">
    <w:p w:rsidR="002C7D80" w:rsidRDefault="002C7D80" w:rsidP="00A81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A183">
    <w:altName w:val="Times New Roman"/>
    <w:panose1 w:val="00000000000000000000"/>
    <w:charset w:val="00"/>
    <w:family w:val="roman"/>
    <w:notTrueType/>
    <w:pitch w:val="default"/>
  </w:font>
  <w:font w:name="Advhelvneue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7DED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D80" w:rsidRDefault="002C7D80" w:rsidP="00A81F05">
      <w:r>
        <w:separator/>
      </w:r>
    </w:p>
  </w:footnote>
  <w:footnote w:type="continuationSeparator" w:id="0">
    <w:p w:rsidR="002C7D80" w:rsidRDefault="002C7D80" w:rsidP="00A81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104CD"/>
    <w:multiLevelType w:val="hybridMultilevel"/>
    <w:tmpl w:val="931884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2F46EEC"/>
    <w:multiLevelType w:val="hybridMultilevel"/>
    <w:tmpl w:val="208C10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4E06"/>
    <w:rsid w:val="00000790"/>
    <w:rsid w:val="00025494"/>
    <w:rsid w:val="00074ADC"/>
    <w:rsid w:val="0007540E"/>
    <w:rsid w:val="000A79DB"/>
    <w:rsid w:val="000E2F2F"/>
    <w:rsid w:val="00114093"/>
    <w:rsid w:val="00156D8C"/>
    <w:rsid w:val="00181FBD"/>
    <w:rsid w:val="001D4693"/>
    <w:rsid w:val="001D4E06"/>
    <w:rsid w:val="001E5955"/>
    <w:rsid w:val="001F7473"/>
    <w:rsid w:val="00231544"/>
    <w:rsid w:val="00283595"/>
    <w:rsid w:val="002C4532"/>
    <w:rsid w:val="002C7D80"/>
    <w:rsid w:val="002E6281"/>
    <w:rsid w:val="00322C77"/>
    <w:rsid w:val="00345555"/>
    <w:rsid w:val="00363EC3"/>
    <w:rsid w:val="00370027"/>
    <w:rsid w:val="003772C1"/>
    <w:rsid w:val="003918FA"/>
    <w:rsid w:val="003B4D8A"/>
    <w:rsid w:val="003C70C7"/>
    <w:rsid w:val="003D5AB4"/>
    <w:rsid w:val="00405474"/>
    <w:rsid w:val="0041749B"/>
    <w:rsid w:val="00451316"/>
    <w:rsid w:val="00457283"/>
    <w:rsid w:val="0048077C"/>
    <w:rsid w:val="004848E7"/>
    <w:rsid w:val="004855FD"/>
    <w:rsid w:val="004D63A7"/>
    <w:rsid w:val="004D7539"/>
    <w:rsid w:val="00512997"/>
    <w:rsid w:val="005136B1"/>
    <w:rsid w:val="00546087"/>
    <w:rsid w:val="00557277"/>
    <w:rsid w:val="00576453"/>
    <w:rsid w:val="005808BE"/>
    <w:rsid w:val="00594255"/>
    <w:rsid w:val="005A7AE3"/>
    <w:rsid w:val="00612533"/>
    <w:rsid w:val="00613263"/>
    <w:rsid w:val="00624DE8"/>
    <w:rsid w:val="00644DE7"/>
    <w:rsid w:val="00671660"/>
    <w:rsid w:val="00673E59"/>
    <w:rsid w:val="006A5435"/>
    <w:rsid w:val="006B4180"/>
    <w:rsid w:val="00710B1F"/>
    <w:rsid w:val="00720B33"/>
    <w:rsid w:val="007428AC"/>
    <w:rsid w:val="0079080F"/>
    <w:rsid w:val="007C7937"/>
    <w:rsid w:val="008247BB"/>
    <w:rsid w:val="00832256"/>
    <w:rsid w:val="00842FB3"/>
    <w:rsid w:val="00851AD9"/>
    <w:rsid w:val="00864CD9"/>
    <w:rsid w:val="00884219"/>
    <w:rsid w:val="00892A4E"/>
    <w:rsid w:val="008E4E73"/>
    <w:rsid w:val="00942329"/>
    <w:rsid w:val="00943111"/>
    <w:rsid w:val="009511A8"/>
    <w:rsid w:val="00951867"/>
    <w:rsid w:val="009645CA"/>
    <w:rsid w:val="00974070"/>
    <w:rsid w:val="009C3E88"/>
    <w:rsid w:val="009F558F"/>
    <w:rsid w:val="00A01DE7"/>
    <w:rsid w:val="00A04597"/>
    <w:rsid w:val="00A2611A"/>
    <w:rsid w:val="00A26753"/>
    <w:rsid w:val="00A32753"/>
    <w:rsid w:val="00A45D6D"/>
    <w:rsid w:val="00A51DC9"/>
    <w:rsid w:val="00A81F05"/>
    <w:rsid w:val="00AA2433"/>
    <w:rsid w:val="00AB1C63"/>
    <w:rsid w:val="00B278DF"/>
    <w:rsid w:val="00B40546"/>
    <w:rsid w:val="00B72E2E"/>
    <w:rsid w:val="00B73866"/>
    <w:rsid w:val="00B83543"/>
    <w:rsid w:val="00B90615"/>
    <w:rsid w:val="00B92575"/>
    <w:rsid w:val="00BD6250"/>
    <w:rsid w:val="00C30603"/>
    <w:rsid w:val="00C32A17"/>
    <w:rsid w:val="00C417DB"/>
    <w:rsid w:val="00C67914"/>
    <w:rsid w:val="00CB0E9F"/>
    <w:rsid w:val="00CD0358"/>
    <w:rsid w:val="00CD4A0A"/>
    <w:rsid w:val="00D30AA8"/>
    <w:rsid w:val="00D426DE"/>
    <w:rsid w:val="00D50B81"/>
    <w:rsid w:val="00D7048F"/>
    <w:rsid w:val="00D92199"/>
    <w:rsid w:val="00DD2C49"/>
    <w:rsid w:val="00DD79A2"/>
    <w:rsid w:val="00DE3A0D"/>
    <w:rsid w:val="00E03081"/>
    <w:rsid w:val="00E04808"/>
    <w:rsid w:val="00E32127"/>
    <w:rsid w:val="00E40A0C"/>
    <w:rsid w:val="00E43A52"/>
    <w:rsid w:val="00E61310"/>
    <w:rsid w:val="00E64AB7"/>
    <w:rsid w:val="00EB38E2"/>
    <w:rsid w:val="00EE25E5"/>
    <w:rsid w:val="00F00901"/>
    <w:rsid w:val="00F0120D"/>
    <w:rsid w:val="00F03532"/>
    <w:rsid w:val="00F1046A"/>
    <w:rsid w:val="00F21245"/>
    <w:rsid w:val="00F310C0"/>
    <w:rsid w:val="00F46676"/>
    <w:rsid w:val="00F47B32"/>
    <w:rsid w:val="00FF0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B4B1C"/>
  <w15:docId w15:val="{1FD70F7E-6184-4A42-BE35-B562CA7C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532"/>
    <w:pPr>
      <w:ind w:firstLineChars="200" w:firstLine="420"/>
    </w:pPr>
  </w:style>
  <w:style w:type="paragraph" w:styleId="a4">
    <w:name w:val="header"/>
    <w:basedOn w:val="a"/>
    <w:link w:val="a5"/>
    <w:uiPriority w:val="99"/>
    <w:semiHidden/>
    <w:unhideWhenUsed/>
    <w:rsid w:val="00A81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A81F05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A81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A81F05"/>
    <w:rPr>
      <w:sz w:val="18"/>
      <w:szCs w:val="18"/>
    </w:rPr>
  </w:style>
  <w:style w:type="table" w:styleId="a8">
    <w:name w:val="Table Grid"/>
    <w:basedOn w:val="a1"/>
    <w:uiPriority w:val="39"/>
    <w:rsid w:val="00A81F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rsid w:val="00A81F05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-11">
    <w:name w:val="浅色底纹 - 强调文字颜色 11"/>
    <w:basedOn w:val="a1"/>
    <w:uiPriority w:val="60"/>
    <w:rsid w:val="00A81F05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">
    <w:name w:val="浅色底纹1"/>
    <w:basedOn w:val="a1"/>
    <w:uiPriority w:val="60"/>
    <w:rsid w:val="00A81F0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a0"/>
    <w:rsid w:val="00A81F05"/>
    <w:rPr>
      <w:rFonts w:ascii="AdvPSA183" w:hAnsi="AdvPSA183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7428AC"/>
    <w:rPr>
      <w:rFonts w:ascii="Advhelvneue-italic" w:hAnsi="Advhelvneue-italic" w:hint="default"/>
      <w:b w:val="0"/>
      <w:bCs w:val="0"/>
      <w:i w:val="0"/>
      <w:iCs w:val="0"/>
      <w:color w:val="000000"/>
      <w:sz w:val="18"/>
      <w:szCs w:val="18"/>
    </w:rPr>
  </w:style>
  <w:style w:type="table" w:customStyle="1" w:styleId="2">
    <w:name w:val="浅色底纹2"/>
    <w:basedOn w:val="a1"/>
    <w:uiPriority w:val="60"/>
    <w:rsid w:val="00BD625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9">
    <w:name w:val="Hyperlink"/>
    <w:basedOn w:val="a0"/>
    <w:uiPriority w:val="99"/>
    <w:unhideWhenUsed/>
    <w:rsid w:val="000A79DB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0A79DB"/>
    <w:rPr>
      <w:color w:val="954F72" w:themeColor="followedHyperlink"/>
      <w:u w:val="single"/>
    </w:rPr>
  </w:style>
  <w:style w:type="character" w:styleId="ab">
    <w:name w:val="Emphasis"/>
    <w:basedOn w:val="a0"/>
    <w:uiPriority w:val="20"/>
    <w:qFormat/>
    <w:rsid w:val="000A79DB"/>
    <w:rPr>
      <w:i/>
      <w:iCs/>
    </w:rPr>
  </w:style>
  <w:style w:type="character" w:customStyle="1" w:styleId="fontstyle31">
    <w:name w:val="fontstyle31"/>
    <w:basedOn w:val="a0"/>
    <w:rsid w:val="00025494"/>
    <w:rPr>
      <w:rFonts w:ascii="AdvPSA183" w:hAnsi="AdvPSA18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025494"/>
    <w:rPr>
      <w:rFonts w:ascii="Advhelvneue-italic" w:hAnsi="Advhelvneue-italic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025494"/>
    <w:rPr>
      <w:rFonts w:ascii="AdvP7DED" w:hAnsi="AdvP7DED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A86011-8C49-4977-9ED2-17D003FC6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2020-03-12T06:22:00Z</dcterms:created>
  <dcterms:modified xsi:type="dcterms:W3CDTF">2021-01-18T08:28:00Z</dcterms:modified>
</cp:coreProperties>
</file>