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1CF545A" w14:textId="77777777" w:rsidR="00BB6A47" w:rsidRPr="00EA12E3" w:rsidRDefault="00E41B0A" w:rsidP="00290258">
      <w:pPr>
        <w:spacing w:line="360" w:lineRule="auto"/>
        <w:mirrorIndents/>
        <w:jc w:val="left"/>
        <w:rPr>
          <w:rFonts w:ascii="Times New Roman" w:hAnsi="Times New Roman" w:cs="Times New Roman"/>
          <w:b/>
          <w:sz w:val="24"/>
          <w:szCs w:val="24"/>
        </w:rPr>
      </w:pPr>
      <w:r w:rsidRPr="00EA12E3">
        <w:rPr>
          <w:rFonts w:ascii="Times New Roman" w:hAnsi="Times New Roman" w:cs="Times New Roman"/>
          <w:b/>
          <w:sz w:val="32"/>
          <w:szCs w:val="32"/>
        </w:rPr>
        <w:t>Supplemental Material</w:t>
      </w:r>
    </w:p>
    <w:p w14:paraId="49E3CB8C" w14:textId="77777777" w:rsidR="00BB6A47" w:rsidRPr="00EA12E3" w:rsidRDefault="00461AD9" w:rsidP="00290258">
      <w:pPr>
        <w:pStyle w:val="1"/>
        <w:spacing w:before="156"/>
      </w:pPr>
      <w:r w:rsidRPr="00EA12E3">
        <w:t xml:space="preserve">1. </w:t>
      </w:r>
      <w:r w:rsidR="00E41B0A" w:rsidRPr="00EA12E3">
        <w:t>Methods</w:t>
      </w:r>
    </w:p>
    <w:p w14:paraId="4304A54F" w14:textId="610B642C" w:rsidR="00BB6A47" w:rsidRPr="00EA12E3" w:rsidRDefault="00461AD9" w:rsidP="00290258">
      <w:pPr>
        <w:pStyle w:val="2"/>
        <w:jc w:val="left"/>
      </w:pPr>
      <w:r w:rsidRPr="00EA12E3">
        <w:t xml:space="preserve">1.1. </w:t>
      </w:r>
      <w:r w:rsidR="00E41B0A" w:rsidRPr="00EA12E3">
        <w:t>Sample collection</w:t>
      </w:r>
    </w:p>
    <w:p w14:paraId="24468D4F" w14:textId="24039D08" w:rsidR="00BB6A47" w:rsidRPr="00EA12E3" w:rsidRDefault="00E41B0A" w:rsidP="00290258">
      <w:pPr>
        <w:spacing w:line="360" w:lineRule="auto"/>
        <w:mirrorIndents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Approximately 4,000 </w:t>
      </w:r>
      <w:proofErr w:type="spellStart"/>
      <w:r w:rsidRPr="00EA12E3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EA12E3">
        <w:rPr>
          <w:rFonts w:ascii="Times New Roman" w:hAnsi="Times New Roman" w:cs="Times New Roman"/>
          <w:i/>
          <w:iCs/>
          <w:sz w:val="24"/>
          <w:szCs w:val="24"/>
        </w:rPr>
        <w:t xml:space="preserve"> mellifera</w:t>
      </w:r>
      <w:r w:rsidRPr="00EA12E3">
        <w:rPr>
          <w:rFonts w:ascii="Times New Roman" w:hAnsi="Times New Roman" w:cs="Times New Roman"/>
          <w:sz w:val="24"/>
          <w:szCs w:val="24"/>
        </w:rPr>
        <w:t xml:space="preserve">, 3,000 </w:t>
      </w:r>
      <w:proofErr w:type="spellStart"/>
      <w:r w:rsidRPr="00EA12E3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EA12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A12E3">
        <w:rPr>
          <w:rFonts w:ascii="Times New Roman" w:hAnsi="Times New Roman" w:cs="Times New Roman"/>
          <w:i/>
          <w:iCs/>
          <w:sz w:val="24"/>
          <w:szCs w:val="24"/>
        </w:rPr>
        <w:t>cerana</w:t>
      </w:r>
      <w:proofErr w:type="spellEnd"/>
      <w:r w:rsidRPr="00EA12E3">
        <w:rPr>
          <w:rFonts w:ascii="Times New Roman" w:hAnsi="Times New Roman" w:cs="Times New Roman"/>
          <w:sz w:val="24"/>
          <w:szCs w:val="24"/>
        </w:rPr>
        <w:t xml:space="preserve">, and 100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Bombus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>terrestris</w:t>
      </w:r>
      <w:r w:rsidRPr="00EA12E3">
        <w:rPr>
          <w:rFonts w:ascii="Times New Roman" w:hAnsi="Times New Roman" w:cs="Times New Roman"/>
          <w:sz w:val="24"/>
          <w:szCs w:val="24"/>
        </w:rPr>
        <w:t xml:space="preserve"> were collected from Guangzhou, China (22°N, 112°E), and housed in </w:t>
      </w:r>
      <w:r w:rsidR="0024469B" w:rsidRPr="00EA12E3">
        <w:rPr>
          <w:rFonts w:ascii="Times New Roman" w:hAnsi="Times New Roman" w:cs="Times New Roman"/>
          <w:sz w:val="24"/>
          <w:szCs w:val="24"/>
        </w:rPr>
        <w:t xml:space="preserve">three </w:t>
      </w:r>
      <w:r w:rsidR="00052BBD" w:rsidRPr="00EA12E3">
        <w:rPr>
          <w:rFonts w:ascii="Times New Roman" w:hAnsi="Times New Roman" w:cs="Times New Roman"/>
          <w:sz w:val="24"/>
          <w:szCs w:val="24"/>
        </w:rPr>
        <w:t>bee</w:t>
      </w:r>
      <w:r w:rsidRPr="00EA12E3">
        <w:rPr>
          <w:rFonts w:ascii="Times New Roman" w:hAnsi="Times New Roman" w:cs="Times New Roman"/>
          <w:sz w:val="24"/>
          <w:szCs w:val="24"/>
        </w:rPr>
        <w:t xml:space="preserve">hives at 25°C and humidity of 50%, </w:t>
      </w:r>
      <w:r w:rsidR="003C2596" w:rsidRPr="00EA12E3">
        <w:rPr>
          <w:rFonts w:ascii="Times New Roman" w:hAnsi="Times New Roman" w:cs="Times New Roman"/>
          <w:sz w:val="24"/>
          <w:szCs w:val="24"/>
        </w:rPr>
        <w:t>from</w:t>
      </w:r>
      <w:r w:rsidRPr="00EA12E3">
        <w:rPr>
          <w:rFonts w:ascii="Times New Roman" w:hAnsi="Times New Roman" w:cs="Times New Roman"/>
          <w:sz w:val="24"/>
          <w:szCs w:val="24"/>
        </w:rPr>
        <w:t xml:space="preserve"> which we randomly captured </w:t>
      </w:r>
      <w:r w:rsidR="00F323AB" w:rsidRPr="00EA12E3">
        <w:rPr>
          <w:rFonts w:ascii="Times New Roman" w:hAnsi="Times New Roman" w:cs="Times New Roman"/>
          <w:sz w:val="24"/>
          <w:szCs w:val="24"/>
        </w:rPr>
        <w:t>20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A. mellifera</w:t>
      </w:r>
      <w:r w:rsidRPr="00EA12E3">
        <w:rPr>
          <w:rFonts w:ascii="Times New Roman" w:hAnsi="Times New Roman" w:cs="Times New Roman"/>
          <w:sz w:val="24"/>
          <w:szCs w:val="24"/>
        </w:rPr>
        <w:t xml:space="preserve">, </w:t>
      </w:r>
      <w:r w:rsidR="00F323AB" w:rsidRPr="00EA12E3">
        <w:rPr>
          <w:rFonts w:ascii="Times New Roman" w:hAnsi="Times New Roman" w:cs="Times New Roman"/>
          <w:sz w:val="24"/>
          <w:szCs w:val="24"/>
        </w:rPr>
        <w:t>20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A.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2E3">
        <w:rPr>
          <w:rFonts w:ascii="Times New Roman" w:hAnsi="Times New Roman" w:cs="Times New Roman"/>
          <w:i/>
          <w:iCs/>
          <w:sz w:val="24"/>
          <w:szCs w:val="24"/>
        </w:rPr>
        <w:t>cerana</w:t>
      </w:r>
      <w:proofErr w:type="spellEnd"/>
      <w:r w:rsidRPr="00EA12E3">
        <w:rPr>
          <w:rFonts w:ascii="Times New Roman" w:hAnsi="Times New Roman" w:cs="Times New Roman"/>
          <w:sz w:val="24"/>
          <w:szCs w:val="24"/>
        </w:rPr>
        <w:t xml:space="preserve">, and </w:t>
      </w:r>
      <w:r w:rsidR="00F323AB" w:rsidRPr="00EA12E3">
        <w:rPr>
          <w:rFonts w:ascii="Times New Roman" w:hAnsi="Times New Roman" w:cs="Times New Roman"/>
          <w:sz w:val="24"/>
          <w:szCs w:val="24"/>
        </w:rPr>
        <w:t>10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B. terrestris</w:t>
      </w:r>
      <w:r w:rsidRPr="00EA12E3">
        <w:rPr>
          <w:rFonts w:ascii="Times New Roman" w:hAnsi="Times New Roman" w:cs="Times New Roman"/>
          <w:sz w:val="24"/>
          <w:szCs w:val="24"/>
        </w:rPr>
        <w:t xml:space="preserve">. </w:t>
      </w:r>
      <w:r w:rsidR="00972CEC" w:rsidRPr="00EA12E3">
        <w:rPr>
          <w:rFonts w:ascii="Times New Roman" w:hAnsi="Times New Roman" w:cs="Times New Roman"/>
          <w:sz w:val="24"/>
          <w:szCs w:val="24"/>
        </w:rPr>
        <w:t>Additionally,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9C20DE" w:rsidRPr="00EA12E3">
        <w:rPr>
          <w:rFonts w:ascii="Times New Roman" w:hAnsi="Times New Roman" w:cs="Times New Roman"/>
          <w:sz w:val="24"/>
          <w:szCs w:val="24"/>
        </w:rPr>
        <w:t>three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2E3">
        <w:rPr>
          <w:rFonts w:ascii="Times New Roman" w:hAnsi="Times New Roman" w:cs="Times New Roman"/>
          <w:i/>
          <w:iCs/>
          <w:sz w:val="24"/>
          <w:szCs w:val="24"/>
        </w:rPr>
        <w:t>Ceratina</w:t>
      </w:r>
      <w:proofErr w:type="spellEnd"/>
      <w:r w:rsidRPr="00EA12E3">
        <w:rPr>
          <w:rFonts w:ascii="Times New Roman" w:hAnsi="Times New Roman" w:cs="Times New Roman"/>
          <w:i/>
          <w:iCs/>
          <w:sz w:val="24"/>
          <w:szCs w:val="24"/>
        </w:rPr>
        <w:t xml:space="preserve"> japonica</w:t>
      </w:r>
      <w:r w:rsidRPr="00EA12E3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="009C20DE" w:rsidRPr="00EA12E3">
        <w:rPr>
          <w:rFonts w:ascii="Times New Roman" w:hAnsi="Times New Roman" w:cs="Times New Roman"/>
          <w:kern w:val="0"/>
          <w:sz w:val="24"/>
          <w:szCs w:val="24"/>
        </w:rPr>
        <w:t>three</w:t>
      </w:r>
      <w:r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>Ceratina</w:t>
      </w:r>
      <w:proofErr w:type="spellEnd"/>
      <w:r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>smaragdula</w:t>
      </w:r>
      <w:proofErr w:type="spellEnd"/>
      <w:r w:rsidR="005C5B0C" w:rsidRPr="00EA12E3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EA12E3">
        <w:rPr>
          <w:rFonts w:ascii="Times New Roman" w:hAnsi="Times New Roman" w:cs="Times New Roman"/>
          <w:kern w:val="0"/>
          <w:sz w:val="24"/>
          <w:szCs w:val="24"/>
        </w:rPr>
        <w:t xml:space="preserve"> four </w:t>
      </w:r>
      <w:r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>Nomia (</w:t>
      </w:r>
      <w:proofErr w:type="spellStart"/>
      <w:r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>Hoplonomia</w:t>
      </w:r>
      <w:proofErr w:type="spellEnd"/>
      <w:r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>) punctulate</w:t>
      </w:r>
      <w:r w:rsidR="005C5B0C" w:rsidRPr="00EA12E3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103240" w:rsidRPr="00EA12E3">
        <w:rPr>
          <w:rFonts w:ascii="Times New Roman" w:hAnsi="Times New Roman" w:cs="Times New Roman"/>
          <w:kern w:val="0"/>
          <w:sz w:val="24"/>
          <w:szCs w:val="24"/>
        </w:rPr>
        <w:t>three</w:t>
      </w:r>
      <w:r w:rsidR="005C5B0C" w:rsidRPr="00EA12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E0789"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Trigona </w:t>
      </w:r>
      <w:proofErr w:type="spellStart"/>
      <w:r w:rsidR="00AE0789"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>ventralis</w:t>
      </w:r>
      <w:proofErr w:type="spellEnd"/>
      <w:r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kern w:val="0"/>
          <w:sz w:val="24"/>
          <w:szCs w:val="24"/>
        </w:rPr>
        <w:t>were collected from</w:t>
      </w:r>
      <w:r w:rsidRPr="00EA12E3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EA12E3">
        <w:rPr>
          <w:rFonts w:ascii="Times New Roman" w:eastAsia="等线" w:hAnsi="Times New Roman" w:cs="Times New Roman"/>
          <w:kern w:val="0"/>
          <w:sz w:val="24"/>
          <w:szCs w:val="24"/>
        </w:rPr>
        <w:t xml:space="preserve">the </w:t>
      </w:r>
      <w:r w:rsidRPr="00EA12E3">
        <w:rPr>
          <w:rFonts w:ascii="Times New Roman" w:hAnsi="Times New Roman" w:cs="Times New Roman"/>
          <w:kern w:val="0"/>
          <w:sz w:val="24"/>
          <w:szCs w:val="24"/>
        </w:rPr>
        <w:t xml:space="preserve">South China Botanical Garden, </w:t>
      </w:r>
      <w:r w:rsidR="006330F7" w:rsidRPr="00EA12E3">
        <w:rPr>
          <w:rFonts w:ascii="Times New Roman" w:hAnsi="Times New Roman" w:cs="Times New Roman"/>
          <w:kern w:val="0"/>
          <w:sz w:val="24"/>
          <w:szCs w:val="24"/>
        </w:rPr>
        <w:t>Chinese Academy of Sciences</w:t>
      </w:r>
      <w:r w:rsidR="00830231" w:rsidRPr="00EA12E3">
        <w:rPr>
          <w:rFonts w:ascii="Times New Roman" w:hAnsi="Times New Roman" w:cs="Times New Roman"/>
          <w:kern w:val="0"/>
          <w:sz w:val="24"/>
          <w:szCs w:val="24"/>
        </w:rPr>
        <w:t>, Guangzhou, China</w:t>
      </w:r>
      <w:r w:rsidR="00091682" w:rsidRPr="00EA12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91682" w:rsidRPr="00EA12E3">
        <w:rPr>
          <w:rFonts w:ascii="Times New Roman" w:hAnsi="Times New Roman" w:cs="Times New Roman"/>
          <w:sz w:val="24"/>
          <w:szCs w:val="24"/>
        </w:rPr>
        <w:t>(22°N, 112°E)</w:t>
      </w:r>
      <w:r w:rsidRPr="00EA12E3">
        <w:rPr>
          <w:rFonts w:ascii="Times New Roman" w:hAnsi="Times New Roman" w:cs="Times New Roman"/>
          <w:kern w:val="0"/>
          <w:sz w:val="24"/>
          <w:szCs w:val="24"/>
        </w:rPr>
        <w:t xml:space="preserve">. Their body masses were measured </w:t>
      </w:r>
      <w:r w:rsidR="002D7389" w:rsidRPr="00EA12E3">
        <w:rPr>
          <w:rFonts w:ascii="Times New Roman" w:hAnsi="Times New Roman" w:cs="Times New Roman"/>
          <w:kern w:val="0"/>
          <w:sz w:val="24"/>
          <w:szCs w:val="24"/>
        </w:rPr>
        <w:t>by</w:t>
      </w:r>
      <w:r w:rsidRPr="00EA12E3">
        <w:rPr>
          <w:rFonts w:ascii="Times New Roman" w:hAnsi="Times New Roman" w:cs="Times New Roman"/>
          <w:kern w:val="0"/>
          <w:sz w:val="24"/>
          <w:szCs w:val="24"/>
        </w:rPr>
        <w:t xml:space="preserve"> a precision balance (SQP, Sartorius, Germany)</w:t>
      </w:r>
      <w:r w:rsidR="00891234" w:rsidRPr="00EA12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kern w:val="0"/>
          <w:sz w:val="24"/>
          <w:szCs w:val="24"/>
        </w:rPr>
        <w:t>with an accuracy of 0.01 mg. We confirmed that no specific permissions were required for these locations and activities, and the field studies did not involve endangered or protected species.</w:t>
      </w:r>
    </w:p>
    <w:p w14:paraId="0500ECDB" w14:textId="32C77C5B" w:rsidR="0D2DD78B" w:rsidRPr="00EA12E3" w:rsidRDefault="0D2DD78B" w:rsidP="0029025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1A7DFB9" w14:textId="371BBAC1" w:rsidR="00BB6A47" w:rsidRPr="00EA12E3" w:rsidRDefault="00461AD9" w:rsidP="00290258">
      <w:pPr>
        <w:pStyle w:val="2"/>
        <w:jc w:val="left"/>
      </w:pPr>
      <w:r w:rsidRPr="00EA12E3">
        <w:t xml:space="preserve">1.2. </w:t>
      </w:r>
      <w:r w:rsidR="00E41B0A" w:rsidRPr="00EA12E3">
        <w:t xml:space="preserve">Dimensions </w:t>
      </w:r>
      <w:r w:rsidR="002D7389" w:rsidRPr="00EA12E3">
        <w:t>of the tongue</w:t>
      </w:r>
    </w:p>
    <w:p w14:paraId="54C8E925" w14:textId="26C04AD8" w:rsidR="00D82126" w:rsidRPr="00EA12E3" w:rsidRDefault="002D7389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As shown in Extended Fig. 1a, a</w:t>
      </w:r>
      <w:r w:rsidR="00E41B0A" w:rsidRPr="00EA12E3">
        <w:rPr>
          <w:rFonts w:ascii="Times New Roman" w:hAnsi="Times New Roman" w:cs="Times New Roman"/>
          <w:sz w:val="24"/>
          <w:szCs w:val="24"/>
        </w:rPr>
        <w:t xml:space="preserve"> glass </w:t>
      </w:r>
      <w:r w:rsidR="00851E0D" w:rsidRPr="00EA12E3">
        <w:rPr>
          <w:rFonts w:ascii="Times New Roman" w:hAnsi="Times New Roman" w:cs="Times New Roman" w:hint="eastAsia"/>
          <w:sz w:val="24"/>
          <w:szCs w:val="24"/>
        </w:rPr>
        <w:t>feeder</w:t>
      </w:r>
      <w:r w:rsidR="00851E0D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E41B0A" w:rsidRPr="00EA12E3">
        <w:rPr>
          <w:rFonts w:ascii="Times New Roman" w:hAnsi="Times New Roman" w:cs="Times New Roman"/>
          <w:sz w:val="24"/>
          <w:szCs w:val="24"/>
        </w:rPr>
        <w:t xml:space="preserve">filled with </w:t>
      </w:r>
      <w:r w:rsidR="005C5FF5" w:rsidRPr="00EA12E3">
        <w:rPr>
          <w:rFonts w:ascii="Times New Roman" w:hAnsi="Times New Roman" w:cs="Times New Roman"/>
          <w:sz w:val="24"/>
          <w:szCs w:val="24"/>
        </w:rPr>
        <w:t>3</w:t>
      </w:r>
      <w:r w:rsidR="00627DD9">
        <w:rPr>
          <w:rFonts w:ascii="Times New Roman" w:hAnsi="Times New Roman" w:cs="Times New Roman"/>
          <w:sz w:val="24"/>
          <w:szCs w:val="24"/>
        </w:rPr>
        <w:t>6</w:t>
      </w:r>
      <w:r w:rsidR="00822784" w:rsidRPr="00EA12E3">
        <w:rPr>
          <w:rFonts w:ascii="Times New Roman" w:hAnsi="Times New Roman" w:cs="Times New Roman"/>
          <w:sz w:val="24"/>
          <w:szCs w:val="24"/>
        </w:rPr>
        <w:t>% (wt</w:t>
      </w:r>
      <w:r w:rsidR="005C5FF5" w:rsidRPr="00EA12E3">
        <w:rPr>
          <w:rFonts w:ascii="Times New Roman" w:hAnsi="Times New Roman" w:cs="Times New Roman"/>
          <w:sz w:val="24"/>
          <w:szCs w:val="24"/>
        </w:rPr>
        <w:t>.</w:t>
      </w:r>
      <w:r w:rsidR="00822784" w:rsidRPr="00EA12E3">
        <w:rPr>
          <w:rFonts w:ascii="Times New Roman" w:hAnsi="Times New Roman" w:cs="Times New Roman"/>
          <w:sz w:val="24"/>
          <w:szCs w:val="24"/>
        </w:rPr>
        <w:t>/wt</w:t>
      </w:r>
      <w:r w:rsidR="005C5FF5" w:rsidRPr="00EA12E3">
        <w:rPr>
          <w:rFonts w:ascii="Times New Roman" w:hAnsi="Times New Roman" w:cs="Times New Roman"/>
          <w:sz w:val="24"/>
          <w:szCs w:val="24"/>
        </w:rPr>
        <w:t>.</w:t>
      </w:r>
      <w:r w:rsidR="00822784" w:rsidRPr="00EA12E3">
        <w:rPr>
          <w:rFonts w:ascii="Times New Roman" w:hAnsi="Times New Roman" w:cs="Times New Roman"/>
          <w:sz w:val="24"/>
          <w:szCs w:val="24"/>
        </w:rPr>
        <w:t xml:space="preserve">) </w:t>
      </w:r>
      <w:r w:rsidR="00E41B0A" w:rsidRPr="00EA12E3">
        <w:rPr>
          <w:rFonts w:ascii="Times New Roman" w:hAnsi="Times New Roman" w:cs="Times New Roman"/>
          <w:sz w:val="24"/>
          <w:szCs w:val="24"/>
        </w:rPr>
        <w:t>su</w:t>
      </w:r>
      <w:r w:rsidR="00874BC3" w:rsidRPr="00EA12E3">
        <w:rPr>
          <w:rFonts w:ascii="Times New Roman" w:hAnsi="Times New Roman" w:cs="Times New Roman"/>
          <w:sz w:val="24"/>
          <w:szCs w:val="24"/>
        </w:rPr>
        <w:t>crose</w:t>
      </w:r>
      <w:r w:rsidR="00E41B0A" w:rsidRPr="00EA12E3">
        <w:rPr>
          <w:rFonts w:ascii="Times New Roman" w:hAnsi="Times New Roman" w:cs="Times New Roman"/>
          <w:sz w:val="24"/>
          <w:szCs w:val="24"/>
        </w:rPr>
        <w:t xml:space="preserve"> solution was fixed at the carrier of a microscope (CX33, Olympus, Japan)</w:t>
      </w:r>
      <w:r w:rsidR="00247AB9" w:rsidRPr="00EA12E3">
        <w:rPr>
          <w:rFonts w:ascii="Times New Roman" w:hAnsi="Times New Roman" w:cs="Times New Roman"/>
          <w:sz w:val="24"/>
          <w:szCs w:val="24"/>
        </w:rPr>
        <w:t xml:space="preserve"> connected axially to</w:t>
      </w:r>
      <w:r w:rsidR="00E41B0A" w:rsidRPr="00EA12E3">
        <w:rPr>
          <w:rFonts w:ascii="Times New Roman" w:hAnsi="Times New Roman" w:cs="Times New Roman"/>
          <w:sz w:val="24"/>
          <w:szCs w:val="24"/>
        </w:rPr>
        <w:t xml:space="preserve"> a high-speed camera (VEO 340 L, Phantom, USA). </w:t>
      </w:r>
      <w:r w:rsidR="00C57BE7" w:rsidRPr="00EA12E3">
        <w:rPr>
          <w:rFonts w:ascii="Times New Roman" w:eastAsia="等线" w:hAnsi="Times New Roman" w:cs="Times New Roman"/>
          <w:sz w:val="24"/>
          <w:szCs w:val="24"/>
        </w:rPr>
        <w:t xml:space="preserve">Events </w:t>
      </w:r>
      <w:r w:rsidR="00B32702" w:rsidRPr="00EA12E3">
        <w:rPr>
          <w:rFonts w:ascii="Times New Roman" w:eastAsia="等线" w:hAnsi="Times New Roman" w:cs="Times New Roman"/>
          <w:sz w:val="24"/>
          <w:szCs w:val="24"/>
        </w:rPr>
        <w:t xml:space="preserve">of the </w:t>
      </w:r>
      <w:r w:rsidRPr="00EA12E3">
        <w:rPr>
          <w:rFonts w:ascii="Times New Roman" w:eastAsia="等线" w:hAnsi="Times New Roman" w:cs="Times New Roman"/>
          <w:sz w:val="24"/>
          <w:szCs w:val="24"/>
        </w:rPr>
        <w:t>tongues</w:t>
      </w:r>
      <w:r w:rsidR="00C57BE7" w:rsidRPr="00EA12E3">
        <w:rPr>
          <w:rFonts w:ascii="Times New Roman" w:eastAsia="等线" w:hAnsi="Times New Roman" w:cs="Times New Roman"/>
          <w:sz w:val="24"/>
          <w:szCs w:val="24"/>
        </w:rPr>
        <w:t xml:space="preserve"> while dipping</w:t>
      </w:r>
      <w:r w:rsidR="00F56D95" w:rsidRPr="00EA12E3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CC73DF" w:rsidRPr="00EA12E3">
        <w:rPr>
          <w:rFonts w:ascii="Times New Roman" w:eastAsia="等线" w:hAnsi="Times New Roman" w:cs="Times New Roman"/>
          <w:sz w:val="24"/>
          <w:szCs w:val="24"/>
        </w:rPr>
        <w:t xml:space="preserve">were recorded </w:t>
      </w:r>
      <w:r w:rsidRPr="00EA12E3">
        <w:rPr>
          <w:rFonts w:ascii="Times New Roman" w:hAnsi="Times New Roman" w:cs="Times New Roman"/>
          <w:sz w:val="24"/>
          <w:szCs w:val="24"/>
        </w:rPr>
        <w:t>by</w:t>
      </w:r>
      <w:r w:rsidR="003B525E" w:rsidRPr="00EA12E3">
        <w:rPr>
          <w:rFonts w:ascii="Times New Roman" w:hAnsi="Times New Roman" w:cs="Times New Roman"/>
          <w:sz w:val="24"/>
          <w:szCs w:val="24"/>
        </w:rPr>
        <w:t xml:space="preserve"> a</w:t>
      </w:r>
      <w:r w:rsidR="00D529D1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CC73DF" w:rsidRPr="00EA12E3">
        <w:rPr>
          <w:rFonts w:ascii="Times New Roman" w:hAnsi="Times New Roman" w:cs="Times New Roman"/>
          <w:sz w:val="24"/>
          <w:szCs w:val="24"/>
        </w:rPr>
        <w:t xml:space="preserve">high-speed </w:t>
      </w:r>
      <w:r w:rsidR="00D4720F" w:rsidRPr="00EA12E3">
        <w:rPr>
          <w:rFonts w:ascii="Times New Roman" w:hAnsi="Times New Roman" w:cs="Times New Roman"/>
          <w:sz w:val="24"/>
          <w:szCs w:val="24"/>
        </w:rPr>
        <w:t>camera</w:t>
      </w:r>
      <w:r w:rsidR="00CC73DF" w:rsidRPr="00EA12E3">
        <w:rPr>
          <w:rFonts w:ascii="Times New Roman" w:hAnsi="Times New Roman" w:cs="Times New Roman"/>
          <w:sz w:val="24"/>
          <w:szCs w:val="24"/>
        </w:rPr>
        <w:t xml:space="preserve">, </w:t>
      </w:r>
      <w:r w:rsidRPr="00EA12E3">
        <w:rPr>
          <w:rFonts w:ascii="Times New Roman" w:hAnsi="Times New Roman" w:cs="Times New Roman"/>
          <w:sz w:val="24"/>
          <w:szCs w:val="24"/>
        </w:rPr>
        <w:t>from which we can measure</w:t>
      </w:r>
      <w:r w:rsidR="00CC73DF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131CFF" w:rsidRPr="00EA12E3">
        <w:rPr>
          <w:rFonts w:ascii="Times New Roman" w:hAnsi="Times New Roman" w:cs="Times New Roman"/>
          <w:sz w:val="24"/>
          <w:szCs w:val="24"/>
        </w:rPr>
        <w:t xml:space="preserve">the dimensions </w:t>
      </w:r>
      <w:r w:rsidR="00CC73DF" w:rsidRPr="00EA12E3">
        <w:rPr>
          <w:rFonts w:ascii="Times New Roman" w:hAnsi="Times New Roman" w:cs="Times New Roman"/>
          <w:sz w:val="24"/>
          <w:szCs w:val="24"/>
        </w:rPr>
        <w:t>of tongues</w:t>
      </w:r>
      <w:r w:rsidR="00D4720F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CC73DF" w:rsidRPr="00EA12E3">
        <w:rPr>
          <w:rFonts w:ascii="Times New Roman" w:hAnsi="Times New Roman" w:cs="Times New Roman"/>
          <w:sz w:val="24"/>
          <w:szCs w:val="24"/>
        </w:rPr>
        <w:t>(Extended Data Table 1</w:t>
      </w:r>
      <w:r w:rsidR="00D65FE0" w:rsidRPr="00EA12E3">
        <w:rPr>
          <w:rFonts w:ascii="Times New Roman" w:hAnsi="Times New Roman" w:cs="Times New Roman"/>
          <w:sz w:val="24"/>
          <w:szCs w:val="24"/>
        </w:rPr>
        <w:t xml:space="preserve"> and Fig. 1</w:t>
      </w:r>
      <w:r w:rsidRPr="00EA12E3">
        <w:rPr>
          <w:rFonts w:ascii="Times New Roman" w:hAnsi="Times New Roman" w:cs="Times New Roman"/>
          <w:sz w:val="24"/>
          <w:szCs w:val="24"/>
        </w:rPr>
        <w:t>b</w:t>
      </w:r>
      <w:r w:rsidR="00CC73DF" w:rsidRPr="00EA12E3">
        <w:rPr>
          <w:rFonts w:ascii="Times New Roman" w:hAnsi="Times New Roman" w:cs="Times New Roman"/>
          <w:sz w:val="24"/>
          <w:szCs w:val="24"/>
        </w:rPr>
        <w:t>).</w:t>
      </w:r>
    </w:p>
    <w:p w14:paraId="7C7BE275" w14:textId="77777777" w:rsidR="00D82126" w:rsidRPr="00EA12E3" w:rsidRDefault="00D82126" w:rsidP="0029025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8"/>
        <w:tblW w:w="512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1279"/>
        <w:gridCol w:w="992"/>
        <w:gridCol w:w="993"/>
        <w:gridCol w:w="993"/>
        <w:gridCol w:w="851"/>
        <w:gridCol w:w="1698"/>
      </w:tblGrid>
      <w:tr w:rsidR="00EA38E4" w:rsidRPr="00EA12E3" w14:paraId="00B9AAC9" w14:textId="77777777" w:rsidTr="00BE1086">
        <w:trPr>
          <w:trHeight w:val="468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217CB2" w14:textId="33E5C6F1" w:rsidR="00991059" w:rsidRPr="00EA12E3" w:rsidRDefault="00EA38E4" w:rsidP="00290258">
            <w:pPr>
              <w:spacing w:beforeLines="50" w:before="156" w:line="360" w:lineRule="auto"/>
              <w:mirrorIndents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Extended Data Table 1 | </w:t>
            </w:r>
            <w:r w:rsidR="002D7389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imensions </w:t>
            </w:r>
            <w:r w:rsidR="00DA2452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of tongue</w:t>
            </w:r>
            <w:r w:rsidR="002D7389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2841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appendages </w:t>
            </w:r>
            <w:r w:rsidR="00D37780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r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3239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E203C1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even</w:t>
            </w:r>
            <w:r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bee species.</w:t>
            </w:r>
            <w:r w:rsidR="00CF1C3C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1C3C"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>L</w:t>
            </w:r>
            <w:r w:rsidR="00CF1C3C"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="00CF1C3C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sub>
              </m:sSub>
            </m:oMath>
            <w:r w:rsidR="00CF1C3C" w:rsidRPr="00EA1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1C3C" w:rsidRPr="00EA12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CF1C3C"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="00CF1C3C" w:rsidRPr="00EA1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1C3C"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θ</w:t>
            </w:r>
            <w:r w:rsidR="00CF1C3C" w:rsidRPr="00EA1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1C3C"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</w:t>
            </w:r>
            <w:r w:rsidR="00CF1C3C" w:rsidRPr="00EA12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151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CF1C3C"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="00CF1C3C" w:rsidRPr="00EA12E3">
              <w:rPr>
                <w:rFonts w:ascii="Times New Roman" w:hAnsi="Times New Roman" w:cs="Times New Roman"/>
                <w:sz w:val="24"/>
                <w:szCs w:val="24"/>
              </w:rPr>
              <w:t>represent</w:t>
            </w:r>
            <w:r w:rsidR="002D57A4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the length</w:t>
            </w:r>
            <w:r w:rsidR="00F7259D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of the tongue</w:t>
            </w:r>
            <w:r w:rsidR="002D57A4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259D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the length of the </w:t>
            </w:r>
            <w:r w:rsidR="002D57A4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hair, </w:t>
            </w:r>
            <w:r w:rsidR="00F7259D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D57A4" w:rsidRPr="00EA12E3">
              <w:rPr>
                <w:rFonts w:ascii="Times New Roman" w:hAnsi="Times New Roman" w:cs="Times New Roman"/>
                <w:sz w:val="24"/>
                <w:szCs w:val="24"/>
              </w:rPr>
              <w:t>diameter</w:t>
            </w:r>
            <w:r w:rsidR="00F7259D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of the tongue</w:t>
            </w:r>
            <w:r w:rsidR="00BD180E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without hairs</w:t>
            </w:r>
            <w:r w:rsidR="002D57A4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34572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D57A4" w:rsidRPr="00EA12E3">
              <w:rPr>
                <w:rFonts w:ascii="Times New Roman" w:hAnsi="Times New Roman" w:cs="Times New Roman"/>
                <w:sz w:val="24"/>
                <w:szCs w:val="24"/>
              </w:rPr>
              <w:t>erection angle of</w:t>
            </w:r>
            <w:r w:rsidR="00634572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 w:rsidR="002D57A4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hair</w:t>
            </w:r>
            <w:r w:rsidR="00F7259D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34572" w:rsidRPr="00EA12E3">
              <w:rPr>
                <w:rFonts w:ascii="Times New Roman" w:hAnsi="Times New Roman" w:cs="Times New Roman"/>
                <w:sz w:val="24"/>
                <w:szCs w:val="24"/>
              </w:rPr>
              <w:t>the radius of the hair</w:t>
            </w:r>
            <w:r w:rsidR="00F7259D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634572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0C79C1" w:rsidRPr="00EA12E3">
              <w:rPr>
                <w:rFonts w:ascii="Times New Roman" w:hAnsi="Times New Roman" w:cs="Times New Roman"/>
                <w:sz w:val="24"/>
                <w:szCs w:val="24"/>
              </w:rPr>
              <w:t>density</w:t>
            </w:r>
            <w:r w:rsidR="00634572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80E" w:rsidRPr="00EA12E3">
              <w:rPr>
                <w:rFonts w:ascii="Times New Roman" w:hAnsi="Times New Roman" w:cs="Times New Roman"/>
                <w:sz w:val="24"/>
                <w:szCs w:val="24"/>
              </w:rPr>
              <w:t>of the hair</w:t>
            </w:r>
            <w:r w:rsidR="00D37780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, respectively. </w:t>
            </w:r>
          </w:p>
        </w:tc>
      </w:tr>
      <w:tr w:rsidR="00EA38E4" w:rsidRPr="00EA12E3" w14:paraId="1DF98271" w14:textId="77777777" w:rsidTr="00BE1086">
        <w:trPr>
          <w:trHeight w:val="397"/>
          <w:jc w:val="center"/>
        </w:trPr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D986A2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ED5BC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 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(μm)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A6D6E" w14:textId="21427F78" w:rsidR="00EA38E4" w:rsidRPr="00EA12E3" w:rsidRDefault="00000000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sub>
              </m:sSub>
            </m:oMath>
            <w:r w:rsidR="00EA38E4" w:rsidRPr="00EA12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A38E4" w:rsidRPr="00EA12E3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  <w:r w:rsidR="00EA38E4" w:rsidRPr="00EA12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4F085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Pr="00EA12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(μm)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C1D2C" w14:textId="41FFE895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θ 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1396C" w:rsidRPr="00EA12E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eg)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77E864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 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(μm)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B2224" w14:textId="2BB8E943" w:rsidR="00EA38E4" w:rsidRPr="00EA12E3" w:rsidRDefault="00000000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sub>
              </m:sSub>
            </m:oMath>
            <w:r w:rsidR="00EA38E4" w:rsidRPr="00EA12E3">
              <w:rPr>
                <w:rFonts w:ascii="Times New Roman" w:hAnsi="Times New Roman" w:cs="Times New Roman"/>
                <w:sz w:val="24"/>
                <w:szCs w:val="24"/>
              </w:rPr>
              <w:t>(Hairs/m</w:t>
            </w:r>
            <w:r w:rsidR="00BE1086" w:rsidRPr="00EA12E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A38E4"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²</w:t>
            </w:r>
            <w:r w:rsidR="00EA38E4" w:rsidRPr="00EA12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38E4" w:rsidRPr="00EA12E3" w14:paraId="72DFECDE" w14:textId="77777777" w:rsidTr="00BE1086">
        <w:trPr>
          <w:trHeight w:val="340"/>
          <w:jc w:val="center"/>
        </w:trPr>
        <w:tc>
          <w:tcPr>
            <w:tcW w:w="9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0DE7D8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B. </w:t>
            </w:r>
            <w:r w:rsidRPr="00EA12E3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terrestris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840530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4298±436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C7D35D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144±26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0450DA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210±12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9EB2A2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52±4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37B8DB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2±1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BB98C0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2474±106</w:t>
            </w:r>
          </w:p>
        </w:tc>
      </w:tr>
      <w:tr w:rsidR="00EA38E4" w:rsidRPr="00EA12E3" w14:paraId="21ACCCCA" w14:textId="77777777" w:rsidTr="00BE1086">
        <w:trPr>
          <w:trHeight w:val="340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EE8E0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 mellifera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8A653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2707±66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1ACE5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161±5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2B904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187±26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0908A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52±2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5DFEA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2±1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BEF6B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2500±243</w:t>
            </w:r>
          </w:p>
        </w:tc>
      </w:tr>
      <w:tr w:rsidR="00EA38E4" w:rsidRPr="00EA12E3" w14:paraId="236B5886" w14:textId="77777777" w:rsidTr="00BE1086">
        <w:trPr>
          <w:trHeight w:val="340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930F4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12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cerana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7FD19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2302±20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576AF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119±25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6DFCE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180±7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4BF93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45±2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626CB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3+1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B2305" w14:textId="77777777" w:rsidR="00EA38E4" w:rsidRPr="00EA12E3" w:rsidRDefault="00EA38E4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2176±180</w:t>
            </w:r>
          </w:p>
        </w:tc>
      </w:tr>
      <w:tr w:rsidR="00EA38E4" w:rsidRPr="00EA12E3" w14:paraId="21187EDB" w14:textId="77777777" w:rsidTr="00BE1086">
        <w:trPr>
          <w:trHeight w:val="340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E11F" w14:textId="77777777" w:rsidR="00EA38E4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N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A12E3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punctulate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C574E" w14:textId="77777777" w:rsidR="00EA38E4" w:rsidRPr="00EA12E3" w:rsidRDefault="0022686D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5F41F6" w:rsidRPr="00EA12E3">
              <w:rPr>
                <w:rFonts w:ascii="Times New Roman" w:hAnsi="Times New Roman" w:cs="Times New Roman"/>
                <w:sz w:val="24"/>
                <w:szCs w:val="24"/>
              </w:rPr>
              <w:t>±44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DF42D" w14:textId="77777777" w:rsidR="00EA38E4" w:rsidRPr="00EA12E3" w:rsidRDefault="005F41F6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137±9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D159A" w14:textId="77777777" w:rsidR="00EA38E4" w:rsidRPr="00EA12E3" w:rsidRDefault="005F41F6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23±36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271B7" w14:textId="77777777" w:rsidR="00EA38E4" w:rsidRPr="00EA12E3" w:rsidRDefault="002F3E3C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4±3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138DF" w14:textId="77777777" w:rsidR="00EA38E4" w:rsidRPr="00EA12E3" w:rsidRDefault="002F3E3C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F901C" w14:textId="77777777" w:rsidR="00EA38E4" w:rsidRPr="00EA12E3" w:rsidRDefault="002F3E3C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300±83</w:t>
            </w:r>
          </w:p>
        </w:tc>
      </w:tr>
      <w:tr w:rsidR="00E203C1" w:rsidRPr="00EA12E3" w14:paraId="66C79260" w14:textId="77777777" w:rsidTr="00BE1086">
        <w:trPr>
          <w:trHeight w:val="340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754A0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>C. japonica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65963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1889±20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00DF1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140±32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3D4BB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5±1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4DF47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52±6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67C5C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3±1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DBFE5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2503±162</w:t>
            </w:r>
          </w:p>
        </w:tc>
      </w:tr>
      <w:tr w:rsidR="00E203C1" w:rsidRPr="00EA12E3" w14:paraId="5FC3E6AB" w14:textId="77777777" w:rsidTr="00BE1086">
        <w:trPr>
          <w:trHeight w:val="340"/>
          <w:jc w:val="center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75315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</w:t>
            </w:r>
            <w:proofErr w:type="spellStart"/>
            <w:r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>smaragdula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AF6CF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2230±78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B6D84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140±32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546C8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71±15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93ACE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48±2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1A3A3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3±1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F83E7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2289±261</w:t>
            </w:r>
          </w:p>
        </w:tc>
      </w:tr>
      <w:tr w:rsidR="00E203C1" w:rsidRPr="00EA12E3" w14:paraId="5AE60468" w14:textId="77777777" w:rsidTr="00BE1086">
        <w:trPr>
          <w:trHeight w:val="340"/>
          <w:jc w:val="center"/>
        </w:trPr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751F56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T. </w:t>
            </w:r>
            <w:proofErr w:type="spellStart"/>
            <w:r w:rsidRPr="00EA12E3">
              <w:rPr>
                <w:rFonts w:ascii="Times New Roman" w:hAnsi="Times New Roman" w:cs="Times New Roman"/>
                <w:i/>
                <w:sz w:val="24"/>
                <w:szCs w:val="24"/>
              </w:rPr>
              <w:t>ventralis</w:t>
            </w:r>
            <w:proofErr w:type="spellEnd"/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4011B1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30±85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3790F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53±2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781269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8±3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671771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3±2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B26F6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128E32" w14:textId="77777777" w:rsidR="00E203C1" w:rsidRPr="00EA12E3" w:rsidRDefault="00E203C1" w:rsidP="00EA12E3">
            <w:pPr>
              <w:adjustRightInd w:val="0"/>
              <w:snapToGrid w:val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3537±351</w:t>
            </w:r>
          </w:p>
        </w:tc>
      </w:tr>
    </w:tbl>
    <w:p w14:paraId="550A7554" w14:textId="3DABF3D1" w:rsidR="0D2DD78B" w:rsidRPr="00EA12E3" w:rsidRDefault="0D2DD78B" w:rsidP="00290258">
      <w:pPr>
        <w:pStyle w:val="1"/>
        <w:spacing w:before="156"/>
      </w:pPr>
    </w:p>
    <w:p w14:paraId="4543E75E" w14:textId="6D62D3BB" w:rsidR="00BB6A47" w:rsidRPr="00EA12E3" w:rsidRDefault="00461AD9" w:rsidP="00290258">
      <w:pPr>
        <w:pStyle w:val="1"/>
        <w:spacing w:before="156"/>
      </w:pPr>
      <w:bookmarkStart w:id="0" w:name="_Hlk68176488"/>
      <w:r w:rsidRPr="00EA12E3">
        <w:t>2.</w:t>
      </w:r>
      <w:r w:rsidR="00F03EF2" w:rsidRPr="00EA12E3">
        <w:t>Mathematical modeling</w:t>
      </w:r>
    </w:p>
    <w:bookmarkEnd w:id="0"/>
    <w:p w14:paraId="590FD5F7" w14:textId="537F1F18" w:rsidR="00BB6A47" w:rsidRPr="00EA12E3" w:rsidRDefault="00461AD9" w:rsidP="00290258">
      <w:pPr>
        <w:pStyle w:val="2"/>
        <w:jc w:val="left"/>
      </w:pPr>
      <w:r w:rsidRPr="00EA12E3">
        <w:t xml:space="preserve">2.1 </w:t>
      </w:r>
      <w:r w:rsidR="00F23805" w:rsidRPr="00EA12E3">
        <w:rPr>
          <w:rFonts w:hint="eastAsia"/>
        </w:rPr>
        <w:t>N</w:t>
      </w:r>
      <w:r w:rsidR="00F602A3" w:rsidRPr="00EA12E3">
        <w:t xml:space="preserve">et </w:t>
      </w:r>
      <w:r w:rsidR="00690C4D" w:rsidRPr="00EA12E3">
        <w:t xml:space="preserve">energy </w:t>
      </w:r>
      <w:r w:rsidR="00E41B0A" w:rsidRPr="00EA12E3">
        <w:rPr>
          <w:rFonts w:hint="eastAsia"/>
        </w:rPr>
        <w:t>reward</w:t>
      </w:r>
      <w:r w:rsidR="00364E1B" w:rsidRPr="00EA12E3">
        <w:t xml:space="preserve"> with respect to dipping frequency</w:t>
      </w:r>
    </w:p>
    <w:p w14:paraId="4F90563F" w14:textId="38F50631" w:rsidR="00BB6A47" w:rsidRPr="00EA12E3" w:rsidRDefault="00E41B0A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In</w:t>
      </w:r>
      <w:r w:rsidR="005929E9" w:rsidRPr="00EA12E3">
        <w:rPr>
          <w:rFonts w:ascii="Times New Roman" w:hAnsi="Times New Roman" w:cs="Times New Roman"/>
          <w:sz w:val="24"/>
          <w:szCs w:val="24"/>
        </w:rPr>
        <w:t xml:space="preserve"> a dipping cycle</w:t>
      </w:r>
      <w:r w:rsidRPr="00EA12E3">
        <w:rPr>
          <w:rFonts w:ascii="Times New Roman" w:hAnsi="Times New Roman" w:cs="Times New Roman"/>
          <w:sz w:val="24"/>
          <w:szCs w:val="24"/>
        </w:rPr>
        <w:t xml:space="preserve">, a bee </w:t>
      </w:r>
      <w:r w:rsidR="002D6F12" w:rsidRPr="00EA12E3">
        <w:rPr>
          <w:rFonts w:ascii="Times New Roman" w:hAnsi="Times New Roman" w:cs="Times New Roman"/>
          <w:sz w:val="24"/>
          <w:szCs w:val="24"/>
        </w:rPr>
        <w:t>ingest</w:t>
      </w:r>
      <w:r w:rsidR="00AE5EAE" w:rsidRPr="00EA12E3">
        <w:rPr>
          <w:rFonts w:ascii="Times New Roman" w:hAnsi="Times New Roman" w:cs="Times New Roman"/>
          <w:sz w:val="24"/>
          <w:szCs w:val="24"/>
        </w:rPr>
        <w:t xml:space="preserve">s </w:t>
      </w:r>
      <w:r w:rsidR="002D6F12" w:rsidRPr="00EA12E3">
        <w:rPr>
          <w:rFonts w:ascii="Times New Roman" w:hAnsi="Times New Roman" w:cs="Times New Roman"/>
          <w:sz w:val="24"/>
          <w:szCs w:val="24"/>
        </w:rPr>
        <w:t xml:space="preserve">nectar by moving the </w:t>
      </w:r>
      <w:r w:rsidRPr="00EA12E3">
        <w:rPr>
          <w:rFonts w:ascii="Times New Roman" w:hAnsi="Times New Roman" w:cs="Times New Roman"/>
          <w:sz w:val="24"/>
          <w:szCs w:val="24"/>
        </w:rPr>
        <w:t>tongue</w:t>
      </w:r>
      <w:r w:rsidR="002D6F12" w:rsidRPr="00EA12E3">
        <w:rPr>
          <w:rFonts w:ascii="Times New Roman" w:hAnsi="Times New Roman" w:cs="Times New Roman"/>
          <w:sz w:val="24"/>
          <w:szCs w:val="24"/>
        </w:rPr>
        <w:t xml:space="preserve"> forward and backward</w:t>
      </w:r>
      <w:r w:rsidR="0003215C" w:rsidRPr="00EA12E3">
        <w:rPr>
          <w:rFonts w:ascii="Times New Roman" w:hAnsi="Times New Roman" w:cs="Times New Roman"/>
          <w:sz w:val="24"/>
          <w:szCs w:val="24"/>
        </w:rPr>
        <w:t>.</w:t>
      </w:r>
      <w:r w:rsidRPr="00EA12E3">
        <w:rPr>
          <w:rFonts w:ascii="Times New Roman" w:hAnsi="Times New Roman" w:cs="Times New Roman"/>
          <w:sz w:val="24"/>
          <w:szCs w:val="24"/>
        </w:rPr>
        <w:t xml:space="preserve"> Kim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EA12E3">
        <w:rPr>
          <w:rFonts w:ascii="Times New Roman" w:hAnsi="Times New Roman" w:cs="Times New Roman"/>
          <w:sz w:val="24"/>
          <w:szCs w:val="24"/>
        </w:rPr>
        <w:fldChar w:fldCharType="begin"/>
      </w:r>
      <w:r w:rsidRPr="00EA12E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&lt;EndNote&gt;&lt;Cite&gt;&lt;Author&gt;Kim&lt;/Author&gt;&lt;Year&gt;2011&lt;/Year&gt;&lt;RecNum&gt;61&lt;/RecNum&gt;&lt;DisplayText&gt;&lt;style face="superscript"&gt;1&lt;/style&gt;&lt;/DisplayText&gt;&lt;record&gt;&lt;rec-number&gt;61&lt;/rec-number&gt;&lt;foreign-keys&gt;&lt;key app="EN" db-id="9vaadfztzwt2w8et95bvpf5bt9vzfrzz5z2v" timestamp="1617262537"&gt;61&lt;/key&gt;&lt;/foreign-keys&gt;&lt;ref-type name="Journal Article"&gt;17&lt;/ref-type&gt;&lt;contributors&gt;&lt;authors&gt;&lt;author&gt;Kim, Wonjung&lt;/author&gt;&lt;author&gt;Gilet, Tristan&lt;/author&gt;&lt;author&gt;Bush, John WM&lt;/author&gt;&lt;/authors&gt;&lt;/contributors&gt;&lt;titles&gt;&lt;title&gt;Optimal concentrations in nectar feeding&lt;/title&gt;&lt;secondary-title&gt;Proceedings of the National Academy of Sciences&lt;/secondary-title&gt;&lt;/titles&gt;&lt;periodical&gt;&lt;full-title&gt;Proceedings of the National Academy of Sciences&lt;/full-title&gt;&lt;/periodical&gt;&lt;pages&gt;16618-16621&lt;/pages&gt;&lt;volume&gt;108&lt;/volume&gt;&lt;number&gt;40&lt;/number&gt;&lt;dates&gt;&lt;year&gt;2011&lt;/year&gt;&lt;/dates&gt;&lt;isbn&gt;0027-8424&lt;/isbn&gt;&lt;urls&gt;&lt;/urls&gt;&lt;/record&gt;&lt;/Cite&gt;&lt;/EndNote&gt;</w:instrText>
      </w:r>
      <w:r w:rsidRPr="00EA12E3">
        <w:rPr>
          <w:rFonts w:ascii="Times New Roman" w:hAnsi="Times New Roman" w:cs="Times New Roman"/>
          <w:sz w:val="24"/>
          <w:szCs w:val="24"/>
        </w:rPr>
        <w:fldChar w:fldCharType="separate"/>
      </w:r>
      <w:r w:rsidR="000B2A9E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EA12E3">
        <w:rPr>
          <w:rFonts w:ascii="Times New Roman" w:hAnsi="Times New Roman" w:cs="Times New Roman"/>
          <w:sz w:val="24"/>
          <w:szCs w:val="24"/>
        </w:rPr>
        <w:fldChar w:fldCharType="end"/>
      </w:r>
      <w:r w:rsidR="00F52BD2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sz w:val="24"/>
          <w:szCs w:val="24"/>
        </w:rPr>
        <w:t xml:space="preserve">deduced a </w:t>
      </w:r>
      <w:r w:rsidR="005929E9" w:rsidRPr="00EA12E3">
        <w:rPr>
          <w:rFonts w:ascii="Times New Roman" w:hAnsi="Times New Roman" w:cs="Times New Roman"/>
          <w:sz w:val="24"/>
          <w:szCs w:val="24"/>
        </w:rPr>
        <w:t>bald</w:t>
      </w:r>
      <w:r w:rsidRPr="00EA12E3">
        <w:rPr>
          <w:rFonts w:ascii="Times New Roman" w:hAnsi="Times New Roman" w:cs="Times New Roman"/>
          <w:sz w:val="24"/>
          <w:szCs w:val="24"/>
        </w:rPr>
        <w:t xml:space="preserve"> rod </w:t>
      </w:r>
      <w:r w:rsidRPr="00EA12E3">
        <w:rPr>
          <w:rFonts w:ascii="Times New Roman" w:eastAsia="等线" w:hAnsi="Times New Roman" w:cs="Times New Roman"/>
          <w:sz w:val="24"/>
          <w:szCs w:val="24"/>
        </w:rPr>
        <w:t xml:space="preserve">model to estimate the volumetric flow rate with the fluid layer entrained by a rod, which can </w:t>
      </w:r>
      <w:r w:rsidRPr="00EA12E3">
        <w:rPr>
          <w:rFonts w:ascii="Times New Roman" w:hAnsi="Times New Roman" w:cs="Times New Roman"/>
          <w:sz w:val="24"/>
          <w:szCs w:val="24"/>
        </w:rPr>
        <w:t>be written as</w:t>
      </w:r>
    </w:p>
    <w:p w14:paraId="6F498FD7" w14:textId="4A526B37" w:rsidR="00BB6A47" w:rsidRPr="00EA12E3" w:rsidRDefault="00000000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m:t>Q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2π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kern w:val="0"/>
                      <w:sz w:val="24"/>
                      <w:szCs w:val="24"/>
                    </w:rPr>
                    <m:t>a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bCs/>
                              <w:i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bCs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bCs/>
                              <w:i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bCs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bCs/>
                              <w:i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bCs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d>
            </m:e>
          </m:eqArr>
        </m:oMath>
      </m:oMathPara>
    </w:p>
    <w:p w14:paraId="74202CF4" w14:textId="0D27BF62" w:rsidR="00BB6A47" w:rsidRPr="00EA12E3" w:rsidRDefault="00E41B0A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where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EA12E3">
        <w:rPr>
          <w:rFonts w:ascii="Times New Roman" w:hAnsi="Times New Roman" w:cs="Times New Roman"/>
          <w:sz w:val="24"/>
          <w:szCs w:val="24"/>
        </w:rPr>
        <w:t xml:space="preserve"> is the radius of the rod,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EA12E3">
        <w:rPr>
          <w:rFonts w:ascii="Times New Roman" w:hAnsi="Times New Roman" w:cs="Times New Roman"/>
          <w:sz w:val="24"/>
          <w:szCs w:val="24"/>
        </w:rPr>
        <w:t xml:space="preserve"> is the nectar layer thickness, </w:t>
      </w:r>
      <w:r w:rsidR="00270313" w:rsidRPr="00EA12E3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270313" w:rsidRPr="00EA12E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70313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sz w:val="24"/>
          <w:szCs w:val="24"/>
        </w:rPr>
        <w:t xml:space="preserve">is the </w:t>
      </w:r>
      <w:r w:rsidR="007E2B52" w:rsidRPr="00EA12E3">
        <w:rPr>
          <w:rFonts w:ascii="Times New Roman" w:hAnsi="Times New Roman" w:cs="Times New Roman"/>
          <w:sz w:val="24"/>
          <w:szCs w:val="24"/>
        </w:rPr>
        <w:t xml:space="preserve">average retraction </w:t>
      </w:r>
      <w:r w:rsidR="00C57BE7" w:rsidRPr="00EA12E3">
        <w:rPr>
          <w:rFonts w:ascii="Times New Roman" w:hAnsi="Times New Roman" w:cs="Times New Roman"/>
          <w:sz w:val="24"/>
          <w:szCs w:val="24"/>
        </w:rPr>
        <w:t>speed</w:t>
      </w:r>
      <w:r w:rsidR="00075DC0" w:rsidRPr="00EA12E3">
        <w:rPr>
          <w:rFonts w:ascii="Times New Roman" w:hAnsi="Times New Roman" w:cs="Times New Roman"/>
          <w:sz w:val="24"/>
          <w:szCs w:val="24"/>
        </w:rPr>
        <w:t>,</w:t>
      </w:r>
      <w:r w:rsidRPr="00EA12E3">
        <w:rPr>
          <w:rFonts w:ascii="Times New Roman" w:hAnsi="Times New Roman" w:cs="Times New Roman"/>
          <w:sz w:val="24"/>
          <w:szCs w:val="24"/>
        </w:rPr>
        <w:t xml:space="preserve"> and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EA12E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A12E3">
        <w:rPr>
          <w:rFonts w:ascii="Times New Roman" w:hAnsi="Times New Roman" w:cs="Times New Roman"/>
          <w:sz w:val="24"/>
          <w:szCs w:val="24"/>
        </w:rPr>
        <w:t xml:space="preserve">,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EA12E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A12E3">
        <w:rPr>
          <w:rFonts w:ascii="Times New Roman" w:hAnsi="Times New Roman" w:cs="Times New Roman"/>
          <w:sz w:val="24"/>
          <w:szCs w:val="24"/>
        </w:rPr>
        <w:t>,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12E3">
        <w:rPr>
          <w:rFonts w:ascii="Times New Roman" w:eastAsia="等线" w:hAnsi="Times New Roman" w:cs="Times New Roman"/>
          <w:sz w:val="24"/>
          <w:szCs w:val="24"/>
        </w:rPr>
        <w:t>and</w:t>
      </w:r>
      <w:r w:rsidRPr="00EA12E3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T</w:t>
      </w:r>
      <w:r w:rsidRPr="00EA12E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A12E3">
        <w:rPr>
          <w:rFonts w:ascii="Times New Roman" w:hAnsi="Times New Roman" w:cs="Times New Roman"/>
          <w:sz w:val="24"/>
          <w:szCs w:val="24"/>
        </w:rPr>
        <w:t xml:space="preserve"> are the durations for tongue protraction, retraction, and interval,</w:t>
      </w:r>
      <w:r w:rsidR="00DC639F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sz w:val="24"/>
          <w:szCs w:val="24"/>
        </w:rPr>
        <w:t>respectively.</w:t>
      </w:r>
      <w:r w:rsidR="00853556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3E6516" w:rsidRPr="00EA12E3">
        <w:rPr>
          <w:rFonts w:ascii="Times New Roman" w:hAnsi="Times New Roman" w:cs="Times New Roman"/>
          <w:sz w:val="24"/>
          <w:szCs w:val="24"/>
        </w:rPr>
        <w:t>W</w:t>
      </w:r>
      <w:r w:rsidR="00F5337B" w:rsidRPr="00EA12E3">
        <w:rPr>
          <w:rFonts w:ascii="Times New Roman" w:hAnsi="Times New Roman" w:cs="Times New Roman"/>
          <w:sz w:val="24"/>
          <w:szCs w:val="24"/>
        </w:rPr>
        <w:t>e have</w:t>
      </w:r>
      <w:r w:rsidRPr="00EA12E3">
        <w:rPr>
          <w:rFonts w:ascii="Times New Roman" w:hAnsi="Times New Roman" w:cs="Times New Roman"/>
          <w:sz w:val="24"/>
          <w:szCs w:val="24"/>
        </w:rPr>
        <w:t xml:space="preserve"> three relevant nondimensional groups</w:t>
      </w:r>
      <w:r w:rsidR="00A63407" w:rsidRPr="00EA12E3">
        <w:rPr>
          <w:rFonts w:ascii="Times New Roman" w:hAnsi="Times New Roman" w:cs="Times New Roman"/>
          <w:sz w:val="24"/>
          <w:szCs w:val="24"/>
        </w:rPr>
        <w:t xml:space="preserve"> and the </w:t>
      </w:r>
      <w:r w:rsidRPr="00EA12E3">
        <w:rPr>
          <w:rFonts w:ascii="Times New Roman" w:hAnsi="Times New Roman" w:cs="Times New Roman"/>
          <w:sz w:val="24"/>
          <w:szCs w:val="24"/>
        </w:rPr>
        <w:t>order</w:t>
      </w:r>
      <w:r w:rsidR="00FA0D79" w:rsidRPr="00EA12E3">
        <w:rPr>
          <w:rFonts w:ascii="Times New Roman" w:hAnsi="Times New Roman" w:cs="Times New Roman"/>
          <w:sz w:val="24"/>
          <w:szCs w:val="24"/>
        </w:rPr>
        <w:t>s</w:t>
      </w:r>
      <w:r w:rsidRPr="00EA12E3">
        <w:rPr>
          <w:rFonts w:ascii="Times New Roman" w:hAnsi="Times New Roman" w:cs="Times New Roman"/>
          <w:sz w:val="24"/>
          <w:szCs w:val="24"/>
        </w:rPr>
        <w:t xml:space="preserve"> of magnitudes are estimated as Bond number</w:t>
      </w:r>
      <w:r w:rsidR="00364E1B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Bo</m:t>
        </m:r>
        <m:r>
          <w:rPr>
            <w:rFonts w:ascii="Cambria Math" w:hAnsi="Cambria Math" w:cs="Times New Roman"/>
            <w:sz w:val="24"/>
            <w:szCs w:val="24"/>
          </w:rPr>
          <m:t>=ρg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/σ ~ O(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m:t>-3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EA12E3">
        <w:rPr>
          <w:rFonts w:ascii="Times New Roman" w:hAnsi="Times New Roman" w:cs="Times New Roman"/>
          <w:sz w:val="24"/>
          <w:szCs w:val="24"/>
        </w:rPr>
        <w:t>, Weber number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We</m:t>
        </m:r>
        <m:r>
          <w:rPr>
            <w:rFonts w:ascii="Cambria Math" w:hAnsi="Cambria Math" w:cs="Times New Roman"/>
            <w:sz w:val="24"/>
            <w:szCs w:val="24"/>
          </w:rPr>
          <m:t>=ρμu</m:t>
        </m:r>
      </m:oMath>
      <w:r w:rsidR="006E400A" w:rsidRPr="00EA12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m:oMath>
        <m:r>
          <w:rPr>
            <w:rFonts w:ascii="Cambria Math" w:hAnsi="Cambria Math" w:cs="Times New Roman"/>
            <w:sz w:val="24"/>
            <w:szCs w:val="24"/>
          </w:rPr>
          <m:t>/σ ~ O(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m:t>-3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EA12E3">
        <w:rPr>
          <w:rFonts w:ascii="Times New Roman" w:eastAsia="等线" w:hAnsi="Times New Roman" w:cs="Times New Roman"/>
          <w:sz w:val="24"/>
          <w:szCs w:val="24"/>
        </w:rPr>
        <w:t>,</w:t>
      </w:r>
      <w:r w:rsidRPr="00EA12E3">
        <w:rPr>
          <w:rFonts w:ascii="Times New Roman" w:hAnsi="Times New Roman" w:cs="Times New Roman"/>
          <w:sz w:val="24"/>
          <w:szCs w:val="24"/>
        </w:rPr>
        <w:t xml:space="preserve"> and capillary number</w:t>
      </w:r>
      <w:r w:rsidRPr="00EA12E3">
        <w:rPr>
          <w:rFonts w:ascii="Times New Roman" w:hAnsi="Times New Roman" w:cs="Times New Roman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Ca</m:t>
        </m:r>
        <m:r>
          <w:rPr>
            <w:rFonts w:ascii="Cambria Math" w:hAnsi="Cambria Math" w:cs="Times New Roman"/>
            <w:sz w:val="24"/>
            <w:szCs w:val="24"/>
          </w:rPr>
          <m:t>=μu</m:t>
        </m:r>
      </m:oMath>
      <w:r w:rsidR="006E400A" w:rsidRPr="00EA12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m:oMath>
        <m:r>
          <w:rPr>
            <w:rFonts w:ascii="Cambria Math" w:hAnsi="Cambria Math" w:cs="Times New Roman"/>
            <w:sz w:val="24"/>
            <w:szCs w:val="24"/>
          </w:rPr>
          <m:t>/σ&lt; 0.1</m:t>
        </m:r>
      </m:oMath>
      <w:r w:rsidRPr="00EA12E3">
        <w:rPr>
          <w:rFonts w:ascii="Times New Roman" w:hAnsi="Times New Roman" w:cs="Times New Roman"/>
          <w:sz w:val="24"/>
          <w:szCs w:val="24"/>
        </w:rPr>
        <w:t xml:space="preserve">, where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 xml:space="preserve">ρ </w:t>
      </w:r>
      <w:r w:rsidRPr="00EA12E3">
        <w:rPr>
          <w:rFonts w:ascii="Times New Roman" w:hAnsi="Times New Roman" w:cs="Times New Roman"/>
          <w:sz w:val="24"/>
          <w:szCs w:val="24"/>
        </w:rPr>
        <w:t xml:space="preserve">is the density of the fluid,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μ</w:t>
      </w:r>
      <w:r w:rsidR="005529C6" w:rsidRPr="00EA12E3">
        <w:rPr>
          <w:rFonts w:ascii="Times New Roman" w:hAnsi="Times New Roman" w:cs="Times New Roman"/>
          <w:sz w:val="24"/>
          <w:szCs w:val="24"/>
        </w:rPr>
        <w:t xml:space="preserve"> is the </w:t>
      </w:r>
      <w:r w:rsidR="0D2DD78B" w:rsidRPr="00EA12E3">
        <w:rPr>
          <w:rFonts w:ascii="Times New Roman" w:hAnsi="Times New Roman" w:cs="Times New Roman"/>
          <w:sz w:val="24"/>
          <w:szCs w:val="24"/>
        </w:rPr>
        <w:t>dynamic viscosity of the fluid</w:t>
      </w:r>
      <w:r w:rsidR="00ED2B7C" w:rsidRPr="00EA12E3">
        <w:rPr>
          <w:rFonts w:ascii="Times New Roman" w:hAnsi="Times New Roman" w:cs="Times New Roman"/>
          <w:sz w:val="24"/>
          <w:szCs w:val="24"/>
        </w:rPr>
        <w:t xml:space="preserve"> and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σ</w:t>
      </w:r>
      <w:r w:rsidRPr="00EA12E3">
        <w:rPr>
          <w:rFonts w:ascii="Times New Roman" w:hAnsi="Times New Roman" w:cs="Times New Roman"/>
          <w:sz w:val="24"/>
          <w:szCs w:val="24"/>
        </w:rPr>
        <w:t xml:space="preserve"> is the surface tension</w:t>
      </w:r>
      <w:r w:rsidR="008A60A4" w:rsidRPr="00EA12E3">
        <w:rPr>
          <w:rFonts w:ascii="Times New Roman" w:hAnsi="Times New Roman" w:cs="Times New Roman"/>
          <w:sz w:val="24"/>
          <w:szCs w:val="24"/>
        </w:rPr>
        <w:t>, respectively</w:t>
      </w:r>
      <w:r w:rsidR="009A56C9" w:rsidRPr="00EA12E3">
        <w:rPr>
          <w:rFonts w:ascii="Times New Roman" w:hAnsi="Times New Roman" w:cs="Times New Roman"/>
          <w:sz w:val="24"/>
          <w:szCs w:val="24"/>
        </w:rPr>
        <w:t>. We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AE5EAE" w:rsidRPr="00EA12E3">
        <w:rPr>
          <w:rFonts w:ascii="Times New Roman" w:hAnsi="Times New Roman" w:cs="Times New Roman"/>
          <w:sz w:val="24"/>
          <w:szCs w:val="24"/>
        </w:rPr>
        <w:t>are</w:t>
      </w:r>
      <w:r w:rsidR="009A56C9" w:rsidRPr="00EA12E3">
        <w:rPr>
          <w:rFonts w:ascii="Times New Roman" w:hAnsi="Times New Roman" w:cs="Times New Roman"/>
          <w:sz w:val="24"/>
          <w:szCs w:val="24"/>
        </w:rPr>
        <w:t xml:space="preserve"> then</w:t>
      </w:r>
      <w:r w:rsidR="00D84520" w:rsidRPr="00EA12E3">
        <w:rPr>
          <w:rFonts w:ascii="Times New Roman" w:hAnsi="Times New Roman" w:cs="Times New Roman"/>
          <w:sz w:val="24"/>
          <w:szCs w:val="24"/>
        </w:rPr>
        <w:t xml:space="preserve"> allowed to</w:t>
      </w:r>
      <w:r w:rsidRPr="00EA12E3">
        <w:rPr>
          <w:rFonts w:ascii="Times New Roman" w:hAnsi="Times New Roman" w:cs="Times New Roman"/>
          <w:sz w:val="24"/>
          <w:szCs w:val="24"/>
        </w:rPr>
        <w:t xml:space="preserve"> predict that</w:t>
      </w:r>
      <w:r w:rsidR="00F23805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e ~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2/3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a </m:t>
        </m:r>
      </m:oMath>
      <w:r w:rsidR="00F23805" w:rsidRPr="00EA12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sz w:val="24"/>
          <w:szCs w:val="24"/>
        </w:rPr>
        <w:t>according to the Landau–</w:t>
      </w:r>
      <w:proofErr w:type="spellStart"/>
      <w:r w:rsidR="00F33231" w:rsidRPr="00EA12E3">
        <w:rPr>
          <w:rFonts w:ascii="Times New Roman" w:hAnsi="Times New Roman" w:cs="Times New Roman"/>
          <w:sz w:val="24"/>
          <w:szCs w:val="24"/>
        </w:rPr>
        <w:t>Le</w:t>
      </w:r>
      <w:r w:rsidRPr="00EA12E3">
        <w:rPr>
          <w:rFonts w:ascii="Times New Roman" w:hAnsi="Times New Roman" w:cs="Times New Roman"/>
          <w:sz w:val="24"/>
          <w:szCs w:val="24"/>
        </w:rPr>
        <w:t>vich</w:t>
      </w:r>
      <w:proofErr w:type="spellEnd"/>
      <w:r w:rsidRPr="00EA12E3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A12E3">
        <w:rPr>
          <w:rFonts w:ascii="Times New Roman" w:hAnsi="Times New Roman" w:cs="Times New Roman"/>
          <w:sz w:val="24"/>
          <w:szCs w:val="24"/>
        </w:rPr>
        <w:t>Derjaguin</w:t>
      </w:r>
      <w:proofErr w:type="spellEnd"/>
      <w:r w:rsidRPr="00EA12E3">
        <w:rPr>
          <w:rFonts w:ascii="Times New Roman" w:hAnsi="Times New Roman" w:cs="Times New Roman"/>
          <w:sz w:val="24"/>
          <w:szCs w:val="24"/>
        </w:rPr>
        <w:t xml:space="preserve"> theory</w:t>
      </w:r>
      <w:r w:rsidRPr="00EA12E3">
        <w:rPr>
          <w:rFonts w:ascii="Times New Roman" w:hAnsi="Times New Roman" w:cs="Times New Roman"/>
          <w:sz w:val="24"/>
          <w:szCs w:val="24"/>
        </w:rPr>
        <w:fldChar w:fldCharType="begin"/>
      </w:r>
      <w:r w:rsidRPr="00EA12E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&lt;EndNote&gt;&lt;Cite&gt;&lt;Author&gt;Quéré&lt;/Author&gt;&lt;Year&gt;1999&lt;/Year&gt;&lt;RecNum&gt;60&lt;/RecNum&gt;&lt;DisplayText&gt;&lt;style face="superscript"&gt;2&lt;/style&gt;&lt;/DisplayText&gt;&lt;record&gt;&lt;rec-number&gt;60&lt;/rec-number&gt;&lt;foreign-keys&gt;&lt;key app="EN" db-id="9vaadfztzwt2w8et95bvpf5bt9vzfrzz5z2v" timestamp="1617262462"&gt;60&lt;/key&gt;&lt;/foreign-keys&gt;&lt;ref-type name="Journal Article"&gt;17&lt;/ref-type&gt;&lt;contributors&gt;&lt;authors&gt;&lt;author&gt;Quéré, David&lt;/author&gt;&lt;/authors&gt;&lt;/contributors&gt;&lt;titles&gt;&lt;title&gt;Fluid coating on a fiber&lt;/title&gt;&lt;secondary-title&gt;Annual Review of Fluid Mechanics&lt;/secondary-title&gt;&lt;/titles&gt;&lt;periodical&gt;&lt;full-title&gt;Annual Review of Fluid Mechanics&lt;/full-title&gt;&lt;/periodical&gt;&lt;pages&gt;347-384&lt;/pages&gt;&lt;volume&gt;31&lt;/volume&gt;&lt;number&gt;1&lt;/number&gt;&lt;dates&gt;&lt;year&gt;1999&lt;/year&gt;&lt;/dates&gt;&lt;isbn&gt;0066-4189&lt;/isbn&gt;&lt;urls&gt;&lt;/urls&gt;&lt;/record&gt;&lt;/Cite&gt;&lt;/EndNote&gt;</w:instrText>
      </w:r>
      <w:r w:rsidRPr="00EA12E3">
        <w:rPr>
          <w:rFonts w:ascii="Times New Roman" w:hAnsi="Times New Roman" w:cs="Times New Roman"/>
          <w:sz w:val="24"/>
          <w:szCs w:val="24"/>
        </w:rPr>
        <w:fldChar w:fldCharType="separate"/>
      </w:r>
      <w:r w:rsidR="000B2A9E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EA12E3">
        <w:rPr>
          <w:rFonts w:ascii="Times New Roman" w:hAnsi="Times New Roman" w:cs="Times New Roman"/>
          <w:sz w:val="24"/>
          <w:szCs w:val="24"/>
        </w:rPr>
        <w:fldChar w:fldCharType="end"/>
      </w:r>
      <w:r w:rsidRPr="00EA12E3">
        <w:rPr>
          <w:rFonts w:ascii="Times New Roman" w:hAnsi="Times New Roman" w:cs="Times New Roman"/>
          <w:sz w:val="24"/>
          <w:szCs w:val="24"/>
        </w:rPr>
        <w:t xml:space="preserve">. Yang </w:t>
      </w:r>
      <w:r w:rsidRPr="00EA12E3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EA12E3">
        <w:rPr>
          <w:rFonts w:ascii="Times New Roman" w:hAnsi="Times New Roman" w:cs="Times New Roman"/>
          <w:sz w:val="24"/>
          <w:szCs w:val="24"/>
        </w:rPr>
        <w:fldChar w:fldCharType="begin"/>
      </w:r>
      <w:r w:rsidRPr="00EA12E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&lt;EndNote&gt;&lt;Cite&gt;&lt;Author&gt;Yang&lt;/Author&gt;&lt;Year&gt;2014&lt;/Year&gt;&lt;RecNum&gt;20&lt;/RecNum&gt;&lt;DisplayText&gt;&lt;style face="superscript"&gt;3&lt;/style&gt;&lt;/DisplayText&gt;&lt;record&gt;&lt;rec-number&gt;20&lt;/rec-number&gt;&lt;foreign-keys&gt;&lt;key app="EN" db-id="p2s00parexxe20es9pfvt0ffsreavrf52rex" timestamp="1635065347"&gt;20&lt;/key&gt;&lt;/foreign-keys&gt;&lt;ref-type name="Journal Article"&gt;17&lt;/ref-type&gt;&lt;contributors&gt;&lt;authors&gt;&lt;author&gt;Yang, Heng&lt;/author&gt;&lt;author&gt;Wu, Jianing&lt;/author&gt;&lt;author&gt;Yan, Shaoze&lt;/author&gt;&lt;/authors&gt;&lt;/contributors&gt;&lt;titles&gt;&lt;title&gt;Effects of erectable glossal hairs on a honeybee&amp;apos;s nectar-drinking strategy&lt;/title&gt;&lt;secondary-title&gt;Applied Physics Letters&lt;/secondary-title&gt;&lt;/titles&gt;&lt;periodical&gt;&lt;full-title&gt;Applied Physics Letters&lt;/full-title&gt;&lt;/periodical&gt;&lt;pages&gt;263701&lt;/pages&gt;&lt;volume&gt;104&lt;/volume&gt;&lt;number&gt;26&lt;/number&gt;&lt;dates&gt;&lt;year&gt;2014&lt;/year&gt;&lt;/dates&gt;&lt;isbn&gt;0003-6951&lt;/isbn&gt;&lt;urls&gt;&lt;/urls&gt;&lt;/record&gt;&lt;/Cite&gt;&lt;/EndNote&gt;</w:instrText>
      </w:r>
      <w:r w:rsidRPr="00EA12E3">
        <w:rPr>
          <w:rFonts w:ascii="Times New Roman" w:hAnsi="Times New Roman" w:cs="Times New Roman"/>
          <w:sz w:val="24"/>
          <w:szCs w:val="24"/>
        </w:rPr>
        <w:fldChar w:fldCharType="separate"/>
      </w:r>
      <w:r w:rsidR="000B2A9E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EA12E3">
        <w:rPr>
          <w:rFonts w:ascii="Times New Roman" w:hAnsi="Times New Roman" w:cs="Times New Roman"/>
          <w:sz w:val="24"/>
          <w:szCs w:val="24"/>
        </w:rPr>
        <w:fldChar w:fldCharType="end"/>
      </w:r>
      <w:r w:rsidRPr="00EA12E3">
        <w:rPr>
          <w:rFonts w:ascii="Times New Roman" w:hAnsi="Times New Roman" w:cs="Times New Roman"/>
          <w:sz w:val="24"/>
          <w:szCs w:val="24"/>
        </w:rPr>
        <w:t xml:space="preserve"> modified this theory to model</w:t>
      </w:r>
      <w:r w:rsidR="00E10483" w:rsidRPr="00EA12E3">
        <w:rPr>
          <w:rFonts w:ascii="Times New Roman" w:hAnsi="Times New Roman" w:cs="Times New Roman"/>
          <w:sz w:val="24"/>
          <w:szCs w:val="24"/>
        </w:rPr>
        <w:t xml:space="preserve"> the flow rate on an oscillating cylindrical brush in a viscous fluid, resembling the </w:t>
      </w:r>
      <w:r w:rsidR="0D2DD78B" w:rsidRPr="00EA12E3">
        <w:rPr>
          <w:rFonts w:ascii="Times New Roman" w:hAnsi="Times New Roman" w:cs="Times New Roman"/>
          <w:sz w:val="24"/>
          <w:szCs w:val="24"/>
        </w:rPr>
        <w:t>anatomy and dynamics of a bee tongue</w:t>
      </w:r>
      <w:r w:rsidR="00D82C6A" w:rsidRPr="00EA12E3">
        <w:rPr>
          <w:rFonts w:ascii="Times New Roman" w:hAnsi="Times New Roman" w:cs="Times New Roman"/>
          <w:sz w:val="24"/>
          <w:szCs w:val="24"/>
        </w:rPr>
        <w:t xml:space="preserve"> (Extended Fig. 1b)</w:t>
      </w:r>
      <w:r w:rsidRPr="00EA12E3">
        <w:rPr>
          <w:rFonts w:ascii="Times New Roman" w:hAnsi="Times New Roman" w:cs="Times New Roman"/>
          <w:sz w:val="24"/>
          <w:szCs w:val="24"/>
        </w:rPr>
        <w:t xml:space="preserve">. The average volumetric flow rate </w:t>
      </w:r>
      <w:r w:rsidR="009A56C9" w:rsidRPr="00EA12E3">
        <w:rPr>
          <w:rFonts w:ascii="Times New Roman" w:hAnsi="Times New Roman" w:cs="Times New Roman"/>
          <w:sz w:val="24"/>
          <w:szCs w:val="24"/>
        </w:rPr>
        <w:t>can be</w:t>
      </w:r>
      <w:r w:rsidRPr="00EA12E3">
        <w:rPr>
          <w:rFonts w:ascii="Times New Roman" w:hAnsi="Times New Roman" w:cs="Times New Roman"/>
          <w:sz w:val="24"/>
          <w:szCs w:val="24"/>
        </w:rPr>
        <w:t xml:space="preserve"> calculated as follows:</w:t>
      </w:r>
    </w:p>
    <w:p w14:paraId="1169849B" w14:textId="1AE83298" w:rsidR="00BB6A47" w:rsidRPr="00EA12E3" w:rsidRDefault="00000000" w:rsidP="00290258">
      <w:pPr>
        <w:spacing w:line="360" w:lineRule="auto"/>
        <w:mirrorIndents/>
        <w:jc w:val="left"/>
        <w:rPr>
          <w:rFonts w:ascii="Times New Roman" w:hAnsi="Times New Roman" w:cs="Times New Roman"/>
          <w:bCs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m:t>π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m:t>h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2sin</m:t>
                          </m:r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m:t>L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m:t>h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m:t>sin</m:t>
                              </m:r>
                            </m:e>
                            <m:sup>
                              <m:r>
                                <m:rPr>
                                  <m:nor/>
                                </m:r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/</m:t>
                          </m:r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m:t>2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m:t>π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m:t>h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 w:val="24"/>
                              <w:szCs w:val="24"/>
                            </w:rPr>
                            <m:t>r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/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m:t>3</m:t>
                      </m:r>
                    </m:e>
                  </m:d>
                </m:num>
                <m:den>
                  <w:bookmarkStart w:id="1" w:name="OLE_LINK32"/>
                  <w:bookmarkStart w:id="2" w:name="OLE_LINK33"/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m:t>3</m:t>
                      </m:r>
                    </m:sub>
                  </m:sSub>
                  <w:bookmarkEnd w:id="1"/>
                  <w:bookmarkEnd w:id="2"/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d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e>
          </m:eqArr>
        </m:oMath>
      </m:oMathPara>
    </w:p>
    <w:p w14:paraId="7A46F4AE" w14:textId="322A149A" w:rsidR="005342A6" w:rsidRPr="00EA12E3" w:rsidRDefault="00A72A38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which </w:t>
      </w:r>
      <w:r w:rsidR="00C87601" w:rsidRPr="00EA12E3">
        <w:rPr>
          <w:rFonts w:ascii="Times New Roman" w:hAnsi="Times New Roman" w:cs="Times New Roman"/>
          <w:sz w:val="24"/>
          <w:szCs w:val="24"/>
        </w:rPr>
        <w:t>is</w:t>
      </w:r>
      <w:r w:rsidR="000B6988" w:rsidRPr="00EA12E3">
        <w:rPr>
          <w:rFonts w:ascii="Times New Roman" w:hAnsi="Times New Roman" w:cs="Times New Roman"/>
          <w:sz w:val="24"/>
          <w:szCs w:val="24"/>
        </w:rPr>
        <w:t xml:space="preserve"> related to the dipping frequency </w:t>
      </w:r>
      <m:oMath>
        <m:r>
          <w:rPr>
            <w:rFonts w:ascii="Cambria Math" w:hAnsi="Cambria Math"/>
            <w:sz w:val="24"/>
            <w:szCs w:val="24"/>
          </w:rPr>
          <m:t>f=</m:t>
        </m:r>
        <m:r>
          <m:rPr>
            <m:nor/>
          </m:rPr>
          <w:rPr>
            <w:rFonts w:ascii="Times New Roman" w:hAnsi="Times New Roman" w:cs="Times New Roman"/>
            <w:kern w:val="0"/>
            <w:sz w:val="24"/>
            <w:szCs w:val="24"/>
          </w:rPr>
          <m:t>1</m:t>
        </m:r>
        <m:r>
          <m:rPr>
            <m:lit/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/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1</m:t>
            </m:r>
          </m:sub>
          <m:sup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3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m:t>T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iCs/>
                    <w:sz w:val="24"/>
                    <w:szCs w:val="24"/>
                  </w:rPr>
                  <m:t>i</m:t>
                </m:r>
              </m:sub>
            </m:sSub>
          </m:e>
        </m:nary>
      </m:oMath>
      <w:r w:rsidR="000B6988" w:rsidRPr="00EA12E3">
        <w:rPr>
          <w:rFonts w:ascii="Times New Roman" w:hAnsi="Times New Roman" w:cs="Times New Roman"/>
          <w:sz w:val="24"/>
          <w:szCs w:val="24"/>
        </w:rPr>
        <w:t xml:space="preserve">. This yields that </w:t>
      </w:r>
      <m:oMath>
        <m:acc>
          <m:accPr>
            <m:chr m:val="̇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~</m:t>
        </m:r>
        <m:r>
          <w:rPr>
            <w:rFonts w:ascii="Cambria Math" w:hAnsi="Cambria Math"/>
            <w:sz w:val="24"/>
            <w:szCs w:val="24"/>
          </w:rPr>
          <m:t>f</m:t>
        </m:r>
      </m:oMath>
      <w:r w:rsidR="0099011A" w:rsidRPr="00EA12E3">
        <w:rPr>
          <w:rFonts w:ascii="Times New Roman" w:hAnsi="Times New Roman" w:cs="Times New Roman"/>
          <w:sz w:val="24"/>
          <w:szCs w:val="24"/>
        </w:rPr>
        <w:t xml:space="preserve">. </w:t>
      </w:r>
      <w:r w:rsidR="001F1C99" w:rsidRPr="00EA12E3">
        <w:rPr>
          <w:rFonts w:ascii="Times New Roman" w:hAnsi="Times New Roman" w:cs="Times New Roman"/>
          <w:sz w:val="24"/>
          <w:szCs w:val="24"/>
        </w:rPr>
        <w:t>W</w:t>
      </w:r>
      <w:r w:rsidR="002D7389" w:rsidRPr="00EA12E3">
        <w:rPr>
          <w:rFonts w:ascii="Times New Roman" w:hAnsi="Times New Roman" w:cs="Times New Roman"/>
          <w:sz w:val="24"/>
          <w:szCs w:val="24"/>
        </w:rPr>
        <w:t xml:space="preserve">e estimate the </w:t>
      </w:r>
      <w:r w:rsidR="00690C4D" w:rsidRPr="00EA12E3">
        <w:rPr>
          <w:rFonts w:ascii="Times New Roman" w:hAnsi="Times New Roman" w:cs="Times New Roman"/>
          <w:sz w:val="24"/>
          <w:szCs w:val="24"/>
        </w:rPr>
        <w:t xml:space="preserve">energy </w:t>
      </w:r>
      <w:r w:rsidR="002D7389" w:rsidRPr="00EA12E3">
        <w:rPr>
          <w:rFonts w:ascii="Times New Roman" w:hAnsi="Times New Roman" w:cs="Times New Roman"/>
          <w:sz w:val="24"/>
          <w:szCs w:val="24"/>
        </w:rPr>
        <w:t>intake rate</w:t>
      </w:r>
      <w:r w:rsidR="005A11B1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5A11B1" w:rsidRPr="00EA12E3">
        <w:rPr>
          <w:rFonts w:ascii="Times New Roman" w:hAnsi="Times New Roman" w:cs="Times New Roman" w:hint="eastAsia"/>
          <w:sz w:val="24"/>
          <w:szCs w:val="24"/>
        </w:rPr>
        <w:t>by</w:t>
      </w:r>
    </w:p>
    <w:p w14:paraId="5D884759" w14:textId="6E753E01" w:rsidR="00FC776E" w:rsidRPr="00EA12E3" w:rsidRDefault="00000000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qArrPr>
            <m:e>
              <m:acc>
                <m:accPr>
                  <m:chr m:val="̇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=sρc</m:t>
              </m:r>
              <m:acc>
                <m:accPr>
                  <m:chr m:val="̇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</m:acc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f#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eqArr>
        </m:oMath>
      </m:oMathPara>
    </w:p>
    <w:p w14:paraId="14BB1A57" w14:textId="02F23FAD" w:rsidR="005342A6" w:rsidRPr="00EA12E3" w:rsidRDefault="00041567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in which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=sρc</m:t>
        </m:r>
        <m:acc>
          <m:accPr>
            <m:chr m:val="̇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</m:acc>
        <m:r>
          <w:rPr>
            <w:rFonts w:ascii="Cambria Math" w:hAnsi="Cambria Math"/>
            <w:sz w:val="24"/>
            <w:szCs w:val="24"/>
          </w:rPr>
          <m:t>/f</m:t>
        </m:r>
      </m:oMath>
      <w:r w:rsidR="00044793" w:rsidRPr="00EA12E3">
        <w:rPr>
          <w:rFonts w:ascii="Times New Roman" w:hAnsi="Times New Roman" w:cs="Times New Roman"/>
          <w:sz w:val="24"/>
          <w:szCs w:val="24"/>
        </w:rPr>
        <w:t xml:space="preserve"> is a prefactor mainly determined by the dimensions of a bee tongue</w:t>
      </w:r>
      <w:r w:rsidR="004449CA" w:rsidRPr="00EA12E3">
        <w:rPr>
          <w:rFonts w:ascii="Times New Roman" w:hAnsi="Times New Roman" w:cs="Times New Roman"/>
          <w:sz w:val="24"/>
          <w:szCs w:val="24"/>
        </w:rPr>
        <w:t xml:space="preserve">, </w:t>
      </w:r>
      <w:r w:rsidR="00AE5EAE" w:rsidRPr="00EA12E3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AE5EAE" w:rsidRPr="00EA12E3">
        <w:rPr>
          <w:rFonts w:ascii="Times New Roman" w:hAnsi="Times New Roman" w:cs="Times New Roman"/>
          <w:sz w:val="24"/>
          <w:szCs w:val="24"/>
        </w:rPr>
        <w:t xml:space="preserve"> is the </w:t>
      </w:r>
      <w:r w:rsidR="00887DED" w:rsidRPr="00EA12E3">
        <w:rPr>
          <w:rFonts w:ascii="Times New Roman" w:hAnsi="Times New Roman" w:cs="Times New Roman"/>
          <w:sz w:val="24"/>
          <w:szCs w:val="24"/>
        </w:rPr>
        <w:t xml:space="preserve">sugar </w:t>
      </w:r>
      <w:r w:rsidR="00AE5EAE" w:rsidRPr="00EA12E3">
        <w:rPr>
          <w:rFonts w:ascii="Times New Roman" w:hAnsi="Times New Roman" w:cs="Times New Roman"/>
          <w:sz w:val="24"/>
          <w:szCs w:val="24"/>
        </w:rPr>
        <w:t>concentration</w:t>
      </w:r>
      <w:r w:rsidR="0073220E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2D7389" w:rsidRPr="00EA12E3">
        <w:rPr>
          <w:rFonts w:ascii="Times New Roman" w:hAnsi="Times New Roman" w:cs="Times New Roman"/>
          <w:sz w:val="24"/>
          <w:szCs w:val="24"/>
        </w:rPr>
        <w:t>and</w:t>
      </w:r>
      <w:r w:rsidR="00AE5EAE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AE5EAE" w:rsidRPr="00EA12E3">
        <w:rPr>
          <w:rFonts w:ascii="Times New Roman" w:hAnsi="Times New Roman" w:cs="Times New Roman"/>
          <w:i/>
          <w:iCs/>
          <w:sz w:val="24"/>
          <w:szCs w:val="24"/>
        </w:rPr>
        <w:t xml:space="preserve">c </w:t>
      </w:r>
      <w:r w:rsidR="00AE5EAE" w:rsidRPr="00EA12E3">
        <w:rPr>
          <w:rFonts w:ascii="Times New Roman" w:hAnsi="Times New Roman" w:cs="Times New Roman"/>
          <w:sz w:val="24"/>
          <w:szCs w:val="24"/>
        </w:rPr>
        <w:t>represents the energy content per unit mass of sugar</w:t>
      </w:r>
      <w:r w:rsidR="00B24CA2" w:rsidRPr="00EA12E3">
        <w:rPr>
          <w:rFonts w:ascii="Times New Roman" w:hAnsi="Times New Roman" w:cs="Times New Roman"/>
          <w:sz w:val="24"/>
          <w:szCs w:val="24"/>
        </w:rPr>
        <w:t>.</w:t>
      </w:r>
      <w:r w:rsidR="00AE5EAE" w:rsidRPr="00EA12E3">
        <w:rPr>
          <w:rFonts w:ascii="Times New Roman" w:hAnsi="Times New Roman" w:cs="Times New Roman"/>
          <w:sz w:val="24"/>
          <w:szCs w:val="24"/>
        </w:rPr>
        <w:t xml:space="preserve"> A reciprocating </w:t>
      </w:r>
      <w:r w:rsidR="003D2FFC" w:rsidRPr="00EA12E3">
        <w:rPr>
          <w:rFonts w:ascii="Times New Roman" w:hAnsi="Times New Roman" w:cs="Times New Roman"/>
          <w:sz w:val="24"/>
          <w:szCs w:val="24"/>
        </w:rPr>
        <w:t>tongue</w:t>
      </w:r>
      <w:r w:rsidR="00AE5EAE" w:rsidRPr="00EA12E3">
        <w:rPr>
          <w:rFonts w:ascii="Times New Roman" w:hAnsi="Times New Roman" w:cs="Times New Roman"/>
          <w:sz w:val="24"/>
          <w:szCs w:val="24"/>
        </w:rPr>
        <w:t xml:space="preserve"> in </w:t>
      </w:r>
      <w:r w:rsidR="003D6360" w:rsidRPr="00EA12E3">
        <w:rPr>
          <w:rFonts w:ascii="Times New Roman" w:hAnsi="Times New Roman" w:cs="Times New Roman"/>
          <w:sz w:val="24"/>
          <w:szCs w:val="24"/>
        </w:rPr>
        <w:t>the</w:t>
      </w:r>
      <w:r w:rsidR="00AE5EAE" w:rsidRPr="00EA12E3">
        <w:rPr>
          <w:rFonts w:ascii="Times New Roman" w:hAnsi="Times New Roman" w:cs="Times New Roman"/>
          <w:sz w:val="24"/>
          <w:szCs w:val="24"/>
        </w:rPr>
        <w:t xml:space="preserve"> viscous fluid </w:t>
      </w:r>
      <w:r w:rsidR="0031321B" w:rsidRPr="00EA12E3">
        <w:rPr>
          <w:rFonts w:ascii="Times New Roman" w:hAnsi="Times New Roman" w:cs="Times New Roman"/>
          <w:sz w:val="24"/>
          <w:szCs w:val="24"/>
        </w:rPr>
        <w:t>requires</w:t>
      </w:r>
      <w:r w:rsidR="007E1527" w:rsidRPr="00EA12E3">
        <w:rPr>
          <w:rFonts w:ascii="Times New Roman" w:hAnsi="Times New Roman" w:cs="Times New Roman"/>
          <w:sz w:val="24"/>
          <w:szCs w:val="24"/>
        </w:rPr>
        <w:t xml:space="preserve"> a</w:t>
      </w:r>
      <w:r w:rsidR="00AE5EAE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F314F0" w:rsidRPr="00EA12E3">
        <w:rPr>
          <w:rFonts w:ascii="Times New Roman" w:hAnsi="Times New Roman" w:cs="Times New Roman"/>
          <w:sz w:val="24"/>
          <w:szCs w:val="24"/>
        </w:rPr>
        <w:t>pumping power</w:t>
      </w:r>
      <w:r w:rsidR="002C5D87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7E1527" w:rsidRPr="00EA12E3">
        <w:rPr>
          <w:rFonts w:ascii="Times New Roman" w:hAnsi="Times New Roman" w:cs="Times New Roman"/>
          <w:sz w:val="24"/>
          <w:szCs w:val="24"/>
        </w:rPr>
        <w:t xml:space="preserve">that is </w:t>
      </w:r>
      <w:r w:rsidR="006F3188" w:rsidRPr="00EA12E3">
        <w:rPr>
          <w:rFonts w:ascii="Times New Roman" w:hAnsi="Times New Roman" w:cs="Times New Roman"/>
          <w:sz w:val="24"/>
          <w:szCs w:val="24"/>
        </w:rPr>
        <w:t xml:space="preserve">composed of </w:t>
      </w:r>
      <w:r w:rsidR="0035671E" w:rsidRPr="00EA12E3">
        <w:rPr>
          <w:rFonts w:ascii="Times New Roman" w:hAnsi="Times New Roman" w:cs="Times New Roman"/>
          <w:sz w:val="24"/>
          <w:szCs w:val="24"/>
        </w:rPr>
        <w:t>two</w:t>
      </w:r>
      <w:r w:rsidR="006F3188" w:rsidRPr="00EA12E3">
        <w:rPr>
          <w:rFonts w:ascii="Times New Roman" w:hAnsi="Times New Roman" w:cs="Times New Roman"/>
          <w:sz w:val="24"/>
          <w:szCs w:val="24"/>
        </w:rPr>
        <w:t xml:space="preserve"> terms: </w:t>
      </w:r>
      <w:proofErr w:type="spellStart"/>
      <w:r w:rsidR="006F3188" w:rsidRPr="00EA12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F3188" w:rsidRPr="00EA12E3">
        <w:rPr>
          <w:rFonts w:ascii="Times New Roman" w:hAnsi="Times New Roman" w:cs="Times New Roman"/>
          <w:sz w:val="24"/>
          <w:szCs w:val="24"/>
        </w:rPr>
        <w:t xml:space="preserve">) </w:t>
      </w:r>
      <w:r w:rsidR="001B7C66" w:rsidRPr="00EA12E3">
        <w:rPr>
          <w:rFonts w:ascii="Times New Roman" w:hAnsi="Times New Roman" w:cs="Times New Roman"/>
          <w:sz w:val="24"/>
          <w:szCs w:val="24"/>
        </w:rPr>
        <w:t xml:space="preserve">the power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=k</m:t>
        </m:r>
        <m:r>
          <w:rPr>
            <w:rFonts w:ascii="Cambria Math" w:hAnsi="Cambria Math" w:cs="Times New Roman"/>
            <w:sz w:val="24"/>
            <w:szCs w:val="24"/>
          </w:rPr>
          <m:t>μ(s)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lit/>
              </m:rPr>
              <w:rPr>
                <w:rFonts w:ascii="Cambria Math" w:hAnsi="Cambria Math"/>
                <w:sz w:val="24"/>
                <w:szCs w:val="24"/>
              </w:rPr>
              <m:t>/</m:t>
            </m:r>
            <m:r>
              <w:rPr>
                <w:rFonts w:ascii="Cambria Math" w:hAnsi="Cambria Math"/>
                <w:sz w:val="24"/>
                <w:szCs w:val="24"/>
              </w:rPr>
              <m:t>2+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e>
        </m:d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2 </m:t>
            </m:r>
          </m:sup>
        </m:sSup>
      </m:oMath>
      <w:r w:rsidR="00055B0F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1B7C66" w:rsidRPr="00EA12E3">
        <w:rPr>
          <w:rFonts w:ascii="Times New Roman" w:hAnsi="Times New Roman" w:cs="Times New Roman"/>
          <w:sz w:val="24"/>
          <w:szCs w:val="24"/>
        </w:rPr>
        <w:t>required to overcome viscous drag</w:t>
      </w:r>
      <w:r w:rsidR="0035671E" w:rsidRPr="00EA12E3">
        <w:rPr>
          <w:rFonts w:ascii="Times New Roman" w:hAnsi="Times New Roman" w:cs="Times New Roman"/>
          <w:sz w:val="24"/>
          <w:szCs w:val="24"/>
        </w:rPr>
        <w:t xml:space="preserve"> and ii) </w:t>
      </w:r>
      <w:r w:rsidR="001B7C66" w:rsidRPr="00EA12E3">
        <w:rPr>
          <w:rFonts w:ascii="Times New Roman" w:hAnsi="Times New Roman" w:cs="Times New Roman"/>
          <w:sz w:val="24"/>
          <w:szCs w:val="24"/>
        </w:rPr>
        <w:t xml:space="preserve">the power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lit/>
              </m:rPr>
              <w:rPr>
                <w:rFonts w:ascii="Cambria Math" w:hAnsi="Cambria Math"/>
                <w:sz w:val="24"/>
                <w:szCs w:val="24"/>
              </w:rPr>
              <m:t>/</m:t>
            </m:r>
            <m:r>
              <w:rPr>
                <w:rFonts w:ascii="Cambria Math" w:hAnsi="Cambria Math"/>
                <w:sz w:val="24"/>
                <w:szCs w:val="24"/>
              </w:rPr>
              <m:t>2+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h 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e>
        </m:d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3 </m:t>
            </m:r>
          </m:sup>
        </m:sSup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 -3</m:t>
            </m:r>
          </m:sup>
        </m:sSup>
      </m:oMath>
      <w:r w:rsidR="002B5371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1B7C66" w:rsidRPr="00EA12E3">
        <w:rPr>
          <w:rFonts w:ascii="Times New Roman" w:hAnsi="Times New Roman" w:cs="Times New Roman"/>
          <w:sz w:val="24"/>
          <w:szCs w:val="24"/>
        </w:rPr>
        <w:t>required to accelerate the mass of the tongue</w:t>
      </w:r>
      <w:r w:rsidR="0066018F" w:rsidRPr="00EA12E3">
        <w:rPr>
          <w:rFonts w:ascii="Times New Roman" w:hAnsi="Times New Roman" w:cs="Times New Roman"/>
          <w:sz w:val="24"/>
          <w:szCs w:val="24"/>
        </w:rPr>
        <w:t>,</w:t>
      </w:r>
      <w:r w:rsidR="000D7232" w:rsidRPr="00EA12E3">
        <w:rPr>
          <w:rFonts w:ascii="Times New Roman" w:hAnsi="Times New Roman" w:cs="Times New Roman"/>
          <w:sz w:val="24"/>
          <w:szCs w:val="24"/>
        </w:rPr>
        <w:t xml:space="preserve"> where</w:t>
      </w:r>
      <w:r w:rsidR="00364E1B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k</m:t>
        </m:r>
      </m:oMath>
      <w:r w:rsidR="00BD1740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364E1B" w:rsidRPr="00EA12E3">
        <w:rPr>
          <w:rFonts w:ascii="Times New Roman" w:hAnsi="Times New Roman" w:cs="Times New Roman"/>
          <w:sz w:val="24"/>
          <w:szCs w:val="24"/>
        </w:rPr>
        <w:t xml:space="preserve">is the </w:t>
      </w:r>
      <w:r w:rsidR="006A4284" w:rsidRPr="00EA12E3">
        <w:rPr>
          <w:rFonts w:ascii="Times New Roman" w:hAnsi="Times New Roman" w:cs="Times New Roman"/>
          <w:sz w:val="24"/>
          <w:szCs w:val="24"/>
        </w:rPr>
        <w:t>drag coefficient</w:t>
      </w:r>
      <w:r w:rsidR="00FA035B" w:rsidRPr="00EA12E3">
        <w:rPr>
          <w:rFonts w:ascii="Times New Roman" w:hAnsi="Times New Roman" w:cs="Times New Roman"/>
          <w:sz w:val="24"/>
          <w:szCs w:val="24"/>
        </w:rPr>
        <w:t xml:space="preserve"> and</w:t>
      </w:r>
      <w:r w:rsidR="00330713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k~O(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m:t>-3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6A4284" w:rsidRPr="00EA12E3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μ(s)=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0.8752s</m:t>
            </m:r>
            <m:r>
              <m:rPr>
                <m:lit/>
              </m:rPr>
              <w:rPr>
                <w:rFonts w:ascii="Cambria Math" w:hAnsi="Cambria Math" w:cs="Times New Roman"/>
                <w:sz w:val="24"/>
                <w:szCs w:val="24"/>
              </w:rPr>
              <m:t>/</m:t>
            </m:r>
            <m:r>
              <w:rPr>
                <w:rFonts w:ascii="Cambria Math" w:hAnsi="Cambria Math" w:cs="Times New Roman"/>
                <w:sz w:val="24"/>
                <w:szCs w:val="24"/>
              </w:rPr>
              <m:t>(100-s)+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lit/>
              </m:rPr>
              <w:rPr>
                <w:rFonts w:ascii="Cambria Math" w:hAnsi="Cambria Math" w:cs="Times New Roman"/>
                <w:sz w:val="24"/>
                <w:szCs w:val="24"/>
              </w:rPr>
              <m:t>/</m:t>
            </m:r>
            <m:r>
              <w:rPr>
                <w:rFonts w:ascii="Cambria Math" w:hAnsi="Cambria Math" w:cs="Times New Roman"/>
                <w:sz w:val="24"/>
                <w:szCs w:val="24"/>
              </w:rPr>
              <m:t>9901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/1097</m:t>
        </m:r>
      </m:oMath>
      <w:r w:rsidR="00637ABC" w:rsidRPr="00EA12E3">
        <w:rPr>
          <w:rFonts w:ascii="Times New Roman" w:hAnsi="Times New Roman" w:cs="Times New Roman"/>
          <w:sz w:val="24"/>
          <w:szCs w:val="24"/>
        </w:rPr>
        <w:t xml:space="preserve"> i</w:t>
      </w:r>
      <w:r w:rsidR="005529C6" w:rsidRPr="00EA12E3">
        <w:rPr>
          <w:rFonts w:ascii="Times New Roman" w:hAnsi="Times New Roman" w:cs="Times New Roman"/>
          <w:sz w:val="24"/>
          <w:szCs w:val="24"/>
        </w:rPr>
        <w:t xml:space="preserve">s the </w:t>
      </w:r>
      <w:r w:rsidR="0D2DD78B" w:rsidRPr="00EA12E3">
        <w:rPr>
          <w:rFonts w:ascii="Times New Roman" w:hAnsi="Times New Roman" w:cs="Times New Roman"/>
          <w:sz w:val="24"/>
          <w:szCs w:val="24"/>
        </w:rPr>
        <w:t xml:space="preserve">dynamic viscosity of nectar as a function of </w:t>
      </w:r>
      <w:r w:rsidR="00D37780" w:rsidRPr="00EA12E3">
        <w:rPr>
          <w:rFonts w:ascii="Times New Roman" w:hAnsi="Times New Roman" w:cs="Times New Roman"/>
          <w:sz w:val="24"/>
          <w:szCs w:val="24"/>
        </w:rPr>
        <w:t xml:space="preserve">the </w:t>
      </w:r>
      <w:r w:rsidR="0D2DD78B" w:rsidRPr="00EA12E3">
        <w:rPr>
          <w:rFonts w:ascii="Times New Roman" w:hAnsi="Times New Roman" w:cs="Times New Roman"/>
          <w:sz w:val="24"/>
          <w:szCs w:val="24"/>
        </w:rPr>
        <w:t xml:space="preserve">sugar concentration, </w:t>
      </w:r>
      <w:r w:rsidR="00637ABC" w:rsidRPr="00EA12E3">
        <w:rPr>
          <w:rFonts w:ascii="Times New Roman" w:hAnsi="Times New Roman" w:cs="Times New Roman"/>
          <w:sz w:val="24"/>
          <w:szCs w:val="24"/>
        </w:rPr>
        <w:t>and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ρ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637ABC" w:rsidRPr="00EA12E3">
        <w:rPr>
          <w:rFonts w:ascii="Times New Roman" w:hAnsi="Times New Roman" w:cs="Times New Roman"/>
          <w:sz w:val="24"/>
          <w:szCs w:val="24"/>
        </w:rPr>
        <w:t>is the density of the bee tongue.</w:t>
      </w:r>
      <w:r w:rsidR="002B1FA5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8D20A8" w:rsidRPr="00EA12E3">
        <w:rPr>
          <w:rFonts w:ascii="Times New Roman" w:hAnsi="Times New Roman" w:cs="Times New Roman" w:hint="eastAsia"/>
          <w:sz w:val="24"/>
          <w:szCs w:val="24"/>
        </w:rPr>
        <w:t>T</w:t>
      </w:r>
      <w:r w:rsidR="008D20A8" w:rsidRPr="00EA12E3">
        <w:rPr>
          <w:rFonts w:ascii="Times New Roman" w:hAnsi="Times New Roman" w:cs="Times New Roman"/>
          <w:sz w:val="24"/>
          <w:szCs w:val="24"/>
        </w:rPr>
        <w:t xml:space="preserve">he ratio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~μ(s)/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/>
            <w:sz w:val="24"/>
            <w:szCs w:val="24"/>
          </w:rPr>
          <m:t>≪1</m:t>
        </m:r>
      </m:oMath>
      <w:r w:rsidR="003F677C" w:rsidRPr="00EA12E3">
        <w:rPr>
          <w:rFonts w:ascii="Times New Roman" w:hAnsi="Times New Roman" w:cs="Times New Roman" w:hint="eastAsia"/>
          <w:sz w:val="24"/>
          <w:szCs w:val="24"/>
        </w:rPr>
        <w:t>,</w:t>
      </w:r>
      <w:r w:rsidR="003F677C" w:rsidRPr="00EA12E3">
        <w:rPr>
          <w:rFonts w:ascii="Times New Roman" w:hAnsi="Times New Roman" w:cs="Times New Roman"/>
          <w:sz w:val="24"/>
          <w:szCs w:val="24"/>
        </w:rPr>
        <w:t xml:space="preserve"> so</w:t>
      </w:r>
      <w:r w:rsidR="003F677C" w:rsidRPr="00EA12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36E2E" w:rsidRPr="00EA12E3">
        <w:rPr>
          <w:rFonts w:ascii="Times New Roman" w:hAnsi="Times New Roman" w:cs="Times New Roman"/>
          <w:sz w:val="24"/>
          <w:szCs w:val="24"/>
        </w:rPr>
        <w:t xml:space="preserve">the effect of </w:t>
      </w:r>
      <w:r w:rsidR="00B63FD2" w:rsidRPr="00EA12E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63FD2" w:rsidRPr="00EA12E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36E2E" w:rsidRPr="00EA12E3">
        <w:rPr>
          <w:rFonts w:ascii="Times New Roman" w:hAnsi="Times New Roman" w:cs="Times New Roman"/>
          <w:sz w:val="24"/>
          <w:szCs w:val="24"/>
        </w:rPr>
        <w:t xml:space="preserve"> is ne</w:t>
      </w:r>
      <w:r w:rsidR="00B63FD2" w:rsidRPr="00EA12E3">
        <w:rPr>
          <w:rFonts w:ascii="Times New Roman" w:hAnsi="Times New Roman" w:cs="Times New Roman"/>
          <w:sz w:val="24"/>
          <w:szCs w:val="24"/>
        </w:rPr>
        <w:t xml:space="preserve">gligible. The pumping power </w:t>
      </w:r>
      <w:r w:rsidR="00E707A7" w:rsidRPr="00EA12E3">
        <w:rPr>
          <w:rFonts w:ascii="Times New Roman" w:hAnsi="Times New Roman" w:cs="Times New Roman"/>
          <w:sz w:val="24"/>
          <w:szCs w:val="24"/>
        </w:rPr>
        <w:t>can</w:t>
      </w:r>
      <w:r w:rsidR="00830C74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E707A7" w:rsidRPr="00EA12E3">
        <w:rPr>
          <w:rFonts w:ascii="Times New Roman" w:hAnsi="Times New Roman" w:cs="Times New Roman"/>
          <w:sz w:val="24"/>
          <w:szCs w:val="24"/>
        </w:rPr>
        <w:t xml:space="preserve">be </w:t>
      </w:r>
      <w:r w:rsidR="00830C74" w:rsidRPr="00EA12E3">
        <w:rPr>
          <w:rFonts w:ascii="Times New Roman" w:hAnsi="Times New Roman" w:cs="Times New Roman"/>
          <w:sz w:val="24"/>
          <w:szCs w:val="24"/>
        </w:rPr>
        <w:t xml:space="preserve">thus </w:t>
      </w:r>
      <w:r w:rsidR="00E707A7" w:rsidRPr="00EA12E3">
        <w:rPr>
          <w:rFonts w:ascii="Times New Roman" w:hAnsi="Times New Roman" w:cs="Times New Roman"/>
          <w:sz w:val="24"/>
          <w:szCs w:val="24"/>
        </w:rPr>
        <w:t>estimated by</w:t>
      </w:r>
    </w:p>
    <w:p w14:paraId="431CD8D3" w14:textId="1C6F12CF" w:rsidR="00CE0966" w:rsidRPr="00EA12E3" w:rsidRDefault="00000000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≈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</m:d>
            </m:e>
          </m:eqArr>
        </m:oMath>
      </m:oMathPara>
    </w:p>
    <w:p w14:paraId="4F6C3FB2" w14:textId="673829B2" w:rsidR="34F7775A" w:rsidRPr="00EA12E3" w:rsidRDefault="00376D2C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=μ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</m:d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lit/>
              </m:rPr>
              <w:rPr>
                <w:rFonts w:ascii="Cambria Math" w:hAnsi="Cambria Math"/>
                <w:sz w:val="24"/>
                <w:szCs w:val="24"/>
              </w:rPr>
              <m:t>/</m:t>
            </m:r>
            <m:r>
              <w:rPr>
                <w:rFonts w:ascii="Cambria Math" w:hAnsi="Cambria Math"/>
                <w:sz w:val="24"/>
                <w:szCs w:val="24"/>
              </w:rPr>
              <m:t>2+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e>
        </m:d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 w:rsidR="00801F79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sz w:val="24"/>
          <w:szCs w:val="24"/>
        </w:rPr>
        <w:t>is</w:t>
      </w:r>
      <w:r w:rsidR="00853875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9B7CAA" w:rsidRPr="00EA12E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9B7CAA" w:rsidRPr="00EA12E3">
        <w:rPr>
          <w:rFonts w:ascii="Times New Roman" w:hAnsi="Times New Roman" w:cs="Times New Roman"/>
          <w:sz w:val="24"/>
          <w:szCs w:val="24"/>
        </w:rPr>
        <w:t>prefactor</w:t>
      </w:r>
      <w:proofErr w:type="spellEnd"/>
      <w:r w:rsidR="009B7CAA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B86A64" w:rsidRPr="00EA12E3">
        <w:rPr>
          <w:rFonts w:ascii="Times New Roman" w:hAnsi="Times New Roman" w:cs="Times New Roman"/>
          <w:sz w:val="24"/>
          <w:szCs w:val="24"/>
        </w:rPr>
        <w:t xml:space="preserve">also mainly </w:t>
      </w:r>
      <w:r w:rsidR="009B7CAA" w:rsidRPr="00EA12E3">
        <w:rPr>
          <w:rFonts w:ascii="Times New Roman" w:hAnsi="Times New Roman" w:cs="Times New Roman"/>
          <w:sz w:val="24"/>
          <w:szCs w:val="24"/>
        </w:rPr>
        <w:t>determined by the dimensions of a bee tongue.</w:t>
      </w:r>
    </w:p>
    <w:p w14:paraId="05086AD0" w14:textId="6538F4CB" w:rsidR="00BE34F0" w:rsidRPr="00EA12E3" w:rsidRDefault="000676BB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We </w:t>
      </w:r>
      <w:r w:rsidR="00670306" w:rsidRPr="00EA12E3">
        <w:rPr>
          <w:rFonts w:ascii="Times New Roman" w:hAnsi="Times New Roman" w:cs="Times New Roman"/>
          <w:sz w:val="24"/>
          <w:szCs w:val="24"/>
        </w:rPr>
        <w:t>assume</w:t>
      </w:r>
      <w:r w:rsidR="003C4DCC" w:rsidRPr="00EA12E3">
        <w:rPr>
          <w:rFonts w:ascii="Times New Roman" w:hAnsi="Times New Roman" w:cs="Times New Roman"/>
          <w:sz w:val="24"/>
          <w:szCs w:val="24"/>
        </w:rPr>
        <w:t xml:space="preserve"> that</w:t>
      </w:r>
      <w:r w:rsidR="00543F67" w:rsidRPr="00EA12E3">
        <w:rPr>
          <w:rFonts w:ascii="Times New Roman" w:hAnsi="Times New Roman" w:cs="Times New Roman"/>
          <w:sz w:val="24"/>
          <w:szCs w:val="24"/>
        </w:rPr>
        <w:t xml:space="preserve"> nectar</w:t>
      </w:r>
      <w:r w:rsidR="006C7CA1" w:rsidRPr="00EA12E3">
        <w:rPr>
          <w:rFonts w:ascii="Times New Roman" w:hAnsi="Times New Roman" w:cs="Times New Roman"/>
          <w:sz w:val="24"/>
          <w:szCs w:val="24"/>
        </w:rPr>
        <w:t xml:space="preserve"> foraging of a bee</w:t>
      </w:r>
      <w:r w:rsidR="00543F67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DF23B2" w:rsidRPr="00EA12E3">
        <w:rPr>
          <w:rFonts w:ascii="Times New Roman" w:hAnsi="Times New Roman" w:cs="Times New Roman"/>
          <w:sz w:val="24"/>
          <w:szCs w:val="24"/>
        </w:rPr>
        <w:t>last</w:t>
      </w:r>
      <w:r w:rsidR="006C7CA1" w:rsidRPr="00EA12E3">
        <w:rPr>
          <w:rFonts w:ascii="Times New Roman" w:hAnsi="Times New Roman" w:cs="Times New Roman"/>
          <w:sz w:val="24"/>
          <w:szCs w:val="24"/>
        </w:rPr>
        <w:t>s</w:t>
      </w:r>
      <w:r w:rsidR="000F4141" w:rsidRPr="00EA12E3">
        <w:rPr>
          <w:rFonts w:ascii="Times New Roman" w:hAnsi="Times New Roman" w:cs="Times New Roman"/>
          <w:sz w:val="24"/>
          <w:szCs w:val="24"/>
        </w:rPr>
        <w:t xml:space="preserve"> a</w:t>
      </w:r>
      <w:r w:rsidR="00DF23B2" w:rsidRPr="00EA12E3">
        <w:rPr>
          <w:rFonts w:ascii="Times New Roman" w:hAnsi="Times New Roman" w:cs="Times New Roman"/>
          <w:sz w:val="24"/>
          <w:szCs w:val="24"/>
        </w:rPr>
        <w:t xml:space="preserve"> duration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sub>
        </m:sSub>
      </m:oMath>
      <w:r w:rsidR="00543F67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7A5892" w:rsidRPr="00EA12E3">
        <w:rPr>
          <w:rFonts w:ascii="Times New Roman" w:hAnsi="Times New Roman" w:cs="Times New Roman"/>
          <w:sz w:val="24"/>
          <w:szCs w:val="24"/>
        </w:rPr>
        <w:t>in a</w:t>
      </w:r>
      <w:r w:rsidR="00543F67" w:rsidRPr="00EA12E3">
        <w:rPr>
          <w:rFonts w:ascii="Times New Roman" w:hAnsi="Times New Roman" w:cs="Times New Roman"/>
          <w:sz w:val="24"/>
          <w:szCs w:val="24"/>
        </w:rPr>
        <w:t xml:space="preserve"> day</w:t>
      </w:r>
      <w:r w:rsidR="008F5866" w:rsidRPr="00EA12E3">
        <w:rPr>
          <w:rFonts w:ascii="Times New Roman" w:hAnsi="Times New Roman" w:cs="Times New Roman"/>
          <w:sz w:val="24"/>
          <w:szCs w:val="24"/>
        </w:rPr>
        <w:t xml:space="preserve">, and define </w:t>
      </w:r>
      <w:r w:rsidRPr="00EA12E3">
        <w:rPr>
          <w:rFonts w:ascii="Times New Roman" w:hAnsi="Times New Roman" w:cs="Times New Roman"/>
          <w:sz w:val="24"/>
          <w:szCs w:val="24"/>
        </w:rPr>
        <w:t xml:space="preserve">the visiting time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</m:oMath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F937AA" w:rsidRPr="00EA12E3">
        <w:rPr>
          <w:rFonts w:ascii="Times New Roman" w:hAnsi="Times New Roman" w:cs="Times New Roman"/>
          <w:sz w:val="24"/>
          <w:szCs w:val="24"/>
        </w:rPr>
        <w:t>as</w:t>
      </w:r>
      <w:r w:rsidR="008F5866" w:rsidRPr="00EA12E3">
        <w:rPr>
          <w:rFonts w:ascii="Times New Roman" w:hAnsi="Times New Roman" w:cs="Times New Roman"/>
          <w:sz w:val="24"/>
          <w:szCs w:val="24"/>
        </w:rPr>
        <w:t xml:space="preserve"> the duration</w:t>
      </w:r>
      <w:r w:rsidR="00D6472C" w:rsidRPr="00EA12E3">
        <w:rPr>
          <w:rFonts w:ascii="Times New Roman" w:hAnsi="Times New Roman" w:cs="Times New Roman"/>
          <w:sz w:val="24"/>
          <w:szCs w:val="24"/>
        </w:rPr>
        <w:t xml:space="preserve"> of visiting a single flower (i.e., from landing on to leaving the flower)</w:t>
      </w:r>
      <w:r w:rsidR="00535EE6" w:rsidRPr="00EA12E3">
        <w:rPr>
          <w:rFonts w:ascii="Times New Roman" w:hAnsi="Times New Roman" w:cs="Times New Roman"/>
          <w:sz w:val="24"/>
          <w:szCs w:val="24"/>
        </w:rPr>
        <w:t>.</w:t>
      </w:r>
      <w:r w:rsidR="00290258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FF248A" w:rsidRPr="00EA12E3">
        <w:rPr>
          <w:rFonts w:ascii="Times New Roman" w:hAnsi="Times New Roman" w:cs="Times New Roman"/>
          <w:sz w:val="24"/>
          <w:szCs w:val="24"/>
        </w:rPr>
        <w:t>W</w:t>
      </w:r>
      <w:r w:rsidR="003B1A87" w:rsidRPr="00EA12E3">
        <w:rPr>
          <w:rFonts w:ascii="Times New Roman" w:hAnsi="Times New Roman" w:cs="Times New Roman"/>
          <w:sz w:val="24"/>
          <w:szCs w:val="24"/>
        </w:rPr>
        <w:t>e</w:t>
      </w:r>
      <w:r w:rsidR="009C13B3" w:rsidRPr="00EA12E3">
        <w:rPr>
          <w:rFonts w:ascii="Times New Roman" w:hAnsi="Times New Roman" w:cs="Times New Roman"/>
          <w:sz w:val="24"/>
          <w:szCs w:val="24"/>
        </w:rPr>
        <w:t xml:space="preserve"> assume</w:t>
      </w:r>
      <w:r w:rsidR="00290258" w:rsidRPr="00EA12E3">
        <w:rPr>
          <w:rFonts w:ascii="Times New Roman" w:hAnsi="Times New Roman" w:cs="Times New Roman"/>
          <w:sz w:val="24"/>
          <w:szCs w:val="24"/>
        </w:rPr>
        <w:t xml:space="preserve"> that a bee keeps feeding when it visits a flower, meaning that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</m:t>
            </m:r>
          </m:sub>
        </m:sSub>
        <m:r>
          <w:rPr>
            <w:rFonts w:ascii="Cambria Math" w:hAnsi="Cambria Math"/>
            <w:sz w:val="24"/>
            <w:szCs w:val="24"/>
          </w:rPr>
          <m:t>≈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v</m:t>
            </m:r>
          </m:sub>
        </m:sSub>
      </m:oMath>
      <w:r w:rsidR="00290258" w:rsidRPr="00EA12E3">
        <w:rPr>
          <w:rFonts w:ascii="Times New Roman" w:hAnsi="Times New Roman" w:cs="Times New Roman"/>
          <w:sz w:val="24"/>
          <w:szCs w:val="24"/>
        </w:rPr>
        <w:t xml:space="preserve">. </w:t>
      </w:r>
      <w:r w:rsidR="007A5892" w:rsidRPr="00EA12E3">
        <w:rPr>
          <w:rFonts w:ascii="Times New Roman" w:hAnsi="Times New Roman" w:cs="Times New Roman"/>
          <w:sz w:val="24"/>
          <w:szCs w:val="24"/>
        </w:rPr>
        <w:t xml:space="preserve">Then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CE64C5" w:rsidRPr="00EA12E3">
        <w:rPr>
          <w:rFonts w:ascii="Times New Roman" w:hAnsi="Times New Roman" w:cs="Times New Roman"/>
          <w:sz w:val="24"/>
          <w:szCs w:val="24"/>
        </w:rPr>
        <w:t>can be calculate</w:t>
      </w:r>
      <w:r w:rsidR="00F21744" w:rsidRPr="00EA12E3">
        <w:rPr>
          <w:rFonts w:ascii="Times New Roman" w:hAnsi="Times New Roman" w:cs="Times New Roman"/>
          <w:sz w:val="24"/>
          <w:szCs w:val="24"/>
        </w:rPr>
        <w:t>d</w:t>
      </w:r>
      <w:r w:rsidR="00CE64C5" w:rsidRPr="00EA12E3">
        <w:rPr>
          <w:rFonts w:ascii="Times New Roman" w:hAnsi="Times New Roman" w:cs="Times New Roman"/>
          <w:sz w:val="24"/>
          <w:szCs w:val="24"/>
        </w:rPr>
        <w:t xml:space="preserve"> by dividing the nectar volume</w:t>
      </w:r>
      <w:r w:rsidR="00B15227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B15227" w:rsidRPr="00EA12E3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4A0F7A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B15227" w:rsidRPr="00EA12E3">
        <w:rPr>
          <w:rFonts w:ascii="Times New Roman" w:hAnsi="Times New Roman" w:cs="Times New Roman"/>
          <w:sz w:val="24"/>
          <w:szCs w:val="24"/>
        </w:rPr>
        <w:t>needed</w:t>
      </w:r>
      <w:r w:rsidR="00D1045F" w:rsidRPr="00EA12E3">
        <w:rPr>
          <w:rFonts w:ascii="Times New Roman" w:hAnsi="Times New Roman" w:cs="Times New Roman"/>
          <w:sz w:val="24"/>
          <w:szCs w:val="24"/>
        </w:rPr>
        <w:t xml:space="preserve"> for a bee per day</w:t>
      </w:r>
      <w:r w:rsidR="00E4716F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E4716F" w:rsidRPr="00EA12E3">
        <w:rPr>
          <w:rFonts w:ascii="Times New Roman" w:hAnsi="Times New Roman" w:cs="Times New Roman" w:hint="eastAsia"/>
          <w:sz w:val="24"/>
          <w:szCs w:val="24"/>
        </w:rPr>
        <w:t>b</w:t>
      </w:r>
      <w:r w:rsidR="00E4716F" w:rsidRPr="00EA12E3">
        <w:rPr>
          <w:rFonts w:ascii="Times New Roman" w:hAnsi="Times New Roman" w:cs="Times New Roman"/>
          <w:sz w:val="24"/>
          <w:szCs w:val="24"/>
        </w:rPr>
        <w:t xml:space="preserve">y </w:t>
      </w:r>
      <m:oMath>
        <m:acc>
          <m:accPr>
            <m:chr m:val="̇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acc>
      </m:oMath>
      <w:r w:rsidR="00E4716F" w:rsidRPr="00EA12E3">
        <w:rPr>
          <w:rFonts w:ascii="Times New Roman" w:hAnsi="Times New Roman" w:cs="Times New Roman" w:hint="eastAsia"/>
          <w:bCs/>
          <w:sz w:val="24"/>
          <w:szCs w:val="24"/>
        </w:rPr>
        <w:t>,</w:t>
      </w:r>
      <w:r w:rsidR="00E4716F" w:rsidRPr="00EA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16F" w:rsidRPr="00EA12E3">
        <w:rPr>
          <w:rFonts w:ascii="Times New Roman" w:hAnsi="Times New Roman" w:cs="Times New Roman"/>
          <w:sz w:val="24"/>
          <w:szCs w:val="24"/>
        </w:rPr>
        <w:t>yielding</w:t>
      </w:r>
    </w:p>
    <w:p w14:paraId="27FDED0E" w14:textId="7051C154" w:rsidR="00AA05FB" w:rsidRPr="00EA12E3" w:rsidRDefault="00000000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≈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=V</m:t>
                  </m:r>
                  <m:r>
                    <m:rPr>
                      <m:lit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/</m:t>
                  </m:r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=κf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</m:d>
            </m:e>
          </m:eqArr>
        </m:oMath>
      </m:oMathPara>
    </w:p>
    <w:p w14:paraId="77C1FDB2" w14:textId="0AEEF941" w:rsidR="00580793" w:rsidRPr="00EA12E3" w:rsidRDefault="00E2693F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</w:rPr>
          <m:t>κ</m:t>
        </m:r>
      </m:oMath>
      <w:r w:rsidR="00AB7817" w:rsidRPr="00EA12E3">
        <w:rPr>
          <w:rFonts w:ascii="Times New Roman" w:hAnsi="Times New Roman" w:cs="Times New Roman"/>
          <w:sz w:val="24"/>
          <w:szCs w:val="24"/>
        </w:rPr>
        <w:t xml:space="preserve"> is a factor that can be estimated </w:t>
      </w:r>
      <w:r w:rsidR="00D37780" w:rsidRPr="00EA12E3">
        <w:rPr>
          <w:rFonts w:ascii="Times New Roman" w:hAnsi="Times New Roman" w:cs="Times New Roman"/>
          <w:sz w:val="24"/>
          <w:szCs w:val="24"/>
        </w:rPr>
        <w:t>through</w:t>
      </w:r>
      <w:r w:rsidR="00AB7817" w:rsidRPr="00EA12E3">
        <w:rPr>
          <w:rFonts w:ascii="Times New Roman" w:hAnsi="Times New Roman" w:cs="Times New Roman"/>
          <w:sz w:val="24"/>
          <w:szCs w:val="24"/>
        </w:rPr>
        <w:t xml:space="preserve"> multiplying the average visiting time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6.3</m:t>
        </m:r>
        <m:r>
          <w:rPr>
            <w:rFonts w:ascii="Cambria Math" w:hAnsi="Cambria Math" w:cs="Times New Roman"/>
            <w:sz w:val="24"/>
            <w:szCs w:val="24"/>
          </w:rPr>
          <m:t>±</m:t>
        </m:r>
        <m:r>
          <m:rPr>
            <m:nor/>
          </m:rPr>
          <w:rPr>
            <w:rFonts w:ascii="Times New Roman" w:hAnsi="Times New Roman" w:cs="Times New Roman"/>
            <w:iCs/>
            <w:sz w:val="24"/>
            <w:szCs w:val="24"/>
          </w:rPr>
          <m:t>0.7</m:t>
        </m:r>
      </m:oMath>
      <w:r w:rsidR="00290258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2124AE" w:rsidRPr="00EA12E3">
        <w:rPr>
          <w:rFonts w:ascii="Times New Roman" w:hAnsi="Times New Roman" w:cs="Times New Roman"/>
          <w:sz w:val="24"/>
          <w:szCs w:val="24"/>
        </w:rPr>
        <w:t xml:space="preserve">s </w:t>
      </w:r>
      <w:r w:rsidR="00266076" w:rsidRPr="00EA12E3">
        <w:rPr>
          <w:rFonts w:ascii="Times New Roman" w:hAnsi="Times New Roman" w:cs="Times New Roman"/>
          <w:sz w:val="24"/>
          <w:szCs w:val="24"/>
        </w:rPr>
        <w:t xml:space="preserve">(reported, for </w:t>
      </w:r>
      <w:r w:rsidR="005421CB" w:rsidRPr="00EA12E3">
        <w:rPr>
          <w:rFonts w:ascii="Times New Roman" w:hAnsi="Times New Roman" w:cs="Times New Roman"/>
          <w:sz w:val="24"/>
          <w:szCs w:val="24"/>
        </w:rPr>
        <w:t>instance</w:t>
      </w:r>
      <w:r w:rsidR="00266076" w:rsidRPr="00EA12E3">
        <w:rPr>
          <w:rFonts w:ascii="Times New Roman" w:hAnsi="Times New Roman" w:cs="Times New Roman"/>
          <w:sz w:val="24"/>
          <w:szCs w:val="24"/>
        </w:rPr>
        <w:t xml:space="preserve">, </w:t>
      </w:r>
      <w:r w:rsidR="001549B0" w:rsidRPr="00EA12E3">
        <w:rPr>
          <w:rFonts w:ascii="Times New Roman" w:hAnsi="Times New Roman" w:cs="Times New Roman"/>
          <w:sz w:val="24"/>
          <w:szCs w:val="24"/>
        </w:rPr>
        <w:t xml:space="preserve">in </w:t>
      </w:r>
      <w:r w:rsidR="00266076" w:rsidRPr="00EA12E3">
        <w:rPr>
          <w:rFonts w:ascii="Times New Roman" w:hAnsi="Times New Roman" w:cs="Times New Roman"/>
          <w:sz w:val="24"/>
          <w:szCs w:val="24"/>
        </w:rPr>
        <w:t>reference</w:t>
      </w:r>
      <w:r w:rsidR="00266076" w:rsidRPr="00EA12E3">
        <w:rPr>
          <w:rFonts w:ascii="Times New Roman" w:hAnsi="Times New Roman" w:cs="Times New Roman"/>
          <w:sz w:val="24"/>
          <w:szCs w:val="24"/>
        </w:rPr>
        <w:fldChar w:fldCharType="begin"/>
      </w:r>
      <w:r w:rsidR="00266076" w:rsidRPr="00EA12E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&lt;EndNote&gt;&lt;Cite&gt;&lt;Author&gt;Abou-Shaara&lt;/Author&gt;&lt;Year&gt;2014&lt;/Year&gt;&lt;RecNum&gt;53&lt;/RecNum&gt;&lt;DisplayText&gt;&lt;style face="superscript"&gt;4&lt;/style&gt;&lt;/DisplayText&gt;&lt;record&gt;&lt;rec-number&gt;53&lt;/rec-number&gt;&lt;foreign-keys&gt;&lt;key app="EN" db-id="p2s00parexxe20es9pfvt0ffsreavrf52rex" timestamp="1652259381"&gt;53&lt;/key&gt;&lt;/foreign-keys&gt;&lt;ref-type name="Journal Article"&gt;17&lt;/ref-type&gt;&lt;contributors&gt;&lt;authors&gt;&lt;author&gt;Abou-Shaara, Hossam F&lt;/author&gt;&lt;/authors&gt;&lt;/contributors&gt;&lt;titles&gt;&lt;title&gt;The foraging behaviour of honey bees, Apis mellifera: a review&lt;/title&gt;&lt;secondary-title&gt;Veterinarni medicina&lt;/secondary-title&gt;&lt;/titles&gt;&lt;periodical&gt;&lt;full-title&gt;Veterinarni medicina&lt;/full-title&gt;&lt;/periodical&gt;&lt;volume&gt;59&lt;/volume&gt;&lt;number&gt;1&lt;/number&gt;&lt;dates&gt;&lt;year&gt;2014&lt;/year&gt;&lt;/dates&gt;&lt;isbn&gt;0375-8427&lt;/isbn&gt;&lt;urls&gt;&lt;/urls&gt;&lt;/record&gt;&lt;/Cite&gt;&lt;/EndNote&gt;</w:instrText>
      </w:r>
      <w:r w:rsidR="00266076" w:rsidRPr="00EA12E3">
        <w:rPr>
          <w:rFonts w:ascii="Times New Roman" w:hAnsi="Times New Roman" w:cs="Times New Roman"/>
          <w:sz w:val="24"/>
          <w:szCs w:val="24"/>
        </w:rPr>
        <w:fldChar w:fldCharType="separate"/>
      </w:r>
      <w:r w:rsidR="00266076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="00266076" w:rsidRPr="00EA12E3">
        <w:rPr>
          <w:rFonts w:ascii="Times New Roman" w:hAnsi="Times New Roman" w:cs="Times New Roman"/>
          <w:sz w:val="24"/>
          <w:szCs w:val="24"/>
        </w:rPr>
        <w:fldChar w:fldCharType="end"/>
      </w:r>
      <w:r w:rsidR="00266076" w:rsidRPr="00EA12E3">
        <w:rPr>
          <w:rFonts w:ascii="Times New Roman" w:hAnsi="Times New Roman" w:cs="Times New Roman"/>
          <w:sz w:val="24"/>
          <w:szCs w:val="24"/>
        </w:rPr>
        <w:t>)</w:t>
      </w:r>
      <w:r w:rsidR="00FF1E38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AB7817" w:rsidRPr="00EA12E3">
        <w:rPr>
          <w:rFonts w:ascii="Times New Roman" w:hAnsi="Times New Roman" w:cs="Times New Roman"/>
          <w:sz w:val="24"/>
          <w:szCs w:val="24"/>
        </w:rPr>
        <w:t>by the average dipping frequency of bees measured in our experiments.</w:t>
      </w:r>
      <w:r w:rsidR="008A23A2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FE1A10" w:rsidRPr="00EA12E3">
        <w:rPr>
          <w:rFonts w:ascii="Times New Roman" w:hAnsi="Times New Roman" w:cs="Times New Roman"/>
          <w:sz w:val="24"/>
          <w:szCs w:val="24"/>
        </w:rPr>
        <w:t xml:space="preserve">The </w:t>
      </w:r>
      <w:r w:rsidR="00F573F0" w:rsidRPr="00EA12E3">
        <w:rPr>
          <w:rFonts w:ascii="Times New Roman" w:hAnsi="Times New Roman" w:cs="Times New Roman"/>
          <w:sz w:val="24"/>
          <w:szCs w:val="24"/>
        </w:rPr>
        <w:t xml:space="preserve">total </w:t>
      </w:r>
      <w:r w:rsidR="00A464A9" w:rsidRPr="00EA12E3">
        <w:rPr>
          <w:rFonts w:ascii="Times New Roman" w:hAnsi="Times New Roman" w:cs="Times New Roman"/>
          <w:sz w:val="24"/>
          <w:szCs w:val="24"/>
        </w:rPr>
        <w:t>flight</w:t>
      </w:r>
      <w:r w:rsidR="00F573F0" w:rsidRPr="00EA12E3">
        <w:rPr>
          <w:rFonts w:ascii="Times New Roman" w:hAnsi="Times New Roman" w:cs="Times New Roman"/>
          <w:sz w:val="24"/>
          <w:szCs w:val="24"/>
        </w:rPr>
        <w:t xml:space="preserve"> time</w:t>
      </w:r>
      <w:r w:rsidR="00FE1A10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5942B6" w:rsidRPr="00EA12E3">
        <w:rPr>
          <w:rFonts w:ascii="Times New Roman" w:hAnsi="Times New Roman" w:cs="Times New Roman"/>
          <w:sz w:val="24"/>
          <w:szCs w:val="24"/>
        </w:rPr>
        <w:t>spent on traveling among</w:t>
      </w:r>
      <w:r w:rsidR="003B101E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FE1A10" w:rsidRPr="00EA12E3">
        <w:rPr>
          <w:rFonts w:ascii="Times New Roman" w:hAnsi="Times New Roman" w:cs="Times New Roman"/>
          <w:sz w:val="24"/>
          <w:szCs w:val="24"/>
        </w:rPr>
        <w:t>plants</w:t>
      </w:r>
      <w:r w:rsidR="00D37780" w:rsidRPr="00EA12E3">
        <w:rPr>
          <w:rFonts w:ascii="Times New Roman" w:hAnsi="Times New Roman" w:cs="Times New Roman"/>
          <w:sz w:val="24"/>
          <w:szCs w:val="24"/>
        </w:rPr>
        <w:t xml:space="preserve"> can be written as</w:t>
      </w:r>
    </w:p>
    <w:p w14:paraId="23D9AEB8" w14:textId="7C141EBF" w:rsidR="00324207" w:rsidRPr="00EA12E3" w:rsidRDefault="00000000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e>
              </m:d>
            </m:e>
          </m:eqArr>
        </m:oMath>
      </m:oMathPara>
    </w:p>
    <w:p w14:paraId="074AF339" w14:textId="64153DB1" w:rsidR="00871BAF" w:rsidRPr="00EA12E3" w:rsidRDefault="0053274A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Given </w:t>
      </w:r>
      <w:r w:rsidR="008C6673" w:rsidRPr="00EA12E3">
        <w:rPr>
          <w:rFonts w:ascii="Times New Roman" w:hAnsi="Times New Roman" w:cs="Times New Roman"/>
          <w:sz w:val="24"/>
          <w:szCs w:val="24"/>
        </w:rPr>
        <w:t>a</w:t>
      </w:r>
      <w:r w:rsidRPr="00EA12E3">
        <w:rPr>
          <w:rFonts w:ascii="Times New Roman" w:hAnsi="Times New Roman" w:cs="Times New Roman"/>
          <w:sz w:val="24"/>
          <w:szCs w:val="24"/>
        </w:rPr>
        <w:t xml:space="preserve"> certain flower density, the</w:t>
      </w:r>
      <w:r w:rsidR="00D37780" w:rsidRPr="00EA12E3">
        <w:rPr>
          <w:rFonts w:ascii="Times New Roman" w:hAnsi="Times New Roman" w:cs="Times New Roman"/>
          <w:sz w:val="24"/>
          <w:szCs w:val="24"/>
        </w:rPr>
        <w:t xml:space="preserve"> longer </w:t>
      </w:r>
      <w:r w:rsidR="006A246C" w:rsidRPr="00EA12E3">
        <w:rPr>
          <w:rFonts w:ascii="Times New Roman" w:hAnsi="Times New Roman" w:cs="Times New Roman"/>
          <w:sz w:val="24"/>
          <w:szCs w:val="24"/>
        </w:rPr>
        <w:t>flight time</w:t>
      </w:r>
      <w:r w:rsidR="00751116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C566FE" w:rsidRPr="00EA12E3">
        <w:rPr>
          <w:rFonts w:ascii="Times New Roman" w:hAnsi="Times New Roman" w:cs="Times New Roman"/>
          <w:sz w:val="24"/>
          <w:szCs w:val="24"/>
        </w:rPr>
        <w:t>impl</w:t>
      </w:r>
      <w:r w:rsidR="00D37780" w:rsidRPr="00EA12E3">
        <w:rPr>
          <w:rFonts w:ascii="Times New Roman" w:hAnsi="Times New Roman" w:cs="Times New Roman"/>
          <w:sz w:val="24"/>
          <w:szCs w:val="24"/>
        </w:rPr>
        <w:t>ies</w:t>
      </w:r>
      <w:r w:rsidR="00C566FE" w:rsidRPr="00EA12E3">
        <w:rPr>
          <w:rFonts w:ascii="Times New Roman" w:hAnsi="Times New Roman" w:cs="Times New Roman"/>
          <w:sz w:val="24"/>
          <w:szCs w:val="24"/>
        </w:rPr>
        <w:t xml:space="preserve"> visiting more plants </w:t>
      </w:r>
      <w:r w:rsidR="00AB3600" w:rsidRPr="00EA12E3">
        <w:rPr>
          <w:rFonts w:ascii="Times New Roman" w:hAnsi="Times New Roman" w:cs="Times New Roman"/>
          <w:sz w:val="24"/>
          <w:szCs w:val="24"/>
        </w:rPr>
        <w:t>which results in</w:t>
      </w:r>
      <w:r w:rsidR="005C32D0" w:rsidRPr="00EA12E3">
        <w:rPr>
          <w:rFonts w:ascii="Times New Roman" w:hAnsi="Times New Roman" w:cs="Times New Roman"/>
          <w:sz w:val="24"/>
          <w:szCs w:val="24"/>
        </w:rPr>
        <w:t xml:space="preserve"> more energy intake. Thus, </w:t>
      </w:r>
      <w:r w:rsidR="00136C5A" w:rsidRPr="00EA12E3">
        <w:rPr>
          <w:rFonts w:ascii="Times New Roman" w:hAnsi="Times New Roman" w:cs="Times New Roman"/>
          <w:sz w:val="24"/>
          <w:szCs w:val="24"/>
        </w:rPr>
        <w:t xml:space="preserve">we assume the </w:t>
      </w:r>
      <w:r w:rsidR="005C32D0" w:rsidRPr="00EA12E3">
        <w:rPr>
          <w:rFonts w:ascii="Times New Roman" w:hAnsi="Times New Roman" w:cs="Times New Roman"/>
          <w:sz w:val="24"/>
          <w:szCs w:val="24"/>
        </w:rPr>
        <w:t xml:space="preserve">energy intake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</m:oMath>
      <w:r w:rsidR="009B79E8" w:rsidRPr="00EA12E3">
        <w:rPr>
          <w:rFonts w:ascii="Times New Roman" w:hAnsi="Times New Roman" w:cs="Times New Roman"/>
        </w:rPr>
        <w:t xml:space="preserve"> </w:t>
      </w:r>
      <w:r w:rsidR="00136C5A" w:rsidRPr="00EA12E3">
        <w:rPr>
          <w:rFonts w:ascii="Times New Roman" w:hAnsi="Times New Roman" w:cs="Times New Roman"/>
          <w:sz w:val="24"/>
          <w:szCs w:val="24"/>
        </w:rPr>
        <w:t>is</w:t>
      </w:r>
      <w:r w:rsidR="00AD760B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DD327B" w:rsidRPr="00EA12E3">
        <w:rPr>
          <w:rFonts w:ascii="Times New Roman" w:hAnsi="Times New Roman" w:cs="Times New Roman"/>
          <w:sz w:val="24"/>
          <w:szCs w:val="24"/>
        </w:rPr>
        <w:t xml:space="preserve"> proportional to</w:t>
      </w:r>
      <w:r w:rsidR="00D32AAB" w:rsidRPr="00EA12E3"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r w:rsidRPr="00EA12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F264633" w14:textId="1D7077FA" w:rsidR="00CC7A26" w:rsidRPr="00EA12E3" w:rsidRDefault="00000000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e>
              </m:d>
            </m:e>
          </m:eqArr>
        </m:oMath>
      </m:oMathPara>
    </w:p>
    <w:p w14:paraId="696B270F" w14:textId="3FA82BEF" w:rsidR="00CC7A26" w:rsidRPr="00EA12E3" w:rsidRDefault="0046130A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On the other hand, the energy intake can be expressed by the product of the duration of </w:t>
      </w:r>
      <w:r w:rsidR="003B101E" w:rsidRPr="00EA12E3">
        <w:rPr>
          <w:rFonts w:ascii="Times New Roman" w:hAnsi="Times New Roman" w:cs="Times New Roman"/>
          <w:sz w:val="24"/>
          <w:szCs w:val="24"/>
        </w:rPr>
        <w:t>nectar</w:t>
      </w:r>
      <w:r w:rsidRPr="00EA12E3">
        <w:rPr>
          <w:rFonts w:ascii="Times New Roman" w:hAnsi="Times New Roman" w:cs="Times New Roman"/>
          <w:sz w:val="24"/>
          <w:szCs w:val="24"/>
        </w:rPr>
        <w:t xml:space="preserve"> dipping time</w:t>
      </w:r>
      <w:r w:rsidR="00CE6003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</m:sSub>
      </m:oMath>
      <w:r w:rsidR="00BA3040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sz w:val="24"/>
          <w:szCs w:val="24"/>
        </w:rPr>
        <w:t>and energy intake rate</w:t>
      </w:r>
      <w:r w:rsidR="00CE6003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d</m:t>
        </m:r>
        <m:r>
          <w:rPr>
            <w:rFonts w:ascii="Cambria Math" w:hAnsi="Cambria Math" w:cs="Times New Roman"/>
            <w:sz w:val="24"/>
            <w:szCs w:val="24"/>
          </w:rPr>
          <m:t>E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/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d</m:t>
        </m:r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EA12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EBADF0" w14:textId="11072CC2" w:rsidR="003B101E" w:rsidRPr="00EA12E3" w:rsidRDefault="00000000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 </m:t>
              </m:r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</m:acc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κ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10589F97" w14:textId="63BDA637" w:rsidR="00CC7A26" w:rsidRPr="00EA12E3" w:rsidRDefault="0046130A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C</w:t>
      </w:r>
      <w:r w:rsidR="00690E11" w:rsidRPr="00EA12E3">
        <w:rPr>
          <w:rFonts w:ascii="Times New Roman" w:hAnsi="Times New Roman" w:cs="Times New Roman"/>
          <w:sz w:val="24"/>
          <w:szCs w:val="24"/>
        </w:rPr>
        <w:t xml:space="preserve">omparing </w:t>
      </w:r>
      <w:r w:rsidR="00B77142" w:rsidRPr="00EA12E3">
        <w:rPr>
          <w:rFonts w:ascii="Times New Roman" w:hAnsi="Times New Roman" w:cs="Times New Roman"/>
          <w:sz w:val="24"/>
          <w:szCs w:val="24"/>
        </w:rPr>
        <w:t>eq.</w:t>
      </w:r>
      <w:r w:rsidR="006421ED" w:rsidRPr="00EA12E3">
        <w:rPr>
          <w:rFonts w:ascii="Times New Roman" w:hAnsi="Times New Roman" w:cs="Times New Roman"/>
          <w:sz w:val="24"/>
          <w:szCs w:val="24"/>
        </w:rPr>
        <w:t xml:space="preserve"> [7]</w:t>
      </w:r>
      <w:r w:rsidR="00CE6003" w:rsidRPr="00EA12E3">
        <w:rPr>
          <w:rFonts w:ascii="Times New Roman" w:hAnsi="Times New Roman" w:cs="Times New Roman"/>
          <w:sz w:val="24"/>
          <w:szCs w:val="24"/>
        </w:rPr>
        <w:t xml:space="preserve"> with eq. [8]</w:t>
      </w:r>
      <w:r w:rsidR="00690E11" w:rsidRPr="00EA12E3">
        <w:rPr>
          <w:rFonts w:ascii="Times New Roman" w:hAnsi="Times New Roman" w:cs="Times New Roman"/>
          <w:sz w:val="24"/>
          <w:szCs w:val="24"/>
        </w:rPr>
        <w:t xml:space="preserve">, we </w:t>
      </w:r>
      <w:r w:rsidR="00CE6003" w:rsidRPr="00EA12E3">
        <w:rPr>
          <w:rFonts w:ascii="Times New Roman" w:hAnsi="Times New Roman" w:cs="Times New Roman"/>
          <w:sz w:val="24"/>
          <w:szCs w:val="24"/>
        </w:rPr>
        <w:t xml:space="preserve">achieve </w:t>
      </w:r>
      <w:r w:rsidR="004E2F9B" w:rsidRPr="00EA12E3">
        <w:rPr>
          <w:rFonts w:ascii="Times New Roman" w:hAnsi="Times New Roman" w:cs="Times New Roman"/>
          <w:sz w:val="24"/>
          <w:szCs w:val="24"/>
        </w:rPr>
        <w:t xml:space="preserve">an </w:t>
      </w:r>
      <w:r w:rsidR="00CE6003" w:rsidRPr="00EA12E3">
        <w:rPr>
          <w:rFonts w:ascii="Times New Roman" w:hAnsi="Times New Roman" w:cs="Times New Roman"/>
          <w:sz w:val="24"/>
          <w:szCs w:val="24"/>
        </w:rPr>
        <w:t>estimate</w:t>
      </w:r>
      <w:r w:rsidR="004E2F9B" w:rsidRPr="00EA12E3">
        <w:rPr>
          <w:rFonts w:ascii="Times New Roman" w:hAnsi="Times New Roman" w:cs="Times New Roman"/>
          <w:sz w:val="24"/>
          <w:szCs w:val="24"/>
        </w:rPr>
        <w:t xml:space="preserve"> of</w:t>
      </w:r>
      <w:r w:rsidR="00862BFE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862BFE" w:rsidRPr="00EA12E3">
        <w:rPr>
          <w:rFonts w:ascii="Times New Roman" w:hAnsi="Times New Roman" w:cs="Times New Roman"/>
          <w:sz w:val="24"/>
          <w:szCs w:val="24"/>
        </w:rPr>
        <w:t xml:space="preserve"> in eq. [7]:</w:t>
      </w:r>
      <w:r w:rsidR="00690E11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κ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/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r w:rsidRPr="00EA12E3">
        <w:rPr>
          <w:rFonts w:ascii="Times New Roman" w:hAnsi="Times New Roman" w:cs="Times New Roman"/>
          <w:sz w:val="24"/>
          <w:szCs w:val="24"/>
        </w:rPr>
        <w:t>.</w:t>
      </w:r>
    </w:p>
    <w:p w14:paraId="5998FA5D" w14:textId="2F866CF9" w:rsidR="00CC7A26" w:rsidRPr="00EA12E3" w:rsidRDefault="00A47C37" w:rsidP="0029025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We </w:t>
      </w:r>
      <w:r w:rsidR="00FD2668" w:rsidRPr="00EA12E3">
        <w:rPr>
          <w:rFonts w:ascii="Times New Roman" w:hAnsi="Times New Roman" w:cs="Times New Roman"/>
          <w:sz w:val="24"/>
          <w:szCs w:val="24"/>
        </w:rPr>
        <w:t>further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291431" w:rsidRPr="00EA12E3">
        <w:rPr>
          <w:rFonts w:ascii="Times New Roman" w:hAnsi="Times New Roman" w:cs="Times New Roman"/>
          <w:sz w:val="24"/>
          <w:szCs w:val="24"/>
        </w:rPr>
        <w:t xml:space="preserve">calculate the </w:t>
      </w:r>
      <w:r w:rsidR="00690C4D" w:rsidRPr="00EA12E3">
        <w:rPr>
          <w:rFonts w:ascii="Times New Roman" w:hAnsi="Times New Roman" w:cs="Times New Roman"/>
          <w:sz w:val="24"/>
          <w:szCs w:val="24"/>
        </w:rPr>
        <w:t xml:space="preserve">energy </w:t>
      </w:r>
      <w:r w:rsidR="00D34A36" w:rsidRPr="00EA12E3">
        <w:rPr>
          <w:rFonts w:ascii="Times New Roman" w:hAnsi="Times New Roman" w:cs="Times New Roman"/>
          <w:sz w:val="24"/>
          <w:szCs w:val="24"/>
        </w:rPr>
        <w:t>costs</w:t>
      </w:r>
      <w:r w:rsidR="00291431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271932" w:rsidRPr="00EA12E3">
        <w:rPr>
          <w:rFonts w:ascii="Times New Roman" w:hAnsi="Times New Roman" w:cs="Times New Roman"/>
          <w:sz w:val="24"/>
          <w:szCs w:val="24"/>
        </w:rPr>
        <w:t xml:space="preserve">for different activities </w:t>
      </w:r>
      <w:r w:rsidR="00291431" w:rsidRPr="00EA12E3">
        <w:rPr>
          <w:rFonts w:ascii="Times New Roman" w:hAnsi="Times New Roman" w:cs="Times New Roman"/>
          <w:sz w:val="24"/>
          <w:szCs w:val="24"/>
        </w:rPr>
        <w:t xml:space="preserve">by </w:t>
      </w:r>
      <w:r w:rsidR="00F63B34" w:rsidRPr="00EA12E3">
        <w:rPr>
          <w:rFonts w:ascii="Times New Roman" w:hAnsi="Times New Roman" w:cs="Times New Roman"/>
          <w:sz w:val="24"/>
          <w:szCs w:val="24"/>
        </w:rPr>
        <w:t>multiplying</w:t>
      </w:r>
      <w:r w:rsidR="00291431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291431" w:rsidRPr="00EA12E3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="00291431" w:rsidRPr="00EA12E3">
        <w:rPr>
          <w:rFonts w:ascii="Times New Roman" w:hAnsi="Times New Roman" w:cs="Times New Roman"/>
          <w:sz w:val="24"/>
          <w:szCs w:val="24"/>
        </w:rPr>
        <w:t xml:space="preserve">consumed time </w:t>
      </w:r>
      <w:r w:rsidR="00271932" w:rsidRPr="00EA12E3">
        <w:rPr>
          <w:rFonts w:ascii="Times New Roman" w:eastAsia="等线" w:hAnsi="Times New Roman" w:cs="Times New Roman"/>
          <w:sz w:val="24"/>
          <w:szCs w:val="24"/>
        </w:rPr>
        <w:t>and</w:t>
      </w:r>
      <w:r w:rsidR="00291431" w:rsidRPr="00EA12E3">
        <w:rPr>
          <w:rFonts w:ascii="Times New Roman" w:eastAsia="等线" w:hAnsi="Times New Roman" w:cs="Times New Roman"/>
          <w:sz w:val="24"/>
          <w:szCs w:val="24"/>
        </w:rPr>
        <w:t xml:space="preserve"> the </w:t>
      </w:r>
      <w:r w:rsidR="00E546B0" w:rsidRPr="00EA12E3">
        <w:rPr>
          <w:rFonts w:ascii="Times New Roman" w:hAnsi="Times New Roman" w:cs="Times New Roman"/>
          <w:sz w:val="24"/>
          <w:szCs w:val="24"/>
        </w:rPr>
        <w:t>corresponding</w:t>
      </w:r>
      <w:r w:rsidR="00291431" w:rsidRPr="00EA12E3">
        <w:rPr>
          <w:rFonts w:ascii="Times New Roman" w:hAnsi="Times New Roman" w:cs="Times New Roman"/>
          <w:sz w:val="24"/>
          <w:szCs w:val="24"/>
        </w:rPr>
        <w:t xml:space="preserve"> powers</w:t>
      </w:r>
      <w:r w:rsidR="00271932" w:rsidRPr="00EA12E3">
        <w:rPr>
          <w:rFonts w:ascii="Times New Roman" w:hAnsi="Times New Roman" w:cs="Times New Roman"/>
          <w:sz w:val="24"/>
          <w:szCs w:val="24"/>
        </w:rPr>
        <w:t>:</w:t>
      </w:r>
      <w:r w:rsidR="006B09E4" w:rsidRPr="00EA12E3">
        <w:rPr>
          <w:rFonts w:ascii="Times New Roman" w:hAnsi="Times New Roman" w:cs="Times New Roman"/>
          <w:sz w:val="24"/>
          <w:szCs w:val="24"/>
        </w:rPr>
        <w:t xml:space="preserve"> the</w:t>
      </w:r>
      <w:r w:rsidR="008B2D6C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6B09E4" w:rsidRPr="00EA12E3">
        <w:rPr>
          <w:rFonts w:ascii="Times New Roman" w:hAnsi="Times New Roman" w:cs="Times New Roman"/>
          <w:sz w:val="24"/>
          <w:szCs w:val="24"/>
        </w:rPr>
        <w:t>cost for</w:t>
      </w:r>
      <w:r w:rsidR="00076F90" w:rsidRPr="00EA12E3">
        <w:rPr>
          <w:rFonts w:ascii="Times New Roman" w:hAnsi="Times New Roman" w:cs="Times New Roman"/>
          <w:sz w:val="24"/>
          <w:szCs w:val="24"/>
        </w:rPr>
        <w:t xml:space="preserve"> dipping</w:t>
      </w:r>
      <w:r w:rsidR="006B09E4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076F90" w:rsidRPr="00EA12E3">
        <w:rPr>
          <w:rFonts w:ascii="Times New Roman" w:hAnsi="Times New Roman" w:cs="Times New Roman"/>
          <w:sz w:val="24"/>
          <w:szCs w:val="24"/>
        </w:rPr>
        <w:t xml:space="preserve">is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</m:sSub>
      </m:oMath>
      <w:r w:rsidR="00076F90" w:rsidRPr="00EA12E3">
        <w:rPr>
          <w:rFonts w:ascii="Times New Roman" w:hAnsi="Times New Roman" w:cs="Times New Roman"/>
          <w:sz w:val="24"/>
          <w:szCs w:val="24"/>
        </w:rPr>
        <w:t>,</w:t>
      </w:r>
      <w:r w:rsidR="00D57839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D34A36" w:rsidRPr="00EA12E3">
        <w:rPr>
          <w:rFonts w:ascii="Times New Roman" w:hAnsi="Times New Roman" w:cs="Times New Roman"/>
          <w:sz w:val="24"/>
          <w:szCs w:val="24"/>
        </w:rPr>
        <w:t xml:space="preserve">the </w:t>
      </w:r>
      <w:r w:rsidR="00076F90" w:rsidRPr="00EA12E3">
        <w:rPr>
          <w:rFonts w:ascii="Times New Roman" w:hAnsi="Times New Roman" w:cs="Times New Roman"/>
          <w:sz w:val="24"/>
          <w:szCs w:val="24"/>
        </w:rPr>
        <w:t>cost for flight is</w:t>
      </w:r>
      <w:bookmarkStart w:id="3" w:name="OLE_LINK23"/>
      <w:bookmarkStart w:id="4" w:name="OLE_LINK24"/>
      <w:r w:rsidR="00D57839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bookmarkEnd w:id="3"/>
      <w:bookmarkEnd w:id="4"/>
      <w:r w:rsidR="00547C79" w:rsidRPr="00EA12E3">
        <w:rPr>
          <w:rFonts w:ascii="Times New Roman" w:hAnsi="Times New Roman" w:cs="Times New Roman"/>
          <w:sz w:val="24"/>
          <w:szCs w:val="24"/>
        </w:rPr>
        <w:t>, and the cost fo</w:t>
      </w:r>
      <w:r w:rsidR="00D57839" w:rsidRPr="00EA12E3">
        <w:rPr>
          <w:rFonts w:ascii="Times New Roman" w:hAnsi="Times New Roman" w:cs="Times New Roman"/>
          <w:sz w:val="24"/>
          <w:szCs w:val="24"/>
        </w:rPr>
        <w:t>r in-hive</w:t>
      </w:r>
      <w:r w:rsidR="00E546B0" w:rsidRPr="00EA12E3">
        <w:rPr>
          <w:rFonts w:ascii="Times New Roman" w:hAnsi="Times New Roman" w:cs="Times New Roman"/>
          <w:sz w:val="24"/>
          <w:szCs w:val="24"/>
        </w:rPr>
        <w:t xml:space="preserve"> activities</w:t>
      </w:r>
      <w:r w:rsidR="00D57839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D34A36" w:rsidRPr="00EA12E3">
        <w:rPr>
          <w:rFonts w:ascii="Times New Roman" w:hAnsi="Times New Roman" w:cs="Times New Roman"/>
          <w:sz w:val="24"/>
          <w:szCs w:val="24"/>
        </w:rPr>
        <w:t xml:space="preserve">can be estimated as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D34A36" w:rsidRPr="00EA12E3">
        <w:rPr>
          <w:rFonts w:ascii="Times New Roman" w:hAnsi="Times New Roman" w:cs="Times New Roman"/>
          <w:sz w:val="24"/>
          <w:szCs w:val="24"/>
        </w:rPr>
        <w:t>,</w:t>
      </w:r>
      <w:r w:rsidR="008B2D6C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84510F" w:rsidRPr="00EA12E3">
        <w:rPr>
          <w:rFonts w:ascii="Times New Roman" w:hAnsi="Times New Roman" w:cs="Times New Roman"/>
          <w:sz w:val="24"/>
          <w:szCs w:val="24"/>
        </w:rPr>
        <w:t xml:space="preserve">in which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 </m:t>
        </m:r>
      </m:oMath>
      <w:r w:rsidR="007D2C7A" w:rsidRPr="00EA12E3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="007D2C7A" w:rsidRPr="00EA12E3">
        <w:rPr>
          <w:rFonts w:ascii="Times New Roman" w:hAnsi="Times New Roman" w:cs="Times New Roman"/>
          <w:sz w:val="24"/>
          <w:szCs w:val="24"/>
        </w:rPr>
        <w:t xml:space="preserve">, </w:t>
      </w:r>
      <w:r w:rsidR="00D34A36" w:rsidRPr="00EA12E3">
        <w:rPr>
          <w:rFonts w:ascii="Times New Roman" w:hAnsi="Times New Roman"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="001743D0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84510F" w:rsidRPr="00EA12E3">
        <w:rPr>
          <w:rFonts w:ascii="Times New Roman" w:hAnsi="Times New Roman" w:cs="Times New Roman"/>
          <w:sz w:val="24"/>
          <w:szCs w:val="24"/>
        </w:rPr>
        <w:t>indicate</w:t>
      </w:r>
      <w:r w:rsidR="00540998" w:rsidRPr="00EA12E3">
        <w:rPr>
          <w:rFonts w:ascii="Times New Roman" w:hAnsi="Times New Roman" w:cs="Times New Roman"/>
          <w:sz w:val="24"/>
          <w:szCs w:val="24"/>
        </w:rPr>
        <w:t xml:space="preserve"> the flight power</w:t>
      </w:r>
      <w:r w:rsidR="003E6B4F" w:rsidRPr="00EA12E3">
        <w:rPr>
          <w:rFonts w:ascii="Times New Roman" w:hAnsi="Times New Roman" w:cs="Times New Roman"/>
          <w:sz w:val="24"/>
          <w:szCs w:val="24"/>
        </w:rPr>
        <w:fldChar w:fldCharType="begin"/>
      </w:r>
      <w:r w:rsidR="00AB10A6" w:rsidRPr="00EA12E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&lt;EndNote&gt;&lt;Cite&gt;&lt;Author&gt;Harrison&lt;/Author&gt;&lt;Year&gt;2002&lt;/Year&gt;&lt;RecNum&gt;54&lt;/RecNum&gt;&lt;DisplayText&gt;&lt;style face="superscript"&gt;5&lt;/style&gt;&lt;/DisplayText&gt;&lt;record&gt;&lt;rec-number&gt;54&lt;/rec-number&gt;&lt;foreign-keys&gt;&lt;key app="EN" db-id="p2s00parexxe20es9pfvt0ffsreavrf52rex" timestamp="1652260189"&gt;54&lt;/key&gt;&lt;/foreign-keys&gt;&lt;ref-type name="Journal Article"&gt;17&lt;/ref-type&gt;&lt;contributors&gt;&lt;authors&gt;&lt;author&gt;Harrison, Jon F&lt;/author&gt;&lt;author&gt;Fewell, Jennifer H&lt;/author&gt;&lt;/authors&gt;&lt;/contributors&gt;&lt;titles&gt;&lt;title&gt;Environmental and genetic influences on flight metabolic rate in the honey bee, Apis mellifera&lt;/title&gt;&lt;secondary-title&gt;Comparative Biochemistry and Physiology Part A: Molecular &amp;amp; Integrative Physiology&lt;/secondary-title&gt;&lt;/titles&gt;&lt;periodical&gt;&lt;full-title&gt;Comparative Biochemistry and Physiology Part A: Molecular &amp;amp; Integrative Physiology&lt;/full-title&gt;&lt;/periodical&gt;&lt;pages&gt;323-333&lt;/pages&gt;&lt;volume&gt;133&lt;/volume&gt;&lt;number&gt;2&lt;/number&gt;&lt;dates&gt;&lt;year&gt;2002&lt;/year&gt;&lt;/dates&gt;&lt;isbn&gt;1095-6433&lt;/isbn&gt;&lt;urls&gt;&lt;/urls&gt;&lt;/record&gt;&lt;/Cite&gt;&lt;/EndNote&gt;</w:instrText>
      </w:r>
      <w:r w:rsidR="003E6B4F" w:rsidRPr="00EA12E3">
        <w:rPr>
          <w:rFonts w:ascii="Times New Roman" w:hAnsi="Times New Roman" w:cs="Times New Roman"/>
          <w:sz w:val="24"/>
          <w:szCs w:val="24"/>
        </w:rPr>
        <w:fldChar w:fldCharType="separate"/>
      </w:r>
      <w:r w:rsidR="00266076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="003E6B4F" w:rsidRPr="00EA12E3">
        <w:rPr>
          <w:rFonts w:ascii="Times New Roman" w:hAnsi="Times New Roman" w:cs="Times New Roman"/>
          <w:sz w:val="24"/>
          <w:szCs w:val="24"/>
        </w:rPr>
        <w:fldChar w:fldCharType="end"/>
      </w:r>
      <w:r w:rsidR="00667D75" w:rsidRPr="00EA12E3">
        <w:rPr>
          <w:rFonts w:ascii="Times New Roman" w:hAnsi="Times New Roman" w:cs="Times New Roman"/>
          <w:sz w:val="24"/>
          <w:szCs w:val="24"/>
        </w:rPr>
        <w:t xml:space="preserve">, power </w:t>
      </w:r>
      <w:r w:rsidR="002E5743" w:rsidRPr="00EA12E3">
        <w:rPr>
          <w:rFonts w:ascii="Times New Roman" w:hAnsi="Times New Roman" w:cs="Times New Roman"/>
          <w:sz w:val="24"/>
          <w:szCs w:val="24"/>
        </w:rPr>
        <w:t>of</w:t>
      </w:r>
      <w:r w:rsidR="00667D75" w:rsidRPr="00EA12E3">
        <w:rPr>
          <w:rFonts w:ascii="Times New Roman" w:hAnsi="Times New Roman" w:cs="Times New Roman"/>
          <w:sz w:val="24"/>
          <w:szCs w:val="24"/>
        </w:rPr>
        <w:t xml:space="preserve"> in-hive activities</w:t>
      </w:r>
      <w:r w:rsidR="00540998" w:rsidRPr="00EA12E3">
        <w:rPr>
          <w:rFonts w:ascii="Times New Roman" w:hAnsi="Times New Roman" w:cs="Times New Roman"/>
          <w:sz w:val="24"/>
          <w:szCs w:val="24"/>
        </w:rPr>
        <w:t xml:space="preserve"> and</w:t>
      </w:r>
      <w:r w:rsidR="00D34A36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1475D2" w:rsidRPr="00EA12E3">
        <w:rPr>
          <w:rFonts w:ascii="Times New Roman" w:hAnsi="Times New Roman" w:cs="Times New Roman"/>
          <w:sz w:val="24"/>
          <w:szCs w:val="24"/>
        </w:rPr>
        <w:t xml:space="preserve">the duration of one day, </w:t>
      </w:r>
      <w:r w:rsidR="003E6B4F" w:rsidRPr="00EA12E3">
        <w:rPr>
          <w:rFonts w:ascii="Times New Roman" w:hAnsi="Times New Roman" w:cs="Times New Roman"/>
          <w:sz w:val="24"/>
          <w:szCs w:val="24"/>
        </w:rPr>
        <w:t>respectively</w:t>
      </w:r>
      <w:r w:rsidR="003E6B4F" w:rsidRPr="0028262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3E6B4F" w:rsidRPr="00EA12E3">
        <w:rPr>
          <w:rFonts w:ascii="Times New Roman" w:hAnsi="Times New Roman" w:cs="Times New Roman"/>
          <w:sz w:val="24"/>
          <w:szCs w:val="24"/>
        </w:rPr>
        <w:t xml:space="preserve">. </w:t>
      </w:r>
      <w:r w:rsidR="00AE5EAE" w:rsidRPr="00EA12E3">
        <w:rPr>
          <w:rFonts w:ascii="Times New Roman" w:hAnsi="Times New Roman" w:cs="Times New Roman"/>
          <w:sz w:val="24"/>
          <w:szCs w:val="24"/>
        </w:rPr>
        <w:t>Then</w:t>
      </w:r>
      <w:r w:rsidR="00C02744" w:rsidRPr="00EA12E3">
        <w:rPr>
          <w:rFonts w:ascii="Times New Roman" w:hAnsi="Times New Roman" w:cs="Times New Roman"/>
          <w:sz w:val="24"/>
          <w:szCs w:val="24"/>
        </w:rPr>
        <w:t>,</w:t>
      </w:r>
      <w:r w:rsidR="00AB72EB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EF382D" w:rsidRPr="00EA12E3">
        <w:rPr>
          <w:rFonts w:ascii="Times New Roman" w:hAnsi="Times New Roman" w:cs="Times New Roman"/>
          <w:sz w:val="24"/>
          <w:szCs w:val="24"/>
        </w:rPr>
        <w:t xml:space="preserve">we can </w:t>
      </w:r>
      <w:r w:rsidR="003B7AC5" w:rsidRPr="00EA12E3">
        <w:rPr>
          <w:rFonts w:ascii="Times New Roman" w:hAnsi="Times New Roman" w:cs="Times New Roman"/>
          <w:sz w:val="24"/>
          <w:szCs w:val="24"/>
        </w:rPr>
        <w:t xml:space="preserve">calculate </w:t>
      </w:r>
      <w:r w:rsidR="00EF382D" w:rsidRPr="00EA12E3">
        <w:rPr>
          <w:rFonts w:ascii="Times New Roman" w:hAnsi="Times New Roman" w:cs="Times New Roman"/>
          <w:sz w:val="24"/>
          <w:szCs w:val="24"/>
        </w:rPr>
        <w:t>the</w:t>
      </w:r>
      <w:r w:rsidR="00F53239" w:rsidRPr="00EA12E3">
        <w:rPr>
          <w:rFonts w:ascii="Times New Roman" w:hAnsi="Times New Roman" w:cs="Times New Roman"/>
          <w:sz w:val="24"/>
          <w:szCs w:val="24"/>
        </w:rPr>
        <w:t xml:space="preserve"> net </w:t>
      </w:r>
      <w:r w:rsidR="00F75FE8" w:rsidRPr="00EA12E3">
        <w:rPr>
          <w:rFonts w:ascii="Times New Roman" w:hAnsi="Times New Roman" w:cs="Times New Roman"/>
          <w:sz w:val="24"/>
          <w:szCs w:val="24"/>
        </w:rPr>
        <w:t xml:space="preserve">energy </w:t>
      </w:r>
      <w:r w:rsidR="00F53239" w:rsidRPr="00EA12E3">
        <w:rPr>
          <w:rFonts w:ascii="Times New Roman" w:hAnsi="Times New Roman" w:cs="Times New Roman"/>
          <w:sz w:val="24"/>
          <w:szCs w:val="24"/>
        </w:rPr>
        <w:t>reward</w:t>
      </w:r>
      <w:r w:rsidR="00BA3040" w:rsidRPr="00EA12E3">
        <w:rPr>
          <w:rFonts w:ascii="Times New Roman" w:hAnsi="Times New Roman" w:cs="Times New Roman"/>
          <w:sz w:val="24"/>
          <w:szCs w:val="24"/>
        </w:rPr>
        <w:t xml:space="preserve"> by</w:t>
      </w:r>
    </w:p>
    <w:p w14:paraId="5CC9AF67" w14:textId="104D5B22" w:rsidR="00CC7A26" w:rsidRPr="00EA12E3" w:rsidRDefault="00000000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=E(f)-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w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f)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-(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4ADE3867" w14:textId="2D0BC423" w:rsidR="0029754C" w:rsidRPr="00EA12E3" w:rsidRDefault="00692A27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in which </w:t>
      </w:r>
      <w:r w:rsidR="00916E17" w:rsidRPr="00EA12E3">
        <w:rPr>
          <w:rFonts w:ascii="Times New Roman" w:hAnsi="Times New Roman" w:cs="Times New Roman"/>
          <w:sz w:val="24"/>
          <w:szCs w:val="24"/>
        </w:rPr>
        <w:t xml:space="preserve">for </w:t>
      </w:r>
      <w:r w:rsidR="002E5743" w:rsidRPr="00EA12E3">
        <w:rPr>
          <w:rFonts w:ascii="Times New Roman" w:hAnsi="Times New Roman" w:cs="Times New Roman"/>
          <w:sz w:val="24"/>
          <w:szCs w:val="24"/>
        </w:rPr>
        <w:t>a</w:t>
      </w:r>
      <w:r w:rsidR="00723748" w:rsidRPr="00EA12E3">
        <w:rPr>
          <w:rFonts w:ascii="Times New Roman" w:hAnsi="Times New Roman" w:cs="Times New Roman"/>
          <w:sz w:val="24"/>
          <w:szCs w:val="24"/>
        </w:rPr>
        <w:t>n</w:t>
      </w:r>
      <w:r w:rsidR="002E5743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2E5743" w:rsidRPr="00EA12E3">
        <w:rPr>
          <w:rFonts w:ascii="Times New Roman" w:hAnsi="Times New Roman" w:cs="Times New Roman"/>
          <w:i/>
          <w:iCs/>
          <w:sz w:val="24"/>
          <w:szCs w:val="24"/>
        </w:rPr>
        <w:t>A. mellifera</w:t>
      </w:r>
      <w:r w:rsidR="006F5109" w:rsidRPr="00EA12E3">
        <w:rPr>
          <w:rFonts w:ascii="Times New Roman" w:hAnsi="Times New Roman" w:cs="Times New Roman"/>
          <w:sz w:val="24"/>
          <w:szCs w:val="24"/>
        </w:rPr>
        <w:t>,</w:t>
      </w:r>
      <w:r w:rsidR="00916E17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≈</m:t>
        </m:r>
        <m:sSup>
          <m:s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="001979A5" w:rsidRPr="00EA12E3">
        <w:rPr>
          <w:rFonts w:ascii="Times New Roman" w:hAnsi="Times New Roman" w:cs="Times New Roman"/>
          <w:sz w:val="24"/>
          <w:szCs w:val="24"/>
        </w:rPr>
        <w:t xml:space="preserve"> J/day</w:t>
      </w:r>
      <w:r w:rsidR="007420AA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AB10A6" w:rsidRPr="00EA12E3">
        <w:rPr>
          <w:rFonts w:ascii="Times New Roman" w:hAnsi="Times New Roman" w:cs="Times New Roman"/>
          <w:sz w:val="24"/>
          <w:szCs w:val="24"/>
        </w:rPr>
        <w:fldChar w:fldCharType="begin"/>
      </w:r>
      <w:r w:rsidR="00AB10A6" w:rsidRPr="00EA12E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&lt;EndNote&gt;&lt;Cite&gt;&lt;Author&gt;Harrison&lt;/Author&gt;&lt;Year&gt;2002&lt;/Year&gt;&lt;RecNum&gt;54&lt;/RecNum&gt;&lt;DisplayText&gt;&lt;style face="superscript"&gt;5&lt;/style&gt;&lt;/DisplayText&gt;&lt;record&gt;&lt;rec-number&gt;54&lt;/rec-number&gt;&lt;foreign-keys&gt;&lt;key app="EN" db-id="p2s00parexxe20es9pfvt0ffsreavrf52rex" timestamp="1652260189"&gt;54&lt;/key&gt;&lt;/foreign-keys&gt;&lt;ref-type name="Journal Article"&gt;17&lt;/ref-type&gt;&lt;contributors&gt;&lt;authors&gt;&lt;author&gt;Harrison, Jon F&lt;/author&gt;&lt;author&gt;Fewell, Jennifer H&lt;/author&gt;&lt;/authors&gt;&lt;/contributors&gt;&lt;titles&gt;&lt;title&gt;Environmental and genetic influences on flight metabolic rate in the honey bee, Apis mellifera&lt;/title&gt;&lt;secondary-title&gt;Comparative Biochemistry and Physiology Part A: Molecular &amp;amp; Integrative Physiology&lt;/secondary-title&gt;&lt;/titles&gt;&lt;periodical&gt;&lt;full-title&gt;Comparative Biochemistry and Physiology Part A: Molecular &amp;amp; Integrative Physiology&lt;/full-title&gt;&lt;/periodical&gt;&lt;pages&gt;323-333&lt;/pages&gt;&lt;volume&gt;133&lt;/volume&gt;&lt;number&gt;2&lt;/number&gt;&lt;dates&gt;&lt;year&gt;2002&lt;/year&gt;&lt;/dates&gt;&lt;isbn&gt;1095-6433&lt;/isbn&gt;&lt;urls&gt;&lt;/urls&gt;&lt;/record&gt;&lt;/Cite&gt;&lt;/EndNote&gt;</w:instrText>
      </w:r>
      <w:r w:rsidR="00AB10A6" w:rsidRPr="00EA12E3">
        <w:rPr>
          <w:rFonts w:ascii="Times New Roman" w:hAnsi="Times New Roman" w:cs="Times New Roman"/>
          <w:sz w:val="24"/>
          <w:szCs w:val="24"/>
        </w:rPr>
        <w:fldChar w:fldCharType="separate"/>
      </w:r>
      <w:r w:rsidR="00AB10A6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="00AB10A6" w:rsidRPr="00EA12E3">
        <w:rPr>
          <w:rFonts w:ascii="Times New Roman" w:hAnsi="Times New Roman" w:cs="Times New Roman"/>
          <w:sz w:val="24"/>
          <w:szCs w:val="24"/>
        </w:rPr>
        <w:fldChar w:fldCharType="end"/>
      </w:r>
      <w:r w:rsidR="005F1E62" w:rsidRPr="00EA12E3">
        <w:rPr>
          <w:rFonts w:ascii="Times New Roman" w:hAnsi="Times New Roman" w:cs="Times New Roman"/>
          <w:sz w:val="24"/>
          <w:szCs w:val="24"/>
        </w:rPr>
        <w:t>,</w:t>
      </w:r>
      <w:r w:rsidR="000C0069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5F1E62" w:rsidRPr="00EA12E3">
        <w:rPr>
          <w:rFonts w:ascii="Times New Roman" w:hAnsi="Times New Roman" w:cs="Times New Roman"/>
          <w:sz w:val="24"/>
          <w:szCs w:val="24"/>
        </w:rPr>
        <w:t>a</w:t>
      </w:r>
      <w:r w:rsidR="000C0069" w:rsidRPr="00EA12E3">
        <w:rPr>
          <w:rFonts w:ascii="Times New Roman" w:hAnsi="Times New Roman" w:cs="Times New Roman"/>
          <w:sz w:val="24"/>
          <w:szCs w:val="24"/>
        </w:rPr>
        <w:t>nd we arrive at eq (1) in the main text.</w:t>
      </w:r>
    </w:p>
    <w:p w14:paraId="37704B0E" w14:textId="77777777" w:rsidR="00C212A4" w:rsidRPr="00EA12E3" w:rsidRDefault="00C212A4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</w:p>
    <w:p w14:paraId="04E8D283" w14:textId="1A1940AC" w:rsidR="003A4C2E" w:rsidRPr="00EA12E3" w:rsidRDefault="003A4C2E" w:rsidP="00290258">
      <w:pPr>
        <w:pStyle w:val="2"/>
        <w:jc w:val="left"/>
      </w:pPr>
      <w:r w:rsidRPr="00EA12E3">
        <w:t xml:space="preserve">2.2 </w:t>
      </w:r>
      <w:r w:rsidR="006F0803" w:rsidRPr="00EA12E3">
        <w:rPr>
          <w:rFonts w:hint="eastAsia"/>
        </w:rPr>
        <w:t>N</w:t>
      </w:r>
      <w:r w:rsidR="00F602A3" w:rsidRPr="00EA12E3">
        <w:t xml:space="preserve">et </w:t>
      </w:r>
      <w:r w:rsidRPr="00EA12E3">
        <w:t xml:space="preserve">energy </w:t>
      </w:r>
      <w:r w:rsidRPr="00EA12E3">
        <w:rPr>
          <w:rFonts w:hint="eastAsia"/>
        </w:rPr>
        <w:t>reward</w:t>
      </w:r>
      <w:r w:rsidR="00E5135E" w:rsidRPr="00EA12E3">
        <w:t xml:space="preserve"> </w:t>
      </w:r>
      <w:r w:rsidR="00E5135E" w:rsidRPr="00EA12E3">
        <w:rPr>
          <w:rFonts w:hint="eastAsia"/>
        </w:rPr>
        <w:t>wit</w:t>
      </w:r>
      <w:r w:rsidR="00E5135E" w:rsidRPr="00EA12E3">
        <w:t>h respect to nectar concentration</w:t>
      </w:r>
    </w:p>
    <w:p w14:paraId="55D72DBE" w14:textId="7E643A32" w:rsidR="0029754C" w:rsidRPr="00EA12E3" w:rsidRDefault="00A32A24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A</w:t>
      </w:r>
      <w:r w:rsidR="00094885" w:rsidRPr="00EA12E3">
        <w:rPr>
          <w:rFonts w:ascii="Times New Roman" w:hAnsi="Times New Roman" w:cs="Times New Roman"/>
          <w:sz w:val="24"/>
          <w:szCs w:val="24"/>
        </w:rPr>
        <w:t>ccording to the experimental</w:t>
      </w:r>
      <w:r w:rsidR="000E49A4" w:rsidRPr="00EA12E3">
        <w:rPr>
          <w:rFonts w:ascii="Times New Roman" w:hAnsi="Times New Roman" w:cs="Times New Roman"/>
          <w:sz w:val="24"/>
          <w:szCs w:val="24"/>
        </w:rPr>
        <w:t xml:space="preserve"> data</w:t>
      </w:r>
      <w:r w:rsidR="00094885" w:rsidRPr="00EA12E3">
        <w:rPr>
          <w:rFonts w:ascii="Times New Roman" w:hAnsi="Times New Roman" w:cs="Times New Roman"/>
          <w:sz w:val="24"/>
          <w:szCs w:val="24"/>
        </w:rPr>
        <w:t xml:space="preserve"> summarized in </w:t>
      </w:r>
      <w:r w:rsidR="00186A29" w:rsidRPr="00EA12E3">
        <w:rPr>
          <w:rFonts w:ascii="Times New Roman" w:hAnsi="Times New Roman" w:cs="Times New Roman"/>
          <w:sz w:val="24"/>
          <w:szCs w:val="24"/>
        </w:rPr>
        <w:t xml:space="preserve">Fig. </w:t>
      </w:r>
      <w:r w:rsidR="00DE1D2E" w:rsidRPr="00EA12E3">
        <w:rPr>
          <w:rFonts w:ascii="Times New Roman" w:hAnsi="Times New Roman" w:cs="Times New Roman"/>
          <w:sz w:val="24"/>
          <w:szCs w:val="24"/>
        </w:rPr>
        <w:t>3a</w:t>
      </w:r>
      <w:r w:rsidR="00A91385" w:rsidRPr="00EA12E3">
        <w:rPr>
          <w:rFonts w:ascii="Times New Roman" w:hAnsi="Times New Roman" w:cs="Times New Roman"/>
          <w:sz w:val="24"/>
          <w:szCs w:val="24"/>
        </w:rPr>
        <w:t xml:space="preserve"> of the main text</w:t>
      </w:r>
      <w:r w:rsidR="00094885" w:rsidRPr="00EA12E3">
        <w:rPr>
          <w:rFonts w:ascii="Times New Roman" w:hAnsi="Times New Roman" w:cs="Times New Roman"/>
          <w:sz w:val="24"/>
          <w:szCs w:val="24"/>
        </w:rPr>
        <w:t xml:space="preserve">, we </w:t>
      </w:r>
      <w:r w:rsidR="00EF4091" w:rsidRPr="00EA12E3">
        <w:rPr>
          <w:rFonts w:ascii="Times New Roman" w:hAnsi="Times New Roman" w:cs="Times New Roman"/>
          <w:sz w:val="24"/>
          <w:szCs w:val="24"/>
        </w:rPr>
        <w:t xml:space="preserve">estimate </w:t>
      </w:r>
      <w:r w:rsidR="00094885" w:rsidRPr="00EA12E3">
        <w:rPr>
          <w:rFonts w:ascii="Times New Roman" w:hAnsi="Times New Roman" w:cs="Times New Roman"/>
          <w:sz w:val="24"/>
          <w:szCs w:val="24"/>
        </w:rPr>
        <w:t>the dipping frequency</w:t>
      </w:r>
      <w:r w:rsidR="006F0803" w:rsidRPr="00EA12E3">
        <w:rPr>
          <w:rFonts w:ascii="Times New Roman" w:hAnsi="Times New Roman" w:cs="Times New Roman"/>
          <w:sz w:val="24"/>
          <w:szCs w:val="24"/>
        </w:rPr>
        <w:t xml:space="preserve"> as</w:t>
      </w:r>
      <w:r w:rsidR="00094885" w:rsidRPr="00EA12E3">
        <w:rPr>
          <w:rFonts w:ascii="Times New Roman" w:hAnsi="Times New Roman" w:cs="Times New Roman"/>
          <w:sz w:val="24"/>
          <w:szCs w:val="24"/>
        </w:rPr>
        <w:t xml:space="preserve"> a function of the</w:t>
      </w:r>
      <w:r w:rsidR="006F0803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094885" w:rsidRPr="00EA12E3">
        <w:rPr>
          <w:rFonts w:ascii="Times New Roman" w:hAnsi="Times New Roman" w:cs="Times New Roman"/>
          <w:sz w:val="24"/>
          <w:szCs w:val="24"/>
        </w:rPr>
        <w:t>nectar</w:t>
      </w:r>
      <w:r w:rsidR="006F0803" w:rsidRPr="00EA12E3">
        <w:rPr>
          <w:rFonts w:ascii="Times New Roman" w:hAnsi="Times New Roman" w:cs="Times New Roman"/>
          <w:sz w:val="24"/>
          <w:szCs w:val="24"/>
        </w:rPr>
        <w:t xml:space="preserve"> viscosity</w:t>
      </w:r>
      <w:r w:rsidR="00094885" w:rsidRPr="00EA12E3">
        <w:rPr>
          <w:rFonts w:ascii="Times New Roman" w:hAnsi="Times New Roman" w:cs="Times New Roman"/>
          <w:sz w:val="24"/>
          <w:szCs w:val="24"/>
        </w:rPr>
        <w:t xml:space="preserve">, </w:t>
      </w:r>
      <w:r w:rsidR="006F0803" w:rsidRPr="00EA12E3">
        <w:rPr>
          <w:rFonts w:ascii="Times New Roman" w:hAnsi="Times New Roman" w:cs="Times New Roman"/>
          <w:sz w:val="24"/>
          <w:szCs w:val="24"/>
        </w:rPr>
        <w:t xml:space="preserve">which can be further formulated as a function of nectar concentration </w:t>
      </w:r>
      <w:r w:rsidR="006F0803" w:rsidRPr="00EA12E3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6F0803" w:rsidRPr="00EA12E3">
        <w:rPr>
          <w:rFonts w:ascii="Times New Roman" w:hAnsi="Times New Roman" w:cs="Times New Roman"/>
          <w:sz w:val="24"/>
          <w:szCs w:val="24"/>
        </w:rPr>
        <w:t>:</w:t>
      </w:r>
    </w:p>
    <w:p w14:paraId="37E24BE2" w14:textId="2873CCF7" w:rsidR="00A32A24" w:rsidRPr="00EA12E3" w:rsidRDefault="00000000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=K[</m:t>
              </m:r>
              <m:sSup>
                <m:sSup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μ(s)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]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0C0D2F47" w14:textId="59EA7BBE" w:rsidR="00136C5A" w:rsidRPr="00EA12E3" w:rsidRDefault="00CC48F9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w</w:t>
      </w:r>
      <w:r w:rsidR="00CB167C" w:rsidRPr="00EA12E3">
        <w:rPr>
          <w:rFonts w:ascii="Times New Roman" w:hAnsi="Times New Roman" w:cs="Times New Roman"/>
          <w:sz w:val="24"/>
          <w:szCs w:val="24"/>
        </w:rPr>
        <w:t>here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K</m:t>
        </m:r>
      </m:oMath>
      <w:r w:rsidR="000233C3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CB167C" w:rsidRPr="00EA12E3">
        <w:rPr>
          <w:rFonts w:ascii="Times New Roman" w:hAnsi="Times New Roman" w:cs="Times New Roman"/>
          <w:sz w:val="24"/>
          <w:szCs w:val="24"/>
        </w:rPr>
        <w:t xml:space="preserve">is </w:t>
      </w:r>
      <w:r w:rsidR="00136C5A" w:rsidRPr="00EA12E3">
        <w:rPr>
          <w:rFonts w:ascii="Times New Roman" w:hAnsi="Times New Roman" w:cs="Times New Roman"/>
          <w:sz w:val="24"/>
          <w:szCs w:val="24"/>
        </w:rPr>
        <w:t>a</w:t>
      </w:r>
      <w:r w:rsidR="0016341C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CB167C" w:rsidRPr="00EA12E3">
        <w:rPr>
          <w:rFonts w:ascii="Times New Roman" w:hAnsi="Times New Roman" w:cs="Times New Roman"/>
          <w:sz w:val="24"/>
          <w:szCs w:val="24"/>
        </w:rPr>
        <w:t>constant</w:t>
      </w:r>
      <w:r w:rsidR="0016341C" w:rsidRPr="00EA12E3">
        <w:rPr>
          <w:rFonts w:ascii="Times New Roman" w:hAnsi="Times New Roman" w:cs="Times New Roman"/>
          <w:sz w:val="24"/>
          <w:szCs w:val="24"/>
        </w:rPr>
        <w:t xml:space="preserve"> that can be found</w:t>
      </w:r>
      <w:r w:rsidR="00CB167C" w:rsidRPr="00EA12E3">
        <w:rPr>
          <w:rFonts w:ascii="Times New Roman" w:hAnsi="Times New Roman" w:cs="Times New Roman"/>
          <w:sz w:val="24"/>
          <w:szCs w:val="24"/>
        </w:rPr>
        <w:t xml:space="preserve"> by regression, and the power </w:t>
      </w:r>
      <w:r w:rsidR="00CB167C" w:rsidRPr="00EA12E3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CB167C" w:rsidRPr="00EA12E3">
        <w:rPr>
          <w:rFonts w:ascii="Times New Roman" w:hAnsi="Times New Roman" w:cs="Times New Roman"/>
          <w:sz w:val="24"/>
          <w:szCs w:val="24"/>
        </w:rPr>
        <w:t xml:space="preserve"> may vary</w:t>
      </w:r>
      <w:r w:rsidR="009B79E8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CB167C" w:rsidRPr="00EA12E3">
        <w:rPr>
          <w:rFonts w:ascii="Times New Roman" w:hAnsi="Times New Roman" w:cs="Times New Roman"/>
          <w:sz w:val="24"/>
          <w:szCs w:val="24"/>
        </w:rPr>
        <w:t xml:space="preserve">from </w:t>
      </w:r>
      <m:oMath>
        <m:r>
          <w:rPr>
            <w:rFonts w:ascii="Cambria Math" w:hAnsi="Cambria Math" w:cs="Times New Roman"/>
            <w:sz w:val="24"/>
            <w:szCs w:val="24"/>
          </w:rPr>
          <m:t>–0.5</m:t>
        </m:r>
      </m:oMath>
      <w:r w:rsidR="00CB167C" w:rsidRPr="00EA12E3">
        <w:rPr>
          <w:rFonts w:ascii="Times New Roman" w:hAnsi="Times New Roman" w:cs="Times New Roman"/>
          <w:sz w:val="24"/>
          <w:szCs w:val="24"/>
        </w:rPr>
        <w:t xml:space="preserve"> to </w:t>
      </w:r>
      <m:oMath>
        <m:r>
          <w:rPr>
            <w:rFonts w:ascii="Cambria Math" w:hAnsi="Cambria Math" w:cs="Times New Roman"/>
            <w:sz w:val="24"/>
            <w:szCs w:val="24"/>
          </w:rPr>
          <m:t>0</m:t>
        </m:r>
      </m:oMath>
      <w:r w:rsidR="00CB167C" w:rsidRPr="00EA12E3">
        <w:rPr>
          <w:rFonts w:ascii="Times New Roman" w:hAnsi="Times New Roman" w:cs="Times New Roman"/>
          <w:sz w:val="24"/>
          <w:szCs w:val="24"/>
        </w:rPr>
        <w:t xml:space="preserve">, depending on the nectar concentration and bee species. </w:t>
      </w:r>
    </w:p>
    <w:p w14:paraId="7E8DD757" w14:textId="139A0EE7" w:rsidR="00CC48F9" w:rsidRPr="00EA12E3" w:rsidRDefault="00E27E26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Substituting</w:t>
      </w:r>
      <w:r w:rsidR="00CC48F9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sz w:val="24"/>
          <w:szCs w:val="24"/>
        </w:rPr>
        <w:t xml:space="preserve">eq. </w:t>
      </w:r>
      <w:r w:rsidR="00CC48F9" w:rsidRPr="00EA12E3">
        <w:rPr>
          <w:rFonts w:ascii="Times New Roman" w:hAnsi="Times New Roman" w:cs="Times New Roman"/>
          <w:sz w:val="24"/>
          <w:szCs w:val="24"/>
        </w:rPr>
        <w:t>[</w:t>
      </w:r>
      <w:r w:rsidR="00C30C73" w:rsidRPr="00EA12E3">
        <w:rPr>
          <w:rFonts w:ascii="Times New Roman" w:hAnsi="Times New Roman" w:cs="Times New Roman"/>
          <w:sz w:val="24"/>
          <w:szCs w:val="24"/>
        </w:rPr>
        <w:t>10</w:t>
      </w:r>
      <w:r w:rsidR="00CC48F9" w:rsidRPr="00EA12E3">
        <w:rPr>
          <w:rFonts w:ascii="Times New Roman" w:hAnsi="Times New Roman" w:cs="Times New Roman"/>
          <w:sz w:val="24"/>
          <w:szCs w:val="24"/>
        </w:rPr>
        <w:t>]</w:t>
      </w:r>
      <w:r w:rsidRPr="00EA12E3">
        <w:rPr>
          <w:rFonts w:ascii="Times New Roman" w:hAnsi="Times New Roman" w:cs="Times New Roman"/>
          <w:sz w:val="24"/>
          <w:szCs w:val="24"/>
        </w:rPr>
        <w:t xml:space="preserve"> to eq. </w:t>
      </w:r>
      <w:r w:rsidR="00CC48F9" w:rsidRPr="00EA12E3">
        <w:rPr>
          <w:rFonts w:ascii="Times New Roman" w:hAnsi="Times New Roman" w:cs="Times New Roman"/>
          <w:sz w:val="24"/>
          <w:szCs w:val="24"/>
        </w:rPr>
        <w:t>[</w:t>
      </w:r>
      <w:r w:rsidR="00C30C73" w:rsidRPr="00EA12E3">
        <w:rPr>
          <w:rFonts w:ascii="Times New Roman" w:hAnsi="Times New Roman" w:cs="Times New Roman"/>
          <w:sz w:val="24"/>
          <w:szCs w:val="24"/>
        </w:rPr>
        <w:t>9</w:t>
      </w:r>
      <w:r w:rsidR="00CC48F9" w:rsidRPr="00EA12E3">
        <w:rPr>
          <w:rFonts w:ascii="Times New Roman" w:hAnsi="Times New Roman" w:cs="Times New Roman"/>
          <w:sz w:val="24"/>
          <w:szCs w:val="24"/>
        </w:rPr>
        <w:t>],</w:t>
      </w:r>
      <w:r w:rsidRPr="00EA12E3">
        <w:rPr>
          <w:rFonts w:ascii="Times New Roman" w:hAnsi="Times New Roman" w:cs="Times New Roman"/>
          <w:sz w:val="24"/>
          <w:szCs w:val="24"/>
        </w:rPr>
        <w:t xml:space="preserve"> the net </w:t>
      </w:r>
      <w:r w:rsidR="007E1C7A" w:rsidRPr="00EA12E3">
        <w:rPr>
          <w:rFonts w:ascii="Times New Roman" w:hAnsi="Times New Roman" w:cs="Times New Roman"/>
          <w:sz w:val="24"/>
          <w:szCs w:val="24"/>
        </w:rPr>
        <w:t xml:space="preserve">energy </w:t>
      </w:r>
      <w:r w:rsidRPr="00EA12E3">
        <w:rPr>
          <w:rFonts w:ascii="Times New Roman" w:hAnsi="Times New Roman" w:cs="Times New Roman"/>
          <w:sz w:val="24"/>
          <w:szCs w:val="24"/>
        </w:rPr>
        <w:t xml:space="preserve">reward </w:t>
      </w:r>
      <w:r w:rsidR="00136C5A" w:rsidRPr="00EA12E3">
        <w:rPr>
          <w:rFonts w:ascii="Times New Roman" w:hAnsi="Times New Roman" w:cs="Times New Roman"/>
          <w:sz w:val="24"/>
          <w:szCs w:val="24"/>
        </w:rPr>
        <w:t>is</w:t>
      </w:r>
      <w:r w:rsidR="00CC48F9" w:rsidRPr="00EA12E3">
        <w:rPr>
          <w:rFonts w:ascii="Times New Roman" w:hAnsi="Times New Roman" w:cs="Times New Roman"/>
          <w:sz w:val="24"/>
          <w:szCs w:val="24"/>
        </w:rPr>
        <w:t xml:space="preserve"> given by</w:t>
      </w:r>
    </w:p>
    <w:p w14:paraId="42DA73C4" w14:textId="5E5DC452" w:rsidR="00B56C7A" w:rsidRPr="00EA12E3" w:rsidRDefault="00000000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4"/>
                    <w:szCs w:val="24"/>
                  </w:rPr>
                  <m:t>s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w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[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K(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10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0.8752s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100-s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9901</m:t>
                                </m:r>
                              </m:den>
                            </m:f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1097</m:t>
                        </m:r>
                      </m:den>
                    </m:f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K(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10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0.8752s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100-s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9901</m:t>
                                </m:r>
                              </m:den>
                            </m:f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1097</m:t>
                        </m:r>
                      </m:den>
                    </m:f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]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</m:e>
                    </m:ba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)</m:t>
            </m:r>
            <m:r>
              <w:rPr>
                <w:rFonts w:ascii="Cambria Math" w:hAnsi="Cambria Math" w:cs="Times New Roman"/>
                <w:sz w:val="24"/>
                <w:szCs w:val="24"/>
              </w:rPr>
              <m:t>#</m:t>
            </m:r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11</m:t>
                </m:r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eqArr>
      </m:oMath>
      <w:r w:rsidR="00B7379C" w:rsidRPr="00EA12E3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</m:bar>
      </m:oMath>
      <w:r w:rsidR="00B7379C" w:rsidRPr="00EA12E3">
        <w:rPr>
          <w:rFonts w:ascii="Times New Roman" w:hAnsi="Times New Roman" w:cs="Times New Roman"/>
          <w:sz w:val="24"/>
          <w:szCs w:val="24"/>
        </w:rPr>
        <w:t xml:space="preserve">=3.8 Hz is the average dipping frequency of all bees </w:t>
      </w:r>
      <w:r w:rsidR="009049C6" w:rsidRPr="00EA12E3">
        <w:rPr>
          <w:rFonts w:ascii="Times New Roman" w:hAnsi="Times New Roman" w:cs="Times New Roman"/>
          <w:sz w:val="24"/>
          <w:szCs w:val="24"/>
        </w:rPr>
        <w:t>when</w:t>
      </w:r>
      <w:r w:rsidR="00B7379C" w:rsidRPr="00EA12E3">
        <w:rPr>
          <w:rFonts w:ascii="Times New Roman" w:hAnsi="Times New Roman" w:cs="Times New Roman"/>
          <w:sz w:val="24"/>
          <w:szCs w:val="24"/>
        </w:rPr>
        <w:t xml:space="preserve"> they ingest 3</w:t>
      </w:r>
      <w:r w:rsidR="00627DD9">
        <w:rPr>
          <w:rFonts w:ascii="Times New Roman" w:hAnsi="Times New Roman" w:cs="Times New Roman"/>
          <w:sz w:val="24"/>
          <w:szCs w:val="24"/>
        </w:rPr>
        <w:t>6</w:t>
      </w:r>
      <w:r w:rsidR="00B7379C" w:rsidRPr="00EA12E3">
        <w:rPr>
          <w:rFonts w:ascii="Times New Roman" w:hAnsi="Times New Roman" w:cs="Times New Roman"/>
          <w:sz w:val="24"/>
          <w:szCs w:val="24"/>
        </w:rPr>
        <w:t xml:space="preserve">% wt./wt. (Fig. 1b of the main text). </w:t>
      </w:r>
      <w:r w:rsidR="00BF4B38" w:rsidRPr="00EA12E3">
        <w:rPr>
          <w:rFonts w:ascii="Times New Roman" w:hAnsi="Times New Roman" w:cs="Times New Roman"/>
          <w:sz w:val="24"/>
          <w:szCs w:val="24"/>
        </w:rPr>
        <w:t>Recall</w:t>
      </w:r>
      <w:r w:rsidR="001B0A64" w:rsidRPr="00EA12E3">
        <w:rPr>
          <w:rFonts w:ascii="Times New Roman" w:hAnsi="Times New Roman" w:cs="Times New Roman"/>
          <w:sz w:val="24"/>
          <w:szCs w:val="24"/>
        </w:rPr>
        <w:t xml:space="preserve">ing </w:t>
      </w:r>
      <w:r w:rsidR="00BF4B38" w:rsidRPr="00EA12E3">
        <w:rPr>
          <w:rFonts w:ascii="Times New Roman" w:hAnsi="Times New Roman" w:cs="Times New Roman"/>
          <w:sz w:val="24"/>
          <w:szCs w:val="24"/>
        </w:rPr>
        <w:t>eq. [4]</w:t>
      </w:r>
      <w:r w:rsidR="001B0A64" w:rsidRPr="00EA12E3">
        <w:rPr>
          <w:rFonts w:ascii="Times New Roman" w:hAnsi="Times New Roman" w:cs="Times New Roman"/>
          <w:sz w:val="24"/>
          <w:szCs w:val="24"/>
        </w:rPr>
        <w:t xml:space="preserve"> and eq. [</w:t>
      </w:r>
      <w:r w:rsidR="00C30C73" w:rsidRPr="00EA12E3">
        <w:rPr>
          <w:rFonts w:ascii="Times New Roman" w:hAnsi="Times New Roman" w:cs="Times New Roman"/>
          <w:sz w:val="24"/>
          <w:szCs w:val="24"/>
        </w:rPr>
        <w:t>10</w:t>
      </w:r>
      <w:r w:rsidR="001B0A64" w:rsidRPr="00EA12E3">
        <w:rPr>
          <w:rFonts w:ascii="Times New Roman" w:hAnsi="Times New Roman" w:cs="Times New Roman"/>
          <w:sz w:val="24"/>
          <w:szCs w:val="24"/>
        </w:rPr>
        <w:t>], t</w:t>
      </w:r>
      <w:r w:rsidR="0029754C" w:rsidRPr="00EA12E3">
        <w:rPr>
          <w:rFonts w:ascii="Times New Roman" w:hAnsi="Times New Roman" w:cs="Times New Roman"/>
          <w:sz w:val="24"/>
          <w:szCs w:val="24"/>
        </w:rPr>
        <w:t xml:space="preserve">he </w:t>
      </w:r>
      <w:r w:rsidR="0087596D" w:rsidRPr="00EA12E3">
        <w:rPr>
          <w:rFonts w:ascii="Times New Roman" w:hAnsi="Times New Roman" w:cs="Times New Roman"/>
          <w:sz w:val="24"/>
          <w:szCs w:val="24"/>
        </w:rPr>
        <w:t xml:space="preserve">pumping </w:t>
      </w:r>
      <w:r w:rsidR="0029754C" w:rsidRPr="00EA12E3">
        <w:rPr>
          <w:rFonts w:ascii="Times New Roman" w:hAnsi="Times New Roman" w:cs="Times New Roman"/>
          <w:sz w:val="24"/>
          <w:szCs w:val="24"/>
        </w:rPr>
        <w:t xml:space="preserve">power output required </w:t>
      </w:r>
      <w:r w:rsidR="005E3C2B" w:rsidRPr="00EA12E3">
        <w:rPr>
          <w:rFonts w:ascii="Times New Roman" w:hAnsi="Times New Roman" w:cs="Times New Roman"/>
          <w:sz w:val="24"/>
          <w:szCs w:val="24"/>
        </w:rPr>
        <w:t>to</w:t>
      </w:r>
      <w:r w:rsidR="0029754C" w:rsidRPr="00EA12E3">
        <w:rPr>
          <w:rFonts w:ascii="Times New Roman" w:hAnsi="Times New Roman" w:cs="Times New Roman"/>
          <w:sz w:val="24"/>
          <w:szCs w:val="24"/>
        </w:rPr>
        <w:t xml:space="preserve"> dip nectar can be expressed as</w:t>
      </w:r>
      <w:r w:rsidR="00E5135E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136C5A" w:rsidRPr="00EA12E3">
        <w:rPr>
          <w:rFonts w:ascii="Times New Roman" w:hAnsi="Times New Roman" w:cs="Times New Roman"/>
          <w:sz w:val="24"/>
          <w:szCs w:val="24"/>
        </w:rPr>
        <w:fldChar w:fldCharType="begin"/>
      </w:r>
      <w:r w:rsidR="00136C5A" w:rsidRPr="00EA12E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&lt;EndNote&gt;&lt;Cite&gt;&lt;Author&gt;Kim&lt;/Author&gt;&lt;Year&gt;2011&lt;/Year&gt;&lt;RecNum&gt;61&lt;/RecNum&gt;&lt;DisplayText&gt;&lt;style face="superscript"&gt;1&lt;/style&gt;&lt;/DisplayText&gt;&lt;record&gt;&lt;rec-number&gt;61&lt;/rec-number&gt;&lt;foreign-keys&gt;&lt;key app="EN" db-id="9vaadfztzwt2w8et95bvpf5bt9vzfrzz5z2v" timestamp="1617262537"&gt;61&lt;/key&gt;&lt;/foreign-keys&gt;&lt;ref-type name="Journal Article"&gt;17&lt;/ref-type&gt;&lt;contributors&gt;&lt;authors&gt;&lt;author&gt;Kim, Wonjung&lt;/author&gt;&lt;author&gt;Gilet, Tristan&lt;/author&gt;&lt;author&gt;Bush, John WM&lt;/author&gt;&lt;/authors&gt;&lt;/contributors&gt;&lt;titles&gt;&lt;title&gt;Optimal concentrations in nectar feeding&lt;/title&gt;&lt;secondary-title&gt;Proceedings of the National Academy of Sciences&lt;/secondary-title&gt;&lt;/titles&gt;&lt;periodical&gt;&lt;full-title&gt;Proceedings of the National Academy of Sciences&lt;/full-title&gt;&lt;/periodical&gt;&lt;pages&gt;16618-16621&lt;/pages&gt;&lt;volume&gt;108&lt;/volume&gt;&lt;number&gt;40&lt;/number&gt;&lt;dates&gt;&lt;year&gt;2011&lt;/year&gt;&lt;/dates&gt;&lt;isbn&gt;0027-8424&lt;/isbn&gt;&lt;urls&gt;&lt;/urls&gt;&lt;/record&gt;&lt;/Cite&gt;&lt;/EndNote&gt;</w:instrText>
      </w:r>
      <w:r w:rsidR="00136C5A" w:rsidRPr="00EA12E3">
        <w:rPr>
          <w:rFonts w:ascii="Times New Roman" w:hAnsi="Times New Roman" w:cs="Times New Roman"/>
          <w:sz w:val="24"/>
          <w:szCs w:val="24"/>
        </w:rPr>
        <w:fldChar w:fldCharType="separate"/>
      </w:r>
      <w:r w:rsidR="00136C5A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136C5A" w:rsidRPr="00EA12E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77A6065" w14:textId="532B9431" w:rsidR="00B56C7A" w:rsidRPr="00EA12E3" w:rsidRDefault="00000000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=(μ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  <m:r>
                    <m:rPr>
                      <m:lit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/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h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(K[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μ(s)]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~[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μ(s)]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2n+1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e>
              </m:d>
            </m:e>
          </m:eqArr>
        </m:oMath>
      </m:oMathPara>
    </w:p>
    <w:p w14:paraId="3907C49E" w14:textId="0CE853AB" w:rsidR="00C212A4" w:rsidRPr="00EA12E3" w:rsidRDefault="0029754C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Since, </w:t>
      </w:r>
      <m:oMath>
        <m:r>
          <w:rPr>
            <w:rFonts w:ascii="Cambria Math" w:hAnsi="Cambria Math" w:cs="Times New Roman"/>
            <w:sz w:val="24"/>
            <w:szCs w:val="24"/>
          </w:rPr>
          <m:t>-0.5≤n≤1</m:t>
        </m:r>
      </m:oMath>
      <w:r w:rsidRPr="00EA12E3">
        <w:rPr>
          <w:rFonts w:ascii="Times New Roman" w:hAnsi="Times New Roman" w:cs="Times New Roman"/>
          <w:sz w:val="24"/>
          <w:szCs w:val="24"/>
        </w:rPr>
        <w:t xml:space="preserve"> according to experimental results in </w:t>
      </w:r>
      <w:r w:rsidR="00186A29" w:rsidRPr="00EA12E3">
        <w:rPr>
          <w:rFonts w:ascii="Times New Roman" w:hAnsi="Times New Roman" w:cs="Times New Roman"/>
          <w:sz w:val="24"/>
          <w:szCs w:val="24"/>
        </w:rPr>
        <w:t xml:space="preserve">Fig. </w:t>
      </w:r>
      <w:r w:rsidR="00DE1D2E" w:rsidRPr="00EA12E3">
        <w:rPr>
          <w:rFonts w:ascii="Times New Roman" w:hAnsi="Times New Roman" w:cs="Times New Roman"/>
          <w:sz w:val="24"/>
          <w:szCs w:val="24"/>
        </w:rPr>
        <w:t>3a</w:t>
      </w:r>
      <w:r w:rsidR="00A91385" w:rsidRPr="00EA12E3">
        <w:rPr>
          <w:rFonts w:ascii="Times New Roman" w:hAnsi="Times New Roman" w:cs="Times New Roman"/>
          <w:sz w:val="24"/>
          <w:szCs w:val="24"/>
        </w:rPr>
        <w:t xml:space="preserve"> of the main text, we expect </w:t>
      </w:r>
      <m:oMath>
        <m:r>
          <w:rPr>
            <w:rFonts w:ascii="Cambria Math" w:hAnsi="Cambria Math"/>
            <w:sz w:val="24"/>
            <w:szCs w:val="24"/>
          </w:rPr>
          <m:t>0≤2n+1≤1 </m:t>
        </m:r>
      </m:oMath>
      <w:r w:rsidR="34F7775A" w:rsidRPr="00EA12E3">
        <w:rPr>
          <w:rFonts w:ascii="Times New Roman" w:hAnsi="Times New Roman" w:cs="Times New Roman"/>
          <w:sz w:val="24"/>
          <w:szCs w:val="24"/>
        </w:rPr>
        <w:t xml:space="preserve">. Additional experiments as shown in </w:t>
      </w:r>
      <w:r w:rsidRPr="00EA12E3">
        <w:rPr>
          <w:rFonts w:ascii="Times New Roman" w:hAnsi="Times New Roman" w:cs="Times New Roman"/>
          <w:sz w:val="24"/>
          <w:szCs w:val="24"/>
        </w:rPr>
        <w:t xml:space="preserve">Extended Fig. </w:t>
      </w:r>
      <w:r w:rsidR="00980076" w:rsidRPr="00EA12E3">
        <w:rPr>
          <w:rFonts w:ascii="Times New Roman" w:hAnsi="Times New Roman" w:cs="Times New Roman"/>
          <w:sz w:val="24"/>
          <w:szCs w:val="24"/>
        </w:rPr>
        <w:t>1</w:t>
      </w:r>
      <w:r w:rsidR="0039162E" w:rsidRPr="00EA12E3">
        <w:rPr>
          <w:rFonts w:ascii="Times New Roman" w:hAnsi="Times New Roman" w:cs="Times New Roman"/>
          <w:sz w:val="24"/>
          <w:szCs w:val="24"/>
        </w:rPr>
        <w:t>e</w:t>
      </w:r>
      <w:r w:rsidR="00C538DC" w:rsidRPr="00EA12E3">
        <w:rPr>
          <w:rFonts w:ascii="Times New Roman" w:hAnsi="Times New Roman" w:cs="Times New Roman"/>
          <w:sz w:val="24"/>
          <w:szCs w:val="24"/>
        </w:rPr>
        <w:t xml:space="preserve"> validates this result. We also notice that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</m:d>
        <m:r>
          <w:rPr>
            <w:rFonts w:ascii="Cambria Math" w:hAnsi="Cambria Math" w:hint="eastAsia"/>
            <w:sz w:val="24"/>
            <w:szCs w:val="24"/>
          </w:rPr>
          <m:t>∼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μ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</m:d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</m:sSup>
      </m:oMath>
      <w:r w:rsidR="000F127A" w:rsidRPr="00EA12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F127A" w:rsidRPr="00EA12E3">
        <w:rPr>
          <w:rFonts w:ascii="Times New Roman" w:hAnsi="Times New Roman" w:cs="Times New Roman"/>
          <w:sz w:val="24"/>
          <w:szCs w:val="24"/>
        </w:rPr>
        <w:t>for most cases</w:t>
      </w:r>
      <w:r w:rsidR="009A6A22" w:rsidRPr="00EA12E3">
        <w:rPr>
          <w:rFonts w:ascii="Times New Roman" w:hAnsi="Times New Roman" w:cs="Times New Roman"/>
          <w:sz w:val="24"/>
          <w:szCs w:val="24"/>
        </w:rPr>
        <w:t xml:space="preserve"> in Fig. 1e</w:t>
      </w:r>
      <w:r w:rsidR="000F127A" w:rsidRPr="00EA12E3">
        <w:rPr>
          <w:rFonts w:ascii="Times New Roman" w:hAnsi="Times New Roman" w:cs="Times New Roman"/>
          <w:sz w:val="24"/>
          <w:szCs w:val="24"/>
        </w:rPr>
        <w:t>.</w:t>
      </w:r>
      <w:r w:rsidR="00765A7B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0F127A" w:rsidRPr="00EA12E3">
        <w:rPr>
          <w:rFonts w:ascii="Times New Roman" w:hAnsi="Times New Roman" w:cs="Times New Roman"/>
          <w:sz w:val="24"/>
          <w:szCs w:val="24"/>
        </w:rPr>
        <w:t xml:space="preserve">The positive power of 1 </w:t>
      </w:r>
      <w:r w:rsidRPr="00EA12E3">
        <w:rPr>
          <w:rFonts w:ascii="Times New Roman" w:hAnsi="Times New Roman" w:cs="Times New Roman"/>
          <w:sz w:val="24"/>
          <w:szCs w:val="24"/>
        </w:rPr>
        <w:t xml:space="preserve">implies </w:t>
      </w:r>
      <w:r w:rsidR="000F127A" w:rsidRPr="00EA12E3">
        <w:rPr>
          <w:rFonts w:ascii="Times New Roman" w:hAnsi="Times New Roman" w:cs="Times New Roman"/>
          <w:sz w:val="24"/>
          <w:szCs w:val="24"/>
        </w:rPr>
        <w:t xml:space="preserve">that </w:t>
      </w:r>
      <w:r w:rsidRPr="00EA12E3">
        <w:rPr>
          <w:rFonts w:ascii="Times New Roman" w:hAnsi="Times New Roman" w:cs="Times New Roman"/>
          <w:sz w:val="24"/>
          <w:szCs w:val="24"/>
        </w:rPr>
        <w:t xml:space="preserve">bees </w:t>
      </w:r>
      <w:r w:rsidR="000F127A" w:rsidRPr="00EA12E3">
        <w:rPr>
          <w:rFonts w:ascii="Times New Roman" w:hAnsi="Times New Roman" w:cs="Times New Roman"/>
          <w:sz w:val="24"/>
          <w:szCs w:val="24"/>
        </w:rPr>
        <w:t xml:space="preserve">would </w:t>
      </w:r>
      <w:r w:rsidRPr="00EA12E3">
        <w:rPr>
          <w:rFonts w:ascii="Times New Roman" w:hAnsi="Times New Roman" w:cs="Times New Roman"/>
          <w:sz w:val="24"/>
          <w:szCs w:val="24"/>
        </w:rPr>
        <w:t>readily</w:t>
      </w:r>
      <w:r w:rsidR="000F127A" w:rsidRPr="00EA12E3">
        <w:rPr>
          <w:rFonts w:ascii="Times New Roman" w:hAnsi="Times New Roman" w:cs="Times New Roman"/>
          <w:sz w:val="24"/>
          <w:szCs w:val="24"/>
        </w:rPr>
        <w:t xml:space="preserve"> increase </w:t>
      </w:r>
      <w:r w:rsidRPr="00EA12E3">
        <w:rPr>
          <w:rFonts w:ascii="Times New Roman" w:hAnsi="Times New Roman" w:cs="Times New Roman"/>
          <w:sz w:val="24"/>
          <w:szCs w:val="24"/>
        </w:rPr>
        <w:t xml:space="preserve">pumping power when they dip nectar with higher sugar concentration despite </w:t>
      </w:r>
      <w:r w:rsidR="002620D8" w:rsidRPr="00EA12E3">
        <w:rPr>
          <w:rFonts w:ascii="Times New Roman" w:hAnsi="Times New Roman" w:cs="Times New Roman"/>
          <w:sz w:val="24"/>
          <w:szCs w:val="24"/>
        </w:rPr>
        <w:t xml:space="preserve">of the associated </w:t>
      </w:r>
      <w:r w:rsidR="000F127A" w:rsidRPr="00EA12E3">
        <w:rPr>
          <w:rFonts w:ascii="Times New Roman" w:hAnsi="Times New Roman" w:cs="Times New Roman"/>
          <w:sz w:val="24"/>
          <w:szCs w:val="24"/>
        </w:rPr>
        <w:t>sharp</w:t>
      </w:r>
      <w:r w:rsidR="002620D8" w:rsidRPr="00EA12E3">
        <w:rPr>
          <w:rFonts w:ascii="Times New Roman" w:hAnsi="Times New Roman" w:cs="Times New Roman"/>
          <w:sz w:val="24"/>
          <w:szCs w:val="24"/>
        </w:rPr>
        <w:t xml:space="preserve"> viscosity increase.</w:t>
      </w:r>
    </w:p>
    <w:p w14:paraId="6A99C211" w14:textId="602B820F" w:rsidR="34F7775A" w:rsidRPr="00EA12E3" w:rsidRDefault="34F7775A" w:rsidP="00EA12E3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</w:p>
    <w:p w14:paraId="5344FB41" w14:textId="7159FABE" w:rsidR="005C37FD" w:rsidRPr="00EA12E3" w:rsidRDefault="005C37FD" w:rsidP="00290258">
      <w:pPr>
        <w:pStyle w:val="2"/>
        <w:jc w:val="left"/>
      </w:pPr>
      <w:r w:rsidRPr="00EA12E3">
        <w:rPr>
          <w:rFonts w:hint="eastAsia"/>
        </w:rPr>
        <w:t>2</w:t>
      </w:r>
      <w:r w:rsidRPr="00EA12E3">
        <w:t>.</w:t>
      </w:r>
      <w:r w:rsidR="003A4C2E" w:rsidRPr="00EA12E3">
        <w:t>3</w:t>
      </w:r>
      <w:r w:rsidRPr="00EA12E3">
        <w:t xml:space="preserve"> Feeding activity level</w:t>
      </w:r>
    </w:p>
    <w:p w14:paraId="72363FE1" w14:textId="5C42EF54" w:rsidR="00E12FBB" w:rsidRPr="00EA12E3" w:rsidRDefault="00C03D55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The a</w:t>
      </w:r>
      <w:r w:rsidR="00CE1A09" w:rsidRPr="00EA12E3">
        <w:rPr>
          <w:rFonts w:ascii="Times New Roman" w:hAnsi="Times New Roman" w:cs="Times New Roman"/>
          <w:sz w:val="24"/>
          <w:szCs w:val="24"/>
        </w:rPr>
        <w:t xml:space="preserve">ctivity level is </w:t>
      </w:r>
      <w:r w:rsidR="00962608" w:rsidRPr="00EA12E3">
        <w:rPr>
          <w:rFonts w:ascii="Times New Roman" w:hAnsi="Times New Roman" w:cs="Times New Roman"/>
          <w:sz w:val="24"/>
          <w:szCs w:val="24"/>
        </w:rPr>
        <w:t xml:space="preserve">a non-dimensional </w:t>
      </w:r>
      <w:r w:rsidR="00726B88" w:rsidRPr="00EA12E3">
        <w:rPr>
          <w:rFonts w:ascii="Times New Roman" w:hAnsi="Times New Roman" w:cs="Times New Roman"/>
          <w:sz w:val="24"/>
          <w:szCs w:val="24"/>
        </w:rPr>
        <w:t>number</w:t>
      </w:r>
      <w:r w:rsidR="00F528FF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962608" w:rsidRPr="00EA12E3">
        <w:rPr>
          <w:rFonts w:ascii="Times New Roman" w:hAnsi="Times New Roman" w:cs="Times New Roman"/>
          <w:sz w:val="24"/>
          <w:szCs w:val="24"/>
        </w:rPr>
        <w:t xml:space="preserve">expressing relative physical intensity of an activity. </w:t>
      </w:r>
      <w:r w:rsidR="00A342B2" w:rsidRPr="00EA12E3">
        <w:rPr>
          <w:rFonts w:ascii="Times New Roman" w:hAnsi="Times New Roman" w:cs="Times New Roman"/>
          <w:sz w:val="24"/>
          <w:szCs w:val="24"/>
        </w:rPr>
        <w:t>It is</w:t>
      </w:r>
      <w:r w:rsidR="005541A7" w:rsidRPr="00EA12E3">
        <w:rPr>
          <w:rFonts w:ascii="Times New Roman" w:hAnsi="Times New Roman" w:cs="Times New Roman"/>
          <w:sz w:val="24"/>
          <w:szCs w:val="24"/>
        </w:rPr>
        <w:t xml:space="preserve"> defined as the ratio of total energy expenditure rate to the </w:t>
      </w:r>
      <w:bookmarkStart w:id="5" w:name="OLE_LINK25"/>
      <w:bookmarkStart w:id="6" w:name="OLE_LINK26"/>
      <w:r w:rsidR="005541A7" w:rsidRPr="00EA12E3">
        <w:rPr>
          <w:rFonts w:ascii="Times New Roman" w:hAnsi="Times New Roman" w:cs="Times New Roman"/>
          <w:sz w:val="24"/>
          <w:szCs w:val="24"/>
        </w:rPr>
        <w:t>basal metabolic rate</w:t>
      </w:r>
      <w:bookmarkEnd w:id="5"/>
      <w:bookmarkEnd w:id="6"/>
      <w:r w:rsidR="00F375EF" w:rsidRPr="00EA12E3">
        <w:rPr>
          <w:rFonts w:ascii="Times New Roman" w:hAnsi="Times New Roman" w:cs="Times New Roman"/>
          <w:sz w:val="24"/>
          <w:szCs w:val="24"/>
        </w:rPr>
        <w:fldChar w:fldCharType="begin"/>
      </w:r>
      <w:r w:rsidR="00266076" w:rsidRPr="00EA12E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&lt;EndNote&gt;&lt;Cite&gt;&lt;Author&gt;Lindström&lt;/Author&gt;&lt;Year&gt;1999&lt;/Year&gt;&lt;RecNum&gt;1&lt;/RecNum&gt;&lt;DisplayText&gt;&lt;style face="superscript"&gt;6&lt;/style&gt;&lt;/DisplayText&gt;&lt;record&gt;&lt;rec-number&gt;1&lt;/rec-number&gt;&lt;foreign-keys&gt;&lt;key app="EN" db-id="2ref5fwv95efrses0vnp0eag2ztfpsewfttv" timestamp="1640244763"&gt;1&lt;/key&gt;&lt;/foreign-keys&gt;&lt;ref-type name="Journal Article"&gt;17&lt;/ref-type&gt;&lt;contributors&gt;&lt;authors&gt;&lt;author&gt;Lindström, Åke&lt;/author&gt;&lt;author&gt;Klaassen, Marcel&lt;/author&gt;&lt;author&gt;Kvist, Anders&lt;/author&gt;&lt;/authors&gt;&lt;/contributors&gt;&lt;titles&gt;&lt;title&gt;Variation in energy intake and basal metabolic rate of a bird migrating in a wind tunnel&lt;/title&gt;&lt;secondary-title&gt;Functional Ecology&lt;/secondary-title&gt;&lt;/titles&gt;&lt;periodical&gt;&lt;full-title&gt;Functional Ecology&lt;/full-title&gt;&lt;/periodical&gt;&lt;pages&gt;352-359&lt;/pages&gt;&lt;volume&gt;13&lt;/volume&gt;&lt;number&gt;3&lt;/number&gt;&lt;dates&gt;&lt;year&gt;1999&lt;/year&gt;&lt;/dates&gt;&lt;isbn&gt;0269-8463&lt;/isbn&gt;&lt;urls&gt;&lt;/urls&gt;&lt;/record&gt;&lt;/Cite&gt;&lt;/EndNote&gt;</w:instrText>
      </w:r>
      <w:r w:rsidR="00F375EF" w:rsidRPr="00EA12E3">
        <w:rPr>
          <w:rFonts w:ascii="Times New Roman" w:hAnsi="Times New Roman" w:cs="Times New Roman"/>
          <w:sz w:val="24"/>
          <w:szCs w:val="24"/>
        </w:rPr>
        <w:fldChar w:fldCharType="separate"/>
      </w:r>
      <w:r w:rsidR="00266076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 w:rsidR="00F375EF" w:rsidRPr="00EA12E3">
        <w:rPr>
          <w:rFonts w:ascii="Times New Roman" w:hAnsi="Times New Roman" w:cs="Times New Roman"/>
          <w:sz w:val="24"/>
          <w:szCs w:val="24"/>
        </w:rPr>
        <w:fldChar w:fldCharType="end"/>
      </w:r>
      <w:r w:rsidR="005541A7" w:rsidRPr="00EA12E3">
        <w:rPr>
          <w:rFonts w:ascii="Times New Roman" w:hAnsi="Times New Roman" w:cs="Times New Roman"/>
          <w:sz w:val="24"/>
          <w:szCs w:val="24"/>
        </w:rPr>
        <w:t xml:space="preserve">. </w:t>
      </w:r>
      <w:r w:rsidR="00AD27DF" w:rsidRPr="00EA12E3">
        <w:rPr>
          <w:rFonts w:ascii="Times New Roman" w:hAnsi="Times New Roman" w:cs="Times New Roman"/>
          <w:sz w:val="24"/>
          <w:szCs w:val="24"/>
        </w:rPr>
        <w:t xml:space="preserve">Assuming </w:t>
      </w:r>
      <w:r w:rsidR="004D5DF6" w:rsidRPr="00EA12E3">
        <w:rPr>
          <w:rFonts w:ascii="Times New Roman" w:hAnsi="Times New Roman" w:cs="Times New Roman"/>
          <w:sz w:val="24"/>
          <w:szCs w:val="24"/>
        </w:rPr>
        <w:t xml:space="preserve">that </w:t>
      </w:r>
      <w:r w:rsidR="00052566" w:rsidRPr="00EA12E3">
        <w:rPr>
          <w:rFonts w:ascii="Times New Roman" w:hAnsi="Times New Roman" w:cs="Times New Roman"/>
          <w:sz w:val="24"/>
          <w:szCs w:val="24"/>
        </w:rPr>
        <w:t>a single bee</w:t>
      </w:r>
      <w:r w:rsidR="004D5DF6" w:rsidRPr="00EA12E3">
        <w:rPr>
          <w:rFonts w:ascii="Times New Roman" w:hAnsi="Times New Roman" w:cs="Times New Roman"/>
          <w:sz w:val="24"/>
          <w:szCs w:val="24"/>
        </w:rPr>
        <w:t xml:space="preserve"> consumes</w:t>
      </w:r>
      <w:r w:rsidR="00052566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AD27DF" w:rsidRPr="00EA12E3">
        <w:rPr>
          <w:rFonts w:ascii="Times New Roman" w:hAnsi="Times New Roman" w:cs="Times New Roman"/>
          <w:sz w:val="24"/>
          <w:szCs w:val="24"/>
        </w:rPr>
        <w:t xml:space="preserve">all the nectar-energy intake </w:t>
      </w:r>
      <w:r w:rsidR="00726B88" w:rsidRPr="00EA12E3">
        <w:rPr>
          <w:rFonts w:ascii="Times New Roman" w:hAnsi="Times New Roman" w:cs="Times New Roman"/>
          <w:sz w:val="24"/>
          <w:szCs w:val="24"/>
        </w:rPr>
        <w:t>in a day</w:t>
      </w:r>
      <w:r w:rsidR="00AD27DF" w:rsidRPr="00EA12E3">
        <w:rPr>
          <w:rFonts w:ascii="Times New Roman" w:hAnsi="Times New Roman" w:cs="Times New Roman"/>
          <w:sz w:val="24"/>
          <w:szCs w:val="24"/>
        </w:rPr>
        <w:t xml:space="preserve">, </w:t>
      </w:r>
      <w:r w:rsidR="00B300FA" w:rsidRPr="00EA12E3">
        <w:rPr>
          <w:rFonts w:ascii="Times New Roman" w:hAnsi="Times New Roman" w:cs="Times New Roman"/>
          <w:sz w:val="24"/>
          <w:szCs w:val="24"/>
        </w:rPr>
        <w:t xml:space="preserve">the basal metabolic rate can be estimated as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̇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</m:acc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sub>
        </m:sSub>
      </m:oMath>
      <w:r w:rsidR="00336341" w:rsidRPr="00EA12E3">
        <w:rPr>
          <w:rFonts w:ascii="Times New Roman" w:hAnsi="Times New Roman" w:cs="Times New Roman"/>
          <w:sz w:val="24"/>
          <w:szCs w:val="24"/>
        </w:rPr>
        <w:t>.</w:t>
      </w:r>
      <w:r w:rsidR="00726B88" w:rsidRPr="00EA12E3">
        <w:rPr>
          <w:rFonts w:ascii="Times New Roman" w:hAnsi="Times New Roman" w:cs="Times New Roman"/>
          <w:sz w:val="24"/>
          <w:szCs w:val="24"/>
        </w:rPr>
        <w:t xml:space="preserve"> Combining </w:t>
      </w:r>
      <w:r w:rsidR="00E12FBB" w:rsidRPr="00EA12E3">
        <w:rPr>
          <w:rFonts w:ascii="Times New Roman" w:hAnsi="Times New Roman" w:cs="Times New Roman"/>
          <w:sz w:val="24"/>
          <w:szCs w:val="24"/>
        </w:rPr>
        <w:t>eq. [3] and eq. [4],</w:t>
      </w:r>
      <w:r w:rsidR="00336341" w:rsidRPr="00EA12E3">
        <w:rPr>
          <w:rFonts w:ascii="Times New Roman" w:hAnsi="Times New Roman" w:cs="Times New Roman"/>
          <w:sz w:val="24"/>
          <w:szCs w:val="24"/>
        </w:rPr>
        <w:t xml:space="preserve"> t</w:t>
      </w:r>
      <w:r w:rsidR="00034CE0" w:rsidRPr="00EA12E3">
        <w:rPr>
          <w:rFonts w:ascii="Times New Roman" w:hAnsi="Times New Roman" w:cs="Times New Roman"/>
          <w:sz w:val="24"/>
          <w:szCs w:val="24"/>
        </w:rPr>
        <w:t xml:space="preserve">he feeding </w:t>
      </w:r>
      <w:r w:rsidR="00E7399D" w:rsidRPr="00EA12E3">
        <w:rPr>
          <w:rFonts w:ascii="Times New Roman" w:hAnsi="Times New Roman" w:cs="Times New Roman"/>
          <w:sz w:val="24"/>
          <w:szCs w:val="24"/>
        </w:rPr>
        <w:t>activity level can be expressed as</w:t>
      </w:r>
    </w:p>
    <w:p w14:paraId="6BBBF476" w14:textId="0596A164" w:rsidR="34F7775A" w:rsidRPr="00EA12E3" w:rsidRDefault="00000000" w:rsidP="00290258">
      <w:pPr>
        <w:spacing w:line="360" w:lineRule="auto"/>
        <w:mirrorIndents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/>
                  <w:sz w:val="24"/>
                  <w:szCs w:val="24"/>
                </w:rPr>
                <m:t>ψ=P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e>
              </m:d>
              <m:r>
                <m:rPr>
                  <m:lit/>
                </m:rPr>
                <w:rPr>
                  <w:rFonts w:ascii="Cambria Math" w:hAnsi="Cambria Math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bm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∼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r>
                <w:rPr>
                  <w:rFonts w:ascii="Cambria Math" w:hAnsi="Cambria Math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13</m:t>
                  </m: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eqArr>
        </m:oMath>
      </m:oMathPara>
    </w:p>
    <w:p w14:paraId="627F876E" w14:textId="659CCFDE" w:rsidR="00EE6186" w:rsidRPr="00EA12E3" w:rsidRDefault="005270FD" w:rsidP="00290258">
      <w:pPr>
        <w:pStyle w:val="2"/>
        <w:jc w:val="left"/>
      </w:pPr>
      <w:r w:rsidRPr="00EA12E3">
        <w:t>2.</w:t>
      </w:r>
      <w:r w:rsidR="003A4C2E" w:rsidRPr="00EA12E3">
        <w:t>4</w:t>
      </w:r>
      <w:r w:rsidRPr="00EA12E3">
        <w:t xml:space="preserve"> </w:t>
      </w:r>
      <w:r w:rsidR="00726B88" w:rsidRPr="00EA12E3">
        <w:t>P</w:t>
      </w:r>
      <w:r w:rsidR="00367CDF" w:rsidRPr="00EA12E3">
        <w:t>ollination index</w:t>
      </w:r>
    </w:p>
    <w:p w14:paraId="62A3309F" w14:textId="4A4C0769" w:rsidR="00BC39DA" w:rsidRPr="00EA12E3" w:rsidRDefault="008E3350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We here introduce </w:t>
      </w:r>
      <w:r w:rsidRPr="00EA12E3">
        <w:rPr>
          <w:rFonts w:ascii="Times New Roman" w:eastAsia="等线" w:hAnsi="Times New Roman" w:cs="Times New Roman"/>
          <w:sz w:val="24"/>
          <w:szCs w:val="24"/>
        </w:rPr>
        <w:t>a</w:t>
      </w:r>
      <w:r w:rsidRPr="00EA12E3">
        <w:rPr>
          <w:rFonts w:ascii="Times New Roman" w:hAnsi="Times New Roman" w:cs="Times New Roman"/>
          <w:sz w:val="24"/>
          <w:szCs w:val="24"/>
        </w:rPr>
        <w:t xml:space="preserve"> pollination index</w:t>
      </w:r>
      <w:r w:rsidR="004D74BC" w:rsidRPr="00EA12E3">
        <w:rPr>
          <w:rFonts w:ascii="Times New Roman" w:hAnsi="Times New Roman" w:cs="Times New Roman"/>
          <w:sz w:val="24"/>
          <w:szCs w:val="24"/>
        </w:rPr>
        <w:t xml:space="preserve"> (</w:t>
      </w:r>
      <w:r w:rsidR="00514A6C" w:rsidRPr="00EA12E3">
        <w:rPr>
          <w:rFonts w:ascii="Times New Roman" w:hAnsi="Times New Roman" w:cs="Times New Roman"/>
          <w:sz w:val="24"/>
          <w:szCs w:val="24"/>
        </w:rPr>
        <w:t>PI</w:t>
      </w:r>
      <w:r w:rsidR="004D74BC" w:rsidRPr="00EA12E3">
        <w:rPr>
          <w:rFonts w:ascii="Times New Roman" w:hAnsi="Times New Roman" w:cs="Times New Roman"/>
          <w:sz w:val="24"/>
          <w:szCs w:val="24"/>
        </w:rPr>
        <w:t>)</w:t>
      </w:r>
      <w:r w:rsidR="00514A6C" w:rsidRPr="00EA12E3">
        <w:rPr>
          <w:rFonts w:ascii="Times New Roman" w:hAnsi="Times New Roman" w:cs="Times New Roman"/>
          <w:sz w:val="24"/>
          <w:szCs w:val="24"/>
        </w:rPr>
        <w:t xml:space="preserve"> based on existing literature</w:t>
      </w:r>
      <w:r w:rsidR="00D3552E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sz w:val="24"/>
          <w:szCs w:val="24"/>
        </w:rPr>
        <w:t>to describe the pollination efficiency</w:t>
      </w:r>
      <w:r w:rsidR="00D3552E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726B88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fldChar w:fldCharType="begin"/>
      </w:r>
      <w:r w:rsidR="00726B88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instrText xml:space="preserve"> ADDIN EN.CITE &lt;EndNote&gt;&lt;Cite&gt;&lt;Author&gt;Neukirch&lt;/Author&gt;&lt;Year&gt;1982&lt;/Year&gt;&lt;RecNum&gt;37&lt;/RecNum&gt;&lt;DisplayText&gt;&lt;style face="superscript"&gt;7&lt;/style&gt;&lt;/DisplayText&gt;&lt;record&gt;&lt;rec-number&gt;37&lt;/rec-number&gt;&lt;foreign-keys&gt;&lt;key app="EN" db-id="p2s00parexxe20es9pfvt0ffsreavrf52rex" timestamp="1639761707"&gt;37&lt;/key&gt;&lt;/foreign-keys&gt;&lt;ref-type name="Journal Article"&gt;17&lt;/ref-type&gt;&lt;contributors&gt;&lt;authors&gt;&lt;author&gt;Neukirch, Angelika&lt;/author&gt;&lt;/authors&gt;&lt;/contributors&gt;&lt;titles&gt;&lt;title&gt;Dependence of the life span of the honeybee (Apis mellifica) upon flight performance and energy consumption&lt;/title&gt;&lt;secondary-title&gt;Journal of Comparative Physiology&lt;/secondary-title&gt;&lt;/titles&gt;&lt;periodical&gt;&lt;full-title&gt;Journal of Comparative Physiology&lt;/full-title&gt;&lt;/periodical&gt;&lt;pages&gt;35-40&lt;/pages&gt;&lt;volume&gt;146&lt;/volume&gt;&lt;number&gt;1&lt;/number&gt;&lt;dates&gt;&lt;year&gt;1982&lt;/year&gt;&lt;/dates&gt;&lt;isbn&gt;1432-1351&lt;/isbn&gt;&lt;urls&gt;&lt;/urls&gt;&lt;/record&gt;&lt;/Cite&gt;&lt;/EndNote&gt;</w:instrText>
      </w:r>
      <w:r w:rsidR="00726B88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fldChar w:fldCharType="separate"/>
      </w:r>
      <w:r w:rsidR="00726B88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7</w:t>
      </w:r>
      <w:r w:rsidR="00726B88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fldChar w:fldCharType="end"/>
      </w:r>
      <w:r w:rsidR="00726B88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-</w:t>
      </w:r>
      <w:r w:rsidR="00D3552E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fldChar w:fldCharType="begin"/>
      </w:r>
      <w:r w:rsidR="00D3552E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instrText xml:space="preserve"> ADDIN EN.CITE &lt;EndNote&gt;&lt;Cite&gt;&lt;Author&gt;Lindsey&lt;/Author&gt;&lt;Year&gt;1984&lt;/Year&gt;&lt;RecNum&gt;41&lt;/RecNum&gt;&lt;DisplayText&gt;&lt;style face="superscript"&gt;8,9&lt;/style&gt;&lt;/DisplayText&gt;&lt;record&gt;&lt;rec-number&gt;41&lt;/rec-number&gt;&lt;foreign-keys&gt;&lt;key app="EN" db-id="p2s00parexxe20es9pfvt0ffsreavrf52rex" timestamp="1640072122"&gt;41&lt;/key&gt;&lt;/foreign-keys&gt;&lt;ref-type name="Journal Article"&gt;17&lt;/ref-type&gt;&lt;contributors&gt;&lt;authors&gt;&lt;author&gt;Lindsey, Anne H&lt;/author&gt;&lt;/authors&gt;&lt;/contributors&gt;&lt;titles&gt;&lt;title&gt;Reproductive biology of Apiaceae. I. Floral visitors to Thaspium and Zizia and their importance in pollination&lt;/title&gt;&lt;secondary-title&gt;American Journal of Botany&lt;/secondary-title&gt;&lt;/titles&gt;&lt;periodical&gt;&lt;full-title&gt;American Journal of Botany&lt;/full-title&gt;&lt;/periodical&gt;&lt;pages&gt;375-387&lt;/pages&gt;&lt;volume&gt;71&lt;/volume&gt;&lt;number&gt;3&lt;/number&gt;&lt;dates&gt;&lt;year&gt;1984&lt;/year&gt;&lt;/dates&gt;&lt;isbn&gt;0002-9122&lt;/isbn&gt;&lt;urls&gt;&lt;/urls&gt;&lt;/record&gt;&lt;/Cite&gt;&lt;Cite&gt;&lt;Author&gt;Hanh&lt;/Author&gt;&lt;Year&gt;2014&lt;/Year&gt;&lt;RecNum&gt;42&lt;/RecNum&gt;&lt;record&gt;&lt;rec-number&gt;42&lt;/rec-number&gt;&lt;foreign-keys&gt;&lt;key app="EN" db-id="p2s00parexxe20es9pfvt0ffsreavrf52rex" timestamp="1640072173"&gt;42&lt;/key&gt;&lt;/foreign-keys&gt;&lt;ref-type name="Journal Article"&gt;17&lt;/ref-type&gt;&lt;contributors&gt;&lt;authors&gt;&lt;author&gt;Hanh, Tran Thi My&lt;/author&gt;&lt;author&gt;Sharma, Surender Kumar&lt;/author&gt;&lt;author&gt;Rana, Mahesh Kumar&lt;/author&gt;&lt;/authors&gt;&lt;/contributors&gt;&lt;titles&gt;&lt;title&gt;Pollination efficiency of native bee pollinators of cucumber (Cucumis sativus L.) in India&lt;/title&gt;&lt;secondary-title&gt;Journal of Apiculture&lt;/secondary-title&gt;&lt;/titles&gt;&lt;periodical&gt;&lt;full-title&gt;Journal of Apiculture&lt;/full-title&gt;&lt;/periodical&gt;&lt;pages&gt;199-205&lt;/pages&gt;&lt;volume&gt;29&lt;/volume&gt;&lt;number&gt;3&lt;/number&gt;&lt;dates&gt;&lt;year&gt;2014&lt;/year&gt;&lt;/dates&gt;&lt;isbn&gt;1225-0252&lt;/isbn&gt;&lt;urls&gt;&lt;/urls&gt;&lt;/record&gt;&lt;/Cite&gt;&lt;/EndNote&gt;</w:instrText>
      </w:r>
      <w:r w:rsidR="00D3552E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fldChar w:fldCharType="separate"/>
      </w:r>
      <w:r w:rsidR="00D3552E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9</w:t>
      </w:r>
      <w:r w:rsidR="00D3552E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fldChar w:fldCharType="end"/>
      </w:r>
      <w:r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.</w:t>
      </w:r>
      <w:r w:rsidR="009B79E8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 </w:t>
      </w:r>
      <w:r w:rsidR="008D3581" w:rsidRPr="00EA12E3">
        <w:rPr>
          <w:rFonts w:ascii="Times New Roman" w:hAnsi="Times New Roman" w:cs="Times New Roman"/>
          <w:kern w:val="0"/>
          <w:sz w:val="24"/>
          <w:szCs w:val="24"/>
        </w:rPr>
        <w:t>PI is calculated</w:t>
      </w:r>
    </w:p>
    <w:p w14:paraId="5FFF32FC" w14:textId="49B1B205" w:rsidR="00BC39DA" w:rsidRPr="009F1C02" w:rsidRDefault="00B251B2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i/>
          <w:kern w:val="0"/>
          <w:sz w:val="24"/>
          <w:szCs w:val="24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    PI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f ,                     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[14]</m:t>
          </m:r>
        </m:oMath>
      </m:oMathPara>
    </w:p>
    <w:p w14:paraId="659B11D1" w14:textId="27FCA802" w:rsidR="00C07C77" w:rsidRPr="00EA12E3" w:rsidRDefault="00BC39DA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kern w:val="0"/>
          <w:sz w:val="24"/>
          <w:szCs w:val="24"/>
        </w:rPr>
        <w:t>i</w:t>
      </w:r>
      <w:r w:rsidRPr="00EA12E3">
        <w:rPr>
          <w:rFonts w:ascii="Times New Roman" w:hAnsi="Times New Roman" w:cs="Times New Roman" w:hint="eastAsia"/>
          <w:kern w:val="0"/>
          <w:sz w:val="24"/>
          <w:szCs w:val="24"/>
        </w:rPr>
        <w:t>n</w:t>
      </w:r>
      <w:r w:rsidRPr="00EA12E3">
        <w:rPr>
          <w:rFonts w:ascii="Times New Roman" w:hAnsi="Times New Roman" w:cs="Times New Roman"/>
          <w:kern w:val="0"/>
          <w:sz w:val="24"/>
          <w:szCs w:val="24"/>
        </w:rPr>
        <w:t xml:space="preserve"> which</w:t>
      </w:r>
      <w:r w:rsidR="007F0C48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7F0C48" w:rsidRPr="00EA12E3">
        <w:rPr>
          <w:rFonts w:ascii="Times New Roman" w:hAnsi="Times New Roman" w:cs="Times New Roman" w:hint="eastAsia"/>
          <w:iCs/>
          <w:sz w:val="24"/>
          <w:szCs w:val="24"/>
        </w:rPr>
        <w:t>i</w:t>
      </w:r>
      <w:r w:rsidR="007F0C48" w:rsidRPr="00EA12E3">
        <w:rPr>
          <w:rFonts w:ascii="Times New Roman" w:hAnsi="Times New Roman" w:cs="Times New Roman"/>
          <w:iCs/>
          <w:sz w:val="24"/>
          <w:szCs w:val="24"/>
        </w:rPr>
        <w:t xml:space="preserve">s </w:t>
      </w:r>
      <w:r w:rsidR="008D3581" w:rsidRPr="00EA12E3">
        <w:rPr>
          <w:rFonts w:ascii="Times New Roman" w:hAnsi="Times New Roman" w:cs="Times New Roman"/>
          <w:sz w:val="24"/>
          <w:szCs w:val="24"/>
        </w:rPr>
        <w:t>the</w:t>
      </w:r>
      <w:r w:rsidR="004756CB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7F0C48" w:rsidRPr="00EA12E3">
        <w:rPr>
          <w:rFonts w:ascii="Times New Roman" w:hAnsi="Times New Roman" w:cs="Times New Roman"/>
          <w:sz w:val="24"/>
          <w:szCs w:val="24"/>
        </w:rPr>
        <w:t xml:space="preserve">number </w:t>
      </w:r>
      <w:r w:rsidR="004756CB" w:rsidRPr="00EA12E3">
        <w:rPr>
          <w:rFonts w:ascii="Times New Roman" w:hAnsi="Times New Roman" w:cs="Times New Roman"/>
          <w:sz w:val="24"/>
          <w:szCs w:val="24"/>
        </w:rPr>
        <w:t>of</w:t>
      </w:r>
      <w:r w:rsidR="008D3581" w:rsidRPr="00EA12E3">
        <w:rPr>
          <w:rFonts w:ascii="Times New Roman" w:hAnsi="Times New Roman" w:cs="Times New Roman"/>
          <w:sz w:val="24"/>
          <w:szCs w:val="24"/>
        </w:rPr>
        <w:t xml:space="preserve"> loose pollen grain</w:t>
      </w:r>
      <w:r w:rsidR="007F0C48" w:rsidRPr="00EA12E3">
        <w:rPr>
          <w:rFonts w:ascii="Times New Roman" w:hAnsi="Times New Roman" w:cs="Times New Roman"/>
          <w:sz w:val="24"/>
          <w:szCs w:val="24"/>
        </w:rPr>
        <w:t>s</w:t>
      </w:r>
      <w:r w:rsidR="008D3581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4756CB" w:rsidRPr="00EA12E3">
        <w:rPr>
          <w:rFonts w:ascii="Times New Roman" w:hAnsi="Times New Roman" w:cs="Times New Roman"/>
          <w:sz w:val="24"/>
          <w:szCs w:val="24"/>
        </w:rPr>
        <w:t>sticking to the bee body</w:t>
      </w:r>
      <w:r w:rsidR="007F0C48" w:rsidRPr="00EA12E3">
        <w:rPr>
          <w:rFonts w:ascii="Times New Roman" w:hAnsi="Times New Roman" w:cs="Times New Roman"/>
          <w:sz w:val="24"/>
          <w:szCs w:val="24"/>
        </w:rPr>
        <w:t>,</w:t>
      </w:r>
      <w:r w:rsidR="008D3581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7F0C48" w:rsidRPr="00EA12E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7F0C48" w:rsidRPr="00EA12E3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b</w:t>
      </w:r>
      <w:r w:rsidR="007F0C48" w:rsidRPr="00EA12E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F0C48" w:rsidRPr="00EA12E3">
        <w:rPr>
          <w:rFonts w:ascii="Times New Roman" w:hAnsi="Times New Roman" w:cs="Times New Roman"/>
          <w:sz w:val="24"/>
          <w:szCs w:val="24"/>
        </w:rPr>
        <w:t xml:space="preserve">is </w:t>
      </w:r>
      <w:r w:rsidR="008D3581" w:rsidRPr="00EA12E3">
        <w:rPr>
          <w:rFonts w:ascii="Times New Roman" w:hAnsi="Times New Roman" w:cs="Times New Roman"/>
          <w:sz w:val="24"/>
          <w:szCs w:val="24"/>
        </w:rPr>
        <w:t>the</w:t>
      </w:r>
      <w:r w:rsidR="004756CB" w:rsidRPr="00EA12E3">
        <w:rPr>
          <w:rFonts w:ascii="Times New Roman" w:hAnsi="Times New Roman" w:cs="Times New Roman"/>
          <w:sz w:val="24"/>
          <w:szCs w:val="24"/>
        </w:rPr>
        <w:t xml:space="preserve"> bee abundance</w:t>
      </w:r>
      <w:r w:rsidR="00EC4C7E" w:rsidRPr="00EA12E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F0C48" w:rsidRPr="00EA12E3">
        <w:rPr>
          <w:rFonts w:ascii="Times New Roman" w:hAnsi="Times New Roman" w:cs="Times New Roman"/>
          <w:sz w:val="24"/>
          <w:szCs w:val="24"/>
        </w:rPr>
        <w:t xml:space="preserve">with a </w:t>
      </w:r>
      <w:bookmarkStart w:id="7" w:name="OLE_LINK2"/>
      <w:bookmarkStart w:id="8" w:name="OLE_LINK4"/>
      <w:r w:rsidR="0059584E" w:rsidRPr="00EA12E3">
        <w:rPr>
          <w:rFonts w:ascii="Times New Roman" w:hAnsi="Times New Roman" w:cs="Times New Roman"/>
          <w:sz w:val="24"/>
          <w:szCs w:val="24"/>
        </w:rPr>
        <w:t>unit</w:t>
      </w:r>
      <w:bookmarkEnd w:id="7"/>
      <w:bookmarkEnd w:id="8"/>
      <w:r w:rsidR="007F0C48" w:rsidRPr="00EA12E3">
        <w:rPr>
          <w:rFonts w:ascii="Times New Roman" w:hAnsi="Times New Roman" w:cs="Times New Roman"/>
          <w:sz w:val="24"/>
          <w:szCs w:val="24"/>
        </w:rPr>
        <w:t xml:space="preserve"> of</w:t>
      </w:r>
      <w:r w:rsidR="00787301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EC4C7E" w:rsidRPr="00EA12E3">
        <w:rPr>
          <w:rFonts w:ascii="Times New Roman" w:hAnsi="Times New Roman" w:cs="Times New Roman"/>
          <w:sz w:val="24"/>
          <w:szCs w:val="24"/>
        </w:rPr>
        <w:t>bees/m</w:t>
      </w:r>
      <w:r w:rsidR="00EC4C7E" w:rsidRPr="00EA12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C4C7E" w:rsidRPr="00EA12E3">
        <w:rPr>
          <w:rFonts w:ascii="Times New Roman" w:hAnsi="Times New Roman" w:cs="Times New Roman"/>
          <w:sz w:val="24"/>
          <w:szCs w:val="24"/>
        </w:rPr>
        <w:t>/min</w:t>
      </w:r>
      <w:r w:rsidR="003E7944" w:rsidRPr="00EA12E3">
        <w:rPr>
          <w:rFonts w:ascii="Times New Roman" w:hAnsi="Times New Roman" w:cs="Times New Roman"/>
          <w:sz w:val="24"/>
          <w:szCs w:val="24"/>
        </w:rPr>
        <w:t>, and</w:t>
      </w:r>
      <w:r w:rsidR="007F0C48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r w:rsidR="00764EDA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7F0C48" w:rsidRPr="00EA12E3">
        <w:rPr>
          <w:rFonts w:ascii="Times New Roman" w:hAnsi="Times New Roman" w:cs="Times New Roman"/>
          <w:sz w:val="24"/>
          <w:szCs w:val="24"/>
        </w:rPr>
        <w:t xml:space="preserve">is the </w:t>
      </w:r>
      <w:r w:rsidR="003E7944" w:rsidRPr="00EA12E3">
        <w:rPr>
          <w:rFonts w:ascii="Times New Roman" w:hAnsi="Times New Roman" w:cs="Times New Roman"/>
          <w:sz w:val="24"/>
          <w:szCs w:val="24"/>
        </w:rPr>
        <w:t>foraging rate</w:t>
      </w:r>
      <w:r w:rsidR="00EC4C7E" w:rsidRPr="00EA12E3">
        <w:rPr>
          <w:rFonts w:ascii="Times New Roman" w:hAnsi="Times New Roman" w:cs="Times New Roman"/>
          <w:sz w:val="24"/>
          <w:szCs w:val="24"/>
        </w:rPr>
        <w:t xml:space="preserve"> (</w:t>
      </w:r>
      <w:r w:rsidR="008B7C82" w:rsidRPr="00EA12E3">
        <w:rPr>
          <w:rFonts w:ascii="Times New Roman" w:hAnsi="Times New Roman" w:cs="Times New Roman"/>
          <w:sz w:val="24"/>
          <w:szCs w:val="24"/>
        </w:rPr>
        <w:t xml:space="preserve">unit: </w:t>
      </w:r>
      <w:r w:rsidR="00EC4C7E" w:rsidRPr="00EA12E3">
        <w:rPr>
          <w:rFonts w:ascii="Times New Roman" w:hAnsi="Times New Roman" w:cs="Times New Roman"/>
          <w:sz w:val="24"/>
          <w:szCs w:val="24"/>
        </w:rPr>
        <w:t>flowers/s)</w:t>
      </w:r>
      <w:r w:rsidR="00E915CB" w:rsidRPr="00EA12E3">
        <w:rPr>
          <w:rFonts w:ascii="Times New Roman" w:hAnsi="Times New Roman" w:cs="Times New Roman"/>
          <w:sz w:val="24"/>
          <w:szCs w:val="24"/>
        </w:rPr>
        <w:t>.</w:t>
      </w:r>
      <w:r w:rsidR="00343BBD" w:rsidRPr="00EA12E3">
        <w:rPr>
          <w:rFonts w:ascii="Times New Roman" w:hAnsi="Times New Roman" w:cs="Times New Roman"/>
          <w:sz w:val="24"/>
          <w:szCs w:val="24"/>
        </w:rPr>
        <w:t xml:space="preserve"> When a bee visits a flower, the number of p</w:t>
      </w:r>
      <w:r w:rsidR="00AB7B0C" w:rsidRPr="00EA12E3">
        <w:rPr>
          <w:rFonts w:ascii="Times New Roman" w:hAnsi="Times New Roman" w:cs="Times New Roman"/>
          <w:sz w:val="24"/>
          <w:szCs w:val="24"/>
        </w:rPr>
        <w:t xml:space="preserve">ollen grains adhere to the bee is proportional to </w:t>
      </w:r>
      <w:r w:rsidR="00542602" w:rsidRPr="00EA12E3">
        <w:rPr>
          <w:rFonts w:ascii="Times New Roman" w:eastAsia="等线" w:hAnsi="Times New Roman" w:cs="Times New Roman"/>
          <w:sz w:val="24"/>
          <w:szCs w:val="24"/>
        </w:rPr>
        <w:t>the</w:t>
      </w:r>
      <w:r w:rsidR="00AB7B0C" w:rsidRPr="00EA12E3">
        <w:rPr>
          <w:rFonts w:ascii="Times New Roman" w:eastAsia="等线" w:hAnsi="Times New Roman" w:cs="Times New Roman"/>
          <w:sz w:val="24"/>
          <w:szCs w:val="24"/>
        </w:rPr>
        <w:t xml:space="preserve"> surface area</w:t>
      </w:r>
      <w:r w:rsidR="00542602" w:rsidRPr="00EA12E3">
        <w:rPr>
          <w:rFonts w:ascii="Times New Roman" w:eastAsia="等线" w:hAnsi="Times New Roman" w:cs="Times New Roman"/>
          <w:sz w:val="24"/>
          <w:szCs w:val="24"/>
        </w:rPr>
        <w:t xml:space="preserve"> of the body</w:t>
      </w:r>
      <w:r w:rsidR="009860E2" w:rsidRPr="00EA12E3">
        <w:rPr>
          <w:rFonts w:ascii="Times New Roman" w:eastAsia="等线" w:hAnsi="Times New Roman" w:cs="Times New Roman"/>
          <w:sz w:val="24"/>
          <w:szCs w:val="24"/>
        </w:rPr>
        <w:t>,</w:t>
      </w:r>
      <w:r w:rsidR="00D3552E" w:rsidRPr="00EA12E3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554270" w:rsidRPr="00EA12E3">
        <w:rPr>
          <w:rFonts w:ascii="Times New Roman" w:eastAsia="等线" w:hAnsi="Times New Roman" w:cs="Times New Roman"/>
          <w:sz w:val="24"/>
          <w:szCs w:val="24"/>
        </w:rPr>
        <w:t xml:space="preserve">which scales as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S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iCs/>
                <w:sz w:val="24"/>
                <w:szCs w:val="24"/>
              </w:rPr>
              <m:t>a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~</m:t>
        </m:r>
        <m:sSup>
          <m:s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m:t>m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iCs/>
                <w:sz w:val="24"/>
                <w:szCs w:val="24"/>
              </w:rPr>
              <m:t>2/3</m:t>
            </m:r>
          </m:sup>
        </m:sSup>
      </m:oMath>
      <w:r w:rsidR="009860E2" w:rsidRPr="00EA12E3">
        <w:rPr>
          <w:rFonts w:ascii="Times New Roman" w:eastAsia="等线" w:hAnsi="Times New Roman" w:cs="Times New Roman"/>
          <w:sz w:val="24"/>
          <w:szCs w:val="24"/>
        </w:rPr>
        <w:t>,</w:t>
      </w:r>
      <w:r w:rsidR="00236F36" w:rsidRPr="00EA12E3">
        <w:rPr>
          <w:rFonts w:ascii="Times New Roman" w:eastAsia="等线" w:hAnsi="Times New Roman" w:cs="Times New Roman"/>
          <w:sz w:val="24"/>
          <w:szCs w:val="24"/>
        </w:rPr>
        <w:t xml:space="preserve"> and </w:t>
      </w:r>
      <w:r w:rsidR="00D145A7" w:rsidRPr="00EA12E3">
        <w:rPr>
          <w:rFonts w:ascii="Times New Roman" w:hAnsi="Times New Roman" w:cs="Times New Roman"/>
          <w:sz w:val="24"/>
          <w:szCs w:val="24"/>
        </w:rPr>
        <w:t>the visiting duration of a bee on a flower</w:t>
      </w:r>
      <w:r w:rsidR="00542602" w:rsidRPr="00EA12E3">
        <w:rPr>
          <w:rFonts w:ascii="Times New Roman" w:eastAsia="等线" w:hAnsi="Times New Roman" w:cs="Times New Roman"/>
          <w:sz w:val="24"/>
          <w:szCs w:val="24"/>
        </w:rPr>
        <w:t>.</w:t>
      </w:r>
      <w:r w:rsidR="00D145A7" w:rsidRPr="00EA12E3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542602" w:rsidRPr="00EA12E3">
        <w:rPr>
          <w:rFonts w:ascii="Times New Roman" w:eastAsia="等线" w:hAnsi="Times New Roman" w:cs="Times New Roman"/>
          <w:sz w:val="24"/>
          <w:szCs w:val="24"/>
        </w:rPr>
        <w:t>R</w:t>
      </w:r>
      <w:r w:rsidR="00D145A7" w:rsidRPr="00EA12E3">
        <w:rPr>
          <w:rFonts w:ascii="Times New Roman" w:eastAsia="等线" w:hAnsi="Times New Roman" w:cs="Times New Roman"/>
          <w:sz w:val="24"/>
          <w:szCs w:val="24"/>
        </w:rPr>
        <w:t xml:space="preserve">ecalling eq. </w:t>
      </w:r>
      <w:r w:rsidR="00EC0425" w:rsidRPr="00EA12E3">
        <w:rPr>
          <w:rFonts w:ascii="Times New Roman" w:eastAsia="等线" w:hAnsi="Times New Roman" w:cs="Times New Roman"/>
          <w:sz w:val="24"/>
          <w:szCs w:val="24"/>
        </w:rPr>
        <w:t>[5]</w:t>
      </w:r>
      <w:r w:rsidR="00D145A7" w:rsidRPr="00EA12E3">
        <w:rPr>
          <w:rFonts w:ascii="Times New Roman" w:eastAsia="等线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sub>
        </m:sSub>
      </m:oMath>
      <w:r w:rsidR="009B79E8" w:rsidRPr="00EA12E3">
        <w:rPr>
          <w:rFonts w:ascii="Times New Roman" w:eastAsia="等线" w:hAnsi="Times New Roman" w:cs="Times New Roman" w:hint="eastAsia"/>
        </w:rPr>
        <w:t xml:space="preserve"> </w:t>
      </w:r>
      <w:r w:rsidR="00D3552E" w:rsidRPr="00EA12E3">
        <w:rPr>
          <w:rFonts w:ascii="Times New Roman" w:hAnsi="Times New Roman" w:cs="Times New Roman"/>
          <w:sz w:val="24"/>
          <w:szCs w:val="24"/>
        </w:rPr>
        <w:t xml:space="preserve">can be </w:t>
      </w:r>
      <w:r w:rsidR="00D145A7" w:rsidRPr="00EA12E3">
        <w:rPr>
          <w:rFonts w:ascii="Times New Roman" w:hAnsi="Times New Roman" w:cs="Times New Roman"/>
          <w:sz w:val="24"/>
          <w:szCs w:val="24"/>
        </w:rPr>
        <w:t>scale</w:t>
      </w:r>
      <w:r w:rsidR="00D3552E" w:rsidRPr="00EA12E3">
        <w:rPr>
          <w:rFonts w:ascii="Times New Roman" w:hAnsi="Times New Roman" w:cs="Times New Roman"/>
          <w:sz w:val="24"/>
          <w:szCs w:val="24"/>
        </w:rPr>
        <w:t>d</w:t>
      </w:r>
      <w:r w:rsidR="00D145A7" w:rsidRPr="00EA12E3">
        <w:rPr>
          <w:rFonts w:ascii="Times New Roman" w:hAnsi="Times New Roman" w:cs="Times New Roman"/>
          <w:sz w:val="24"/>
          <w:szCs w:val="24"/>
        </w:rPr>
        <w:t xml:space="preserve"> as: </w:t>
      </w:r>
    </w:p>
    <w:p w14:paraId="473B2779" w14:textId="103EC9E0" w:rsidR="00C07C77" w:rsidRPr="00EA12E3" w:rsidRDefault="00000000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iCs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~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v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~</m:t>
              </m:r>
              <m:sSup>
                <m:sSup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r>
                    <m:rPr>
                      <m:lit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/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#[15]</m:t>
              </m:r>
            </m:e>
          </m:eqArr>
        </m:oMath>
      </m:oMathPara>
    </w:p>
    <w:p w14:paraId="76A0E965" w14:textId="22A39F3E" w:rsidR="006E7994" w:rsidRPr="00EA12E3" w:rsidRDefault="009F1C02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</w:t>
      </w:r>
      <w:r w:rsidR="00557D25" w:rsidRPr="00EA12E3">
        <w:rPr>
          <w:rFonts w:ascii="Times New Roman" w:hAnsi="Times New Roman" w:cs="Times New Roman"/>
          <w:sz w:val="24"/>
          <w:szCs w:val="24"/>
        </w:rPr>
        <w:t>ssum</w:t>
      </w:r>
      <w:r>
        <w:rPr>
          <w:rFonts w:ascii="Times New Roman" w:hAnsi="Times New Roman" w:cs="Times New Roman"/>
          <w:sz w:val="24"/>
          <w:szCs w:val="24"/>
        </w:rPr>
        <w:t>e</w:t>
      </w:r>
      <w:r w:rsidR="00557D25" w:rsidRPr="00EA12E3">
        <w:rPr>
          <w:rFonts w:ascii="Times New Roman" w:hAnsi="Times New Roman" w:cs="Times New Roman"/>
          <w:sz w:val="24"/>
          <w:szCs w:val="24"/>
        </w:rPr>
        <w:t xml:space="preserve"> that the nectar production of flowers in a specific area is used up eve</w:t>
      </w:r>
      <w:r w:rsidR="00542602" w:rsidRPr="00EA12E3">
        <w:rPr>
          <w:rFonts w:ascii="Times New Roman" w:hAnsi="Times New Roman" w:cs="Times New Roman" w:hint="eastAsia"/>
          <w:sz w:val="24"/>
          <w:szCs w:val="24"/>
        </w:rPr>
        <w:t>r</w:t>
      </w:r>
      <w:r w:rsidR="00557D25" w:rsidRPr="00EA12E3">
        <w:rPr>
          <w:rFonts w:ascii="Times New Roman" w:hAnsi="Times New Roman" w:cs="Times New Roman"/>
          <w:sz w:val="24"/>
          <w:szCs w:val="24"/>
        </w:rPr>
        <w:t>y day</w:t>
      </w:r>
      <w:r w:rsidR="00542602" w:rsidRPr="00EA12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</w:t>
      </w:r>
      <w:r w:rsidRPr="009F1C02">
        <w:rPr>
          <w:rFonts w:ascii="Times New Roman" w:hAnsi="Times New Roman" w:cs="Times New Roman"/>
          <w:sz w:val="24"/>
          <w:szCs w:val="24"/>
        </w:rPr>
        <w:t xml:space="preserve">he nectar volume </w:t>
      </w:r>
      <w:r w:rsidRPr="006C3B07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9F1C02">
        <w:rPr>
          <w:rFonts w:ascii="Times New Roman" w:hAnsi="Times New Roman" w:cs="Times New Roman"/>
          <w:sz w:val="24"/>
          <w:szCs w:val="24"/>
        </w:rPr>
        <w:t xml:space="preserve"> needed for a bee per day is considered constant</w:t>
      </w:r>
      <w:r w:rsidR="00A9411C">
        <w:rPr>
          <w:rFonts w:ascii="Times New Roman" w:hAnsi="Times New Roman" w:cs="Times New Roman"/>
          <w:sz w:val="24"/>
          <w:szCs w:val="24"/>
        </w:rPr>
        <w:t xml:space="preserve">. It requires 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</m:oMath>
      <w:r w:rsidR="00A9411C" w:rsidRPr="00A9411C">
        <w:rPr>
          <w:rFonts w:ascii="Times New Roman" w:hAnsi="Times New Roman" w:cs="Times New Roman"/>
          <w:sz w:val="24"/>
          <w:szCs w:val="24"/>
        </w:rPr>
        <w:t xml:space="preserve"> bees to deplete nectar</w:t>
      </w:r>
      <w:r w:rsidR="00A9411C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</m:oMath>
      <w:r w:rsidR="00415B2A" w:rsidRPr="00EA12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2A4F" w:rsidRPr="00EA12E3">
        <w:rPr>
          <w:rFonts w:ascii="Times New Roman" w:hAnsi="Times New Roman" w:cs="Times New Roman"/>
          <w:sz w:val="24"/>
          <w:szCs w:val="24"/>
        </w:rPr>
        <w:t>can be considered as</w:t>
      </w:r>
      <w:r w:rsidR="00356CE7" w:rsidRPr="00EA12E3">
        <w:rPr>
          <w:rFonts w:ascii="Times New Roman" w:hAnsi="Times New Roman" w:cs="Times New Roman"/>
          <w:sz w:val="24"/>
          <w:szCs w:val="24"/>
        </w:rPr>
        <w:t xml:space="preserve"> the population of bees in this area, yielding</w:t>
      </w:r>
    </w:p>
    <w:p w14:paraId="37017FA7" w14:textId="4CEB4E14" w:rsidR="00356CE7" w:rsidRPr="00EA12E3" w:rsidRDefault="00000000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eastAsia="等线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m:rPr>
                  <m:lit/>
                </m:rPr>
                <w:rPr>
                  <w:rFonts w:ascii="Cambria Math" w:hAnsi="Cambria Math" w:cs="Times New Roman"/>
                  <w:sz w:val="24"/>
                  <w:szCs w:val="24"/>
                </w:rPr>
                <m:t>/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  <m:r>
                <w:rPr>
                  <w:rFonts w:ascii="Cambria Math" w:hAnsi="Cambria Math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16</m:t>
                  </m:r>
                </m:e>
              </m:d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eqArr>
        </m:oMath>
      </m:oMathPara>
    </w:p>
    <w:p w14:paraId="54AFC3B9" w14:textId="64C8FE14" w:rsidR="00C07C77" w:rsidRPr="00EA12E3" w:rsidRDefault="00ED634A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w</w:t>
      </w:r>
      <w:r w:rsidR="00C52A4F" w:rsidRPr="00EA12E3">
        <w:rPr>
          <w:rFonts w:ascii="Times New Roman" w:hAnsi="Times New Roman" w:cs="Times New Roman"/>
          <w:sz w:val="24"/>
          <w:szCs w:val="24"/>
        </w:rPr>
        <w:t>here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EA12E3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iCs/>
          <w:sz w:val="24"/>
          <w:szCs w:val="24"/>
        </w:rPr>
        <w:t>i</w:t>
      </w:r>
      <w:r w:rsidRPr="00EA12E3">
        <w:rPr>
          <w:rFonts w:ascii="Times New Roman" w:hAnsi="Times New Roman" w:cs="Times New Roman"/>
          <w:sz w:val="24"/>
          <w:szCs w:val="24"/>
        </w:rPr>
        <w:t xml:space="preserve">s </w:t>
      </w:r>
      <w:r w:rsidR="00824D25" w:rsidRPr="00EA12E3">
        <w:rPr>
          <w:rFonts w:ascii="Times New Roman" w:hAnsi="Times New Roman" w:cs="Times New Roman"/>
          <w:sz w:val="24"/>
          <w:szCs w:val="24"/>
        </w:rPr>
        <w:t>the</w:t>
      </w:r>
      <w:r w:rsidRPr="00EA12E3">
        <w:rPr>
          <w:rFonts w:ascii="Times New Roman" w:hAnsi="Times New Roman" w:cs="Times New Roman"/>
          <w:sz w:val="24"/>
          <w:szCs w:val="24"/>
        </w:rPr>
        <w:t xml:space="preserve"> volume of nectar production</w:t>
      </w:r>
      <w:r w:rsidR="006E4E5B" w:rsidRPr="00EA12E3">
        <w:rPr>
          <w:rFonts w:ascii="Times New Roman" w:hAnsi="Times New Roman" w:cs="Times New Roman"/>
          <w:sz w:val="24"/>
          <w:szCs w:val="24"/>
        </w:rPr>
        <w:t xml:space="preserve"> in </w:t>
      </w:r>
      <w:r w:rsidR="00D929B3" w:rsidRPr="00EA12E3">
        <w:rPr>
          <w:rFonts w:ascii="Times New Roman" w:hAnsi="Times New Roman" w:cs="Times New Roman"/>
          <w:sz w:val="24"/>
          <w:szCs w:val="24"/>
        </w:rPr>
        <w:t xml:space="preserve">a </w:t>
      </w:r>
      <w:r w:rsidR="006E4E5B" w:rsidRPr="00EA12E3">
        <w:rPr>
          <w:rFonts w:ascii="Times New Roman" w:hAnsi="Times New Roman" w:cs="Times New Roman"/>
          <w:sz w:val="24"/>
          <w:szCs w:val="24"/>
        </w:rPr>
        <w:t>specific area</w:t>
      </w:r>
      <w:r w:rsidR="00B61345" w:rsidRPr="00EA12E3">
        <w:rPr>
          <w:rFonts w:ascii="Times New Roman" w:hAnsi="Times New Roman" w:cs="Times New Roman"/>
          <w:sz w:val="24"/>
          <w:szCs w:val="24"/>
        </w:rPr>
        <w:t>.</w:t>
      </w:r>
      <w:r w:rsidR="00554270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631D38" w:rsidRPr="00EA12E3">
        <w:rPr>
          <w:rFonts w:ascii="Times New Roman" w:hAnsi="Times New Roman" w:cs="Times New Roman"/>
          <w:sz w:val="24"/>
          <w:szCs w:val="24"/>
        </w:rPr>
        <w:t>Dividing</w:t>
      </w:r>
      <w:r w:rsidR="00F64763" w:rsidRPr="00EA12E3">
        <w:rPr>
          <w:rFonts w:ascii="Times New Roman" w:hAnsi="Times New Roman" w:cs="Times New Roman"/>
          <w:sz w:val="24"/>
          <w:szCs w:val="24"/>
        </w:rPr>
        <w:t xml:space="preserve"> eq</w:t>
      </w:r>
      <w:r w:rsidR="00540A7D" w:rsidRPr="00EA12E3">
        <w:rPr>
          <w:rFonts w:ascii="Times New Roman" w:hAnsi="Times New Roman" w:cs="Times New Roman"/>
          <w:sz w:val="24"/>
          <w:szCs w:val="24"/>
        </w:rPr>
        <w:t>. [</w:t>
      </w:r>
      <w:r w:rsidR="00F337A2" w:rsidRPr="00EA12E3">
        <w:rPr>
          <w:rFonts w:ascii="Times New Roman" w:hAnsi="Times New Roman" w:cs="Times New Roman"/>
          <w:sz w:val="24"/>
          <w:szCs w:val="24"/>
        </w:rPr>
        <w:t>1</w:t>
      </w:r>
      <w:r w:rsidR="00627DD9">
        <w:rPr>
          <w:rFonts w:ascii="Times New Roman" w:hAnsi="Times New Roman" w:cs="Times New Roman"/>
          <w:sz w:val="24"/>
          <w:szCs w:val="24"/>
        </w:rPr>
        <w:t>6</w:t>
      </w:r>
      <w:r w:rsidR="00540A7D" w:rsidRPr="00EA12E3">
        <w:rPr>
          <w:rFonts w:ascii="Times New Roman" w:hAnsi="Times New Roman" w:cs="Times New Roman"/>
          <w:sz w:val="24"/>
          <w:szCs w:val="24"/>
        </w:rPr>
        <w:t>]</w:t>
      </w:r>
      <w:r w:rsidR="00F64763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84602E" w:rsidRPr="00EA12E3">
        <w:rPr>
          <w:rFonts w:ascii="Times New Roman" w:hAnsi="Times New Roman" w:cs="Times New Roman"/>
          <w:sz w:val="24"/>
          <w:szCs w:val="24"/>
        </w:rPr>
        <w:t>by</w:t>
      </w:r>
      <w:r w:rsidR="00F64763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540A7D" w:rsidRPr="00EA12E3">
        <w:rPr>
          <w:rFonts w:ascii="Times New Roman" w:hAnsi="Times New Roman" w:cs="Times New Roman"/>
          <w:sz w:val="24"/>
          <w:szCs w:val="24"/>
        </w:rPr>
        <w:t>eq. [5]</w:t>
      </w:r>
      <w:r w:rsidR="00F64763" w:rsidRPr="00EA12E3">
        <w:rPr>
          <w:rFonts w:ascii="Times New Roman" w:hAnsi="Times New Roman" w:cs="Times New Roman"/>
          <w:sz w:val="24"/>
          <w:szCs w:val="24"/>
        </w:rPr>
        <w:t xml:space="preserve"> leads to</w:t>
      </w:r>
    </w:p>
    <w:p w14:paraId="1EAF8635" w14:textId="569BFDF9" w:rsidR="00C07C77" w:rsidRPr="00EA12E3" w:rsidRDefault="00000000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sub>
                  </m:sSub>
                  <m:r>
                    <m:rPr>
                      <m:lit/>
                    </m:rPr>
                    <w:rPr>
                      <w:rFonts w:ascii="Cambria Math" w:hAnsi="Cambria Math"/>
                      <w:sz w:val="24"/>
                      <w:szCs w:val="24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=</m:t>
                  </m:r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m:rPr>
                  <m:lit/>
                </m:rPr>
                <w:rPr>
                  <w:rFonts w:ascii="Cambria Math" w:hAnsi="Cambria Math" w:cs="Times New Roman"/>
                  <w:sz w:val="24"/>
                  <w:szCs w:val="24"/>
                </w:rPr>
                <m:t>/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~f#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17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57640158" w14:textId="65DF2999" w:rsidR="004476BB" w:rsidRPr="00EA12E3" w:rsidRDefault="0084602E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The foraging rate can </w:t>
      </w:r>
      <w:r w:rsidR="00C760F4" w:rsidRPr="00EA12E3">
        <w:rPr>
          <w:rFonts w:ascii="Times New Roman" w:hAnsi="Times New Roman" w:cs="Times New Roman"/>
          <w:sz w:val="24"/>
          <w:szCs w:val="24"/>
        </w:rPr>
        <w:t>be calculated by the ratio of the number of available flowers to the duration of foraging for a bee</w:t>
      </w:r>
      <w:r w:rsidR="00C07C77" w:rsidRPr="00EA12E3">
        <w:rPr>
          <w:rFonts w:ascii="Times New Roman" w:hAnsi="Times New Roman" w:cs="Times New Roman"/>
          <w:sz w:val="24"/>
          <w:szCs w:val="24"/>
        </w:rPr>
        <w:t xml:space="preserve">. </w:t>
      </w:r>
      <w:r w:rsidR="005E1C8F" w:rsidRPr="00EA12E3">
        <w:rPr>
          <w:rFonts w:ascii="Times New Roman" w:hAnsi="Times New Roman" w:cs="Times New Roman"/>
          <w:sz w:val="24"/>
          <w:szCs w:val="24"/>
        </w:rPr>
        <w:t>W</w:t>
      </w:r>
      <w:r w:rsidR="00192FAE" w:rsidRPr="00EA12E3">
        <w:rPr>
          <w:rFonts w:ascii="Times New Roman" w:hAnsi="Times New Roman" w:cs="Times New Roman"/>
          <w:sz w:val="24"/>
          <w:szCs w:val="24"/>
        </w:rPr>
        <w:t xml:space="preserve">e have </w:t>
      </w:r>
      <w:r w:rsidR="00AC4F9D" w:rsidRPr="00EA12E3">
        <w:rPr>
          <w:rFonts w:ascii="Times New Roman" w:hAnsi="Times New Roman" w:cs="Times New Roman"/>
          <w:sz w:val="24"/>
          <w:szCs w:val="24"/>
        </w:rPr>
        <w:t xml:space="preserve">the </w:t>
      </w:r>
      <w:r w:rsidR="00192FAE" w:rsidRPr="00EA12E3">
        <w:rPr>
          <w:rFonts w:ascii="Times New Roman" w:hAnsi="Times New Roman" w:cs="Times New Roman"/>
          <w:sz w:val="24"/>
          <w:szCs w:val="24"/>
        </w:rPr>
        <w:t xml:space="preserve">access to </w:t>
      </w:r>
      <w:r w:rsidR="00F308E0" w:rsidRPr="00EA12E3">
        <w:rPr>
          <w:rFonts w:ascii="Times New Roman" w:hAnsi="Times New Roman" w:cs="Times New Roman"/>
          <w:sz w:val="24"/>
          <w:szCs w:val="24"/>
        </w:rPr>
        <w:t xml:space="preserve">the foraging rate by </w:t>
      </w:r>
      <w:r w:rsidR="00AA43D9" w:rsidRPr="00EA12E3">
        <w:rPr>
          <w:rFonts w:ascii="Times New Roman" w:hAnsi="Times New Roman" w:cs="Times New Roman"/>
          <w:sz w:val="24"/>
          <w:szCs w:val="24"/>
        </w:rPr>
        <w:t xml:space="preserve">calculating the ratio of </w:t>
      </w:r>
      <w:r w:rsidR="005E1C8F" w:rsidRPr="00EA12E3">
        <w:rPr>
          <w:rFonts w:ascii="Times New Roman" w:hAnsi="Times New Roman" w:cs="Times New Roman"/>
          <w:sz w:val="24"/>
          <w:szCs w:val="24"/>
        </w:rPr>
        <w:t>the number of available</w:t>
      </w:r>
      <w:r w:rsidR="00AA43D9" w:rsidRPr="00EA12E3">
        <w:rPr>
          <w:rFonts w:ascii="Times New Roman" w:hAnsi="Times New Roman" w:cs="Times New Roman"/>
          <w:sz w:val="24"/>
          <w:szCs w:val="24"/>
        </w:rPr>
        <w:t xml:space="preserve"> flowers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fl</m:t>
            </m:r>
          </m:sub>
        </m:sSub>
      </m:oMath>
      <w:r w:rsidR="00C760F4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AA43D9" w:rsidRPr="00EA12E3">
        <w:rPr>
          <w:rFonts w:ascii="Times New Roman" w:hAnsi="Times New Roman" w:cs="Times New Roman"/>
          <w:sz w:val="24"/>
          <w:szCs w:val="24"/>
        </w:rPr>
        <w:t xml:space="preserve">to </w:t>
      </w:r>
      <w:r w:rsidR="005E1C8F" w:rsidRPr="00EA12E3">
        <w:rPr>
          <w:rFonts w:ascii="Times New Roman" w:hAnsi="Times New Roman" w:cs="Times New Roman"/>
          <w:sz w:val="24"/>
          <w:szCs w:val="24"/>
        </w:rPr>
        <w:t xml:space="preserve">the </w:t>
      </w:r>
      <w:r w:rsidR="00B74DAE" w:rsidRPr="00EA12E3">
        <w:rPr>
          <w:rFonts w:ascii="Times New Roman" w:hAnsi="Times New Roman" w:cs="Times New Roman"/>
          <w:sz w:val="24"/>
          <w:szCs w:val="24"/>
        </w:rPr>
        <w:t xml:space="preserve">daily </w:t>
      </w:r>
      <w:r w:rsidR="005E1C8F" w:rsidRPr="00EA12E3">
        <w:rPr>
          <w:rFonts w:ascii="Times New Roman" w:hAnsi="Times New Roman" w:cs="Times New Roman"/>
          <w:sz w:val="24"/>
          <w:szCs w:val="24"/>
        </w:rPr>
        <w:t>duration of foraging for a bee</w:t>
      </w:r>
      <w:r w:rsidR="00B74DAE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sub>
        </m:sSub>
      </m:oMath>
      <w:r w:rsidR="00FA2F38" w:rsidRPr="00EA12E3">
        <w:rPr>
          <w:rFonts w:ascii="Times New Roman" w:hAnsi="Times New Roman" w:cs="Times New Roman"/>
          <w:sz w:val="24"/>
          <w:szCs w:val="24"/>
        </w:rPr>
        <w:t xml:space="preserve">, </w:t>
      </w:r>
      <w:r w:rsidR="004476BB" w:rsidRPr="00EA12E3">
        <w:rPr>
          <w:rFonts w:ascii="Times New Roman" w:hAnsi="Times New Roman" w:cs="Times New Roman"/>
          <w:sz w:val="24"/>
          <w:szCs w:val="24"/>
        </w:rPr>
        <w:t>which yields</w:t>
      </w:r>
    </w:p>
    <w:p w14:paraId="2B8ED2BA" w14:textId="396B27E7" w:rsidR="004476BB" w:rsidRPr="00EA12E3" w:rsidRDefault="00000000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iCs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fl</m:t>
                  </m:r>
                </m:sub>
              </m:sSub>
              <m:r>
                <m:rPr>
                  <m:lit/>
                </m:rPr>
                <w:rPr>
                  <w:rFonts w:ascii="Cambria Math" w:hAnsi="Cambria Math"/>
                  <w:sz w:val="24"/>
                  <w:szCs w:val="24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~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v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18</m:t>
                  </m:r>
                </m:e>
              </m:d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e>
          </m:eqArr>
        </m:oMath>
      </m:oMathPara>
    </w:p>
    <w:p w14:paraId="517B63A6" w14:textId="1EF623D9" w:rsidR="000F6709" w:rsidRPr="00EA12E3" w:rsidRDefault="00B251B2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Plug</w:t>
      </w:r>
      <w:r w:rsidR="00FE3171" w:rsidRPr="00EA12E3">
        <w:rPr>
          <w:rFonts w:ascii="Times New Roman" w:hAnsi="Times New Roman" w:cs="Times New Roman"/>
          <w:sz w:val="24"/>
          <w:szCs w:val="24"/>
        </w:rPr>
        <w:t>ging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8A58C5" w:rsidRPr="00EA12E3">
        <w:rPr>
          <w:rFonts w:ascii="Times New Roman" w:hAnsi="Times New Roman" w:cs="Times New Roman"/>
          <w:sz w:val="24"/>
          <w:szCs w:val="24"/>
        </w:rPr>
        <w:t>eq. [</w:t>
      </w:r>
      <w:r w:rsidRPr="00EA12E3">
        <w:rPr>
          <w:rFonts w:ascii="Times New Roman" w:hAnsi="Times New Roman" w:cs="Times New Roman"/>
          <w:sz w:val="24"/>
          <w:szCs w:val="24"/>
        </w:rPr>
        <w:t>16-18</w:t>
      </w:r>
      <w:r w:rsidR="008A58C5" w:rsidRPr="00EA12E3">
        <w:rPr>
          <w:rFonts w:ascii="Times New Roman" w:hAnsi="Times New Roman" w:cs="Times New Roman"/>
          <w:sz w:val="24"/>
          <w:szCs w:val="24"/>
        </w:rPr>
        <w:t>]</w:t>
      </w:r>
      <w:r w:rsidRPr="00EA12E3">
        <w:rPr>
          <w:rFonts w:ascii="Times New Roman" w:hAnsi="Times New Roman" w:cs="Times New Roman"/>
          <w:sz w:val="24"/>
          <w:szCs w:val="24"/>
        </w:rPr>
        <w:t xml:space="preserve"> into eq. [14]</w:t>
      </w:r>
      <w:r w:rsidR="00FE3171" w:rsidRPr="00EA12E3">
        <w:rPr>
          <w:rFonts w:ascii="Times New Roman" w:hAnsi="Times New Roman" w:cs="Times New Roman"/>
          <w:sz w:val="24"/>
          <w:szCs w:val="24"/>
        </w:rPr>
        <w:t xml:space="preserve"> and invoking eq. [5]</w:t>
      </w:r>
      <w:r w:rsidR="008A58C5" w:rsidRPr="00EA12E3">
        <w:rPr>
          <w:rFonts w:ascii="Times New Roman" w:hAnsi="Times New Roman" w:cs="Times New Roman"/>
          <w:sz w:val="24"/>
          <w:szCs w:val="24"/>
        </w:rPr>
        <w:t>, t</w:t>
      </w:r>
      <w:r w:rsidR="00514A6C" w:rsidRPr="00EA12E3">
        <w:rPr>
          <w:rFonts w:ascii="Times New Roman" w:hAnsi="Times New Roman" w:cs="Times New Roman"/>
          <w:sz w:val="24"/>
          <w:szCs w:val="24"/>
        </w:rPr>
        <w:t>he pollination index can be expressed as</w:t>
      </w:r>
    </w:p>
    <w:p w14:paraId="05AAA53C" w14:textId="63C9FE37" w:rsidR="007E2E94" w:rsidRPr="00EA12E3" w:rsidRDefault="00000000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iCs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(f)=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~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κ</m:t>
                  </m:r>
                  <m:r>
                    <m:rPr>
                      <m:lit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/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19</m:t>
                  </m:r>
                </m:e>
              </m:d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e>
          </m:eqArr>
        </m:oMath>
      </m:oMathPara>
    </w:p>
    <w:p w14:paraId="71FBFB6D" w14:textId="33E8F8C4" w:rsidR="00D929B3" w:rsidRPr="00EA12E3" w:rsidRDefault="00346D12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Eliminating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</m:oMath>
      <w:r w:rsidR="001A4CEA" w:rsidRPr="00EA12E3">
        <w:rPr>
          <w:rFonts w:ascii="Times New Roman" w:hAnsi="Times New Roman" w:cs="Times New Roman"/>
          <w:sz w:val="24"/>
          <w:szCs w:val="24"/>
        </w:rPr>
        <w:t xml:space="preserve"> in </w:t>
      </w:r>
      <w:r w:rsidR="00B97A02" w:rsidRPr="00EA12E3">
        <w:rPr>
          <w:rFonts w:ascii="Times New Roman" w:hAnsi="Times New Roman" w:cs="Times New Roman"/>
          <w:sz w:val="24"/>
          <w:szCs w:val="24"/>
        </w:rPr>
        <w:t>e</w:t>
      </w:r>
      <w:r w:rsidR="001A4CEA" w:rsidRPr="00EA12E3">
        <w:rPr>
          <w:rFonts w:ascii="Times New Roman" w:hAnsi="Times New Roman" w:cs="Times New Roman"/>
          <w:sz w:val="24"/>
          <w:szCs w:val="24"/>
        </w:rPr>
        <w:t>q. (</w:t>
      </w:r>
      <w:r w:rsidR="00F337A2" w:rsidRPr="00EA12E3">
        <w:rPr>
          <w:rFonts w:ascii="Times New Roman" w:hAnsi="Times New Roman" w:cs="Times New Roman"/>
          <w:sz w:val="24"/>
          <w:szCs w:val="24"/>
        </w:rPr>
        <w:t>1</w:t>
      </w:r>
      <w:r w:rsidR="00FE3171" w:rsidRPr="00EA12E3">
        <w:rPr>
          <w:rFonts w:ascii="Times New Roman" w:hAnsi="Times New Roman" w:cs="Times New Roman"/>
          <w:sz w:val="24"/>
          <w:szCs w:val="24"/>
        </w:rPr>
        <w:t>9</w:t>
      </w:r>
      <w:r w:rsidR="001A4CEA" w:rsidRPr="00EA12E3">
        <w:rPr>
          <w:rFonts w:ascii="Times New Roman" w:hAnsi="Times New Roman" w:cs="Times New Roman"/>
          <w:sz w:val="24"/>
          <w:szCs w:val="24"/>
        </w:rPr>
        <w:t>)</w:t>
      </w:r>
      <w:r w:rsidR="00EF2C4F" w:rsidRPr="00EA12E3">
        <w:rPr>
          <w:rFonts w:ascii="Times New Roman" w:hAnsi="Times New Roman" w:cs="Times New Roman"/>
          <w:sz w:val="24"/>
          <w:szCs w:val="24"/>
        </w:rPr>
        <w:t xml:space="preserve"> with </w:t>
      </w:r>
      <m:oMath>
        <m:r>
          <w:rPr>
            <w:rFonts w:ascii="Cambria Math" w:hAnsi="Cambria Math" w:cs="Times New Roman"/>
            <w:sz w:val="24"/>
            <w:szCs w:val="24"/>
          </w:rPr>
          <m:t>f(s)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K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[</m:t>
        </m:r>
        <m:sSup>
          <m:s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]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</m:oMath>
      <w:r w:rsidR="001A4CEA" w:rsidRPr="00EA12E3">
        <w:rPr>
          <w:rFonts w:ascii="Times New Roman" w:hAnsi="Times New Roman" w:cs="Times New Roman"/>
          <w:sz w:val="24"/>
          <w:szCs w:val="24"/>
        </w:rPr>
        <w:t xml:space="preserve">, we can </w:t>
      </w:r>
      <w:r w:rsidR="000F4855" w:rsidRPr="00EA12E3">
        <w:rPr>
          <w:rFonts w:ascii="Times New Roman" w:hAnsi="Times New Roman" w:cs="Times New Roman"/>
          <w:sz w:val="24"/>
          <w:szCs w:val="24"/>
        </w:rPr>
        <w:t>develop the scaling of</w:t>
      </w:r>
      <w:r w:rsidR="0077255B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1A4CEA" w:rsidRPr="00EA12E3">
        <w:rPr>
          <w:rFonts w:ascii="Times New Roman" w:hAnsi="Times New Roman" w:cs="Times New Roman"/>
          <w:sz w:val="24"/>
          <w:szCs w:val="24"/>
        </w:rPr>
        <w:t xml:space="preserve">the </w:t>
      </w:r>
      <w:r w:rsidR="00A61F64" w:rsidRPr="00EA12E3">
        <w:rPr>
          <w:rFonts w:ascii="Times New Roman" w:hAnsi="Times New Roman" w:cs="Times New Roman"/>
          <w:sz w:val="24"/>
          <w:szCs w:val="24"/>
        </w:rPr>
        <w:t>pollination index</w:t>
      </w:r>
      <w:r w:rsidR="001A4CEA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77255B" w:rsidRPr="00EA12E3">
        <w:rPr>
          <w:rFonts w:ascii="Times New Roman" w:hAnsi="Times New Roman" w:cs="Times New Roman"/>
          <w:sz w:val="24"/>
          <w:szCs w:val="24"/>
        </w:rPr>
        <w:t xml:space="preserve">as a function of </w:t>
      </w:r>
      <w:r w:rsidR="001A4CEA" w:rsidRPr="00EA12E3">
        <w:rPr>
          <w:rFonts w:ascii="Times New Roman" w:hAnsi="Times New Roman" w:cs="Times New Roman"/>
          <w:sz w:val="24"/>
          <w:szCs w:val="24"/>
        </w:rPr>
        <w:t>nectar concentration</w:t>
      </w:r>
    </w:p>
    <w:p w14:paraId="2E408496" w14:textId="08118DD6" w:rsidR="4DD264C2" w:rsidRPr="00EA12E3" w:rsidRDefault="00000000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PI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~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κ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[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)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]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n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201F6508" w14:textId="0E65DD06" w:rsidR="000F4855" w:rsidRPr="00EA12E3" w:rsidRDefault="000F4855" w:rsidP="000F4855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EA12E3">
        <w:rPr>
          <w:rFonts w:ascii="Times New Roman" w:hAnsi="Times New Roman" w:cs="Times New Roman"/>
          <w:kern w:val="0"/>
          <w:sz w:val="24"/>
          <w:szCs w:val="24"/>
        </w:rPr>
        <w:t>Dividing PI(s) by its maximum value,</w:t>
      </w:r>
    </w:p>
    <w:p w14:paraId="20F23935" w14:textId="6DAE803F" w:rsidR="000F4855" w:rsidRPr="00EA12E3" w:rsidRDefault="000F4855" w:rsidP="00EA12E3">
      <w:pPr>
        <w:autoSpaceDE w:val="0"/>
        <w:autoSpaceDN w:val="0"/>
        <w:spacing w:line="360" w:lineRule="auto"/>
        <w:contextualSpacing/>
        <w:mirrorIndents/>
        <w:jc w:val="right"/>
        <w:rPr>
          <w:rFonts w:ascii="Times New Roman" w:hAnsi="Times New Roman" w:cs="Times New Roman"/>
          <w:kern w:val="0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PI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*</m:t>
            </m:r>
          </m:sup>
        </m:sSup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PI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</m:d>
        <m:r>
          <m:rPr>
            <m:lit/>
          </m:rPr>
          <w:rPr>
            <w:rFonts w:ascii="Cambria Math" w:hAnsi="Cambria Math"/>
            <w:sz w:val="24"/>
            <w:szCs w:val="24"/>
          </w:rPr>
          <m:t>/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max</m:t>
            </m:r>
          </m:fName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[PI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]</m:t>
            </m:r>
          </m:e>
        </m:func>
      </m:oMath>
      <w:r w:rsidRPr="00EA12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sz w:val="24"/>
          <w:szCs w:val="24"/>
        </w:rPr>
        <w:t xml:space="preserve">                 [21]</w:t>
      </w:r>
    </w:p>
    <w:p w14:paraId="1D344663" w14:textId="366FFE09" w:rsidR="000F4855" w:rsidRPr="00EA12E3" w:rsidRDefault="000F4855" w:rsidP="000F4855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EA12E3">
        <w:rPr>
          <w:rFonts w:ascii="Times New Roman" w:hAnsi="Times New Roman" w:cs="Times New Roman"/>
          <w:kern w:val="0"/>
          <w:sz w:val="24"/>
          <w:szCs w:val="24"/>
        </w:rPr>
        <w:t>is the normalized pollination index, which reflects the pollination efficiency as a function of nectar concentration</w:t>
      </w:r>
      <w:r w:rsidR="00D624DD" w:rsidRPr="00EA12E3">
        <w:rPr>
          <w:rFonts w:ascii="Times New Roman" w:hAnsi="Times New Roman" w:cs="Times New Roman"/>
          <w:kern w:val="0"/>
          <w:sz w:val="24"/>
          <w:szCs w:val="24"/>
        </w:rPr>
        <w:t>, which can be found in Results of the main text.</w:t>
      </w:r>
    </w:p>
    <w:p w14:paraId="70AC131E" w14:textId="77777777" w:rsidR="000F4855" w:rsidRPr="00EA12E3" w:rsidRDefault="000F4855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</w:p>
    <w:p w14:paraId="33812F4F" w14:textId="416E40EA" w:rsidR="002E7FCC" w:rsidRPr="00EA12E3" w:rsidRDefault="002E7FCC" w:rsidP="00290258">
      <w:pPr>
        <w:autoSpaceDE w:val="0"/>
        <w:autoSpaceDN w:val="0"/>
        <w:spacing w:line="360" w:lineRule="auto"/>
        <w:contextualSpacing/>
        <w:mirrorIndents/>
        <w:jc w:val="left"/>
        <w:rPr>
          <w:rFonts w:ascii="Times New Roman" w:eastAsiaTheme="majorEastAsia" w:hAnsi="Times New Roman" w:cstheme="majorBidi"/>
          <w:b/>
          <w:bCs/>
          <w:sz w:val="24"/>
          <w:szCs w:val="32"/>
        </w:rPr>
      </w:pPr>
      <w:r w:rsidRPr="00EA12E3">
        <w:rPr>
          <w:rFonts w:ascii="Times New Roman" w:eastAsiaTheme="majorEastAsia" w:hAnsi="Times New Roman" w:cstheme="majorBidi" w:hint="eastAsia"/>
          <w:b/>
          <w:bCs/>
          <w:sz w:val="24"/>
          <w:szCs w:val="32"/>
        </w:rPr>
        <w:t>2</w:t>
      </w:r>
      <w:r w:rsidRPr="00EA12E3">
        <w:rPr>
          <w:rFonts w:ascii="Times New Roman" w:eastAsiaTheme="majorEastAsia" w:hAnsi="Times New Roman" w:cstheme="majorBidi"/>
          <w:b/>
          <w:bCs/>
          <w:sz w:val="24"/>
          <w:szCs w:val="32"/>
        </w:rPr>
        <w:t>.</w:t>
      </w:r>
      <w:r w:rsidR="00DF5E37" w:rsidRPr="00EA12E3">
        <w:rPr>
          <w:rFonts w:ascii="Times New Roman" w:eastAsiaTheme="majorEastAsia" w:hAnsi="Times New Roman" w:cstheme="majorBidi"/>
          <w:b/>
          <w:bCs/>
          <w:sz w:val="24"/>
          <w:szCs w:val="32"/>
        </w:rPr>
        <w:t>5</w:t>
      </w:r>
      <w:r w:rsidR="00DA292C" w:rsidRPr="00EA12E3">
        <w:rPr>
          <w:rFonts w:ascii="Times New Roman" w:eastAsiaTheme="majorEastAsia" w:hAnsi="Times New Roman" w:cstheme="majorBidi"/>
          <w:b/>
          <w:bCs/>
          <w:sz w:val="24"/>
          <w:szCs w:val="32"/>
        </w:rPr>
        <w:t xml:space="preserve"> Perturbation in </w:t>
      </w:r>
      <w:r w:rsidR="00663E21" w:rsidRPr="00EA12E3">
        <w:rPr>
          <w:rFonts w:ascii="Times New Roman" w:eastAsiaTheme="majorEastAsia" w:hAnsi="Times New Roman" w:cstheme="majorBidi"/>
          <w:b/>
          <w:bCs/>
          <w:sz w:val="24"/>
          <w:szCs w:val="32"/>
        </w:rPr>
        <w:t xml:space="preserve">feeding behavior and </w:t>
      </w:r>
      <w:r w:rsidR="003104CC" w:rsidRPr="00EA12E3">
        <w:rPr>
          <w:rFonts w:ascii="Times New Roman" w:eastAsiaTheme="majorEastAsia" w:hAnsi="Times New Roman" w:cstheme="majorBidi" w:hint="eastAsia"/>
          <w:b/>
          <w:bCs/>
          <w:sz w:val="24"/>
          <w:szCs w:val="32"/>
        </w:rPr>
        <w:t>pollination</w:t>
      </w:r>
    </w:p>
    <w:p w14:paraId="787A5BB3" w14:textId="70A07E8A" w:rsidR="00580793" w:rsidRPr="00EA12E3" w:rsidRDefault="00D87896" w:rsidP="0029025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Increasing </w:t>
      </w:r>
      <w:r w:rsidR="00D624DD" w:rsidRPr="00EA12E3">
        <w:rPr>
          <w:rFonts w:ascii="Times New Roman" w:hAnsi="Times New Roman" w:cs="Times New Roman"/>
          <w:sz w:val="24"/>
          <w:szCs w:val="24"/>
        </w:rPr>
        <w:t xml:space="preserve">(extreme) </w:t>
      </w:r>
      <w:r w:rsidRPr="00EA12E3">
        <w:rPr>
          <w:rFonts w:ascii="Times New Roman" w:hAnsi="Times New Roman" w:cs="Times New Roman"/>
          <w:sz w:val="24"/>
          <w:szCs w:val="24"/>
        </w:rPr>
        <w:t xml:space="preserve">hot and dry days over a year </w:t>
      </w:r>
      <w:r w:rsidR="00397AB5" w:rsidRPr="00EA12E3">
        <w:rPr>
          <w:rFonts w:ascii="Times New Roman" w:hAnsi="Times New Roman" w:cs="Times New Roman"/>
          <w:sz w:val="24"/>
          <w:szCs w:val="24"/>
        </w:rPr>
        <w:t xml:space="preserve">is one of the key </w:t>
      </w:r>
      <w:r w:rsidR="1465912C" w:rsidRPr="00EA12E3">
        <w:rPr>
          <w:rFonts w:ascii="Times New Roman" w:hAnsi="Times New Roman" w:cs="Times New Roman"/>
          <w:sz w:val="24"/>
          <w:szCs w:val="24"/>
        </w:rPr>
        <w:t xml:space="preserve">consequences </w:t>
      </w:r>
      <w:r w:rsidR="00397AB5" w:rsidRPr="00EA12E3">
        <w:rPr>
          <w:rFonts w:ascii="Times New Roman" w:hAnsi="Times New Roman" w:cs="Times New Roman"/>
          <w:sz w:val="24"/>
          <w:szCs w:val="24"/>
        </w:rPr>
        <w:t xml:space="preserve">of </w:t>
      </w:r>
      <w:r w:rsidR="009B7CBC" w:rsidRPr="00EA12E3">
        <w:rPr>
          <w:rFonts w:ascii="Times New Roman" w:hAnsi="Times New Roman" w:cs="Times New Roman"/>
          <w:sz w:val="24"/>
          <w:szCs w:val="24"/>
        </w:rPr>
        <w:t xml:space="preserve">recent </w:t>
      </w:r>
      <w:r w:rsidR="000472B2" w:rsidRPr="00EA12E3">
        <w:rPr>
          <w:rFonts w:ascii="Times New Roman" w:hAnsi="Times New Roman" w:cs="Times New Roman"/>
          <w:kern w:val="0"/>
          <w:sz w:val="24"/>
          <w:szCs w:val="24"/>
        </w:rPr>
        <w:t>climate change</w:t>
      </w:r>
      <w:r w:rsidR="006C34C0" w:rsidRPr="00EA12E3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="006C34C0" w:rsidRPr="00EA12E3">
        <w:rPr>
          <w:rFonts w:ascii="Times New Roman" w:hAnsi="Times New Roman" w:cs="Times New Roman"/>
          <w:kern w:val="0"/>
          <w:sz w:val="24"/>
          <w:szCs w:val="24"/>
        </w:rPr>
        <w:instrText xml:space="preserve"> ADDIN EN.CITE &lt;EndNote&gt;&lt;Cite&gt;&lt;Author&gt;Soroye&lt;/Author&gt;&lt;Year&gt;2020&lt;/Year&gt;&lt;RecNum&gt;243&lt;/RecNum&gt;&lt;DisplayText&gt;&lt;style face="superscript"&gt;10&lt;/style&gt;&lt;/DisplayText&gt;&lt;record&gt;&lt;rec-number&gt;243&lt;/rec-number&gt;&lt;foreign-keys&gt;&lt;key app="EN" db-id="9vaadfztzwt2w8et95bvpf5bt9vzfrzz5z2v" timestamp="1632138393"&gt;243&lt;/key&gt;&lt;/foreign-keys&gt;&lt;ref-type name="Journal Article"&gt;17&lt;/ref-type&gt;&lt;contributors&gt;&lt;authors&gt;&lt;author&gt;Soroye, Peter&lt;/author&gt;&lt;author&gt;Newbold, Tim&lt;/author&gt;&lt;author&gt;Kerr, Jeremy&lt;/author&gt;&lt;/authors&gt;&lt;/contributors&gt;&lt;titles&gt;&lt;title&gt;Climate change contributes to widespread declines among bumble bees across continents&lt;/title&gt;&lt;secondary-title&gt;Science&lt;/secondary-title&gt;&lt;/titles&gt;&lt;periodical&gt;&lt;full-title&gt;Science&lt;/full-title&gt;&lt;/periodical&gt;&lt;pages&gt;685-688&lt;/pages&gt;&lt;volume&gt;367&lt;/volume&gt;&lt;number&gt;6478&lt;/number&gt;&lt;dates&gt;&lt;year&gt;2020&lt;/year&gt;&lt;/dates&gt;&lt;isbn&gt;0036-8075&lt;/isbn&gt;&lt;urls&gt;&lt;/urls&gt;&lt;/record&gt;&lt;/Cite&gt;&lt;/EndNote&gt;</w:instrText>
      </w:r>
      <w:r w:rsidR="006C34C0" w:rsidRPr="00EA12E3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="006C34C0" w:rsidRPr="00EA12E3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10</w:t>
      </w:r>
      <w:r w:rsidR="006C34C0" w:rsidRPr="00EA12E3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="006C34C0" w:rsidRPr="00EA12E3">
        <w:rPr>
          <w:rFonts w:ascii="Times New Roman" w:hAnsi="Times New Roman" w:cs="Times New Roman"/>
          <w:kern w:val="0"/>
          <w:sz w:val="24"/>
          <w:szCs w:val="24"/>
        </w:rPr>
        <w:t>,</w:t>
      </w:r>
      <w:r w:rsidR="003C150E" w:rsidRPr="00EA12E3">
        <w:rPr>
          <w:rFonts w:ascii="Times New Roman" w:hAnsi="Times New Roman" w:cs="Times New Roman"/>
          <w:sz w:val="24"/>
          <w:szCs w:val="24"/>
        </w:rPr>
        <w:t xml:space="preserve"> p</w:t>
      </w:r>
      <w:r w:rsidR="00983A78" w:rsidRPr="00EA12E3">
        <w:rPr>
          <w:rFonts w:ascii="Times New Roman" w:hAnsi="Times New Roman" w:cs="Times New Roman"/>
          <w:sz w:val="24"/>
          <w:szCs w:val="24"/>
        </w:rPr>
        <w:t>lants</w:t>
      </w:r>
      <w:r w:rsidR="006C6BC1" w:rsidRPr="00EA12E3">
        <w:rPr>
          <w:rFonts w:ascii="Times New Roman" w:hAnsi="Times New Roman" w:cs="Times New Roman"/>
          <w:sz w:val="24"/>
          <w:szCs w:val="24"/>
        </w:rPr>
        <w:t xml:space="preserve"> may</w:t>
      </w:r>
      <w:r w:rsidR="002F0C2A" w:rsidRPr="00EA12E3">
        <w:rPr>
          <w:rFonts w:ascii="Times New Roman" w:hAnsi="Times New Roman" w:cs="Times New Roman"/>
          <w:sz w:val="24"/>
          <w:szCs w:val="24"/>
        </w:rPr>
        <w:t xml:space="preserve"> keep sugar content and concentration relatively constant by </w:t>
      </w:r>
      <w:r w:rsidR="00E41C32" w:rsidRPr="00EA12E3">
        <w:rPr>
          <w:rFonts w:ascii="Times New Roman" w:hAnsi="Times New Roman" w:cs="Times New Roman"/>
          <w:sz w:val="24"/>
          <w:szCs w:val="24"/>
        </w:rPr>
        <w:t xml:space="preserve">decreasing </w:t>
      </w:r>
      <w:r w:rsidR="00D624DD" w:rsidRPr="00EA12E3">
        <w:rPr>
          <w:rFonts w:ascii="Times New Roman" w:hAnsi="Times New Roman" w:cs="Times New Roman"/>
          <w:sz w:val="24"/>
          <w:szCs w:val="24"/>
        </w:rPr>
        <w:t xml:space="preserve">the </w:t>
      </w:r>
      <w:r w:rsidR="00842768" w:rsidRPr="00EA12E3">
        <w:rPr>
          <w:rFonts w:ascii="Times New Roman" w:hAnsi="Times New Roman" w:cs="Times New Roman"/>
          <w:sz w:val="24"/>
          <w:szCs w:val="24"/>
        </w:rPr>
        <w:t>number of flowers and nectar volume</w:t>
      </w:r>
      <w:r w:rsidR="002F0C2A" w:rsidRPr="00EA12E3">
        <w:rPr>
          <w:rFonts w:ascii="Times New Roman" w:hAnsi="Times New Roman" w:cs="Times New Roman"/>
          <w:sz w:val="24"/>
          <w:szCs w:val="24"/>
        </w:rPr>
        <w:t xml:space="preserve"> in response to </w:t>
      </w:r>
      <w:r w:rsidR="000472B2" w:rsidRPr="00EA12E3">
        <w:rPr>
          <w:rFonts w:ascii="Times New Roman" w:hAnsi="Times New Roman" w:cs="Times New Roman"/>
          <w:kern w:val="0"/>
          <w:sz w:val="24"/>
          <w:szCs w:val="24"/>
        </w:rPr>
        <w:t>water deficit</w:t>
      </w:r>
      <w:r w:rsidR="006C34C0" w:rsidRPr="00EA12E3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="006C34C0" w:rsidRPr="00EA12E3">
        <w:rPr>
          <w:rFonts w:ascii="Times New Roman" w:hAnsi="Times New Roman" w:cs="Times New Roman"/>
          <w:kern w:val="0"/>
          <w:sz w:val="24"/>
          <w:szCs w:val="24"/>
        </w:rPr>
        <w:instrText xml:space="preserve"> ADDIN EN.CITE &lt;EndNote&gt;&lt;Cite&gt;&lt;Author&gt;Takkis&lt;/Author&gt;&lt;Year&gt;2015&lt;/Year&gt;&lt;RecNum&gt;245&lt;/RecNum&gt;&lt;DisplayText&gt;&lt;style face="superscript"&gt;11,12&lt;/style&gt;&lt;/DisplayText&gt;&lt;record&gt;&lt;rec-number&gt;245&lt;/rec-number&gt;&lt;foreign-keys&gt;&lt;key app="EN" db-id="9vaadfztzwt2w8et95bvpf5bt9vzfrzz5z2v" timestamp="1632141231"&gt;245&lt;/key&gt;&lt;/foreign-keys&gt;&lt;ref-type name="Journal Article"&gt;17&lt;/ref-type&gt;&lt;contributors&gt;&lt;authors&gt;&lt;author&gt;Takkis, Krista&lt;/author&gt;&lt;author&gt;Tscheulin, Thomas&lt;/author&gt;&lt;author&gt;Tsalkatis, Panagiotis&lt;/author&gt;&lt;author&gt;Petanidou, Theodora&lt;/author&gt;&lt;/authors&gt;&lt;/contributors&gt;&lt;titles&gt;&lt;title&gt;Climate change reduces nectar secretion in two common Mediterranean plants&lt;/title&gt;&lt;secondary-title&gt;AoB Plants&lt;/secondary-title&gt;&lt;/titles&gt;&lt;periodical&gt;&lt;full-title&gt;AoB Plants&lt;/full-title&gt;&lt;/periodical&gt;&lt;volume&gt;7&lt;/volume&gt;&lt;dates&gt;&lt;year&gt;2015&lt;/year&gt;&lt;/dates&gt;&lt;urls&gt;&lt;/urls&gt;&lt;/record&gt;&lt;/Cite&gt;&lt;Cite&gt;&lt;Author&gt;Kuppler&lt;/Author&gt;&lt;Year&gt;2021&lt;/Year&gt;&lt;RecNum&gt;246&lt;/RecNum&gt;&lt;record&gt;&lt;rec-number&gt;246&lt;/rec-number&gt;&lt;foreign-keys&gt;&lt;key app="EN" db-id="9vaadfztzwt2w8et95bvpf5bt9vzfrzz5z2v" timestamp="1632141830"&gt;246&lt;/key&gt;&lt;/foreign-keys&gt;&lt;ref-type name="Journal Article"&gt;17&lt;/ref-type&gt;&lt;contributors&gt;&lt;authors&gt;&lt;author&gt;Kuppler, Jonas&lt;/author&gt;&lt;author&gt;Kotowska, Martyna M&lt;/author&gt;&lt;/authors&gt;&lt;/contributors&gt;&lt;titles&gt;&lt;title&gt;A meta</w:instrText>
      </w:r>
      <w:r w:rsidR="006C34C0" w:rsidRPr="00EA12E3">
        <w:rPr>
          <w:rFonts w:ascii="Times New Roman" w:hAnsi="Times New Roman" w:cs="Times New Roman" w:hint="eastAsia"/>
          <w:kern w:val="0"/>
          <w:sz w:val="24"/>
          <w:szCs w:val="24"/>
        </w:rPr>
        <w:instrText>‐</w:instrText>
      </w:r>
      <w:r w:rsidR="006C34C0" w:rsidRPr="00EA12E3">
        <w:rPr>
          <w:rFonts w:ascii="Times New Roman" w:hAnsi="Times New Roman" w:cs="Times New Roman"/>
          <w:kern w:val="0"/>
          <w:sz w:val="24"/>
          <w:szCs w:val="24"/>
        </w:rPr>
        <w:instrText>analysis of responses in floral traits and flower–visitor interactions to water deficit&lt;/title&gt;&lt;secondary-title&gt;Global Change Biology&lt;/secondary-title&gt;&lt;/titles&gt;&lt;periodical&gt;&lt;full-title&gt;Global Change Biology&lt;/full-title&gt;&lt;/periodical&gt;&lt;dates&gt;&lt;year&gt;2021&lt;/year&gt;&lt;/dates&gt;&lt;isbn&gt;1354-1013&lt;/isbn&gt;&lt;urls&gt;&lt;/urls&gt;&lt;/record&gt;&lt;/Cite&gt;&lt;/EndNote&gt;</w:instrText>
      </w:r>
      <w:r w:rsidR="006C34C0" w:rsidRPr="00EA12E3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="006C34C0" w:rsidRPr="00EA12E3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11,12</w:t>
      </w:r>
      <w:r w:rsidR="006C34C0" w:rsidRPr="00EA12E3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="006C34C0" w:rsidRPr="00EA12E3">
        <w:rPr>
          <w:rFonts w:ascii="Times New Roman" w:hAnsi="Times New Roman" w:cs="Times New Roman"/>
          <w:kern w:val="0"/>
          <w:sz w:val="24"/>
          <w:szCs w:val="24"/>
        </w:rPr>
        <w:t>.</w:t>
      </w:r>
      <w:r w:rsidR="00312C77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CF1DA9" w:rsidRPr="00EA12E3">
        <w:rPr>
          <w:rFonts w:ascii="Times New Roman" w:hAnsi="Times New Roman" w:cs="Times New Roman"/>
          <w:sz w:val="24"/>
          <w:szCs w:val="24"/>
        </w:rPr>
        <w:t xml:space="preserve">Declining nectar </w:t>
      </w:r>
      <w:r w:rsidR="00312C77" w:rsidRPr="00EA12E3">
        <w:rPr>
          <w:rFonts w:ascii="Times New Roman" w:hAnsi="Times New Roman" w:cs="Times New Roman"/>
          <w:sz w:val="24"/>
          <w:szCs w:val="24"/>
        </w:rPr>
        <w:t>availability</w:t>
      </w:r>
      <w:r w:rsidR="001E7B70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1379A9" w:rsidRPr="00EA12E3">
        <w:rPr>
          <w:rFonts w:ascii="Times New Roman" w:hAnsi="Times New Roman" w:cs="Times New Roman"/>
          <w:sz w:val="24"/>
          <w:szCs w:val="24"/>
        </w:rPr>
        <w:t xml:space="preserve">as the temperature elevates </w:t>
      </w:r>
      <w:r w:rsidR="00CF1DA9" w:rsidRPr="00EA12E3">
        <w:rPr>
          <w:rFonts w:ascii="Times New Roman" w:hAnsi="Times New Roman" w:cs="Times New Roman"/>
          <w:sz w:val="24"/>
          <w:szCs w:val="24"/>
        </w:rPr>
        <w:t>continuously</w:t>
      </w:r>
      <w:r w:rsidR="00CD24E8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FE51A9" w:rsidRPr="00EA12E3">
        <w:rPr>
          <w:rFonts w:ascii="Times New Roman" w:hAnsi="Times New Roman" w:cs="Times New Roman"/>
          <w:sz w:val="24"/>
          <w:szCs w:val="24"/>
        </w:rPr>
        <w:t xml:space="preserve">may </w:t>
      </w:r>
      <w:r w:rsidR="00E868CC" w:rsidRPr="00EA12E3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FE51A9" w:rsidRPr="00EA12E3">
        <w:rPr>
          <w:rFonts w:ascii="Times New Roman" w:hAnsi="Times New Roman" w:cs="Times New Roman"/>
          <w:sz w:val="24"/>
          <w:szCs w:val="24"/>
        </w:rPr>
        <w:t xml:space="preserve">impact </w:t>
      </w:r>
      <w:r w:rsidR="00E868CC" w:rsidRPr="00EA12E3">
        <w:rPr>
          <w:rFonts w:ascii="Times New Roman" w:hAnsi="Times New Roman" w:cs="Times New Roman"/>
          <w:sz w:val="24"/>
          <w:szCs w:val="24"/>
        </w:rPr>
        <w:t>pollinator-plant interactions</w:t>
      </w:r>
      <w:r w:rsidR="00312C77" w:rsidRPr="00EA12E3">
        <w:rPr>
          <w:rFonts w:ascii="Times New Roman" w:hAnsi="Times New Roman" w:cs="Times New Roman"/>
          <w:sz w:val="24"/>
          <w:szCs w:val="24"/>
        </w:rPr>
        <w:fldChar w:fldCharType="begin"/>
      </w:r>
      <w:r w:rsidR="00312C77" w:rsidRPr="00EA12E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&lt;EndNote&gt;&lt;Cite&gt;&lt;Author&gt;Shi&lt;/Author&gt;&lt;Year&gt;2020&lt;/Year&gt;&lt;RecNum&gt;16&lt;/RecNum&gt;&lt;DisplayText&gt;&lt;style face="superscript"&gt;13&lt;/style&gt;&lt;/DisplayText&gt;&lt;record&gt;&lt;rec-number&gt;16&lt;/rec-number&gt;&lt;foreign-keys&gt;&lt;key app="EN" db-id="eet5fxzsjpap0kearz8x9dena50xa995fdfd" timestamp="1644388031"&gt;16&lt;/key&gt;&lt;/foreign-keys&gt;&lt;ref-type name="Journal Article"&gt;17&lt;/ref-type&gt;&lt;contributors&gt;&lt;authors&gt;&lt;author&gt;Shi, Lianhui&lt;/author&gt;&lt;author&gt;Nicolson, Susan W&lt;/author&gt;&lt;author&gt;Yang, Yunqiang&lt;/author&gt;&lt;author&gt;Wu, Jianing&lt;/author&gt;&lt;author&gt;Yan, Shaoze&lt;/author&gt;&lt;author&gt;Wu, Zhigang&lt;/author&gt;&lt;/authors&gt;&lt;/contributors&gt;&lt;titles&gt;&lt;title&gt;Drinking made easier: honey bee tongues dip faster into warmer and/or less viscous artificial nectar&lt;/title&gt;&lt;secondary-title&gt;Journal of Experimental Biology&lt;/secondary-title&gt;&lt;/titles&gt;&lt;periodical&gt;&lt;full-title&gt;Journal of experimental Biology&lt;/full-title&gt;&lt;/periodical&gt;&lt;pages&gt;jeb229799&lt;/pages&gt;&lt;volume&gt;223&lt;/volume&gt;&lt;number&gt;18&lt;/number&gt;&lt;dates&gt;&lt;year&gt;2020&lt;/year&gt;&lt;/dates&gt;&lt;isbn&gt;1477-9145&lt;/isbn&gt;&lt;urls&gt;&lt;/urls&gt;&lt;/record&gt;&lt;/Cite&gt;&lt;/EndNote&gt;</w:instrText>
      </w:r>
      <w:r w:rsidR="00312C77" w:rsidRPr="00EA12E3">
        <w:rPr>
          <w:rFonts w:ascii="Times New Roman" w:hAnsi="Times New Roman" w:cs="Times New Roman"/>
          <w:sz w:val="24"/>
          <w:szCs w:val="24"/>
        </w:rPr>
        <w:fldChar w:fldCharType="separate"/>
      </w:r>
      <w:r w:rsidR="00312C77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13</w:t>
      </w:r>
      <w:r w:rsidR="00312C77" w:rsidRPr="00EA12E3">
        <w:rPr>
          <w:rFonts w:ascii="Times New Roman" w:hAnsi="Times New Roman" w:cs="Times New Roman"/>
          <w:sz w:val="24"/>
          <w:szCs w:val="24"/>
        </w:rPr>
        <w:fldChar w:fldCharType="end"/>
      </w:r>
      <w:r w:rsidR="00E868CC" w:rsidRPr="00EA12E3">
        <w:rPr>
          <w:rFonts w:ascii="Times New Roman" w:hAnsi="Times New Roman" w:cs="Times New Roman"/>
          <w:sz w:val="24"/>
          <w:szCs w:val="24"/>
        </w:rPr>
        <w:t>.</w:t>
      </w:r>
      <w:r w:rsidR="004E1277" w:rsidRPr="00EA12E3">
        <w:rPr>
          <w:rFonts w:ascii="Times New Roman" w:hAnsi="Times New Roman" w:cs="Times New Roman"/>
          <w:sz w:val="24"/>
          <w:szCs w:val="24"/>
        </w:rPr>
        <w:t xml:space="preserve"> We analyze th</w:t>
      </w:r>
      <w:r w:rsidR="001B5FC9" w:rsidRPr="00EA12E3">
        <w:rPr>
          <w:rFonts w:ascii="Times New Roman" w:hAnsi="Times New Roman" w:cs="Times New Roman"/>
          <w:sz w:val="24"/>
          <w:szCs w:val="24"/>
        </w:rPr>
        <w:t>is</w:t>
      </w:r>
      <w:r w:rsidR="004E1277" w:rsidRPr="00EA12E3">
        <w:rPr>
          <w:rFonts w:ascii="Times New Roman" w:hAnsi="Times New Roman" w:cs="Times New Roman"/>
          <w:sz w:val="24"/>
          <w:szCs w:val="24"/>
        </w:rPr>
        <w:t xml:space="preserve"> potential impact on bee-plant interactions</w:t>
      </w:r>
      <w:r w:rsidR="00EF6671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4E1277" w:rsidRPr="00EA12E3">
        <w:rPr>
          <w:rFonts w:ascii="Times New Roman" w:hAnsi="Times New Roman" w:cs="Times New Roman"/>
          <w:sz w:val="24"/>
          <w:szCs w:val="24"/>
        </w:rPr>
        <w:t xml:space="preserve">by perturbing the behavior of bees. </w:t>
      </w:r>
      <w:r w:rsidR="00EF6671" w:rsidRPr="00EA12E3">
        <w:rPr>
          <w:rFonts w:ascii="Times New Roman" w:hAnsi="Times New Roman" w:cs="Times New Roman"/>
          <w:kern w:val="0"/>
          <w:sz w:val="24"/>
          <w:szCs w:val="24"/>
        </w:rPr>
        <w:t>A</w:t>
      </w:r>
      <w:r w:rsidR="004E1277" w:rsidRPr="00EA12E3">
        <w:rPr>
          <w:rFonts w:ascii="Times New Roman" w:hAnsi="Times New Roman" w:cs="Times New Roman"/>
          <w:sz w:val="24"/>
          <w:szCs w:val="24"/>
        </w:rPr>
        <w:t xml:space="preserve"> bee may have to feed faster by varying its dipping frequency from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</m:acc>
      </m:oMath>
      <w:r w:rsidR="009B79E8" w:rsidRPr="00EA12E3">
        <w:rPr>
          <w:rFonts w:ascii="Times New Roman" w:hAnsi="Times New Roman" w:cs="Times New Roman" w:hint="eastAsia"/>
        </w:rPr>
        <w:t xml:space="preserve"> </w:t>
      </w:r>
      <w:r w:rsidR="007A0FD3" w:rsidRPr="00EA12E3">
        <w:rPr>
          <w:rFonts w:ascii="Times New Roman" w:hAnsi="Times New Roman" w:cs="Times New Roman"/>
          <w:sz w:val="24"/>
          <w:szCs w:val="24"/>
        </w:rPr>
        <w:t xml:space="preserve">to </w:t>
      </w:r>
      <m:oMath>
        <m:r>
          <w:rPr>
            <w:rFonts w:ascii="Cambria Math" w:hAnsi="Cambria Math"/>
            <w:sz w:val="24"/>
            <w:szCs w:val="24"/>
          </w:rPr>
          <m:t>f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</m:acc>
      </m:oMath>
      <w:r w:rsidR="00EF6671" w:rsidRPr="00EA12E3">
        <w:rPr>
          <w:rFonts w:ascii="Times New Roman" w:hAnsi="Times New Roman" w:cs="Times New Roman"/>
          <w:sz w:val="24"/>
          <w:szCs w:val="24"/>
        </w:rPr>
        <w:t xml:space="preserve"> where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~O(1)</m:t>
        </m:r>
      </m:oMath>
      <w:r w:rsidR="00EF6671" w:rsidRPr="00EA12E3">
        <w:rPr>
          <w:rFonts w:ascii="Times New Roman" w:hAnsi="Times New Roman" w:cs="Times New Roman"/>
          <w:sz w:val="24"/>
          <w:szCs w:val="24"/>
        </w:rPr>
        <w:t xml:space="preserve"> is the </w:t>
      </w:r>
      <w:r w:rsidR="00EF6671" w:rsidRPr="00EA12E3">
        <w:rPr>
          <w:rFonts w:ascii="Times New Roman" w:hAnsi="Times New Roman" w:cs="Times New Roman"/>
          <w:sz w:val="24"/>
          <w:szCs w:val="24"/>
        </w:rPr>
        <w:lastRenderedPageBreak/>
        <w:t xml:space="preserve">perturbation coefficient. </w:t>
      </w:r>
      <w:r w:rsidR="0067058B" w:rsidRPr="00EA12E3">
        <w:rPr>
          <w:rFonts w:ascii="Times New Roman" w:hAnsi="Times New Roman" w:cs="Times New Roman"/>
          <w:sz w:val="24"/>
          <w:szCs w:val="24"/>
        </w:rPr>
        <w:t>B</w:t>
      </w:r>
      <w:r w:rsidR="00705E8D" w:rsidRPr="00EA12E3">
        <w:rPr>
          <w:rFonts w:ascii="Times New Roman" w:hAnsi="Times New Roman" w:cs="Times New Roman"/>
          <w:sz w:val="24"/>
          <w:szCs w:val="24"/>
        </w:rPr>
        <w:t xml:space="preserve">ees may </w:t>
      </w:r>
      <w:r w:rsidR="00A55AE6" w:rsidRPr="00EA12E3">
        <w:rPr>
          <w:rFonts w:ascii="Times New Roman" w:hAnsi="Times New Roman" w:cs="Times New Roman"/>
          <w:sz w:val="24"/>
          <w:szCs w:val="24"/>
        </w:rPr>
        <w:t xml:space="preserve">need to visit more plants to harvest </w:t>
      </w:r>
      <w:r w:rsidR="004B25D1" w:rsidRPr="00EA12E3">
        <w:rPr>
          <w:rFonts w:ascii="Times New Roman" w:hAnsi="Times New Roman" w:cs="Times New Roman"/>
          <w:sz w:val="24"/>
          <w:szCs w:val="24"/>
        </w:rPr>
        <w:t>enough nectar to survive</w:t>
      </w:r>
      <w:r w:rsidR="00014F9B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C37014" w:rsidRPr="00EA12E3">
        <w:rPr>
          <w:rFonts w:ascii="Times New Roman" w:hAnsi="Times New Roman" w:cs="Times New Roman"/>
          <w:sz w:val="24"/>
          <w:szCs w:val="24"/>
        </w:rPr>
        <w:t xml:space="preserve">through </w:t>
      </w:r>
      <w:r w:rsidR="004B25D1" w:rsidRPr="00EA12E3">
        <w:rPr>
          <w:rFonts w:ascii="Times New Roman" w:hAnsi="Times New Roman" w:cs="Times New Roman"/>
          <w:sz w:val="24"/>
          <w:szCs w:val="24"/>
        </w:rPr>
        <w:t>reduced nectar production of each plant</w:t>
      </w:r>
      <w:r w:rsidR="0067058B" w:rsidRPr="00EA12E3">
        <w:rPr>
          <w:rFonts w:ascii="Times New Roman" w:hAnsi="Times New Roman" w:cs="Times New Roman"/>
          <w:sz w:val="24"/>
          <w:szCs w:val="24"/>
        </w:rPr>
        <w:t xml:space="preserve"> under water deficit</w:t>
      </w:r>
      <w:r w:rsidR="00EA507C" w:rsidRPr="00EA12E3">
        <w:rPr>
          <w:rFonts w:ascii="Times New Roman" w:hAnsi="Times New Roman" w:cs="Times New Roman"/>
          <w:sz w:val="24"/>
          <w:szCs w:val="24"/>
        </w:rPr>
        <w:t>.</w:t>
      </w:r>
      <w:r w:rsidR="00B615BD" w:rsidRPr="00EA12E3">
        <w:rPr>
          <w:rFonts w:ascii="Times New Roman" w:hAnsi="Times New Roman" w:cs="Times New Roman"/>
          <w:sz w:val="24"/>
          <w:szCs w:val="24"/>
        </w:rPr>
        <w:t xml:space="preserve"> We conservatively postulate the number of plants is sufficient as well as the plant abundance </w:t>
      </w:r>
      <w:r w:rsidR="00F24356" w:rsidRPr="00EA12E3">
        <w:rPr>
          <w:rFonts w:ascii="Times New Roman" w:hAnsi="Times New Roman" w:cs="Times New Roman"/>
          <w:sz w:val="24"/>
          <w:szCs w:val="24"/>
        </w:rPr>
        <w:t>stays</w:t>
      </w:r>
      <w:r w:rsidR="00B615BD" w:rsidRPr="00EA12E3">
        <w:rPr>
          <w:rFonts w:ascii="Times New Roman" w:hAnsi="Times New Roman" w:cs="Times New Roman"/>
          <w:sz w:val="24"/>
          <w:szCs w:val="24"/>
        </w:rPr>
        <w:t xml:space="preserve"> constant in a </w:t>
      </w:r>
      <w:r w:rsidR="00F24356" w:rsidRPr="00EA12E3">
        <w:rPr>
          <w:rFonts w:ascii="Times New Roman" w:hAnsi="Times New Roman" w:cs="Times New Roman"/>
          <w:sz w:val="24"/>
          <w:szCs w:val="24"/>
        </w:rPr>
        <w:t xml:space="preserve">specific </w:t>
      </w:r>
      <w:r w:rsidR="00B615BD" w:rsidRPr="00EA12E3">
        <w:rPr>
          <w:rFonts w:ascii="Times New Roman" w:hAnsi="Times New Roman" w:cs="Times New Roman"/>
          <w:sz w:val="24"/>
          <w:szCs w:val="24"/>
        </w:rPr>
        <w:t xml:space="preserve">region. </w:t>
      </w:r>
      <w:r w:rsidR="00EA507C" w:rsidRPr="00EA12E3">
        <w:rPr>
          <w:rFonts w:ascii="Times New Roman" w:hAnsi="Times New Roman" w:cs="Times New Roman"/>
          <w:sz w:val="24"/>
          <w:szCs w:val="24"/>
        </w:rPr>
        <w:t xml:space="preserve">If </w:t>
      </w:r>
      <w:r w:rsidR="00B615BD" w:rsidRPr="00EA12E3">
        <w:rPr>
          <w:rFonts w:ascii="Times New Roman" w:hAnsi="Times New Roman" w:cs="Times New Roman"/>
          <w:sz w:val="24"/>
          <w:szCs w:val="24"/>
        </w:rPr>
        <w:t>a bee</w:t>
      </w:r>
      <w:r w:rsidR="00EA507C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8C33DD" w:rsidRPr="00EA12E3">
        <w:rPr>
          <w:rFonts w:ascii="Times New Roman" w:hAnsi="Times New Roman" w:cs="Times New Roman"/>
          <w:kern w:val="0"/>
          <w:sz w:val="24"/>
          <w:szCs w:val="24"/>
        </w:rPr>
        <w:t>alter</w:t>
      </w:r>
      <w:r w:rsidR="00C5178C" w:rsidRPr="00EA12E3">
        <w:rPr>
          <w:rFonts w:ascii="Times New Roman" w:hAnsi="Times New Roman" w:cs="Times New Roman"/>
          <w:kern w:val="0"/>
          <w:sz w:val="24"/>
          <w:szCs w:val="24"/>
        </w:rPr>
        <w:t>s</w:t>
      </w:r>
      <w:r w:rsidR="008C33DD" w:rsidRPr="00EA12E3">
        <w:rPr>
          <w:rFonts w:ascii="Times New Roman" w:hAnsi="Times New Roman" w:cs="Times New Roman"/>
          <w:kern w:val="0"/>
          <w:sz w:val="24"/>
          <w:szCs w:val="24"/>
        </w:rPr>
        <w:t xml:space="preserve"> the number of </w:t>
      </w:r>
      <w:r w:rsidR="00C5178C" w:rsidRPr="00EA12E3">
        <w:rPr>
          <w:rFonts w:ascii="Times New Roman" w:hAnsi="Times New Roman" w:cs="Times New Roman"/>
          <w:kern w:val="0"/>
          <w:sz w:val="24"/>
          <w:szCs w:val="24"/>
        </w:rPr>
        <w:t xml:space="preserve">visited </w:t>
      </w:r>
      <w:r w:rsidR="008C33DD" w:rsidRPr="00EA12E3">
        <w:rPr>
          <w:rFonts w:ascii="Times New Roman" w:hAnsi="Times New Roman" w:cs="Times New Roman"/>
          <w:kern w:val="0"/>
          <w:sz w:val="24"/>
          <w:szCs w:val="24"/>
        </w:rPr>
        <w:t>plants</w:t>
      </w:r>
      <w:r w:rsidR="000C5FA8" w:rsidRPr="00EA12E3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fl</m:t>
            </m:r>
          </m:sub>
        </m:sSub>
      </m:oMath>
      <w:r w:rsidR="000C5FA8" w:rsidRPr="00EA12E3">
        <w:rPr>
          <w:rFonts w:ascii="Times New Roman" w:hAnsi="Times New Roman" w:cs="Times New Roman"/>
          <w:kern w:val="0"/>
          <w:sz w:val="24"/>
          <w:szCs w:val="24"/>
        </w:rPr>
        <w:t>)</w:t>
      </w:r>
      <w:r w:rsidR="005C75FC" w:rsidRPr="00EA12E3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8F63E5" w:rsidRPr="00EA12E3">
        <w:rPr>
          <w:rFonts w:ascii="Times New Roman" w:hAnsi="Times New Roman" w:cs="Times New Roman"/>
          <w:kern w:val="0"/>
          <w:sz w:val="24"/>
          <w:szCs w:val="24"/>
        </w:rPr>
        <w:t>consuming</w:t>
      </w:r>
      <w:r w:rsidR="000C5FA8" w:rsidRPr="00EA12E3">
        <w:rPr>
          <w:rFonts w:ascii="Times New Roman" w:hAnsi="Times New Roman" w:cs="Times New Roman"/>
          <w:kern w:val="0"/>
          <w:sz w:val="24"/>
          <w:szCs w:val="24"/>
        </w:rPr>
        <w:t xml:space="preserve"> altered</w:t>
      </w:r>
      <w:r w:rsidR="008F63E5" w:rsidRPr="00EA12E3">
        <w:rPr>
          <w:rFonts w:ascii="Times New Roman" w:hAnsi="Times New Roman" w:cs="Times New Roman"/>
          <w:kern w:val="0"/>
          <w:sz w:val="24"/>
          <w:szCs w:val="24"/>
        </w:rPr>
        <w:t xml:space="preserve"> total working time </w:t>
      </w:r>
      <w:r w:rsidR="008F63E5" w:rsidRPr="00EA12E3">
        <w:rPr>
          <w:rFonts w:ascii="Times New Roman" w:hAnsi="Times New Roman" w:cs="Times New Roman" w:hint="eastAsia"/>
          <w:kern w:val="0"/>
          <w:sz w:val="24"/>
          <w:szCs w:val="24"/>
        </w:rPr>
        <w:t>of</w:t>
      </w:r>
      <w:r w:rsidR="00EA507C" w:rsidRPr="00EA12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sub>
        </m:sSub>
      </m:oMath>
      <w:r w:rsidR="005C75FC" w:rsidRPr="00EA12E3">
        <w:rPr>
          <w:rFonts w:ascii="Times New Roman" w:hAnsi="Times New Roman" w:cs="Times New Roman"/>
          <w:sz w:val="24"/>
          <w:szCs w:val="24"/>
        </w:rPr>
        <w:t xml:space="preserve">, </w:t>
      </w:r>
      <w:r w:rsidRPr="00EA12E3">
        <w:rPr>
          <w:rFonts w:ascii="Times New Roman" w:hAnsi="Times New Roman" w:cs="Times New Roman"/>
          <w:sz w:val="24"/>
          <w:szCs w:val="24"/>
        </w:rPr>
        <w:t>due to the changed nectar volume</w:t>
      </w:r>
      <w:r w:rsidR="005C75FC" w:rsidRPr="00EA12E3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bookmarkStart w:id="9" w:name="OLE_LINK21"/>
      <w:bookmarkStart w:id="10" w:name="OLE_LINK22"/>
      <w:r w:rsidR="007F450A">
        <w:rPr>
          <w:rFonts w:ascii="Times New Roman" w:hAnsi="Times New Roman" w:cs="Times New Roman"/>
          <w:kern w:val="0"/>
          <w:sz w:val="24"/>
          <w:szCs w:val="24"/>
        </w:rPr>
        <w:t>Hovering</w:t>
      </w:r>
      <w:r w:rsidR="005851C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F450A">
        <w:rPr>
          <w:rFonts w:ascii="Times New Roman" w:hAnsi="Times New Roman" w:cs="Times New Roman"/>
          <w:kern w:val="0"/>
          <w:sz w:val="24"/>
          <w:szCs w:val="24"/>
        </w:rPr>
        <w:t xml:space="preserve">over </w:t>
      </w:r>
      <w:r w:rsidR="008B5743" w:rsidRPr="00EA12E3">
        <w:rPr>
          <w:rFonts w:ascii="Times New Roman" w:hAnsi="Times New Roman" w:cs="Times New Roman"/>
          <w:kern w:val="0"/>
          <w:sz w:val="24"/>
          <w:szCs w:val="24"/>
        </w:rPr>
        <w:t xml:space="preserve">plants </w:t>
      </w:r>
      <w:r w:rsidR="005C75FC" w:rsidRPr="00EA12E3">
        <w:rPr>
          <w:rFonts w:ascii="Times New Roman" w:hAnsi="Times New Roman" w:cs="Times New Roman"/>
          <w:kern w:val="0"/>
          <w:sz w:val="24"/>
          <w:szCs w:val="24"/>
        </w:rPr>
        <w:t xml:space="preserve">may also </w:t>
      </w:r>
      <w:r w:rsidR="008B5743" w:rsidRPr="00EA12E3">
        <w:rPr>
          <w:rFonts w:ascii="Times New Roman" w:hAnsi="Times New Roman" w:cs="Times New Roman"/>
          <w:kern w:val="0"/>
          <w:sz w:val="24"/>
          <w:szCs w:val="24"/>
        </w:rPr>
        <w:t xml:space="preserve">take </w:t>
      </w:r>
      <w:r w:rsidR="005C75FC" w:rsidRPr="00EA12E3">
        <w:rPr>
          <w:rFonts w:ascii="Times New Roman" w:hAnsi="Times New Roman" w:cs="Times New Roman"/>
          <w:kern w:val="0"/>
          <w:sz w:val="24"/>
          <w:szCs w:val="24"/>
        </w:rPr>
        <w:t>a</w:t>
      </w:r>
      <w:r w:rsidR="001E0595" w:rsidRPr="00EA12E3">
        <w:rPr>
          <w:rFonts w:ascii="Times New Roman" w:hAnsi="Times New Roman" w:cs="Times New Roman"/>
          <w:kern w:val="0"/>
          <w:sz w:val="24"/>
          <w:szCs w:val="24"/>
        </w:rPr>
        <w:t xml:space="preserve"> perturbed</w:t>
      </w:r>
      <w:r w:rsidR="008B5743" w:rsidRPr="00EA12E3">
        <w:rPr>
          <w:rFonts w:ascii="Times New Roman" w:hAnsi="Times New Roman" w:cs="Times New Roman"/>
          <w:kern w:val="0"/>
          <w:sz w:val="24"/>
          <w:szCs w:val="24"/>
        </w:rPr>
        <w:t xml:space="preserve"> time of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bookmarkEnd w:id="9"/>
      <w:bookmarkEnd w:id="10"/>
      <w:r w:rsidR="00952348" w:rsidRPr="00EA12E3">
        <w:rPr>
          <w:rFonts w:ascii="Times New Roman" w:hAnsi="Times New Roman" w:cs="Times New Roman"/>
          <w:iCs/>
          <w:sz w:val="24"/>
          <w:szCs w:val="24"/>
        </w:rPr>
        <w:t>.</w:t>
      </w:r>
    </w:p>
    <w:p w14:paraId="0051A964" w14:textId="7D4606AE" w:rsidR="008D65F1" w:rsidRPr="00EA12E3" w:rsidRDefault="00303C0C" w:rsidP="0029025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I</w:t>
      </w:r>
      <w:r w:rsidR="00842BD0" w:rsidRPr="00EA12E3">
        <w:rPr>
          <w:rFonts w:ascii="Times New Roman" w:hAnsi="Times New Roman" w:cs="Times New Roman"/>
          <w:sz w:val="24"/>
          <w:szCs w:val="24"/>
        </w:rPr>
        <w:t>nvoking</w:t>
      </w:r>
      <w:r w:rsidR="00C625FD" w:rsidRPr="00EA12E3">
        <w:rPr>
          <w:rFonts w:ascii="Times New Roman" w:hAnsi="Times New Roman" w:cs="Times New Roman"/>
          <w:sz w:val="24"/>
          <w:szCs w:val="24"/>
        </w:rPr>
        <w:t xml:space="preserve"> eq. [5]</w:t>
      </w:r>
      <w:r w:rsidR="00580793" w:rsidRPr="00EA12E3">
        <w:rPr>
          <w:rFonts w:ascii="Times New Roman" w:hAnsi="Times New Roman" w:cs="Times New Roman"/>
          <w:sz w:val="24"/>
          <w:szCs w:val="24"/>
        </w:rPr>
        <w:t xml:space="preserve"> and eq. [6]</w:t>
      </w:r>
      <w:r w:rsidR="00842BD0" w:rsidRPr="00EA12E3">
        <w:rPr>
          <w:rFonts w:ascii="Times New Roman" w:hAnsi="Times New Roman" w:cs="Times New Roman"/>
          <w:sz w:val="24"/>
          <w:szCs w:val="24"/>
        </w:rPr>
        <w:t>,</w:t>
      </w:r>
      <w:r w:rsidR="00922368" w:rsidRPr="00EA12E3">
        <w:rPr>
          <w:rFonts w:ascii="Times New Roman" w:hAnsi="Times New Roman" w:cs="Times New Roman"/>
          <w:sz w:val="24"/>
          <w:szCs w:val="24"/>
        </w:rPr>
        <w:t xml:space="preserve"> these perturbation coefficients can be</w:t>
      </w:r>
      <w:r w:rsidR="009B79E8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922368" w:rsidRPr="00EA12E3">
        <w:rPr>
          <w:rFonts w:ascii="Times New Roman" w:hAnsi="Times New Roman" w:cs="Times New Roman"/>
          <w:sz w:val="24"/>
          <w:szCs w:val="24"/>
        </w:rPr>
        <w:t>connected:</w:t>
      </w:r>
    </w:p>
    <w:p w14:paraId="427F3A7D" w14:textId="282514CD" w:rsidR="008D65F1" w:rsidRPr="00EA12E3" w:rsidRDefault="00000000" w:rsidP="0029025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=f/</m:t>
              </m:r>
              <m:bar>
                <m:barPr>
                  <m:pos m:val="top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ba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</m:bar>
              <m:r>
                <w:rPr>
                  <w:rFonts w:ascii="Cambria Math" w:hAnsi="Cambria Math" w:cs="Times New Roman"/>
                  <w:sz w:val="24"/>
                  <w:szCs w:val="24"/>
                </w:rPr>
                <m:t>~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  <m:bar>
                    <m:barPr>
                      <m:pos m:val="top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</m:e>
                  </m:ba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~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χ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w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χ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22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eqArr>
        </m:oMath>
      </m:oMathPara>
    </w:p>
    <w:p w14:paraId="39882062" w14:textId="4214EFFE" w:rsidR="000E135F" w:rsidRPr="00EA12E3" w:rsidRDefault="007C11CD" w:rsidP="0029025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As shown in Extended Fig. 1e, </w:t>
      </w:r>
      <w:r w:rsidR="00F41068" w:rsidRPr="00EA12E3">
        <w:rPr>
          <w:rFonts w:ascii="Times New Roman" w:hAnsi="Times New Roman" w:cs="Times New Roman"/>
          <w:sz w:val="24"/>
          <w:szCs w:val="24"/>
        </w:rPr>
        <w:t xml:space="preserve">setting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=1</m:t>
        </m:r>
      </m:oMath>
      <w:r w:rsidR="009932C1" w:rsidRPr="00EA12E3">
        <w:rPr>
          <w:rFonts w:ascii="Times New Roman" w:hAnsi="Times New Roman" w:cs="Times New Roman"/>
          <w:sz w:val="24"/>
          <w:szCs w:val="24"/>
        </w:rPr>
        <w:t xml:space="preserve"> indicate</w:t>
      </w:r>
      <w:r w:rsidR="00F41068" w:rsidRPr="00EA12E3">
        <w:rPr>
          <w:rFonts w:ascii="Times New Roman" w:hAnsi="Times New Roman" w:cs="Times New Roman"/>
          <w:sz w:val="24"/>
          <w:szCs w:val="24"/>
        </w:rPr>
        <w:t>s</w:t>
      </w:r>
      <w:r w:rsidR="009932C1" w:rsidRPr="00EA12E3">
        <w:rPr>
          <w:rFonts w:ascii="Times New Roman" w:hAnsi="Times New Roman" w:cs="Times New Roman"/>
          <w:sz w:val="24"/>
          <w:szCs w:val="24"/>
        </w:rPr>
        <w:t xml:space="preserve"> an </w:t>
      </w:r>
      <w:r w:rsidR="000352CE" w:rsidRPr="00EA12E3">
        <w:rPr>
          <w:rFonts w:ascii="Times New Roman" w:hAnsi="Times New Roman" w:cs="Times New Roman"/>
          <w:sz w:val="24"/>
          <w:szCs w:val="24"/>
        </w:rPr>
        <w:t>‘</w:t>
      </w:r>
      <w:r w:rsidR="009932C1" w:rsidRPr="00EA12E3">
        <w:rPr>
          <w:rFonts w:ascii="Times New Roman" w:hAnsi="Times New Roman" w:cs="Times New Roman"/>
          <w:sz w:val="24"/>
          <w:szCs w:val="24"/>
        </w:rPr>
        <w:t>ideal</w:t>
      </w:r>
      <w:r w:rsidR="000352CE" w:rsidRPr="00EA12E3">
        <w:rPr>
          <w:rFonts w:ascii="Times New Roman" w:hAnsi="Times New Roman" w:cs="Times New Roman"/>
          <w:sz w:val="24"/>
          <w:szCs w:val="24"/>
        </w:rPr>
        <w:t>’</w:t>
      </w:r>
      <w:r w:rsidR="009932C1" w:rsidRPr="00EA12E3">
        <w:rPr>
          <w:rFonts w:ascii="Times New Roman" w:hAnsi="Times New Roman" w:cs="Times New Roman"/>
          <w:sz w:val="24"/>
          <w:szCs w:val="24"/>
        </w:rPr>
        <w:t xml:space="preserve"> and unperturbed state of bee-plant relationship (black dot).</w:t>
      </w:r>
      <w:r w:rsidR="00E05B1A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EE40A2" w:rsidRPr="00EA12E3">
        <w:rPr>
          <w:rFonts w:ascii="Times New Roman" w:hAnsi="Times New Roman" w:cs="Times New Roman"/>
          <w:sz w:val="24"/>
          <w:szCs w:val="24"/>
        </w:rPr>
        <w:t>Considering that</w:t>
      </w:r>
      <w:r w:rsidR="00287D5A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483FA3" w:rsidRPr="00EA12E3">
        <w:rPr>
          <w:rFonts w:ascii="Times New Roman" w:hAnsi="Times New Roman" w:cs="Times New Roman"/>
          <w:sz w:val="24"/>
          <w:szCs w:val="24"/>
        </w:rPr>
        <w:t xml:space="preserve">the nectar production of each plant </w:t>
      </w:r>
      <w:r w:rsidR="00EE40A2" w:rsidRPr="00EA12E3">
        <w:rPr>
          <w:rFonts w:ascii="Times New Roman" w:hAnsi="Times New Roman" w:cs="Times New Roman"/>
          <w:sz w:val="24"/>
          <w:szCs w:val="24"/>
        </w:rPr>
        <w:t>decreases</w:t>
      </w:r>
      <w:r w:rsidR="00483FA3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EE40A2" w:rsidRPr="00EA12E3">
        <w:rPr>
          <w:rFonts w:ascii="Times New Roman" w:hAnsi="Times New Roman" w:cs="Times New Roman"/>
          <w:sz w:val="24"/>
          <w:szCs w:val="24"/>
        </w:rPr>
        <w:t>when</w:t>
      </w:r>
      <w:r w:rsidR="00483FA3" w:rsidRPr="00EA12E3">
        <w:rPr>
          <w:rFonts w:ascii="Times New Roman" w:hAnsi="Times New Roman" w:cs="Times New Roman"/>
          <w:sz w:val="24"/>
          <w:szCs w:val="24"/>
        </w:rPr>
        <w:t xml:space="preserve"> water deficit happens</w:t>
      </w:r>
      <w:r w:rsidR="00EE40A2" w:rsidRPr="00EA12E3">
        <w:rPr>
          <w:rFonts w:ascii="Times New Roman" w:hAnsi="Times New Roman" w:cs="Times New Roman"/>
          <w:sz w:val="24"/>
          <w:szCs w:val="24"/>
        </w:rPr>
        <w:t>, bees need to increase the number of visited flowers</w:t>
      </w:r>
      <w:r w:rsidR="00577AEE" w:rsidRPr="00EA12E3">
        <w:rPr>
          <w:rFonts w:ascii="Times New Roman" w:hAnsi="Times New Roman" w:cs="Times New Roman"/>
          <w:sz w:val="24"/>
          <w:szCs w:val="24"/>
        </w:rPr>
        <w:t xml:space="preserve"> for more nectar, which implies that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&gt;1</m:t>
        </m:r>
      </m:oMath>
      <w:r w:rsidR="00577AEE" w:rsidRPr="00EA12E3">
        <w:rPr>
          <w:rFonts w:ascii="Times New Roman" w:hAnsi="Times New Roman" w:cs="Times New Roman"/>
          <w:sz w:val="24"/>
          <w:szCs w:val="24"/>
        </w:rPr>
        <w:t xml:space="preserve">. </w:t>
      </w:r>
      <w:r w:rsidR="004A0A83" w:rsidRPr="00EA12E3">
        <w:rPr>
          <w:rFonts w:ascii="Times New Roman" w:hAnsi="Times New Roman" w:cs="Times New Roman"/>
          <w:sz w:val="24"/>
          <w:szCs w:val="24"/>
        </w:rPr>
        <w:t xml:space="preserve">Given the narrow and specific dipping </w:t>
      </w:r>
      <w:r w:rsidR="004A0A83" w:rsidRPr="0091216A">
        <w:rPr>
          <w:rFonts w:ascii="Times New Roman" w:hAnsi="Times New Roman" w:cs="Times New Roman"/>
          <w:sz w:val="24"/>
          <w:szCs w:val="24"/>
        </w:rPr>
        <w:t>frequency of bees observed in our experiments (</w:t>
      </w:r>
      <m:oMath>
        <m:r>
          <w:rPr>
            <w:rFonts w:ascii="Cambria Math" w:hAnsi="Cambria Math" w:cs="Times New Roman"/>
            <w:sz w:val="24"/>
            <w:szCs w:val="24"/>
          </w:rPr>
          <m:t>f=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3.8</m:t>
        </m:r>
        <m:r>
          <w:rPr>
            <w:rFonts w:ascii="Cambria Math" w:hAnsi="Cambria Math" w:cs="Times New Roman"/>
            <w:sz w:val="24"/>
            <w:szCs w:val="24"/>
          </w:rPr>
          <m:t>±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1.4</m:t>
        </m:r>
      </m:oMath>
      <w:r w:rsidR="004A0A83" w:rsidRPr="0091216A">
        <w:rPr>
          <w:rFonts w:ascii="Times New Roman" w:hAnsi="Times New Roman" w:cs="Times New Roman"/>
          <w:sz w:val="24"/>
          <w:szCs w:val="24"/>
        </w:rPr>
        <w:t xml:space="preserve"> Hz)</w:t>
      </w:r>
      <w:r w:rsidR="00A4014A" w:rsidRPr="0091216A">
        <w:rPr>
          <w:rFonts w:ascii="Times New Roman" w:hAnsi="Times New Roman" w:cs="Times New Roman"/>
          <w:sz w:val="24"/>
          <w:szCs w:val="24"/>
        </w:rPr>
        <w:t xml:space="preserve">, </w:t>
      </w:r>
      <w:r w:rsidR="000352CE" w:rsidRPr="0091216A">
        <w:rPr>
          <w:rFonts w:ascii="Times New Roman" w:hAnsi="Times New Roman" w:cs="Times New Roman"/>
          <w:sz w:val="24"/>
          <w:szCs w:val="24"/>
        </w:rPr>
        <w:t xml:space="preserve">significantly increasing the </w:t>
      </w:r>
      <w:r w:rsidR="00A4014A" w:rsidRPr="0091216A">
        <w:rPr>
          <w:rFonts w:ascii="Times New Roman" w:hAnsi="Times New Roman" w:cs="Times New Roman"/>
          <w:sz w:val="24"/>
          <w:szCs w:val="24"/>
        </w:rPr>
        <w:t>dipping frequency over three standard deviations around the mean might be a severe challenge to bees.</w:t>
      </w:r>
      <w:r w:rsidR="00E26CFD" w:rsidRPr="0091216A">
        <w:rPr>
          <w:rFonts w:ascii="Times New Roman" w:hAnsi="Times New Roman" w:cs="Times New Roman"/>
          <w:sz w:val="24"/>
          <w:szCs w:val="24"/>
        </w:rPr>
        <w:t xml:space="preserve"> Therefore, a reasonable</w:t>
      </w:r>
      <w:r w:rsidR="004C48A6" w:rsidRPr="0091216A">
        <w:rPr>
          <w:rFonts w:ascii="Times New Roman" w:hAnsi="Times New Roman" w:cs="Times New Roman"/>
          <w:sz w:val="24"/>
          <w:szCs w:val="24"/>
        </w:rPr>
        <w:t xml:space="preserve"> range of </w:t>
      </w:r>
      <w:r w:rsidR="00E02B4F" w:rsidRPr="0091216A">
        <w:rPr>
          <w:rFonts w:ascii="Times New Roman" w:hAnsi="Times New Roman" w:cs="Times New Roman"/>
          <w:sz w:val="24"/>
          <w:szCs w:val="24"/>
        </w:rPr>
        <w:t>the changes of dipping frequency</w:t>
      </w:r>
      <w:r w:rsidR="00044CC9" w:rsidRPr="0091216A">
        <w:rPr>
          <w:rFonts w:ascii="Times New Roman" w:hAnsi="Times New Roman" w:cs="Times New Roman"/>
          <w:sz w:val="24"/>
          <w:szCs w:val="24"/>
        </w:rPr>
        <w:t xml:space="preserve"> might be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 w:hint="eastAsia"/>
            <w:sz w:val="24"/>
            <w:szCs w:val="24"/>
          </w:rPr>
          <m:t>≤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2.1</m:t>
        </m:r>
      </m:oMath>
      <w:r w:rsidR="000352CE" w:rsidRPr="0091216A">
        <w:rPr>
          <w:rFonts w:ascii="Times New Roman" w:hAnsi="Times New Roman" w:cs="Times New Roman"/>
          <w:sz w:val="24"/>
          <w:szCs w:val="24"/>
        </w:rPr>
        <w:t xml:space="preserve">, which corresponds to </w:t>
      </w:r>
      <w:r w:rsidR="005851C2" w:rsidRPr="0091216A">
        <w:rPr>
          <w:rFonts w:ascii="Times New Roman" w:hAnsi="Times New Roman" w:cs="Times New Roman"/>
          <w:sz w:val="24"/>
          <w:szCs w:val="24"/>
        </w:rPr>
        <w:t>3</w:t>
      </w:r>
      <w:r w:rsidR="000352CE" w:rsidRPr="0091216A">
        <w:rPr>
          <w:rFonts w:ascii="Times New Roman" w:hAnsi="Times New Roman" w:cs="Times New Roman"/>
          <w:sz w:val="24"/>
          <w:szCs w:val="24"/>
        </w:rPr>
        <w:t xml:space="preserve"> standard deviations (</w:t>
      </w:r>
      <m:oMath>
        <m:r>
          <w:rPr>
            <w:rFonts w:ascii="Cambria Math" w:hAnsi="Cambria Math" w:cs="Times New Roman"/>
            <w:sz w:val="24"/>
            <w:szCs w:val="24"/>
          </w:rPr>
          <m:t>σ</m:t>
        </m:r>
      </m:oMath>
      <w:r w:rsidR="000352CE" w:rsidRPr="0091216A">
        <w:rPr>
          <w:rFonts w:ascii="Times New Roman" w:hAnsi="Times New Roman" w:cs="Times New Roman"/>
          <w:sz w:val="24"/>
          <w:szCs w:val="24"/>
        </w:rPr>
        <w:t>= 1.4 Hz) around the mean (</w:t>
      </w:r>
      <w:r w:rsidR="000352CE" w:rsidRPr="0091216A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="000352CE" w:rsidRPr="0091216A">
        <w:rPr>
          <w:rFonts w:ascii="Times New Roman" w:hAnsi="Times New Roman" w:cs="Times New Roman"/>
          <w:sz w:val="24"/>
          <w:szCs w:val="24"/>
        </w:rPr>
        <w:t xml:space="preserve">= 3.8 Hz). </w:t>
      </w:r>
      <w:r w:rsidR="00D70510" w:rsidRPr="0091216A">
        <w:rPr>
          <w:rFonts w:ascii="Times New Roman" w:hAnsi="Times New Roman" w:cs="Times New Roman"/>
          <w:sz w:val="24"/>
          <w:szCs w:val="24"/>
        </w:rPr>
        <w:t xml:space="preserve">Alternatively, bees could visit more flowers by increasing foraging time </w:t>
      </w:r>
      <w:r w:rsidR="005717F8" w:rsidRPr="0091216A">
        <w:rPr>
          <w:rFonts w:ascii="Times New Roman" w:hAnsi="Times New Roman" w:cs="Times New Roman"/>
          <w:sz w:val="24"/>
          <w:szCs w:val="24"/>
        </w:rPr>
        <w:t>without changing the dipping frequency. However, increasing foraging time may also not be a</w:t>
      </w:r>
      <w:r w:rsidR="004D7A6A" w:rsidRPr="0091216A">
        <w:rPr>
          <w:rFonts w:ascii="Times New Roman" w:hAnsi="Times New Roman" w:cs="Times New Roman"/>
          <w:sz w:val="24"/>
          <w:szCs w:val="24"/>
        </w:rPr>
        <w:t xml:space="preserve"> </w:t>
      </w:r>
      <w:r w:rsidR="004D7A6A" w:rsidRPr="0091216A">
        <w:rPr>
          <w:rFonts w:ascii="Times New Roman" w:hAnsi="Times New Roman" w:cs="Times New Roman" w:hint="eastAsia"/>
          <w:sz w:val="24"/>
          <w:szCs w:val="24"/>
        </w:rPr>
        <w:t>reali</w:t>
      </w:r>
      <w:r w:rsidR="004D7A6A" w:rsidRPr="0091216A">
        <w:rPr>
          <w:rFonts w:ascii="Times New Roman" w:hAnsi="Times New Roman" w:cs="Times New Roman"/>
          <w:sz w:val="24"/>
          <w:szCs w:val="24"/>
        </w:rPr>
        <w:t>stic</w:t>
      </w:r>
      <w:r w:rsidR="005717F8" w:rsidRPr="0091216A">
        <w:rPr>
          <w:rFonts w:ascii="Times New Roman" w:hAnsi="Times New Roman" w:cs="Times New Roman"/>
          <w:sz w:val="24"/>
          <w:szCs w:val="24"/>
        </w:rPr>
        <w:t xml:space="preserve"> strategy since longer forging leads to an extra working load and</w:t>
      </w:r>
      <w:r w:rsidR="00BF01C2" w:rsidRPr="0091216A">
        <w:rPr>
          <w:rFonts w:ascii="Times New Roman" w:hAnsi="Times New Roman" w:cs="Times New Roman"/>
          <w:sz w:val="24"/>
          <w:szCs w:val="24"/>
        </w:rPr>
        <w:t xml:space="preserve"> can</w:t>
      </w:r>
      <w:r w:rsidR="005717F8" w:rsidRPr="0091216A">
        <w:rPr>
          <w:rFonts w:ascii="Times New Roman" w:hAnsi="Times New Roman" w:cs="Times New Roman"/>
          <w:sz w:val="24"/>
          <w:szCs w:val="24"/>
        </w:rPr>
        <w:t xml:space="preserve"> shorten the lifespan of bees</w:t>
      </w:r>
      <w:r w:rsidR="00BF01C2" w:rsidRPr="0091216A">
        <w:rPr>
          <w:rFonts w:ascii="Times New Roman" w:hAnsi="Times New Roman" w:cs="Times New Roman"/>
          <w:sz w:val="24"/>
          <w:szCs w:val="24"/>
        </w:rPr>
        <w:t xml:space="preserve"> </w:t>
      </w:r>
      <w:r w:rsidR="005717F8" w:rsidRPr="0091216A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6C34C0" w:rsidRPr="0091216A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ADDIN EN.CITE &lt;EndNote&gt;&lt;Cite&gt;&lt;Author&gt;Neukirch&lt;/Author&gt;&lt;Year&gt;1982&lt;/Year&gt;&lt;RecNum&gt;25&lt;/RecNum&gt;&lt;DisplayText&gt;&lt;style face="superscript"&gt;7,15&lt;/style&gt;&lt;/DisplayText&gt;&lt;record&gt;&lt;rec-number&gt;25&lt;/rec-number&gt;&lt;foreign-keys&gt;&lt;key app="EN" db-id="p2s00parexxe20es9pfvt0ffsreavrf52rex" timestamp="1635065964"&gt;25&lt;/key&gt;&lt;/foreign-keys&gt;&lt;ref-type name="Journal Article"&gt;17&lt;/ref-type&gt;&lt;contributors&gt;&lt;authors&gt;&lt;author&gt;Neukirch, Angelika&lt;/author&gt;&lt;/authors&gt;&lt;/contributors&gt;&lt;titles&gt;&lt;title&gt;Dependence of the life span of the honeybee (Apis mellifica) upon flight performance and energy consumption&lt;/title&gt;&lt;secondary-title&gt;Journal of Comparative Physiology&lt;/secondary-title&gt;&lt;/titles&gt;&lt;periodical&gt;&lt;full-title&gt;Journal of Comparative Physiology&lt;/full-title&gt;&lt;/periodical&gt;&lt;pages&gt;35-40&lt;/pages&gt;&lt;volume&gt;146&lt;/volume&gt;&lt;number&gt;1&lt;/number&gt;&lt;dates&gt;&lt;year&gt;1982&lt;/year&gt;&lt;/dates&gt;&lt;isbn&gt;1432-1351&lt;/isbn&gt;&lt;urls&gt;&lt;/urls&gt;&lt;/record&gt;&lt;/Cite&gt;&lt;Cite&gt;&lt;Author&gt;Schmid-Hempel&lt;/Author&gt;&lt;Year&gt;1988&lt;/Year&gt;&lt;RecNum&gt;52&lt;/RecNum&gt;&lt;record&gt;&lt;rec-number&gt;52&lt;/rec-number&gt;&lt;foreign-keys&gt;&lt;key app="EN" db-id="p2s00parexxe20es9pfvt0ffsreavrf52rex" timestamp="1652174448"&gt;52&lt;/key&gt;&lt;/foreign-keys&gt;&lt;ref-type name="Journal Article"&gt;17&lt;/ref-type&gt;&lt;contributors&gt;&lt;authors&gt;&lt;author&gt;Schmid-Hempel, Paul&lt;/author&gt;&lt;author&gt;Wolf, Thomas&lt;/author&gt;&lt;/authors&gt;&lt;/contributors&gt;&lt;titles&gt;&lt;title&gt;Foraging effort and life span of workers in a social insect&lt;/title&gt;&lt;secondary-title&gt;The Journal of Animal Ecology&lt;/secondary-title&gt;&lt;/titles&gt;&lt;periodical&gt;&lt;full-title&gt;The Journal of Animal Ecology&lt;/full-title&gt;&lt;/periodical&gt;&lt;pages&gt;509-521&lt;/pages&gt;&lt;dates&gt;&lt;year&gt;1988&lt;/year&gt;&lt;/dates&gt;&lt;isbn&gt;0021-8790&lt;/isbn&gt;&lt;urls&gt;&lt;/urls&gt;&lt;/record&gt;&lt;/Cite&gt;&lt;/EndNote&gt;</w:instrText>
      </w:r>
      <w:r w:rsidR="005717F8" w:rsidRPr="0091216A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6C34C0" w:rsidRPr="0091216A">
        <w:rPr>
          <w:rFonts w:ascii="Times New Roman" w:hAnsi="Times New Roman" w:cs="Times New Roman"/>
          <w:noProof/>
          <w:sz w:val="24"/>
          <w:szCs w:val="24"/>
          <w:vertAlign w:val="superscript"/>
        </w:rPr>
        <w:t>7,15</w:t>
      </w:r>
      <w:r w:rsidR="005717F8" w:rsidRPr="0091216A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="005717F8" w:rsidRPr="0091216A">
        <w:rPr>
          <w:rFonts w:ascii="Times New Roman" w:hAnsi="Times New Roman" w:cs="Times New Roman"/>
          <w:sz w:val="24"/>
          <w:szCs w:val="24"/>
        </w:rPr>
        <w:t xml:space="preserve">. </w:t>
      </w:r>
      <w:r w:rsidR="00CB0588" w:rsidRPr="0091216A">
        <w:rPr>
          <w:rFonts w:ascii="Times New Roman" w:hAnsi="Times New Roman" w:cs="Times New Roman"/>
          <w:sz w:val="24"/>
          <w:szCs w:val="24"/>
        </w:rPr>
        <w:t>Bees can typically spend up t</w:t>
      </w:r>
      <w:r w:rsidR="004760A4" w:rsidRPr="0091216A">
        <w:rPr>
          <w:rFonts w:ascii="Times New Roman" w:hAnsi="Times New Roman" w:cs="Times New Roman"/>
          <w:sz w:val="24"/>
          <w:szCs w:val="24"/>
        </w:rPr>
        <w:t xml:space="preserve">o 16.3 hours </w:t>
      </w:r>
      <w:r w:rsidR="00E55593" w:rsidRPr="0091216A">
        <w:rPr>
          <w:rFonts w:ascii="Times New Roman" w:hAnsi="Times New Roman" w:cs="Times New Roman"/>
          <w:sz w:val="24"/>
          <w:szCs w:val="24"/>
        </w:rPr>
        <w:t>per</w:t>
      </w:r>
      <w:r w:rsidR="004760A4" w:rsidRPr="0091216A">
        <w:rPr>
          <w:rFonts w:ascii="Times New Roman" w:hAnsi="Times New Roman" w:cs="Times New Roman"/>
          <w:sz w:val="24"/>
          <w:szCs w:val="24"/>
        </w:rPr>
        <w:t xml:space="preserve"> day </w:t>
      </w:r>
      <w:r w:rsidR="00321E9A" w:rsidRPr="0091216A">
        <w:rPr>
          <w:rFonts w:ascii="Times New Roman" w:hAnsi="Times New Roman" w:cs="Times New Roman"/>
          <w:sz w:val="24"/>
          <w:szCs w:val="24"/>
        </w:rPr>
        <w:t>for</w:t>
      </w:r>
      <w:r w:rsidR="009357B7" w:rsidRPr="0091216A">
        <w:rPr>
          <w:rFonts w:ascii="Times New Roman" w:hAnsi="Times New Roman" w:cs="Times New Roman"/>
          <w:sz w:val="24"/>
          <w:szCs w:val="24"/>
        </w:rPr>
        <w:t xml:space="preserve"> </w:t>
      </w:r>
      <w:r w:rsidR="009357B7" w:rsidRPr="00EA12E3">
        <w:rPr>
          <w:rFonts w:ascii="Times New Roman" w:hAnsi="Times New Roman" w:cs="Times New Roman"/>
          <w:sz w:val="24"/>
          <w:szCs w:val="24"/>
        </w:rPr>
        <w:t>forage</w:t>
      </w:r>
      <w:r w:rsidR="00864AF9" w:rsidRPr="00EA12E3">
        <w:rPr>
          <w:rFonts w:ascii="Times New Roman" w:hAnsi="Times New Roman" w:cs="Times New Roman"/>
          <w:sz w:val="24"/>
          <w:szCs w:val="24"/>
        </w:rPr>
        <w:fldChar w:fldCharType="begin"/>
      </w:r>
      <w:r w:rsidR="00266076" w:rsidRPr="00EA12E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&lt;EndNote&gt;&lt;Cite&gt;&lt;Author&gt;Abou-Shaara&lt;/Author&gt;&lt;Year&gt;2014&lt;/Year&gt;&lt;RecNum&gt;53&lt;/RecNum&gt;&lt;DisplayText&gt;&lt;style face="superscript"&gt;4&lt;/style&gt;&lt;/DisplayText&gt;&lt;record&gt;&lt;rec-number&gt;53&lt;/rec-number&gt;&lt;foreign-keys&gt;&lt;key app="EN" db-id="p2s00parexxe20es9pfvt0ffsreavrf52rex" timestamp="1652259381"&gt;53&lt;/key&gt;&lt;/foreign-keys&gt;&lt;ref-type name="Journal Article"&gt;17&lt;/ref-type&gt;&lt;contributors&gt;&lt;authors&gt;&lt;author&gt;Abou-Shaara, Hossam F&lt;/author&gt;&lt;/authors&gt;&lt;/contributors&gt;&lt;titles&gt;&lt;title&gt;The foraging behaviour of honey bees, Apis mellifera: a review&lt;/title&gt;&lt;secondary-title&gt;Veterinarni medicina&lt;/secondary-title&gt;&lt;/titles&gt;&lt;periodical&gt;&lt;full-title&gt;Veterinarni medicina&lt;/full-title&gt;&lt;/periodical&gt;&lt;volume&gt;59&lt;/volume&gt;&lt;number&gt;1&lt;/number&gt;&lt;dates&gt;&lt;year&gt;2014&lt;/year&gt;&lt;/dates&gt;&lt;isbn&gt;0375-8427&lt;/isbn&gt;&lt;urls&gt;&lt;/urls&gt;&lt;/record&gt;&lt;/Cite&gt;&lt;/EndNote&gt;</w:instrText>
      </w:r>
      <w:r w:rsidR="00864AF9" w:rsidRPr="00EA12E3">
        <w:rPr>
          <w:rFonts w:ascii="Times New Roman" w:hAnsi="Times New Roman" w:cs="Times New Roman"/>
          <w:sz w:val="24"/>
          <w:szCs w:val="24"/>
        </w:rPr>
        <w:fldChar w:fldCharType="separate"/>
      </w:r>
      <w:r w:rsidR="00266076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="00864AF9" w:rsidRPr="00EA12E3">
        <w:rPr>
          <w:rFonts w:ascii="Times New Roman" w:hAnsi="Times New Roman" w:cs="Times New Roman"/>
          <w:sz w:val="24"/>
          <w:szCs w:val="24"/>
        </w:rPr>
        <w:fldChar w:fldCharType="end"/>
      </w:r>
      <w:r w:rsidR="00454591" w:rsidRPr="00EA12E3">
        <w:rPr>
          <w:rFonts w:ascii="Times New Roman" w:hAnsi="Times New Roman" w:cs="Times New Roman"/>
          <w:sz w:val="24"/>
          <w:szCs w:val="24"/>
        </w:rPr>
        <w:t xml:space="preserve">, </w:t>
      </w:r>
      <w:r w:rsidR="009468B4" w:rsidRPr="00EA12E3">
        <w:rPr>
          <w:rFonts w:ascii="Times New Roman" w:hAnsi="Times New Roman" w:cs="Times New Roman"/>
          <w:sz w:val="24"/>
          <w:szCs w:val="24"/>
        </w:rPr>
        <w:t>but no more than 24 hours</w:t>
      </w:r>
      <w:r w:rsidR="00730B43" w:rsidRPr="00EA12E3">
        <w:rPr>
          <w:rFonts w:ascii="Times New Roman" w:hAnsi="Times New Roman" w:cs="Times New Roman"/>
          <w:sz w:val="24"/>
          <w:szCs w:val="24"/>
        </w:rPr>
        <w:t xml:space="preserve">, which suggests that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&lt;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1.5</m:t>
        </m:r>
      </m:oMath>
      <w:r w:rsidR="00730B43" w:rsidRPr="00EA12E3">
        <w:rPr>
          <w:rFonts w:ascii="Times New Roman" w:hAnsi="Times New Roman" w:cs="Times New Roman"/>
          <w:sz w:val="24"/>
          <w:szCs w:val="24"/>
        </w:rPr>
        <w:t>.</w:t>
      </w:r>
      <w:r w:rsidR="00D41560" w:rsidRPr="00EA12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FB55C" w14:textId="3C08FDD6" w:rsidR="000E135F" w:rsidRPr="00EA12E3" w:rsidRDefault="00D41560" w:rsidP="0029025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According to the above analysis, </w:t>
      </w:r>
      <w:r w:rsidR="00C67AD7" w:rsidRPr="00EA12E3">
        <w:rPr>
          <w:rFonts w:ascii="Times New Roman" w:hAnsi="Times New Roman" w:cs="Times New Roman"/>
          <w:sz w:val="24"/>
          <w:szCs w:val="24"/>
        </w:rPr>
        <w:t>three lines can be draw</w:t>
      </w:r>
      <w:r w:rsidR="00B8586F" w:rsidRPr="00EA12E3">
        <w:rPr>
          <w:rFonts w:ascii="Times New Roman" w:hAnsi="Times New Roman" w:cs="Times New Roman"/>
          <w:sz w:val="24"/>
          <w:szCs w:val="24"/>
        </w:rPr>
        <w:t>n</w:t>
      </w:r>
      <w:r w:rsidR="00C67AD7" w:rsidRPr="00EA12E3">
        <w:rPr>
          <w:rFonts w:ascii="Times New Roman" w:hAnsi="Times New Roman" w:cs="Times New Roman"/>
          <w:sz w:val="24"/>
          <w:szCs w:val="24"/>
        </w:rPr>
        <w:t xml:space="preserve"> to bound a ‘feasible’ parameter regime</w:t>
      </w:r>
      <w:r w:rsidR="00934EA9" w:rsidRPr="00EA12E3">
        <w:rPr>
          <w:rFonts w:ascii="Times New Roman" w:hAnsi="Times New Roman" w:cs="Times New Roman"/>
          <w:sz w:val="24"/>
          <w:szCs w:val="24"/>
        </w:rPr>
        <w:t xml:space="preserve">, which delineates </w:t>
      </w:r>
      <w:r w:rsidR="00D3723B" w:rsidRPr="00EA12E3">
        <w:rPr>
          <w:rFonts w:ascii="Times New Roman" w:hAnsi="Times New Roman" w:cs="Times New Roman"/>
          <w:sz w:val="24"/>
          <w:szCs w:val="24"/>
        </w:rPr>
        <w:t>bee</w:t>
      </w:r>
      <w:r w:rsidR="00934EA9" w:rsidRPr="00EA12E3">
        <w:rPr>
          <w:rFonts w:ascii="Times New Roman" w:hAnsi="Times New Roman" w:cs="Times New Roman"/>
          <w:sz w:val="24"/>
          <w:szCs w:val="24"/>
        </w:rPr>
        <w:t>s’</w:t>
      </w:r>
      <w:r w:rsidR="00D3723B" w:rsidRPr="00EA12E3">
        <w:rPr>
          <w:rFonts w:ascii="Times New Roman" w:hAnsi="Times New Roman" w:cs="Times New Roman"/>
          <w:sz w:val="24"/>
          <w:szCs w:val="24"/>
        </w:rPr>
        <w:t xml:space="preserve"> possible foraging behavior in response to climate change by constraining </w:t>
      </w:r>
      <w:r w:rsidR="00595037" w:rsidRPr="00EA12E3">
        <w:rPr>
          <w:rFonts w:ascii="Times New Roman" w:hAnsi="Times New Roman" w:cs="Times New Roman"/>
          <w:sz w:val="24"/>
          <w:szCs w:val="24"/>
        </w:rPr>
        <w:t>dipping frequency,</w:t>
      </w:r>
      <w:bookmarkStart w:id="11" w:name="OLE_LINK5"/>
      <w:bookmarkStart w:id="12" w:name="OLE_LINK6"/>
      <w:r w:rsidR="00595037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697A39" w:rsidRPr="00EA12E3">
        <w:rPr>
          <w:rFonts w:ascii="Times New Roman" w:hAnsi="Times New Roman" w:cs="Times New Roman"/>
          <w:sz w:val="24"/>
          <w:szCs w:val="24"/>
        </w:rPr>
        <w:t xml:space="preserve">the number of visited </w:t>
      </w:r>
      <w:r w:rsidR="003330F5" w:rsidRPr="00EA12E3">
        <w:rPr>
          <w:rFonts w:ascii="Times New Roman" w:hAnsi="Times New Roman" w:cs="Times New Roman"/>
          <w:sz w:val="24"/>
          <w:szCs w:val="24"/>
        </w:rPr>
        <w:t>flowers</w:t>
      </w:r>
      <w:bookmarkEnd w:id="11"/>
      <w:bookmarkEnd w:id="12"/>
      <w:r w:rsidR="003330F5" w:rsidRPr="00EA12E3">
        <w:rPr>
          <w:rFonts w:ascii="Times New Roman" w:hAnsi="Times New Roman" w:cs="Times New Roman"/>
          <w:sz w:val="24"/>
          <w:szCs w:val="24"/>
        </w:rPr>
        <w:t xml:space="preserve"> and foraging time</w:t>
      </w:r>
      <w:r w:rsidR="00256A54" w:rsidRPr="00EA12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3723B" w:rsidRPr="00EA12E3">
        <w:rPr>
          <w:rFonts w:ascii="Times New Roman" w:hAnsi="Times New Roman" w:cs="Times New Roman"/>
          <w:sz w:val="24"/>
          <w:szCs w:val="24"/>
        </w:rPr>
        <w:t>(white triangle highlighted in Extended Fig. 1e).</w:t>
      </w:r>
      <w:r w:rsidR="00324268" w:rsidRPr="00EA12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06C87" w14:textId="3E8FBFFB" w:rsidR="00CA767D" w:rsidRPr="00EA12E3" w:rsidRDefault="00032A99" w:rsidP="0029025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 xml:space="preserve">In this ‘feasible’ parameter regime, </w:t>
      </w:r>
      <w:r w:rsidR="005717F8" w:rsidRPr="00EA12E3">
        <w:rPr>
          <w:rFonts w:ascii="Times New Roman" w:hAnsi="Times New Roman" w:cs="Times New Roman"/>
          <w:sz w:val="24"/>
          <w:szCs w:val="24"/>
        </w:rPr>
        <w:t xml:space="preserve">we </w:t>
      </w:r>
      <w:r w:rsidRPr="00EA12E3">
        <w:rPr>
          <w:rFonts w:ascii="Times New Roman" w:hAnsi="Times New Roman" w:cs="Times New Roman"/>
          <w:sz w:val="24"/>
          <w:szCs w:val="24"/>
        </w:rPr>
        <w:t xml:space="preserve">here </w:t>
      </w:r>
      <w:r w:rsidR="005717F8" w:rsidRPr="00EA12E3">
        <w:rPr>
          <w:rFonts w:ascii="Times New Roman" w:hAnsi="Times New Roman" w:cs="Times New Roman"/>
          <w:sz w:val="24"/>
          <w:szCs w:val="24"/>
        </w:rPr>
        <w:t xml:space="preserve">use a concrete example to illustrate </w:t>
      </w:r>
      <w:r w:rsidR="00293D1F" w:rsidRPr="00EA12E3">
        <w:rPr>
          <w:rFonts w:ascii="Times New Roman" w:hAnsi="Times New Roman" w:cs="Times New Roman"/>
          <w:sz w:val="24"/>
          <w:szCs w:val="24"/>
        </w:rPr>
        <w:t xml:space="preserve">the impact associated with the </w:t>
      </w:r>
      <w:r w:rsidR="005717F8" w:rsidRPr="00EA12E3">
        <w:rPr>
          <w:rFonts w:ascii="Times New Roman" w:hAnsi="Times New Roman" w:cs="Times New Roman"/>
          <w:sz w:val="24"/>
          <w:szCs w:val="24"/>
        </w:rPr>
        <w:t>perturbation</w:t>
      </w:r>
      <w:r w:rsidRPr="00EA12E3">
        <w:rPr>
          <w:rFonts w:ascii="Times New Roman" w:hAnsi="Times New Roman" w:cs="Times New Roman"/>
          <w:sz w:val="24"/>
          <w:szCs w:val="24"/>
        </w:rPr>
        <w:t>.</w:t>
      </w:r>
      <w:r w:rsidR="00324268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9932C1" w:rsidRPr="00EA12E3">
        <w:rPr>
          <w:rFonts w:ascii="Times New Roman" w:hAnsi="Times New Roman" w:cs="Times New Roman"/>
          <w:sz w:val="24"/>
          <w:szCs w:val="24"/>
        </w:rPr>
        <w:t xml:space="preserve">If a bee has to visit </w:t>
      </w:r>
      <w:r w:rsidR="00140BA4" w:rsidRPr="00EA12E3">
        <w:rPr>
          <w:rFonts w:ascii="Times New Roman" w:hAnsi="Times New Roman" w:cs="Times New Roman"/>
          <w:sz w:val="24"/>
          <w:szCs w:val="24"/>
        </w:rPr>
        <w:t>8</w:t>
      </w:r>
      <w:r w:rsidR="009932C1" w:rsidRPr="00EA12E3">
        <w:rPr>
          <w:rFonts w:ascii="Times New Roman" w:hAnsi="Times New Roman" w:cs="Times New Roman"/>
          <w:sz w:val="24"/>
          <w:szCs w:val="24"/>
        </w:rPr>
        <w:t xml:space="preserve">% more flowers to </w:t>
      </w:r>
      <w:r w:rsidR="009932C1" w:rsidRPr="00EA12E3">
        <w:rPr>
          <w:rFonts w:ascii="Times New Roman" w:hAnsi="Times New Roman" w:cs="Times New Roman"/>
          <w:sz w:val="24"/>
          <w:szCs w:val="24"/>
        </w:rPr>
        <w:lastRenderedPageBreak/>
        <w:t xml:space="preserve">compensate for nectar reduction in flowers </w:t>
      </w:r>
      <w:r w:rsidR="009932C1" w:rsidRPr="00674EA1">
        <w:rPr>
          <w:rFonts w:ascii="Times New Roman" w:hAnsi="Times New Roman" w:cs="Times New Roman"/>
          <w:sz w:val="24"/>
          <w:szCs w:val="24"/>
        </w:rPr>
        <w:t xml:space="preserve">(i.e.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1.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>08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="009932C1" w:rsidRPr="00674EA1">
        <w:rPr>
          <w:rFonts w:ascii="Times New Roman" w:hAnsi="Times New Roman" w:cs="Times New Roman"/>
          <w:sz w:val="24"/>
          <w:szCs w:val="24"/>
        </w:rPr>
        <w:t xml:space="preserve">, they could have to increase dipping frequency by a factor of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=(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>3.8+1.4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>×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>3)/3.8=2.1</m:t>
        </m:r>
      </m:oMath>
      <w:r w:rsidR="00140BA4" w:rsidRPr="00674EA1">
        <w:rPr>
          <w:rFonts w:ascii="Times New Roman" w:hAnsi="Times New Roman" w:cs="Times New Roman"/>
          <w:sz w:val="24"/>
          <w:szCs w:val="24"/>
        </w:rPr>
        <w:t xml:space="preserve">, </w:t>
      </w:r>
      <w:r w:rsidR="009932C1" w:rsidRPr="00674EA1">
        <w:rPr>
          <w:rFonts w:ascii="Times New Roman" w:hAnsi="Times New Roman" w:cs="Times New Roman"/>
          <w:sz w:val="24"/>
          <w:szCs w:val="24"/>
        </w:rPr>
        <w:t>while keeping the same forging time 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=1</m:t>
        </m:r>
      </m:oMath>
      <w:r w:rsidR="009932C1" w:rsidRPr="00674EA1">
        <w:rPr>
          <w:rFonts w:ascii="Times New Roman" w:hAnsi="Times New Roman" w:cs="Times New Roman"/>
          <w:sz w:val="24"/>
          <w:szCs w:val="24"/>
        </w:rPr>
        <w:t xml:space="preserve">, this </w:t>
      </w:r>
      <w:r w:rsidR="007F5AA4" w:rsidRPr="00674EA1">
        <w:rPr>
          <w:rFonts w:ascii="Times New Roman" w:hAnsi="Times New Roman" w:cs="Times New Roman"/>
          <w:sz w:val="24"/>
          <w:szCs w:val="24"/>
        </w:rPr>
        <w:t>scenario</w:t>
      </w:r>
      <w:r w:rsidR="009932C1" w:rsidRPr="00674EA1">
        <w:rPr>
          <w:rFonts w:ascii="Times New Roman" w:hAnsi="Times New Roman" w:cs="Times New Roman"/>
          <w:sz w:val="24"/>
          <w:szCs w:val="24"/>
        </w:rPr>
        <w:t xml:space="preserve"> is indicated by the yellow dot), o</w:t>
      </w:r>
      <w:r w:rsidR="009932C1" w:rsidRPr="00EA12E3">
        <w:rPr>
          <w:rFonts w:ascii="Times New Roman" w:hAnsi="Times New Roman" w:cs="Times New Roman"/>
          <w:sz w:val="24"/>
          <w:szCs w:val="24"/>
        </w:rPr>
        <w:t xml:space="preserve">r increase foraging time by about </w:t>
      </w:r>
      <w:r w:rsidR="005D302D" w:rsidRPr="00EA12E3">
        <w:rPr>
          <w:rFonts w:ascii="Times New Roman" w:hAnsi="Times New Roman" w:cs="Times New Roman"/>
          <w:sz w:val="24"/>
          <w:szCs w:val="24"/>
        </w:rPr>
        <w:t>7</w:t>
      </w:r>
      <w:r w:rsidR="009932C1" w:rsidRPr="00EA12E3">
        <w:rPr>
          <w:rFonts w:ascii="Times New Roman" w:hAnsi="Times New Roman" w:cs="Times New Roman"/>
          <w:sz w:val="24"/>
          <w:szCs w:val="24"/>
        </w:rPr>
        <w:t xml:space="preserve">% </w:t>
      </w:r>
      <w:r w:rsidR="00577AEE" w:rsidRPr="00EA12E3">
        <w:rPr>
          <w:rFonts w:ascii="Times New Roman" w:hAnsi="Times New Roman" w:cs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1.0</m:t>
        </m:r>
        <m:r>
          <m:rPr>
            <m:nor/>
          </m:rPr>
          <w:rPr>
            <w:rFonts w:ascii="Cambria Math" w:hAnsi="Times New Roman" w:cs="Times New Roman"/>
            <w:sz w:val="24"/>
            <w:szCs w:val="24"/>
          </w:rPr>
          <m:t>7</m:t>
        </m:r>
      </m:oMath>
      <w:r w:rsidR="00577AEE" w:rsidRPr="00EA12E3">
        <w:rPr>
          <w:sz w:val="24"/>
          <w:szCs w:val="24"/>
        </w:rPr>
        <w:t>,</w:t>
      </w:r>
      <w:r w:rsidR="00577AEE" w:rsidRPr="00EA12E3">
        <w:rPr>
          <w:rFonts w:ascii="Times New Roman" w:hAnsi="Times New Roman" w:cs="Times New Roman"/>
          <w:sz w:val="24"/>
          <w:szCs w:val="24"/>
        </w:rPr>
        <w:t xml:space="preserve"> marked by the blue dot) </w:t>
      </w:r>
      <w:r w:rsidR="009932C1" w:rsidRPr="00EA12E3">
        <w:rPr>
          <w:rFonts w:ascii="Times New Roman" w:hAnsi="Times New Roman" w:cs="Times New Roman"/>
          <w:sz w:val="24"/>
          <w:szCs w:val="24"/>
        </w:rPr>
        <w:t>to allow a constant dipping frequency</w:t>
      </w:r>
      <w:r w:rsidR="00E645BD" w:rsidRPr="00EA12E3">
        <w:rPr>
          <w:rFonts w:ascii="Times New Roman" w:hAnsi="Times New Roman" w:cs="Times New Roman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1.0</m:t>
        </m:r>
      </m:oMath>
      <w:r w:rsidR="00E645BD" w:rsidRPr="00EA12E3">
        <w:rPr>
          <w:rFonts w:ascii="Times New Roman" w:hAnsi="Times New Roman" w:cs="Times New Roman"/>
          <w:sz w:val="24"/>
          <w:szCs w:val="24"/>
        </w:rPr>
        <w:t>)</w:t>
      </w:r>
      <w:r w:rsidR="009932C1" w:rsidRPr="00EA12E3">
        <w:rPr>
          <w:rFonts w:ascii="Times New Roman" w:hAnsi="Times New Roman" w:cs="Times New Roman"/>
          <w:sz w:val="24"/>
          <w:szCs w:val="24"/>
        </w:rPr>
        <w:t>. If</w:t>
      </w:r>
      <w:r w:rsidR="005C1E2D" w:rsidRPr="00EA12E3">
        <w:rPr>
          <w:rFonts w:ascii="Times New Roman" w:hAnsi="Times New Roman" w:cs="Times New Roman"/>
          <w:sz w:val="24"/>
          <w:szCs w:val="24"/>
        </w:rPr>
        <w:t xml:space="preserve"> the variation in</w:t>
      </w:r>
      <w:r w:rsidR="009932C1" w:rsidRPr="00EA12E3">
        <w:rPr>
          <w:rFonts w:ascii="Times New Roman" w:hAnsi="Times New Roman" w:cs="Times New Roman"/>
          <w:sz w:val="24"/>
          <w:szCs w:val="24"/>
        </w:rPr>
        <w:t xml:space="preserve"> climatic conditions </w:t>
      </w:r>
      <w:r w:rsidR="00140B3B" w:rsidRPr="00EA12E3">
        <w:rPr>
          <w:rFonts w:ascii="Times New Roman" w:hAnsi="Times New Roman" w:cs="Times New Roman"/>
          <w:sz w:val="24"/>
          <w:szCs w:val="24"/>
        </w:rPr>
        <w:t>force</w:t>
      </w:r>
      <w:r w:rsidR="00114FA4" w:rsidRPr="00EA12E3">
        <w:rPr>
          <w:rFonts w:ascii="Times New Roman" w:hAnsi="Times New Roman" w:cs="Times New Roman"/>
          <w:sz w:val="24"/>
          <w:szCs w:val="24"/>
        </w:rPr>
        <w:t>s the</w:t>
      </w:r>
      <w:r w:rsidR="009932C1" w:rsidRPr="00EA12E3">
        <w:rPr>
          <w:rFonts w:ascii="Times New Roman" w:hAnsi="Times New Roman" w:cs="Times New Roman"/>
          <w:sz w:val="24"/>
          <w:szCs w:val="24"/>
        </w:rPr>
        <w:t xml:space="preserve"> bees</w:t>
      </w:r>
      <w:r w:rsidR="00140B3B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9932C1" w:rsidRPr="00EA12E3">
        <w:rPr>
          <w:rFonts w:ascii="Times New Roman" w:hAnsi="Times New Roman" w:cs="Times New Roman"/>
          <w:sz w:val="24"/>
          <w:szCs w:val="24"/>
        </w:rPr>
        <w:t>adjust dipping frequency or working time beyond the feasible parameter space, it is challenging for bees to survive nectar deficits, and may lead to widespread declines in bee populations with u</w:t>
      </w:r>
      <w:r w:rsidR="00114FA4" w:rsidRPr="00EA12E3">
        <w:rPr>
          <w:rFonts w:ascii="Times New Roman" w:hAnsi="Times New Roman" w:cs="Times New Roman"/>
          <w:sz w:val="24"/>
          <w:szCs w:val="24"/>
        </w:rPr>
        <w:t>npredicted</w:t>
      </w:r>
      <w:r w:rsidR="009932C1" w:rsidRPr="00EA12E3">
        <w:rPr>
          <w:rFonts w:ascii="Times New Roman" w:hAnsi="Times New Roman" w:cs="Times New Roman"/>
          <w:sz w:val="24"/>
          <w:szCs w:val="24"/>
        </w:rPr>
        <w:t xml:space="preserve"> consequences to ecosystems</w:t>
      </w:r>
      <w:r w:rsidR="009932C1" w:rsidRPr="00EA12E3">
        <w:rPr>
          <w:rFonts w:ascii="Times New Roman" w:hAnsi="Times New Roman" w:cs="Times New Roman"/>
          <w:sz w:val="24"/>
          <w:szCs w:val="24"/>
        </w:rPr>
        <w:fldChar w:fldCharType="begin"/>
      </w:r>
      <w:r w:rsidR="006C34C0" w:rsidRPr="00EA12E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&lt;EndNote&gt;&lt;Cite&gt;&lt;Author&gt;Ogilvie&lt;/Author&gt;&lt;Year&gt;2017&lt;/Year&gt;&lt;RecNum&gt;30&lt;/RecNum&gt;&lt;DisplayText&gt;&lt;style face="superscript"&gt;10,16&lt;/style&gt;&lt;/DisplayText&gt;&lt;record&gt;&lt;rec-number&gt;30&lt;/rec-number&gt;&lt;foreign-keys&gt;&lt;key app="EN" db-id="p2s00parexxe20es9pfvt0ffsreavrf52rex" timestamp="1635250426"&gt;30&lt;/key&gt;&lt;/foreign-keys&gt;&lt;ref-type name="Journal Article"&gt;17&lt;/ref-type&gt;&lt;contributors&gt;&lt;authors&gt;&lt;author&gt;Ogilvie, Jane E&lt;/author&gt;&lt;author&gt;Griffin, Sean R&lt;/author&gt;&lt;author&gt;Gezon, Zachariah J&lt;/author&gt;&lt;author&gt;Inouye, Brian D&lt;/author&gt;&lt;author&gt;Underwood, Nora&lt;/author&gt;&lt;author&gt;Inouye, David W&lt;/author&gt;&lt;author&gt;Irwin, Rebecca E&lt;/author&gt;&lt;/authors&gt;&lt;/contributors&gt;&lt;titles&gt;&lt;title&gt;Interannual bumble bee abundance is driven by indirect climate effects on floral resource phenology&lt;/title&gt;&lt;secondary-title&gt;Ecology letters&lt;/secondary-title&gt;&lt;/titles&gt;&lt;periodical&gt;&lt;full-title&gt;Ecology letters&lt;/full-title&gt;&lt;/periodical&gt;&lt;pages&gt;1507-1515&lt;/pages&gt;&lt;volume&gt;20&lt;/volume&gt;&lt;number&gt;12&lt;/number&gt;&lt;dates&gt;&lt;year&gt;2017&lt;/year&gt;&lt;/dates&gt;&lt;isbn&gt;1461-023X&lt;/isbn&gt;&lt;urls&gt;&lt;/urls&gt;&lt;/record&gt;&lt;/Cite&gt;&lt;Cite&gt;&lt;Author&gt;Soroye&lt;/Author&gt;&lt;Year&gt;2020&lt;/Year&gt;&lt;RecNum&gt;31&lt;/RecNum&gt;&lt;record&gt;&lt;rec-number&gt;31&lt;/rec-number&gt;&lt;foreign-keys&gt;&lt;key app="EN" db-id="p2s00parexxe20es9pfvt0ffsreavrf52rex" timestamp="1635250479"&gt;31&lt;/key&gt;&lt;/foreign-keys&gt;&lt;ref-type name="Journal Article"&gt;17&lt;/ref-type&gt;&lt;contributors&gt;&lt;authors&gt;&lt;author&gt;Soroye, Peter&lt;/author&gt;&lt;author&gt;Newbold, Tim&lt;/author&gt;&lt;author&gt;Kerr, Jeremy&lt;/author&gt;&lt;/authors&gt;&lt;/contributors&gt;&lt;titles&gt;&lt;title&gt;Climate change contributes to widespread declines among bumble bees across continents&lt;/title&gt;&lt;secondary-title&gt;Science&lt;/secondary-title&gt;&lt;/titles&gt;&lt;periodical&gt;&lt;full-title&gt;Science&lt;/full-title&gt;&lt;/periodical&gt;&lt;pages&gt;685-688&lt;/pages&gt;&lt;volume&gt;367&lt;/volume&gt;&lt;number&gt;6478&lt;/number&gt;&lt;dates&gt;&lt;year&gt;2020&lt;/year&gt;&lt;/dates&gt;&lt;isbn&gt;0036-8075&lt;/isbn&gt;&lt;urls&gt;&lt;/urls&gt;&lt;/record&gt;&lt;/Cite&gt;&lt;/EndNote&gt;</w:instrText>
      </w:r>
      <w:r w:rsidR="009932C1" w:rsidRPr="00EA12E3">
        <w:rPr>
          <w:rFonts w:ascii="Times New Roman" w:hAnsi="Times New Roman" w:cs="Times New Roman"/>
          <w:sz w:val="24"/>
          <w:szCs w:val="24"/>
        </w:rPr>
        <w:fldChar w:fldCharType="separate"/>
      </w:r>
      <w:r w:rsidR="006C34C0" w:rsidRPr="00EA12E3">
        <w:rPr>
          <w:rFonts w:ascii="Times New Roman" w:hAnsi="Times New Roman" w:cs="Times New Roman"/>
          <w:noProof/>
          <w:sz w:val="24"/>
          <w:szCs w:val="24"/>
          <w:vertAlign w:val="superscript"/>
        </w:rPr>
        <w:t>10,16</w:t>
      </w:r>
      <w:r w:rsidR="009932C1" w:rsidRPr="00EA12E3">
        <w:rPr>
          <w:rFonts w:ascii="Times New Roman" w:hAnsi="Times New Roman" w:cs="Times New Roman"/>
          <w:sz w:val="24"/>
          <w:szCs w:val="24"/>
        </w:rPr>
        <w:fldChar w:fldCharType="end"/>
      </w:r>
      <w:r w:rsidR="009932C1" w:rsidRPr="00EA12E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E2542" w:rsidRPr="00EA12E3" w14:paraId="78B13AF3" w14:textId="77777777" w:rsidTr="00E073F6">
        <w:tc>
          <w:tcPr>
            <w:tcW w:w="8522" w:type="dxa"/>
          </w:tcPr>
          <w:p w14:paraId="48301C0F" w14:textId="1E8540F8" w:rsidR="00CE2542" w:rsidRPr="00EA12E3" w:rsidRDefault="00FB6EB6" w:rsidP="00290258">
            <w:pPr>
              <w:spacing w:line="360" w:lineRule="auto"/>
              <w:mirrorIndents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91A39F7" wp14:editId="6A345380">
                  <wp:extent cx="5274310" cy="7416800"/>
                  <wp:effectExtent l="0" t="0" r="254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g S1-01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741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542" w:rsidRPr="00EA12E3" w14:paraId="2EDEF970" w14:textId="77777777" w:rsidTr="00E073F6">
        <w:tc>
          <w:tcPr>
            <w:tcW w:w="8522" w:type="dxa"/>
          </w:tcPr>
          <w:p w14:paraId="422F6268" w14:textId="7EF3057C" w:rsidR="00CE2542" w:rsidRPr="00EA12E3" w:rsidRDefault="00CE2542" w:rsidP="00290258">
            <w:pPr>
              <w:adjustRightInd w:val="0"/>
              <w:snapToGrid w:val="0"/>
              <w:spacing w:line="360" w:lineRule="auto"/>
              <w:mirrorIndents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Extended </w:t>
            </w:r>
            <w:r w:rsidRPr="00EA12E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Fig</w:t>
            </w:r>
            <w:r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. 1.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2E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</w:t>
            </w:r>
            <w:r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A12E3">
              <w:rPr>
                <w:rFonts w:cs="Times New Roman" w:hint="eastAsia"/>
                <w:b/>
                <w:szCs w:val="24"/>
              </w:rPr>
              <w:t xml:space="preserve"> </w:t>
            </w:r>
            <w:r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Experimental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setup</w:t>
            </w:r>
            <w:r w:rsidR="00734CD6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CD6"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for</w:t>
            </w:r>
            <w:r w:rsidR="00734CD6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observing feeding </w:t>
            </w:r>
            <w:r w:rsidR="000B3671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dynamics </w:t>
            </w:r>
            <w:r w:rsidR="00734CD6" w:rsidRPr="00EA12E3">
              <w:rPr>
                <w:rFonts w:ascii="Times New Roman" w:hAnsi="Times New Roman" w:cs="Times New Roman"/>
                <w:sz w:val="24"/>
                <w:szCs w:val="24"/>
              </w:rPr>
              <w:t>of a bee</w:t>
            </w:r>
            <w:r w:rsidR="000B3671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tongue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. A honey bee </w:t>
            </w:r>
            <w:r w:rsidR="00114FA4" w:rsidRPr="00EA12E3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053" w:rsidRPr="00EA12E3">
              <w:rPr>
                <w:rFonts w:ascii="Times New Roman" w:hAnsi="Times New Roman" w:cs="Times New Roman"/>
                <w:sz w:val="24"/>
                <w:szCs w:val="24"/>
              </w:rPr>
              <w:t>held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in a </w:t>
            </w:r>
            <w:r w:rsidR="005153D1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truncated 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syringe </w:t>
            </w:r>
            <w:r w:rsidR="004D7254" w:rsidRPr="00EA12E3">
              <w:rPr>
                <w:rFonts w:ascii="Times New Roman" w:hAnsi="Times New Roman" w:cs="Times New Roman"/>
                <w:sz w:val="24"/>
                <w:szCs w:val="24"/>
              </w:rPr>
              <w:t>that allow</w:t>
            </w:r>
            <w:r w:rsidR="00114FA4" w:rsidRPr="00EA12E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D7254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FA4" w:rsidRPr="00EA12E3">
              <w:rPr>
                <w:rFonts w:ascii="Times New Roman" w:hAnsi="Times New Roman" w:cs="Times New Roman"/>
                <w:sz w:val="24"/>
                <w:szCs w:val="24"/>
              </w:rPr>
              <w:t>its</w:t>
            </w:r>
            <w:r w:rsidR="004D7254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mouthparts </w:t>
            </w:r>
            <w:r w:rsidR="00253118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to extend out of the </w:t>
            </w:r>
            <w:r w:rsidR="00D573D6" w:rsidRPr="00EA12E3">
              <w:rPr>
                <w:rFonts w:ascii="Times New Roman" w:hAnsi="Times New Roman" w:cs="Times New Roman"/>
                <w:sz w:val="24"/>
                <w:szCs w:val="24"/>
              </w:rPr>
              <w:t>syringe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2126" w:rsidRPr="00EA12E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="00D82126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b,</w:t>
            </w:r>
            <w:r w:rsidR="007A48C0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38F3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High-speed </w:t>
            </w:r>
            <w:r w:rsidR="00114FA4" w:rsidRPr="00EA12E3">
              <w:rPr>
                <w:rFonts w:ascii="Times New Roman" w:hAnsi="Times New Roman" w:cs="Times New Roman"/>
                <w:sz w:val="24"/>
                <w:szCs w:val="24"/>
              </w:rPr>
              <w:t>image showing</w:t>
            </w:r>
            <w:r w:rsidR="001C38F3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key events of bee tongues </w:t>
            </w:r>
            <w:r w:rsidR="0079527B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(seven bee species) </w:t>
            </w:r>
            <w:r w:rsidR="00114FA4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while </w:t>
            </w:r>
            <w:r w:rsidR="001C38F3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dipping </w:t>
            </w:r>
            <w:r w:rsidR="00114FA4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1C38F3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3% </w:t>
            </w:r>
            <w:proofErr w:type="spellStart"/>
            <w:r w:rsidR="001C38F3" w:rsidRPr="00EA12E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wt</w:t>
            </w:r>
            <w:proofErr w:type="spellEnd"/>
            <w:r w:rsidR="001C38F3" w:rsidRPr="00EA12E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 w:rsidR="001C38F3" w:rsidRPr="00EA12E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wt</w:t>
            </w:r>
            <w:proofErr w:type="spellEnd"/>
            <w:r w:rsidR="001C38F3" w:rsidRPr="00EA12E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s</w:t>
            </w:r>
            <w:r w:rsidR="001C38F3" w:rsidRPr="00EA12E3">
              <w:rPr>
                <w:rFonts w:ascii="Times New Roman" w:hAnsi="Times New Roman" w:cs="Times New Roman"/>
                <w:sz w:val="24"/>
                <w:szCs w:val="24"/>
              </w:rPr>
              <w:t>ucrose solution.</w:t>
            </w:r>
            <w:bookmarkStart w:id="13" w:name="OLE_LINK1"/>
            <w:bookmarkStart w:id="14" w:name="OLE_LINK3"/>
            <w:r w:rsidR="0079527B" w:rsidRPr="00EA12E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7A48C0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Symbol color as </w:t>
            </w:r>
            <w:r w:rsidR="007A48C0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in Fig. 1b. </w:t>
            </w:r>
            <w:r w:rsidR="00D82126" w:rsidRPr="00EA12E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c</w:t>
            </w:r>
            <w:r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bookmarkEnd w:id="13"/>
            <w:bookmarkEnd w:id="14"/>
            <w:r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Schematic image of a hairy tongue. </w:t>
            </w:r>
            <w:r w:rsidR="00D82126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Theoretical </w:t>
            </w:r>
            <w:r w:rsidR="00893C65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net energy reward</w:t>
            </w:r>
            <w:r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per day against dipping frequency.</w:t>
            </w:r>
            <w:r w:rsidRPr="00EA12E3">
              <w:rPr>
                <w:sz w:val="24"/>
                <w:szCs w:val="24"/>
              </w:rPr>
              <w:t xml:space="preserve"> </w:t>
            </w:r>
            <w:r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>Lines represent theoretical predictions from our model, and color dots show experimental measurements on dipping frequency.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BDD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Optimal dipping frequency </w:t>
            </w:r>
            <m:oMath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f</m:t>
              </m:r>
            </m:oMath>
            <w:r w:rsidR="00F05BDD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is denoted by the darkest red line, where the vertical bands indicate the standard deviation of observed dipping frequency of seven bee species.</w:t>
            </w:r>
            <w:r w:rsidR="00170077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D82126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Pr="00EA12E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pumping power </w:t>
            </w:r>
            <w:r w:rsidR="00114FA4" w:rsidRPr="00EA12E3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nectar feeding. </w:t>
            </w:r>
            <w:r w:rsidR="00170077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The dashed line displays </w:t>
            </w:r>
            <m:oMath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P~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μ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s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2n+1</m:t>
                  </m:r>
                </m:sup>
              </m:sSup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,n=-0.5</m:t>
              </m:r>
            </m:oMath>
            <w:r w:rsidR="00170077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corresponding to the assumption of bees’ constant pumping power. The solid line indicates</w:t>
            </w:r>
            <w:r w:rsidR="00114FA4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that</w:t>
            </w:r>
            <w:r w:rsidR="00170077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bee species dip nectar </w:t>
            </w:r>
            <w:r w:rsidR="00E645C9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>with</w:t>
            </w:r>
            <w:r w:rsidR="00CE7487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DF1629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an increased pumping power</w:t>
            </w:r>
            <w:r w:rsidR="00170077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P~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kern w:val="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μ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kern w:val="0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kern w:val="0"/>
                          <w:sz w:val="24"/>
                          <w:szCs w:val="24"/>
                        </w:rPr>
                        <m:t>s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kern w:val="0"/>
                      <w:sz w:val="24"/>
                      <w:szCs w:val="24"/>
                    </w:rPr>
                    <m:t>2n+1</m:t>
                  </m:r>
                </m:sup>
              </m:sSup>
              <m:r>
                <w:rPr>
                  <w:rFonts w:ascii="Cambria Math" w:hAnsi="Cambria Math" w:cs="Times New Roman"/>
                  <w:kern w:val="0"/>
                  <w:sz w:val="24"/>
                  <w:szCs w:val="24"/>
                </w:rPr>
                <m:t>,n=0</m:t>
              </m:r>
            </m:oMath>
            <w:r w:rsidR="00DF1629" w:rsidRPr="00EA12E3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.</w:t>
            </w:r>
            <w:r w:rsidR="00DF1629" w:rsidRPr="00EA12E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="00D82126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="00F04D1F" w:rsidRPr="00EA1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bookmarkStart w:id="15" w:name="OLE_LINK27"/>
            <w:r w:rsidR="00114FA4" w:rsidRPr="00EA12E3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="00F04D1F" w:rsidRPr="00EA12E3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F04D1F" w:rsidRPr="00EA12E3">
              <w:rPr>
                <w:rFonts w:ascii="Times New Roman" w:hAnsi="Times New Roman" w:cs="Times New Roman"/>
                <w:sz w:val="24"/>
                <w:szCs w:val="24"/>
              </w:rPr>
              <w:t>ntour plot of the perturbation in dipping frequency, numbers of flowers visited</w:t>
            </w:r>
            <w:r w:rsidR="00890762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and the foraging time</w:t>
            </w:r>
            <w:r w:rsidR="00F04D1F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, indicated by </w:t>
            </w:r>
            <w:bookmarkStart w:id="16" w:name="_Hlk83067054"/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bookmarkEnd w:id="16"/>
            <w:r w:rsidR="00194759" w:rsidRPr="00EA12E3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="00F04D1F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="00F04D1F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χ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oMath>
            <w:r w:rsidR="00F04D1F" w:rsidRPr="00EA12E3">
              <w:rPr>
                <w:rFonts w:ascii="Times New Roman" w:hAnsi="Times New Roman" w:cs="Times New Roman"/>
                <w:sz w:val="24"/>
                <w:szCs w:val="24"/>
              </w:rPr>
              <w:t>, respectively.</w:t>
            </w:r>
            <w:bookmarkEnd w:id="15"/>
            <w:r w:rsidR="00F04D1F" w:rsidRPr="00EA12E3">
              <w:rPr>
                <w:rFonts w:ascii="Times New Roman" w:hAnsi="Times New Roman" w:cs="Times New Roman"/>
                <w:sz w:val="24"/>
                <w:szCs w:val="24"/>
              </w:rPr>
              <w:t xml:space="preserve"> Yellow and blue points represent adjustments of dipping frequ</w:t>
            </w:r>
            <w:r w:rsidR="00F04D1F" w:rsidRPr="007501B3">
              <w:rPr>
                <w:rFonts w:ascii="Times New Roman" w:hAnsi="Times New Roman" w:cs="Times New Roman"/>
                <w:sz w:val="24"/>
                <w:szCs w:val="24"/>
              </w:rPr>
              <w:t xml:space="preserve">ency and foraging time, respectively. White shadow displays a region that allows bees to </w:t>
            </w:r>
            <w:r w:rsidR="00C10A41" w:rsidRPr="007501B3">
              <w:rPr>
                <w:rFonts w:ascii="Times New Roman" w:hAnsi="Times New Roman" w:cs="Times New Roman"/>
                <w:sz w:val="24"/>
                <w:szCs w:val="24"/>
              </w:rPr>
              <w:t xml:space="preserve">mediate </w:t>
            </w:r>
            <w:r w:rsidR="00F04D1F" w:rsidRPr="007501B3">
              <w:rPr>
                <w:rFonts w:ascii="Times New Roman" w:hAnsi="Times New Roman" w:cs="Times New Roman"/>
                <w:sz w:val="24"/>
                <w:szCs w:val="24"/>
              </w:rPr>
              <w:t>dipping frequency and working time to compensate for changes in energy reward when climate change leads to less production of nectar by flowering plants.</w:t>
            </w:r>
          </w:p>
        </w:tc>
      </w:tr>
    </w:tbl>
    <w:p w14:paraId="533B07DA" w14:textId="77777777" w:rsidR="00EC332D" w:rsidRPr="00EA12E3" w:rsidRDefault="00EC332D" w:rsidP="00290258">
      <w:pPr>
        <w:widowControl/>
        <w:jc w:val="left"/>
        <w:rPr>
          <w:rFonts w:ascii="Times New Roman" w:eastAsia="宋体" w:hAnsi="Times New Roman" w:cs="宋体"/>
          <w:b/>
          <w:bCs/>
          <w:kern w:val="36"/>
          <w:sz w:val="24"/>
          <w:szCs w:val="48"/>
        </w:rPr>
      </w:pPr>
      <w:r w:rsidRPr="00EA12E3">
        <w:lastRenderedPageBreak/>
        <w:br w:type="page"/>
      </w:r>
    </w:p>
    <w:p w14:paraId="19B5F7E9" w14:textId="043A7F87" w:rsidR="004408A4" w:rsidRPr="00EA12E3" w:rsidRDefault="0066254C" w:rsidP="00290258">
      <w:pPr>
        <w:pStyle w:val="1"/>
        <w:spacing w:before="156"/>
      </w:pPr>
      <w:r w:rsidRPr="00EA12E3">
        <w:rPr>
          <w:rFonts w:hint="eastAsia"/>
        </w:rPr>
        <w:lastRenderedPageBreak/>
        <w:t>R</w:t>
      </w:r>
      <w:r w:rsidRPr="00EA12E3">
        <w:t>eferences</w:t>
      </w:r>
    </w:p>
    <w:p w14:paraId="39A1883A" w14:textId="77777777" w:rsidR="00312C77" w:rsidRPr="00EA12E3" w:rsidRDefault="004408A4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fldChar w:fldCharType="begin"/>
      </w:r>
      <w:r w:rsidRPr="00EA12E3">
        <w:instrText xml:space="preserve"> ADDIN EN.REFLIST </w:instrText>
      </w:r>
      <w:r w:rsidRPr="00EA12E3">
        <w:fldChar w:fldCharType="separate"/>
      </w:r>
      <w:r w:rsidR="00312C77" w:rsidRPr="00EA12E3">
        <w:t>1</w:t>
      </w:r>
      <w:r w:rsidR="00312C77" w:rsidRPr="00EA12E3">
        <w:tab/>
      </w:r>
      <w:r w:rsidR="00312C77" w:rsidRPr="00EA12E3">
        <w:rPr>
          <w:rFonts w:ascii="Times New Roman" w:hAnsi="Times New Roman" w:cs="Times New Roman"/>
          <w:sz w:val="24"/>
          <w:szCs w:val="24"/>
        </w:rPr>
        <w:t xml:space="preserve">Kim, W., Gilet, T. &amp; Bush, J. W. Optimal concentrations in nectar feeding. </w:t>
      </w:r>
      <w:r w:rsidR="00312C77" w:rsidRPr="00EA12E3">
        <w:rPr>
          <w:rFonts w:ascii="Times New Roman" w:hAnsi="Times New Roman" w:cs="Times New Roman"/>
          <w:i/>
          <w:sz w:val="24"/>
          <w:szCs w:val="24"/>
        </w:rPr>
        <w:t>Proceedings of the National Academy of Sciences</w:t>
      </w:r>
      <w:r w:rsidR="00312C77"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="00312C77" w:rsidRPr="00EA12E3">
        <w:rPr>
          <w:rFonts w:ascii="Times New Roman" w:hAnsi="Times New Roman" w:cs="Times New Roman"/>
          <w:b/>
          <w:sz w:val="24"/>
          <w:szCs w:val="24"/>
        </w:rPr>
        <w:t>108</w:t>
      </w:r>
      <w:r w:rsidR="00312C77" w:rsidRPr="00EA12E3">
        <w:rPr>
          <w:rFonts w:ascii="Times New Roman" w:hAnsi="Times New Roman" w:cs="Times New Roman"/>
          <w:sz w:val="24"/>
          <w:szCs w:val="24"/>
        </w:rPr>
        <w:t>, 16618-16621 (2011).</w:t>
      </w:r>
    </w:p>
    <w:p w14:paraId="1AD507AF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2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Quéré, D. Fluid coating on a fiber. </w:t>
      </w:r>
      <w:r w:rsidRPr="00EA12E3">
        <w:rPr>
          <w:rFonts w:ascii="Times New Roman" w:hAnsi="Times New Roman" w:cs="Times New Roman"/>
          <w:i/>
          <w:sz w:val="24"/>
          <w:szCs w:val="24"/>
        </w:rPr>
        <w:t>Annual Review of Fluid Mechanics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31</w:t>
      </w:r>
      <w:r w:rsidRPr="00EA12E3">
        <w:rPr>
          <w:rFonts w:ascii="Times New Roman" w:hAnsi="Times New Roman" w:cs="Times New Roman"/>
          <w:sz w:val="24"/>
          <w:szCs w:val="24"/>
        </w:rPr>
        <w:t>, 347-384 (1999).</w:t>
      </w:r>
    </w:p>
    <w:p w14:paraId="4DC050DE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3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Yang, H., Wu, J. &amp; Yan, S. Effects of erectable glossal hairs on a honeybee's nectar-drinking strategy. </w:t>
      </w:r>
      <w:r w:rsidRPr="00EA12E3">
        <w:rPr>
          <w:rFonts w:ascii="Times New Roman" w:hAnsi="Times New Roman" w:cs="Times New Roman"/>
          <w:i/>
          <w:sz w:val="24"/>
          <w:szCs w:val="24"/>
        </w:rPr>
        <w:t>Applied Physics Letters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104</w:t>
      </w:r>
      <w:r w:rsidRPr="00EA12E3">
        <w:rPr>
          <w:rFonts w:ascii="Times New Roman" w:hAnsi="Times New Roman" w:cs="Times New Roman"/>
          <w:sz w:val="24"/>
          <w:szCs w:val="24"/>
        </w:rPr>
        <w:t>, 263701 (2014).</w:t>
      </w:r>
    </w:p>
    <w:p w14:paraId="0DB33CEF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4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Abou-Shaara, H. F. The foraging behaviour of honey bees, Apis mellifera: a review. </w:t>
      </w:r>
      <w:r w:rsidRPr="00EA12E3">
        <w:rPr>
          <w:rFonts w:ascii="Times New Roman" w:hAnsi="Times New Roman" w:cs="Times New Roman"/>
          <w:i/>
          <w:sz w:val="24"/>
          <w:szCs w:val="24"/>
        </w:rPr>
        <w:t>Veterinarni medicina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59</w:t>
      </w:r>
      <w:r w:rsidRPr="00EA12E3">
        <w:rPr>
          <w:rFonts w:ascii="Times New Roman" w:hAnsi="Times New Roman" w:cs="Times New Roman"/>
          <w:sz w:val="24"/>
          <w:szCs w:val="24"/>
        </w:rPr>
        <w:t xml:space="preserve"> (2014).</w:t>
      </w:r>
    </w:p>
    <w:p w14:paraId="5E81BB9A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5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Harrison, J. F. &amp; Fewell, J. H. Environmental and genetic influences on flight metabolic rate in the honey bee, Apis mellifera. </w:t>
      </w:r>
      <w:r w:rsidRPr="00EA12E3">
        <w:rPr>
          <w:rFonts w:ascii="Times New Roman" w:hAnsi="Times New Roman" w:cs="Times New Roman"/>
          <w:i/>
          <w:sz w:val="24"/>
          <w:szCs w:val="24"/>
        </w:rPr>
        <w:t>Comparative Biochemistry and Physiology Part A: Molecular &amp; Integrative Physiology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133</w:t>
      </w:r>
      <w:r w:rsidRPr="00EA12E3">
        <w:rPr>
          <w:rFonts w:ascii="Times New Roman" w:hAnsi="Times New Roman" w:cs="Times New Roman"/>
          <w:sz w:val="24"/>
          <w:szCs w:val="24"/>
        </w:rPr>
        <w:t>, 323-333 (2002).</w:t>
      </w:r>
    </w:p>
    <w:p w14:paraId="0C23D4FB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6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Lindström, Å., Klaassen, M. &amp; Kvist, A. Variation in energy intake and basal metabolic rate of a bird migrating in a wind tunnel. </w:t>
      </w:r>
      <w:r w:rsidRPr="00EA12E3">
        <w:rPr>
          <w:rFonts w:ascii="Times New Roman" w:hAnsi="Times New Roman" w:cs="Times New Roman"/>
          <w:i/>
          <w:sz w:val="24"/>
          <w:szCs w:val="24"/>
        </w:rPr>
        <w:t>Functional Ecology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13</w:t>
      </w:r>
      <w:r w:rsidRPr="00EA12E3">
        <w:rPr>
          <w:rFonts w:ascii="Times New Roman" w:hAnsi="Times New Roman" w:cs="Times New Roman"/>
          <w:sz w:val="24"/>
          <w:szCs w:val="24"/>
        </w:rPr>
        <w:t>, 352-359 (1999).</w:t>
      </w:r>
    </w:p>
    <w:p w14:paraId="089D93EC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7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Neukirch, A. Dependence of the life span of the honeybee (Apis mellifica) upon flight performance and energy consumption. </w:t>
      </w:r>
      <w:r w:rsidRPr="00EA12E3">
        <w:rPr>
          <w:rFonts w:ascii="Times New Roman" w:hAnsi="Times New Roman" w:cs="Times New Roman"/>
          <w:i/>
          <w:sz w:val="24"/>
          <w:szCs w:val="24"/>
        </w:rPr>
        <w:t>Journal of Comparative Physiology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146</w:t>
      </w:r>
      <w:r w:rsidRPr="00EA12E3">
        <w:rPr>
          <w:rFonts w:ascii="Times New Roman" w:hAnsi="Times New Roman" w:cs="Times New Roman"/>
          <w:sz w:val="24"/>
          <w:szCs w:val="24"/>
        </w:rPr>
        <w:t>, 35-40 (1982).</w:t>
      </w:r>
    </w:p>
    <w:p w14:paraId="6422835B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8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Lindsey, A. H. Reproductive biology of Apiaceae. I. Floral visitors to Thaspium and Zizia and their importance in pollination. </w:t>
      </w:r>
      <w:r w:rsidRPr="00EA12E3">
        <w:rPr>
          <w:rFonts w:ascii="Times New Roman" w:hAnsi="Times New Roman" w:cs="Times New Roman"/>
          <w:i/>
          <w:sz w:val="24"/>
          <w:szCs w:val="24"/>
        </w:rPr>
        <w:t>American Journal of Botany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71</w:t>
      </w:r>
      <w:r w:rsidRPr="00EA12E3">
        <w:rPr>
          <w:rFonts w:ascii="Times New Roman" w:hAnsi="Times New Roman" w:cs="Times New Roman"/>
          <w:sz w:val="24"/>
          <w:szCs w:val="24"/>
        </w:rPr>
        <w:t>, 375-387 (1984).</w:t>
      </w:r>
    </w:p>
    <w:p w14:paraId="2D06B6E2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9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Hanh, T. T. M., Sharma, S. K. &amp; Rana, M. K. Pollination efficiency of native bee pollinators of cucumber (Cucumis sativus L.) in India. </w:t>
      </w:r>
      <w:r w:rsidRPr="00EA12E3">
        <w:rPr>
          <w:rFonts w:ascii="Times New Roman" w:hAnsi="Times New Roman" w:cs="Times New Roman"/>
          <w:i/>
          <w:sz w:val="24"/>
          <w:szCs w:val="24"/>
        </w:rPr>
        <w:t>Journal of Apiculture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29</w:t>
      </w:r>
      <w:r w:rsidRPr="00EA12E3">
        <w:rPr>
          <w:rFonts w:ascii="Times New Roman" w:hAnsi="Times New Roman" w:cs="Times New Roman"/>
          <w:sz w:val="24"/>
          <w:szCs w:val="24"/>
        </w:rPr>
        <w:t>, 199-205 (2014).</w:t>
      </w:r>
    </w:p>
    <w:p w14:paraId="7457E523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10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Soroye, P., Newbold, T. &amp; Kerr, J. Climate change contributes to widespread declines among bumble bees across continents. </w:t>
      </w:r>
      <w:r w:rsidRPr="00EA12E3">
        <w:rPr>
          <w:rFonts w:ascii="Times New Roman" w:hAnsi="Times New Roman" w:cs="Times New Roman"/>
          <w:i/>
          <w:sz w:val="24"/>
          <w:szCs w:val="24"/>
        </w:rPr>
        <w:t>Science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367</w:t>
      </w:r>
      <w:r w:rsidRPr="00EA12E3">
        <w:rPr>
          <w:rFonts w:ascii="Times New Roman" w:hAnsi="Times New Roman" w:cs="Times New Roman"/>
          <w:sz w:val="24"/>
          <w:szCs w:val="24"/>
        </w:rPr>
        <w:t>, 685-688 (2020).</w:t>
      </w:r>
    </w:p>
    <w:p w14:paraId="3E579946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11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Takkis, K., Tscheulin, T., Tsalkatis, P. &amp; Petanidou, T. Climate change reduces nectar secretion in two common Mediterranean plants. </w:t>
      </w:r>
      <w:r w:rsidRPr="00EA12E3">
        <w:rPr>
          <w:rFonts w:ascii="Times New Roman" w:hAnsi="Times New Roman" w:cs="Times New Roman"/>
          <w:i/>
          <w:sz w:val="24"/>
          <w:szCs w:val="24"/>
        </w:rPr>
        <w:t>AoB Plants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7</w:t>
      </w:r>
      <w:r w:rsidRPr="00EA12E3">
        <w:rPr>
          <w:rFonts w:ascii="Times New Roman" w:hAnsi="Times New Roman" w:cs="Times New Roman"/>
          <w:sz w:val="24"/>
          <w:szCs w:val="24"/>
        </w:rPr>
        <w:t xml:space="preserve"> (2015).</w:t>
      </w:r>
    </w:p>
    <w:p w14:paraId="575A76C3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12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Kuppler, J. &amp; Kotowska, M. M. A meta‐analysis of responses in floral traits and flower–visitor interactions to water deficit. </w:t>
      </w:r>
      <w:r w:rsidRPr="00EA12E3">
        <w:rPr>
          <w:rFonts w:ascii="Times New Roman" w:hAnsi="Times New Roman" w:cs="Times New Roman"/>
          <w:i/>
          <w:sz w:val="24"/>
          <w:szCs w:val="24"/>
        </w:rPr>
        <w:t>Global Change Biology</w:t>
      </w:r>
      <w:r w:rsidRPr="00EA12E3">
        <w:rPr>
          <w:rFonts w:ascii="Times New Roman" w:hAnsi="Times New Roman" w:cs="Times New Roman"/>
          <w:sz w:val="24"/>
          <w:szCs w:val="24"/>
        </w:rPr>
        <w:t xml:space="preserve"> (2021).</w:t>
      </w:r>
    </w:p>
    <w:p w14:paraId="74ACC00D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13</w:t>
      </w:r>
      <w:r w:rsidRPr="00EA12E3">
        <w:rPr>
          <w:rFonts w:ascii="Times New Roman" w:hAnsi="Times New Roman" w:cs="Times New Roman"/>
          <w:sz w:val="24"/>
          <w:szCs w:val="24"/>
        </w:rPr>
        <w:tab/>
        <w:t>Shi, L.</w:t>
      </w:r>
      <w:r w:rsidRPr="00EA12E3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EA12E3">
        <w:rPr>
          <w:rFonts w:ascii="Times New Roman" w:hAnsi="Times New Roman" w:cs="Times New Roman"/>
          <w:sz w:val="24"/>
          <w:szCs w:val="24"/>
        </w:rPr>
        <w:t xml:space="preserve"> Drinking made easier: honey bee tongues dip faster into warmer and/or less viscous artificial nectar. </w:t>
      </w:r>
      <w:r w:rsidRPr="00EA12E3">
        <w:rPr>
          <w:rFonts w:ascii="Times New Roman" w:hAnsi="Times New Roman" w:cs="Times New Roman"/>
          <w:i/>
          <w:sz w:val="24"/>
          <w:szCs w:val="24"/>
        </w:rPr>
        <w:t>Journal of Experimental Biology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223</w:t>
      </w:r>
      <w:r w:rsidRPr="00EA12E3">
        <w:rPr>
          <w:rFonts w:ascii="Times New Roman" w:hAnsi="Times New Roman" w:cs="Times New Roman"/>
          <w:sz w:val="24"/>
          <w:szCs w:val="24"/>
        </w:rPr>
        <w:t>, jeb229799 (2020).</w:t>
      </w:r>
    </w:p>
    <w:p w14:paraId="321CEFBD" w14:textId="31C4E4C5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14</w:t>
      </w:r>
      <w:r w:rsidRPr="00EA12E3">
        <w:rPr>
          <w:rFonts w:ascii="Times New Roman" w:hAnsi="Times New Roman" w:cs="Times New Roman"/>
          <w:sz w:val="24"/>
          <w:szCs w:val="24"/>
        </w:rPr>
        <w:tab/>
        <w:t xml:space="preserve">Schmid-Hempel, P. &amp; Wolf, T. Foraging effort and life span of workers in a social insect. </w:t>
      </w:r>
      <w:r w:rsidRPr="00EA12E3">
        <w:rPr>
          <w:rFonts w:ascii="Times New Roman" w:hAnsi="Times New Roman" w:cs="Times New Roman"/>
          <w:i/>
          <w:sz w:val="24"/>
          <w:szCs w:val="24"/>
        </w:rPr>
        <w:t>The Journal of Animal Ecology</w:t>
      </w:r>
      <w:r w:rsidRPr="00EA12E3">
        <w:rPr>
          <w:rFonts w:ascii="Times New Roman" w:hAnsi="Times New Roman" w:cs="Times New Roman"/>
          <w:sz w:val="24"/>
          <w:szCs w:val="24"/>
        </w:rPr>
        <w:t>, 509-521 (1988).</w:t>
      </w:r>
    </w:p>
    <w:p w14:paraId="297EB1B0" w14:textId="77777777" w:rsidR="00312C77" w:rsidRPr="00EA12E3" w:rsidRDefault="00312C77" w:rsidP="00290258">
      <w:pPr>
        <w:pStyle w:val="EndNoteBibliography"/>
        <w:ind w:left="720" w:hanging="720"/>
        <w:jc w:val="left"/>
        <w:rPr>
          <w:rFonts w:ascii="Times New Roman" w:hAnsi="Times New Roman" w:cs="Times New Roman"/>
          <w:sz w:val="24"/>
          <w:szCs w:val="24"/>
        </w:rPr>
      </w:pPr>
      <w:r w:rsidRPr="00EA12E3">
        <w:rPr>
          <w:rFonts w:ascii="Times New Roman" w:hAnsi="Times New Roman" w:cs="Times New Roman"/>
          <w:sz w:val="24"/>
          <w:szCs w:val="24"/>
        </w:rPr>
        <w:t>16</w:t>
      </w:r>
      <w:r w:rsidRPr="00EA12E3">
        <w:rPr>
          <w:rFonts w:ascii="Times New Roman" w:hAnsi="Times New Roman" w:cs="Times New Roman"/>
          <w:sz w:val="24"/>
          <w:szCs w:val="24"/>
        </w:rPr>
        <w:tab/>
        <w:t>Ogilvie, J. E.</w:t>
      </w:r>
      <w:r w:rsidRPr="00EA12E3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EA12E3">
        <w:rPr>
          <w:rFonts w:ascii="Times New Roman" w:hAnsi="Times New Roman" w:cs="Times New Roman"/>
          <w:sz w:val="24"/>
          <w:szCs w:val="24"/>
        </w:rPr>
        <w:t xml:space="preserve"> Interannual bumble bee abundance is driven by indirect climate effects on floral resource phenology. </w:t>
      </w:r>
      <w:r w:rsidRPr="00EA12E3">
        <w:rPr>
          <w:rFonts w:ascii="Times New Roman" w:hAnsi="Times New Roman" w:cs="Times New Roman"/>
          <w:i/>
          <w:sz w:val="24"/>
          <w:szCs w:val="24"/>
        </w:rPr>
        <w:t>Ecology letters</w:t>
      </w:r>
      <w:r w:rsidRPr="00EA12E3">
        <w:rPr>
          <w:rFonts w:ascii="Times New Roman" w:hAnsi="Times New Roman" w:cs="Times New Roman"/>
          <w:sz w:val="24"/>
          <w:szCs w:val="24"/>
        </w:rPr>
        <w:t xml:space="preserve"> </w:t>
      </w:r>
      <w:r w:rsidRPr="00EA12E3">
        <w:rPr>
          <w:rFonts w:ascii="Times New Roman" w:hAnsi="Times New Roman" w:cs="Times New Roman"/>
          <w:b/>
          <w:sz w:val="24"/>
          <w:szCs w:val="24"/>
        </w:rPr>
        <w:t>20</w:t>
      </w:r>
      <w:r w:rsidRPr="00EA12E3">
        <w:rPr>
          <w:rFonts w:ascii="Times New Roman" w:hAnsi="Times New Roman" w:cs="Times New Roman"/>
          <w:sz w:val="24"/>
          <w:szCs w:val="24"/>
        </w:rPr>
        <w:t>, 1507-1515 (2017).</w:t>
      </w:r>
    </w:p>
    <w:p w14:paraId="62F28126" w14:textId="1BA524BA" w:rsidR="0066254C" w:rsidRPr="00CC73DF" w:rsidRDefault="004408A4" w:rsidP="00290258">
      <w:pPr>
        <w:pStyle w:val="EndNoteBibliography"/>
        <w:ind w:left="720" w:hanging="720"/>
        <w:jc w:val="left"/>
      </w:pPr>
      <w:r w:rsidRPr="00EA12E3">
        <w:fldChar w:fldCharType="end"/>
      </w:r>
    </w:p>
    <w:sectPr w:rsidR="0066254C" w:rsidRPr="00CC73DF" w:rsidSect="00F23FB4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4520C" w14:textId="77777777" w:rsidR="00834340" w:rsidRDefault="00834340">
      <w:r>
        <w:separator/>
      </w:r>
    </w:p>
  </w:endnote>
  <w:endnote w:type="continuationSeparator" w:id="0">
    <w:p w14:paraId="30F52A67" w14:textId="77777777" w:rsidR="00834340" w:rsidRDefault="0083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32917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E003463" w14:textId="77777777" w:rsidR="00B55EC0" w:rsidRPr="00CC73DF" w:rsidRDefault="00B55EC0">
            <w:pPr>
              <w:pStyle w:val="a5"/>
              <w:jc w:val="center"/>
            </w:pPr>
            <w:r w:rsidRPr="00CC73DF">
              <w:t xml:space="preserve"> </w:t>
            </w:r>
            <w:r w:rsidRPr="00CC73DF">
              <w:rPr>
                <w:b/>
                <w:bCs/>
                <w:sz w:val="24"/>
                <w:szCs w:val="24"/>
              </w:rPr>
              <w:fldChar w:fldCharType="begin"/>
            </w:r>
            <w:r w:rsidRPr="00CC73DF">
              <w:rPr>
                <w:b/>
                <w:bCs/>
              </w:rPr>
              <w:instrText>PAGE</w:instrText>
            </w:r>
            <w:r w:rsidRPr="00CC73DF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 w:rsidRPr="00CC73DF">
              <w:rPr>
                <w:b/>
                <w:bCs/>
                <w:sz w:val="24"/>
                <w:szCs w:val="24"/>
              </w:rPr>
              <w:fldChar w:fldCharType="end"/>
            </w:r>
            <w:r w:rsidRPr="00CC73DF">
              <w:t xml:space="preserve"> / </w:t>
            </w:r>
            <w:r w:rsidRPr="00CC73DF">
              <w:rPr>
                <w:b/>
                <w:bCs/>
                <w:sz w:val="24"/>
                <w:szCs w:val="24"/>
              </w:rPr>
              <w:fldChar w:fldCharType="begin"/>
            </w:r>
            <w:r w:rsidRPr="00CC73DF">
              <w:rPr>
                <w:b/>
                <w:bCs/>
              </w:rPr>
              <w:instrText>NUMPAGES</w:instrText>
            </w:r>
            <w:r w:rsidRPr="00CC73DF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 w:rsidRPr="00CC73D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E67E73" w14:textId="77777777" w:rsidR="00B55EC0" w:rsidRPr="00CC73DF" w:rsidRDefault="00B55E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A21B3" w14:textId="77777777" w:rsidR="00834340" w:rsidRDefault="00834340">
      <w:r>
        <w:separator/>
      </w:r>
    </w:p>
  </w:footnote>
  <w:footnote w:type="continuationSeparator" w:id="0">
    <w:p w14:paraId="539E83A7" w14:textId="77777777" w:rsidR="00834340" w:rsidRDefault="00834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75D74"/>
    <w:multiLevelType w:val="multilevel"/>
    <w:tmpl w:val="F310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A7435"/>
    <w:multiLevelType w:val="multilevel"/>
    <w:tmpl w:val="ADF0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37E42"/>
    <w:multiLevelType w:val="multilevel"/>
    <w:tmpl w:val="16BC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434311"/>
    <w:multiLevelType w:val="multilevel"/>
    <w:tmpl w:val="2C74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616FA6"/>
    <w:multiLevelType w:val="multilevel"/>
    <w:tmpl w:val="E322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D84036"/>
    <w:multiLevelType w:val="multilevel"/>
    <w:tmpl w:val="28D6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2B0B6C"/>
    <w:multiLevelType w:val="multilevel"/>
    <w:tmpl w:val="AD36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A701B4"/>
    <w:multiLevelType w:val="multilevel"/>
    <w:tmpl w:val="F2AE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3676457">
    <w:abstractNumId w:val="7"/>
  </w:num>
  <w:num w:numId="2" w16cid:durableId="1294171555">
    <w:abstractNumId w:val="0"/>
  </w:num>
  <w:num w:numId="3" w16cid:durableId="648248767">
    <w:abstractNumId w:val="5"/>
  </w:num>
  <w:num w:numId="4" w16cid:durableId="917131554">
    <w:abstractNumId w:val="3"/>
  </w:num>
  <w:num w:numId="5" w16cid:durableId="1474837025">
    <w:abstractNumId w:val="6"/>
  </w:num>
  <w:num w:numId="6" w16cid:durableId="171115220">
    <w:abstractNumId w:val="1"/>
  </w:num>
  <w:num w:numId="7" w16cid:durableId="1132403988">
    <w:abstractNumId w:val="4"/>
  </w:num>
  <w:num w:numId="8" w16cid:durableId="2121679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DateAndTime/>
  <w:displayBackgroundShape/>
  <w:bordersDoNotSurroundHeader/>
  <w:bordersDoNotSurroundFooter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o:colormru v:ext="edit" colors="#cce8cf,#c7edcc,#e6ceac,#faf9d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wMDQ1MjM3tzAwMzRT0lEKTi0uzszPAykwNa8FAFQphmI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s00parexxe20es9pfvt0ffsreavrf52rex&quot;&gt;My EndNote Library_bee-flower&lt;record-ids&gt;&lt;item&gt;20&lt;/item&gt;&lt;item&gt;25&lt;/item&gt;&lt;item&gt;30&lt;/item&gt;&lt;item&gt;31&lt;/item&gt;&lt;item&gt;37&lt;/item&gt;&lt;item&gt;41&lt;/item&gt;&lt;item&gt;42&lt;/item&gt;&lt;item&gt;52&lt;/item&gt;&lt;item&gt;53&lt;/item&gt;&lt;item&gt;54&lt;/item&gt;&lt;/record-ids&gt;&lt;/item&gt;&lt;/Libraries&gt;"/>
  </w:docVars>
  <w:rsids>
    <w:rsidRoot w:val="00673FB7"/>
    <w:rsid w:val="000000A3"/>
    <w:rsid w:val="0000106D"/>
    <w:rsid w:val="000018AE"/>
    <w:rsid w:val="000019C9"/>
    <w:rsid w:val="00001DDF"/>
    <w:rsid w:val="00001F6B"/>
    <w:rsid w:val="00002706"/>
    <w:rsid w:val="00002DB9"/>
    <w:rsid w:val="000033AB"/>
    <w:rsid w:val="00003841"/>
    <w:rsid w:val="00003B32"/>
    <w:rsid w:val="00004C70"/>
    <w:rsid w:val="00004E5A"/>
    <w:rsid w:val="00005A5F"/>
    <w:rsid w:val="00005FCC"/>
    <w:rsid w:val="00006291"/>
    <w:rsid w:val="00007E66"/>
    <w:rsid w:val="00010DF5"/>
    <w:rsid w:val="00010E12"/>
    <w:rsid w:val="00010EA8"/>
    <w:rsid w:val="00010FE7"/>
    <w:rsid w:val="000111CB"/>
    <w:rsid w:val="00011382"/>
    <w:rsid w:val="0001203E"/>
    <w:rsid w:val="000123F1"/>
    <w:rsid w:val="000135CC"/>
    <w:rsid w:val="00013935"/>
    <w:rsid w:val="0001396C"/>
    <w:rsid w:val="00013D5E"/>
    <w:rsid w:val="00013D66"/>
    <w:rsid w:val="00013E44"/>
    <w:rsid w:val="000145A7"/>
    <w:rsid w:val="000147E5"/>
    <w:rsid w:val="00014E7F"/>
    <w:rsid w:val="00014F9B"/>
    <w:rsid w:val="00015309"/>
    <w:rsid w:val="00015468"/>
    <w:rsid w:val="0001552A"/>
    <w:rsid w:val="0001617A"/>
    <w:rsid w:val="00016BBA"/>
    <w:rsid w:val="000176A8"/>
    <w:rsid w:val="0001773A"/>
    <w:rsid w:val="00017A67"/>
    <w:rsid w:val="00017D3F"/>
    <w:rsid w:val="000209B8"/>
    <w:rsid w:val="00020DE5"/>
    <w:rsid w:val="00021084"/>
    <w:rsid w:val="0002129F"/>
    <w:rsid w:val="00021D92"/>
    <w:rsid w:val="00021EE6"/>
    <w:rsid w:val="00021F8E"/>
    <w:rsid w:val="00022317"/>
    <w:rsid w:val="00023013"/>
    <w:rsid w:val="000233C3"/>
    <w:rsid w:val="000233ED"/>
    <w:rsid w:val="00023831"/>
    <w:rsid w:val="00023EA3"/>
    <w:rsid w:val="00023F85"/>
    <w:rsid w:val="00024162"/>
    <w:rsid w:val="000252CB"/>
    <w:rsid w:val="000256FB"/>
    <w:rsid w:val="00025919"/>
    <w:rsid w:val="0002596A"/>
    <w:rsid w:val="0002736F"/>
    <w:rsid w:val="000276B4"/>
    <w:rsid w:val="00027F9E"/>
    <w:rsid w:val="000304FF"/>
    <w:rsid w:val="0003170C"/>
    <w:rsid w:val="00031915"/>
    <w:rsid w:val="0003215C"/>
    <w:rsid w:val="00032A99"/>
    <w:rsid w:val="00032C11"/>
    <w:rsid w:val="0003314D"/>
    <w:rsid w:val="00033AB0"/>
    <w:rsid w:val="00034CE0"/>
    <w:rsid w:val="000352CE"/>
    <w:rsid w:val="000355C0"/>
    <w:rsid w:val="00035C97"/>
    <w:rsid w:val="00036304"/>
    <w:rsid w:val="00036768"/>
    <w:rsid w:val="000367C1"/>
    <w:rsid w:val="000369ED"/>
    <w:rsid w:val="00036CBD"/>
    <w:rsid w:val="00037062"/>
    <w:rsid w:val="00037C69"/>
    <w:rsid w:val="00040463"/>
    <w:rsid w:val="00040EAE"/>
    <w:rsid w:val="00041567"/>
    <w:rsid w:val="00042088"/>
    <w:rsid w:val="0004271D"/>
    <w:rsid w:val="000432EC"/>
    <w:rsid w:val="00043ECD"/>
    <w:rsid w:val="0004418B"/>
    <w:rsid w:val="00044755"/>
    <w:rsid w:val="00044793"/>
    <w:rsid w:val="00044CC9"/>
    <w:rsid w:val="00044E24"/>
    <w:rsid w:val="00044E55"/>
    <w:rsid w:val="00044F52"/>
    <w:rsid w:val="00045432"/>
    <w:rsid w:val="00045B75"/>
    <w:rsid w:val="00045C73"/>
    <w:rsid w:val="00045FBE"/>
    <w:rsid w:val="000468AF"/>
    <w:rsid w:val="00047147"/>
    <w:rsid w:val="000472B2"/>
    <w:rsid w:val="0004755B"/>
    <w:rsid w:val="00047869"/>
    <w:rsid w:val="00047AC0"/>
    <w:rsid w:val="00047DA6"/>
    <w:rsid w:val="000509AF"/>
    <w:rsid w:val="00050F59"/>
    <w:rsid w:val="00051BF5"/>
    <w:rsid w:val="00052163"/>
    <w:rsid w:val="00052566"/>
    <w:rsid w:val="0005257A"/>
    <w:rsid w:val="00052644"/>
    <w:rsid w:val="0005271D"/>
    <w:rsid w:val="00052BBD"/>
    <w:rsid w:val="00052D7F"/>
    <w:rsid w:val="00053525"/>
    <w:rsid w:val="00053673"/>
    <w:rsid w:val="000539B6"/>
    <w:rsid w:val="00053C79"/>
    <w:rsid w:val="00053F98"/>
    <w:rsid w:val="00054A66"/>
    <w:rsid w:val="00054E60"/>
    <w:rsid w:val="00055627"/>
    <w:rsid w:val="00055B0F"/>
    <w:rsid w:val="00056CA5"/>
    <w:rsid w:val="00056E30"/>
    <w:rsid w:val="00057C5A"/>
    <w:rsid w:val="00057DCE"/>
    <w:rsid w:val="000601A3"/>
    <w:rsid w:val="0006136C"/>
    <w:rsid w:val="00062259"/>
    <w:rsid w:val="000627AA"/>
    <w:rsid w:val="00063175"/>
    <w:rsid w:val="000638A6"/>
    <w:rsid w:val="00065199"/>
    <w:rsid w:val="000654CB"/>
    <w:rsid w:val="00065595"/>
    <w:rsid w:val="000655C8"/>
    <w:rsid w:val="00065F43"/>
    <w:rsid w:val="00066143"/>
    <w:rsid w:val="00066A0D"/>
    <w:rsid w:val="000670A8"/>
    <w:rsid w:val="000676BB"/>
    <w:rsid w:val="00070EA4"/>
    <w:rsid w:val="00071AF5"/>
    <w:rsid w:val="00072489"/>
    <w:rsid w:val="0007329D"/>
    <w:rsid w:val="0007380E"/>
    <w:rsid w:val="00073CBD"/>
    <w:rsid w:val="00073EC8"/>
    <w:rsid w:val="00073FFD"/>
    <w:rsid w:val="00075157"/>
    <w:rsid w:val="00075616"/>
    <w:rsid w:val="00075DC0"/>
    <w:rsid w:val="00075E85"/>
    <w:rsid w:val="000760AE"/>
    <w:rsid w:val="00076E29"/>
    <w:rsid w:val="00076F90"/>
    <w:rsid w:val="000776E7"/>
    <w:rsid w:val="00077E1D"/>
    <w:rsid w:val="000800BB"/>
    <w:rsid w:val="000804CF"/>
    <w:rsid w:val="00080AE5"/>
    <w:rsid w:val="000813C1"/>
    <w:rsid w:val="000814E0"/>
    <w:rsid w:val="000817E4"/>
    <w:rsid w:val="00081C9C"/>
    <w:rsid w:val="00081F80"/>
    <w:rsid w:val="00081FC1"/>
    <w:rsid w:val="00082054"/>
    <w:rsid w:val="00082C46"/>
    <w:rsid w:val="00082D0C"/>
    <w:rsid w:val="000837D8"/>
    <w:rsid w:val="0008389D"/>
    <w:rsid w:val="00084708"/>
    <w:rsid w:val="00084B61"/>
    <w:rsid w:val="00084B87"/>
    <w:rsid w:val="00084F5B"/>
    <w:rsid w:val="000864D9"/>
    <w:rsid w:val="000869AF"/>
    <w:rsid w:val="00086F0E"/>
    <w:rsid w:val="00087D08"/>
    <w:rsid w:val="00091460"/>
    <w:rsid w:val="00091682"/>
    <w:rsid w:val="00091825"/>
    <w:rsid w:val="00091FC6"/>
    <w:rsid w:val="00092210"/>
    <w:rsid w:val="00093326"/>
    <w:rsid w:val="000934BE"/>
    <w:rsid w:val="00093E46"/>
    <w:rsid w:val="000945E6"/>
    <w:rsid w:val="00094885"/>
    <w:rsid w:val="000950BE"/>
    <w:rsid w:val="00096075"/>
    <w:rsid w:val="000962AC"/>
    <w:rsid w:val="00096501"/>
    <w:rsid w:val="000969F4"/>
    <w:rsid w:val="00096AAD"/>
    <w:rsid w:val="00096D57"/>
    <w:rsid w:val="00096E5D"/>
    <w:rsid w:val="000970F2"/>
    <w:rsid w:val="000A0533"/>
    <w:rsid w:val="000A0618"/>
    <w:rsid w:val="000A0D59"/>
    <w:rsid w:val="000A0F3F"/>
    <w:rsid w:val="000A0FCD"/>
    <w:rsid w:val="000A180C"/>
    <w:rsid w:val="000A2F34"/>
    <w:rsid w:val="000A32B9"/>
    <w:rsid w:val="000A3662"/>
    <w:rsid w:val="000A4D5A"/>
    <w:rsid w:val="000A4D66"/>
    <w:rsid w:val="000A5582"/>
    <w:rsid w:val="000A5D4D"/>
    <w:rsid w:val="000A5FD3"/>
    <w:rsid w:val="000A63A5"/>
    <w:rsid w:val="000A65A3"/>
    <w:rsid w:val="000A6C25"/>
    <w:rsid w:val="000B1235"/>
    <w:rsid w:val="000B181D"/>
    <w:rsid w:val="000B1B57"/>
    <w:rsid w:val="000B1E41"/>
    <w:rsid w:val="000B215E"/>
    <w:rsid w:val="000B2A9E"/>
    <w:rsid w:val="000B3671"/>
    <w:rsid w:val="000B4237"/>
    <w:rsid w:val="000B4900"/>
    <w:rsid w:val="000B4C4E"/>
    <w:rsid w:val="000B6013"/>
    <w:rsid w:val="000B64C5"/>
    <w:rsid w:val="000B660D"/>
    <w:rsid w:val="000B6988"/>
    <w:rsid w:val="000B7035"/>
    <w:rsid w:val="000B74EC"/>
    <w:rsid w:val="000B784F"/>
    <w:rsid w:val="000B79B7"/>
    <w:rsid w:val="000B7D74"/>
    <w:rsid w:val="000C0069"/>
    <w:rsid w:val="000C0CE1"/>
    <w:rsid w:val="000C1244"/>
    <w:rsid w:val="000C1281"/>
    <w:rsid w:val="000C1EF4"/>
    <w:rsid w:val="000C1FAA"/>
    <w:rsid w:val="000C229E"/>
    <w:rsid w:val="000C3682"/>
    <w:rsid w:val="000C369A"/>
    <w:rsid w:val="000C37E6"/>
    <w:rsid w:val="000C40E2"/>
    <w:rsid w:val="000C4B19"/>
    <w:rsid w:val="000C5FA8"/>
    <w:rsid w:val="000C6857"/>
    <w:rsid w:val="000C6C86"/>
    <w:rsid w:val="000C7722"/>
    <w:rsid w:val="000C79C1"/>
    <w:rsid w:val="000C7EAA"/>
    <w:rsid w:val="000D0D0E"/>
    <w:rsid w:val="000D1CAC"/>
    <w:rsid w:val="000D2A89"/>
    <w:rsid w:val="000D2B6C"/>
    <w:rsid w:val="000D2CDC"/>
    <w:rsid w:val="000D4569"/>
    <w:rsid w:val="000D4C04"/>
    <w:rsid w:val="000D53A4"/>
    <w:rsid w:val="000D5664"/>
    <w:rsid w:val="000D5D7B"/>
    <w:rsid w:val="000D6269"/>
    <w:rsid w:val="000D6D6F"/>
    <w:rsid w:val="000D6DD0"/>
    <w:rsid w:val="000D7232"/>
    <w:rsid w:val="000D745B"/>
    <w:rsid w:val="000E05EC"/>
    <w:rsid w:val="000E0DEB"/>
    <w:rsid w:val="000E0F48"/>
    <w:rsid w:val="000E135F"/>
    <w:rsid w:val="000E149A"/>
    <w:rsid w:val="000E15FF"/>
    <w:rsid w:val="000E1819"/>
    <w:rsid w:val="000E18B3"/>
    <w:rsid w:val="000E216F"/>
    <w:rsid w:val="000E2509"/>
    <w:rsid w:val="000E26AE"/>
    <w:rsid w:val="000E286D"/>
    <w:rsid w:val="000E417B"/>
    <w:rsid w:val="000E49A4"/>
    <w:rsid w:val="000E4BE2"/>
    <w:rsid w:val="000E532C"/>
    <w:rsid w:val="000E66D2"/>
    <w:rsid w:val="000E68BD"/>
    <w:rsid w:val="000E6E65"/>
    <w:rsid w:val="000E761F"/>
    <w:rsid w:val="000E7F53"/>
    <w:rsid w:val="000F0719"/>
    <w:rsid w:val="000F07DE"/>
    <w:rsid w:val="000F0ABA"/>
    <w:rsid w:val="000F11FB"/>
    <w:rsid w:val="000F127A"/>
    <w:rsid w:val="000F1E26"/>
    <w:rsid w:val="000F2A80"/>
    <w:rsid w:val="000F2F73"/>
    <w:rsid w:val="000F3E84"/>
    <w:rsid w:val="000F4141"/>
    <w:rsid w:val="000F4855"/>
    <w:rsid w:val="000F587C"/>
    <w:rsid w:val="000F5BED"/>
    <w:rsid w:val="000F5EE6"/>
    <w:rsid w:val="000F618E"/>
    <w:rsid w:val="000F634A"/>
    <w:rsid w:val="000F6709"/>
    <w:rsid w:val="000F71E1"/>
    <w:rsid w:val="000F7E49"/>
    <w:rsid w:val="001003A6"/>
    <w:rsid w:val="001006C9"/>
    <w:rsid w:val="00100B78"/>
    <w:rsid w:val="00101470"/>
    <w:rsid w:val="00101498"/>
    <w:rsid w:val="00101772"/>
    <w:rsid w:val="0010223E"/>
    <w:rsid w:val="001030AB"/>
    <w:rsid w:val="00103240"/>
    <w:rsid w:val="00103730"/>
    <w:rsid w:val="00104BC0"/>
    <w:rsid w:val="00106C43"/>
    <w:rsid w:val="00107B81"/>
    <w:rsid w:val="001109EC"/>
    <w:rsid w:val="001111E8"/>
    <w:rsid w:val="001122F6"/>
    <w:rsid w:val="00112507"/>
    <w:rsid w:val="00113612"/>
    <w:rsid w:val="00113D98"/>
    <w:rsid w:val="00114825"/>
    <w:rsid w:val="00114B33"/>
    <w:rsid w:val="00114D45"/>
    <w:rsid w:val="00114FA4"/>
    <w:rsid w:val="0011596B"/>
    <w:rsid w:val="00115D50"/>
    <w:rsid w:val="00115DB6"/>
    <w:rsid w:val="00115EE6"/>
    <w:rsid w:val="00115FBC"/>
    <w:rsid w:val="00116426"/>
    <w:rsid w:val="001168C4"/>
    <w:rsid w:val="0011732E"/>
    <w:rsid w:val="001173BA"/>
    <w:rsid w:val="001179EC"/>
    <w:rsid w:val="00117DF4"/>
    <w:rsid w:val="00120F0A"/>
    <w:rsid w:val="00121863"/>
    <w:rsid w:val="0012188F"/>
    <w:rsid w:val="00121DE7"/>
    <w:rsid w:val="001224F0"/>
    <w:rsid w:val="00122B75"/>
    <w:rsid w:val="00123100"/>
    <w:rsid w:val="0012324E"/>
    <w:rsid w:val="00123E0E"/>
    <w:rsid w:val="00123E0F"/>
    <w:rsid w:val="00124275"/>
    <w:rsid w:val="00125190"/>
    <w:rsid w:val="001255E9"/>
    <w:rsid w:val="00125EB3"/>
    <w:rsid w:val="00126977"/>
    <w:rsid w:val="00127284"/>
    <w:rsid w:val="00127F8A"/>
    <w:rsid w:val="00130423"/>
    <w:rsid w:val="00130BEF"/>
    <w:rsid w:val="0013108C"/>
    <w:rsid w:val="00131251"/>
    <w:rsid w:val="00131261"/>
    <w:rsid w:val="00131859"/>
    <w:rsid w:val="00131CFF"/>
    <w:rsid w:val="00131D4E"/>
    <w:rsid w:val="00131E50"/>
    <w:rsid w:val="00131F70"/>
    <w:rsid w:val="00133535"/>
    <w:rsid w:val="00133E5C"/>
    <w:rsid w:val="00133F12"/>
    <w:rsid w:val="00134168"/>
    <w:rsid w:val="001359E4"/>
    <w:rsid w:val="00135FFE"/>
    <w:rsid w:val="00136C5A"/>
    <w:rsid w:val="00136EED"/>
    <w:rsid w:val="00137597"/>
    <w:rsid w:val="001378C7"/>
    <w:rsid w:val="001379A9"/>
    <w:rsid w:val="00137C89"/>
    <w:rsid w:val="001400F0"/>
    <w:rsid w:val="00140707"/>
    <w:rsid w:val="00140B3B"/>
    <w:rsid w:val="00140BA4"/>
    <w:rsid w:val="00140E3F"/>
    <w:rsid w:val="001413A2"/>
    <w:rsid w:val="00141545"/>
    <w:rsid w:val="00141D3A"/>
    <w:rsid w:val="00142631"/>
    <w:rsid w:val="00142A4F"/>
    <w:rsid w:val="0014356E"/>
    <w:rsid w:val="00143DE3"/>
    <w:rsid w:val="00144420"/>
    <w:rsid w:val="0014467E"/>
    <w:rsid w:val="001447B8"/>
    <w:rsid w:val="00144820"/>
    <w:rsid w:val="00144F0B"/>
    <w:rsid w:val="0014544E"/>
    <w:rsid w:val="0014629E"/>
    <w:rsid w:val="00146E03"/>
    <w:rsid w:val="00146F3C"/>
    <w:rsid w:val="001473BE"/>
    <w:rsid w:val="001475D2"/>
    <w:rsid w:val="00147F2C"/>
    <w:rsid w:val="00150220"/>
    <w:rsid w:val="00150A9A"/>
    <w:rsid w:val="00151439"/>
    <w:rsid w:val="00151AA4"/>
    <w:rsid w:val="0015203A"/>
    <w:rsid w:val="001523BE"/>
    <w:rsid w:val="00152A44"/>
    <w:rsid w:val="001533D3"/>
    <w:rsid w:val="0015355C"/>
    <w:rsid w:val="00153D4C"/>
    <w:rsid w:val="001544E8"/>
    <w:rsid w:val="0015453E"/>
    <w:rsid w:val="00154546"/>
    <w:rsid w:val="001549B0"/>
    <w:rsid w:val="001561AF"/>
    <w:rsid w:val="00156769"/>
    <w:rsid w:val="00156A73"/>
    <w:rsid w:val="00156AF9"/>
    <w:rsid w:val="00157F35"/>
    <w:rsid w:val="00160667"/>
    <w:rsid w:val="00160777"/>
    <w:rsid w:val="00160BC9"/>
    <w:rsid w:val="001615B1"/>
    <w:rsid w:val="00161E39"/>
    <w:rsid w:val="0016216F"/>
    <w:rsid w:val="001628EC"/>
    <w:rsid w:val="00162F72"/>
    <w:rsid w:val="0016341C"/>
    <w:rsid w:val="0016355C"/>
    <w:rsid w:val="00163A3B"/>
    <w:rsid w:val="00163F0A"/>
    <w:rsid w:val="0016460F"/>
    <w:rsid w:val="0016463C"/>
    <w:rsid w:val="001647B0"/>
    <w:rsid w:val="001649DE"/>
    <w:rsid w:val="00164C75"/>
    <w:rsid w:val="001652A6"/>
    <w:rsid w:val="00165B7B"/>
    <w:rsid w:val="00165C35"/>
    <w:rsid w:val="001661C5"/>
    <w:rsid w:val="0016755A"/>
    <w:rsid w:val="00170077"/>
    <w:rsid w:val="00170615"/>
    <w:rsid w:val="00170B87"/>
    <w:rsid w:val="001721EF"/>
    <w:rsid w:val="00172568"/>
    <w:rsid w:val="00172FA3"/>
    <w:rsid w:val="00173804"/>
    <w:rsid w:val="001743D0"/>
    <w:rsid w:val="0017649B"/>
    <w:rsid w:val="001769B6"/>
    <w:rsid w:val="00176CD5"/>
    <w:rsid w:val="00177185"/>
    <w:rsid w:val="001773A7"/>
    <w:rsid w:val="001775DE"/>
    <w:rsid w:val="00180AC1"/>
    <w:rsid w:val="001818E7"/>
    <w:rsid w:val="0018196C"/>
    <w:rsid w:val="001820A2"/>
    <w:rsid w:val="00183589"/>
    <w:rsid w:val="00183F6B"/>
    <w:rsid w:val="0018491B"/>
    <w:rsid w:val="001849E9"/>
    <w:rsid w:val="00185BE0"/>
    <w:rsid w:val="00186005"/>
    <w:rsid w:val="001860AA"/>
    <w:rsid w:val="001869DA"/>
    <w:rsid w:val="00186A29"/>
    <w:rsid w:val="00186FBD"/>
    <w:rsid w:val="00187352"/>
    <w:rsid w:val="001876CF"/>
    <w:rsid w:val="00187EC3"/>
    <w:rsid w:val="0019091D"/>
    <w:rsid w:val="001915CA"/>
    <w:rsid w:val="00191740"/>
    <w:rsid w:val="001917FF"/>
    <w:rsid w:val="00191CEE"/>
    <w:rsid w:val="00191FFD"/>
    <w:rsid w:val="001920D5"/>
    <w:rsid w:val="001922B5"/>
    <w:rsid w:val="00192C6D"/>
    <w:rsid w:val="00192FAE"/>
    <w:rsid w:val="00193B89"/>
    <w:rsid w:val="0019425F"/>
    <w:rsid w:val="00194759"/>
    <w:rsid w:val="00194B0A"/>
    <w:rsid w:val="00194DDB"/>
    <w:rsid w:val="001962B1"/>
    <w:rsid w:val="00196718"/>
    <w:rsid w:val="001979A5"/>
    <w:rsid w:val="00197A3A"/>
    <w:rsid w:val="001A0B6D"/>
    <w:rsid w:val="001A184F"/>
    <w:rsid w:val="001A2032"/>
    <w:rsid w:val="001A22A8"/>
    <w:rsid w:val="001A35D9"/>
    <w:rsid w:val="001A4CEA"/>
    <w:rsid w:val="001A5DB6"/>
    <w:rsid w:val="001A5F77"/>
    <w:rsid w:val="001A6053"/>
    <w:rsid w:val="001A63EE"/>
    <w:rsid w:val="001A6DF8"/>
    <w:rsid w:val="001B08A1"/>
    <w:rsid w:val="001B0A25"/>
    <w:rsid w:val="001B0A64"/>
    <w:rsid w:val="001B10C4"/>
    <w:rsid w:val="001B1423"/>
    <w:rsid w:val="001B264D"/>
    <w:rsid w:val="001B2BFC"/>
    <w:rsid w:val="001B30F1"/>
    <w:rsid w:val="001B3CBD"/>
    <w:rsid w:val="001B4094"/>
    <w:rsid w:val="001B4EFA"/>
    <w:rsid w:val="001B5503"/>
    <w:rsid w:val="001B562D"/>
    <w:rsid w:val="001B57CD"/>
    <w:rsid w:val="001B5FC9"/>
    <w:rsid w:val="001B5FD8"/>
    <w:rsid w:val="001B62DC"/>
    <w:rsid w:val="001B6B3D"/>
    <w:rsid w:val="001B6DC4"/>
    <w:rsid w:val="001B7244"/>
    <w:rsid w:val="001B7C17"/>
    <w:rsid w:val="001B7C66"/>
    <w:rsid w:val="001C031A"/>
    <w:rsid w:val="001C04DA"/>
    <w:rsid w:val="001C0BB5"/>
    <w:rsid w:val="001C0EA9"/>
    <w:rsid w:val="001C1005"/>
    <w:rsid w:val="001C19E9"/>
    <w:rsid w:val="001C25F4"/>
    <w:rsid w:val="001C3409"/>
    <w:rsid w:val="001C34F3"/>
    <w:rsid w:val="001C38F3"/>
    <w:rsid w:val="001C4555"/>
    <w:rsid w:val="001C47B3"/>
    <w:rsid w:val="001C4AD4"/>
    <w:rsid w:val="001C516D"/>
    <w:rsid w:val="001C5742"/>
    <w:rsid w:val="001C59CF"/>
    <w:rsid w:val="001C65BD"/>
    <w:rsid w:val="001C69D2"/>
    <w:rsid w:val="001C7098"/>
    <w:rsid w:val="001C7115"/>
    <w:rsid w:val="001C7298"/>
    <w:rsid w:val="001C7E80"/>
    <w:rsid w:val="001D042E"/>
    <w:rsid w:val="001D0925"/>
    <w:rsid w:val="001D1BA5"/>
    <w:rsid w:val="001D1F3E"/>
    <w:rsid w:val="001D24B8"/>
    <w:rsid w:val="001D2A7F"/>
    <w:rsid w:val="001D2F0E"/>
    <w:rsid w:val="001D327A"/>
    <w:rsid w:val="001D3F5D"/>
    <w:rsid w:val="001D417A"/>
    <w:rsid w:val="001D532B"/>
    <w:rsid w:val="001D731B"/>
    <w:rsid w:val="001D7607"/>
    <w:rsid w:val="001D7802"/>
    <w:rsid w:val="001E0595"/>
    <w:rsid w:val="001E05B9"/>
    <w:rsid w:val="001E0BC2"/>
    <w:rsid w:val="001E14A3"/>
    <w:rsid w:val="001E232F"/>
    <w:rsid w:val="001E31EB"/>
    <w:rsid w:val="001E32D5"/>
    <w:rsid w:val="001E3B69"/>
    <w:rsid w:val="001E3D23"/>
    <w:rsid w:val="001E4222"/>
    <w:rsid w:val="001E4E50"/>
    <w:rsid w:val="001E502A"/>
    <w:rsid w:val="001E6978"/>
    <w:rsid w:val="001E6DF7"/>
    <w:rsid w:val="001E74A8"/>
    <w:rsid w:val="001E7744"/>
    <w:rsid w:val="001E7B32"/>
    <w:rsid w:val="001E7B70"/>
    <w:rsid w:val="001E7B9C"/>
    <w:rsid w:val="001E7BCB"/>
    <w:rsid w:val="001E7BF9"/>
    <w:rsid w:val="001F055E"/>
    <w:rsid w:val="001F0804"/>
    <w:rsid w:val="001F1C99"/>
    <w:rsid w:val="001F24E3"/>
    <w:rsid w:val="001F2F18"/>
    <w:rsid w:val="001F35E2"/>
    <w:rsid w:val="001F45DF"/>
    <w:rsid w:val="001F48DE"/>
    <w:rsid w:val="001F5183"/>
    <w:rsid w:val="001F56B8"/>
    <w:rsid w:val="001F606A"/>
    <w:rsid w:val="001F695C"/>
    <w:rsid w:val="001F6A13"/>
    <w:rsid w:val="001F6CEC"/>
    <w:rsid w:val="001F7548"/>
    <w:rsid w:val="001F7D31"/>
    <w:rsid w:val="001FC74B"/>
    <w:rsid w:val="0020050F"/>
    <w:rsid w:val="002006F2"/>
    <w:rsid w:val="0020271C"/>
    <w:rsid w:val="00202A05"/>
    <w:rsid w:val="00202FE4"/>
    <w:rsid w:val="0020487D"/>
    <w:rsid w:val="00204FAF"/>
    <w:rsid w:val="0020572A"/>
    <w:rsid w:val="00205BC9"/>
    <w:rsid w:val="0020620A"/>
    <w:rsid w:val="002063BD"/>
    <w:rsid w:val="00206837"/>
    <w:rsid w:val="002069A6"/>
    <w:rsid w:val="00206C98"/>
    <w:rsid w:val="002071CE"/>
    <w:rsid w:val="00207B86"/>
    <w:rsid w:val="00207BE7"/>
    <w:rsid w:val="00210D26"/>
    <w:rsid w:val="00211163"/>
    <w:rsid w:val="00211571"/>
    <w:rsid w:val="00211D0A"/>
    <w:rsid w:val="00211F16"/>
    <w:rsid w:val="002124AE"/>
    <w:rsid w:val="0021283C"/>
    <w:rsid w:val="00212EE9"/>
    <w:rsid w:val="00213CBA"/>
    <w:rsid w:val="00214B41"/>
    <w:rsid w:val="00214FC4"/>
    <w:rsid w:val="002160EF"/>
    <w:rsid w:val="00216F7A"/>
    <w:rsid w:val="00217876"/>
    <w:rsid w:val="002179CA"/>
    <w:rsid w:val="002204ED"/>
    <w:rsid w:val="002206D1"/>
    <w:rsid w:val="00220E32"/>
    <w:rsid w:val="00221384"/>
    <w:rsid w:val="00221BBD"/>
    <w:rsid w:val="00221CC0"/>
    <w:rsid w:val="002220E0"/>
    <w:rsid w:val="00222DDD"/>
    <w:rsid w:val="00223393"/>
    <w:rsid w:val="00224121"/>
    <w:rsid w:val="002242A4"/>
    <w:rsid w:val="00225540"/>
    <w:rsid w:val="002259E5"/>
    <w:rsid w:val="00225FB0"/>
    <w:rsid w:val="002263C4"/>
    <w:rsid w:val="0022686D"/>
    <w:rsid w:val="002269F7"/>
    <w:rsid w:val="0022741D"/>
    <w:rsid w:val="00227647"/>
    <w:rsid w:val="0022796E"/>
    <w:rsid w:val="00230D3F"/>
    <w:rsid w:val="00230E9C"/>
    <w:rsid w:val="00231C27"/>
    <w:rsid w:val="00231E1C"/>
    <w:rsid w:val="00231E92"/>
    <w:rsid w:val="00233D43"/>
    <w:rsid w:val="00233DA1"/>
    <w:rsid w:val="00234128"/>
    <w:rsid w:val="002343B9"/>
    <w:rsid w:val="00234FE2"/>
    <w:rsid w:val="0023595C"/>
    <w:rsid w:val="00235AB9"/>
    <w:rsid w:val="00235C1B"/>
    <w:rsid w:val="002369B8"/>
    <w:rsid w:val="00236E7B"/>
    <w:rsid w:val="00236F36"/>
    <w:rsid w:val="002371C3"/>
    <w:rsid w:val="002378D5"/>
    <w:rsid w:val="00237C90"/>
    <w:rsid w:val="0024049C"/>
    <w:rsid w:val="002406B4"/>
    <w:rsid w:val="00240F46"/>
    <w:rsid w:val="00241059"/>
    <w:rsid w:val="00241891"/>
    <w:rsid w:val="00242F8B"/>
    <w:rsid w:val="002432D0"/>
    <w:rsid w:val="00243B87"/>
    <w:rsid w:val="0024469B"/>
    <w:rsid w:val="00244D18"/>
    <w:rsid w:val="00244E41"/>
    <w:rsid w:val="00244FD4"/>
    <w:rsid w:val="00245D93"/>
    <w:rsid w:val="00245E15"/>
    <w:rsid w:val="00246508"/>
    <w:rsid w:val="00247048"/>
    <w:rsid w:val="00247AB9"/>
    <w:rsid w:val="00247D35"/>
    <w:rsid w:val="002502F8"/>
    <w:rsid w:val="0025091C"/>
    <w:rsid w:val="002518E5"/>
    <w:rsid w:val="00251B5C"/>
    <w:rsid w:val="00251E7F"/>
    <w:rsid w:val="0025255E"/>
    <w:rsid w:val="002525DF"/>
    <w:rsid w:val="00252B48"/>
    <w:rsid w:val="00252BA8"/>
    <w:rsid w:val="00252C1D"/>
    <w:rsid w:val="00252D26"/>
    <w:rsid w:val="002530BD"/>
    <w:rsid w:val="00253118"/>
    <w:rsid w:val="00253CE4"/>
    <w:rsid w:val="00253F64"/>
    <w:rsid w:val="00254D8A"/>
    <w:rsid w:val="00254E44"/>
    <w:rsid w:val="002550F9"/>
    <w:rsid w:val="002551A1"/>
    <w:rsid w:val="00256249"/>
    <w:rsid w:val="00256990"/>
    <w:rsid w:val="00256A54"/>
    <w:rsid w:val="00256B83"/>
    <w:rsid w:val="00256DDE"/>
    <w:rsid w:val="00257790"/>
    <w:rsid w:val="00257998"/>
    <w:rsid w:val="00257F5B"/>
    <w:rsid w:val="00260730"/>
    <w:rsid w:val="00260D84"/>
    <w:rsid w:val="00260E26"/>
    <w:rsid w:val="002620D8"/>
    <w:rsid w:val="00262548"/>
    <w:rsid w:val="00262743"/>
    <w:rsid w:val="00262EA6"/>
    <w:rsid w:val="002644B3"/>
    <w:rsid w:val="002644FD"/>
    <w:rsid w:val="00264912"/>
    <w:rsid w:val="00264AB2"/>
    <w:rsid w:val="00264FEC"/>
    <w:rsid w:val="002653A0"/>
    <w:rsid w:val="00265CA6"/>
    <w:rsid w:val="00266076"/>
    <w:rsid w:val="002662E2"/>
    <w:rsid w:val="002662FB"/>
    <w:rsid w:val="002667AD"/>
    <w:rsid w:val="0026716C"/>
    <w:rsid w:val="00267AC0"/>
    <w:rsid w:val="002702C2"/>
    <w:rsid w:val="00270313"/>
    <w:rsid w:val="00270860"/>
    <w:rsid w:val="00270AF1"/>
    <w:rsid w:val="00270E7A"/>
    <w:rsid w:val="0027103F"/>
    <w:rsid w:val="00271041"/>
    <w:rsid w:val="002711E3"/>
    <w:rsid w:val="00271932"/>
    <w:rsid w:val="00271C1B"/>
    <w:rsid w:val="00272443"/>
    <w:rsid w:val="00272DC6"/>
    <w:rsid w:val="00272F55"/>
    <w:rsid w:val="00273782"/>
    <w:rsid w:val="00273BDA"/>
    <w:rsid w:val="0027438F"/>
    <w:rsid w:val="002746BA"/>
    <w:rsid w:val="0027478B"/>
    <w:rsid w:val="002749A5"/>
    <w:rsid w:val="00274ABB"/>
    <w:rsid w:val="00274B05"/>
    <w:rsid w:val="002752D4"/>
    <w:rsid w:val="00275E7E"/>
    <w:rsid w:val="00275EBB"/>
    <w:rsid w:val="00276169"/>
    <w:rsid w:val="002767BB"/>
    <w:rsid w:val="00276B76"/>
    <w:rsid w:val="00276E00"/>
    <w:rsid w:val="00276F57"/>
    <w:rsid w:val="00276F9B"/>
    <w:rsid w:val="00276FD3"/>
    <w:rsid w:val="002776E6"/>
    <w:rsid w:val="00277D52"/>
    <w:rsid w:val="002804B6"/>
    <w:rsid w:val="00280B3D"/>
    <w:rsid w:val="00280FB0"/>
    <w:rsid w:val="00281D55"/>
    <w:rsid w:val="00281E12"/>
    <w:rsid w:val="00282627"/>
    <w:rsid w:val="00282FA7"/>
    <w:rsid w:val="00283040"/>
    <w:rsid w:val="00283107"/>
    <w:rsid w:val="00283441"/>
    <w:rsid w:val="00283D2E"/>
    <w:rsid w:val="002841F0"/>
    <w:rsid w:val="00284D55"/>
    <w:rsid w:val="002851B8"/>
    <w:rsid w:val="002864C0"/>
    <w:rsid w:val="00286AB4"/>
    <w:rsid w:val="00286E92"/>
    <w:rsid w:val="00287090"/>
    <w:rsid w:val="0028764A"/>
    <w:rsid w:val="00287D5A"/>
    <w:rsid w:val="00290075"/>
    <w:rsid w:val="00290258"/>
    <w:rsid w:val="00290BFA"/>
    <w:rsid w:val="00290F19"/>
    <w:rsid w:val="00291167"/>
    <w:rsid w:val="00291431"/>
    <w:rsid w:val="00291E0C"/>
    <w:rsid w:val="00291F32"/>
    <w:rsid w:val="00292C64"/>
    <w:rsid w:val="00293362"/>
    <w:rsid w:val="00293D1F"/>
    <w:rsid w:val="00293D62"/>
    <w:rsid w:val="002942E2"/>
    <w:rsid w:val="0029509D"/>
    <w:rsid w:val="0029559B"/>
    <w:rsid w:val="00295603"/>
    <w:rsid w:val="00295A3A"/>
    <w:rsid w:val="00295E58"/>
    <w:rsid w:val="00295EC2"/>
    <w:rsid w:val="0029754C"/>
    <w:rsid w:val="0029777F"/>
    <w:rsid w:val="002A07EE"/>
    <w:rsid w:val="002A1593"/>
    <w:rsid w:val="002A1A0C"/>
    <w:rsid w:val="002A2302"/>
    <w:rsid w:val="002A2454"/>
    <w:rsid w:val="002A258A"/>
    <w:rsid w:val="002A32B3"/>
    <w:rsid w:val="002A3FEC"/>
    <w:rsid w:val="002A5DEB"/>
    <w:rsid w:val="002A6081"/>
    <w:rsid w:val="002A6262"/>
    <w:rsid w:val="002A656B"/>
    <w:rsid w:val="002A68DB"/>
    <w:rsid w:val="002A6ADA"/>
    <w:rsid w:val="002A6C7B"/>
    <w:rsid w:val="002A79A8"/>
    <w:rsid w:val="002A7C89"/>
    <w:rsid w:val="002B1927"/>
    <w:rsid w:val="002B1AA5"/>
    <w:rsid w:val="002B1AD4"/>
    <w:rsid w:val="002B1FA5"/>
    <w:rsid w:val="002B20BC"/>
    <w:rsid w:val="002B2307"/>
    <w:rsid w:val="002B23EE"/>
    <w:rsid w:val="002B3E5E"/>
    <w:rsid w:val="002B452F"/>
    <w:rsid w:val="002B5371"/>
    <w:rsid w:val="002B65FD"/>
    <w:rsid w:val="002B6CCC"/>
    <w:rsid w:val="002B76C7"/>
    <w:rsid w:val="002C0942"/>
    <w:rsid w:val="002C33DF"/>
    <w:rsid w:val="002C3E06"/>
    <w:rsid w:val="002C42E5"/>
    <w:rsid w:val="002C46E1"/>
    <w:rsid w:val="002C4948"/>
    <w:rsid w:val="002C52F7"/>
    <w:rsid w:val="002C58B5"/>
    <w:rsid w:val="002C5D83"/>
    <w:rsid w:val="002C5D87"/>
    <w:rsid w:val="002C757D"/>
    <w:rsid w:val="002C76EA"/>
    <w:rsid w:val="002D0FC3"/>
    <w:rsid w:val="002D2D28"/>
    <w:rsid w:val="002D35F9"/>
    <w:rsid w:val="002D41DB"/>
    <w:rsid w:val="002D4C10"/>
    <w:rsid w:val="002D4EC7"/>
    <w:rsid w:val="002D52F3"/>
    <w:rsid w:val="002D578A"/>
    <w:rsid w:val="002D57A4"/>
    <w:rsid w:val="002D5FB8"/>
    <w:rsid w:val="002D612C"/>
    <w:rsid w:val="002D61A7"/>
    <w:rsid w:val="002D63B0"/>
    <w:rsid w:val="002D6F12"/>
    <w:rsid w:val="002D701F"/>
    <w:rsid w:val="002D7389"/>
    <w:rsid w:val="002E07BD"/>
    <w:rsid w:val="002E0CC2"/>
    <w:rsid w:val="002E12DC"/>
    <w:rsid w:val="002E2755"/>
    <w:rsid w:val="002E294D"/>
    <w:rsid w:val="002E3614"/>
    <w:rsid w:val="002E40AA"/>
    <w:rsid w:val="002E47F4"/>
    <w:rsid w:val="002E4BB3"/>
    <w:rsid w:val="002E5743"/>
    <w:rsid w:val="002E586D"/>
    <w:rsid w:val="002E5B06"/>
    <w:rsid w:val="002E5DD3"/>
    <w:rsid w:val="002E5F96"/>
    <w:rsid w:val="002E69C3"/>
    <w:rsid w:val="002E6D66"/>
    <w:rsid w:val="002E777C"/>
    <w:rsid w:val="002E77F4"/>
    <w:rsid w:val="002E7FCC"/>
    <w:rsid w:val="002F06B7"/>
    <w:rsid w:val="002F0C2A"/>
    <w:rsid w:val="002F0C32"/>
    <w:rsid w:val="002F0D2D"/>
    <w:rsid w:val="002F0D83"/>
    <w:rsid w:val="002F0DF0"/>
    <w:rsid w:val="002F1334"/>
    <w:rsid w:val="002F189E"/>
    <w:rsid w:val="002F19F3"/>
    <w:rsid w:val="002F2159"/>
    <w:rsid w:val="002F2262"/>
    <w:rsid w:val="002F2A27"/>
    <w:rsid w:val="002F3635"/>
    <w:rsid w:val="002F3933"/>
    <w:rsid w:val="002F3E3C"/>
    <w:rsid w:val="002F4504"/>
    <w:rsid w:val="002F4BF8"/>
    <w:rsid w:val="002F506A"/>
    <w:rsid w:val="002F5A36"/>
    <w:rsid w:val="002F6640"/>
    <w:rsid w:val="002F6C38"/>
    <w:rsid w:val="002F76F2"/>
    <w:rsid w:val="003004E2"/>
    <w:rsid w:val="00300A77"/>
    <w:rsid w:val="00300F0A"/>
    <w:rsid w:val="0030100D"/>
    <w:rsid w:val="00301186"/>
    <w:rsid w:val="00301261"/>
    <w:rsid w:val="00302157"/>
    <w:rsid w:val="0030291C"/>
    <w:rsid w:val="0030372E"/>
    <w:rsid w:val="0030394B"/>
    <w:rsid w:val="00303C0C"/>
    <w:rsid w:val="003040C1"/>
    <w:rsid w:val="00304108"/>
    <w:rsid w:val="003056A8"/>
    <w:rsid w:val="00306C7E"/>
    <w:rsid w:val="00306EEC"/>
    <w:rsid w:val="0030731A"/>
    <w:rsid w:val="003104CC"/>
    <w:rsid w:val="00310CD2"/>
    <w:rsid w:val="00310E0E"/>
    <w:rsid w:val="00310F7B"/>
    <w:rsid w:val="0031131B"/>
    <w:rsid w:val="00311A31"/>
    <w:rsid w:val="00311F22"/>
    <w:rsid w:val="0031283D"/>
    <w:rsid w:val="00312A57"/>
    <w:rsid w:val="00312C77"/>
    <w:rsid w:val="00312D95"/>
    <w:rsid w:val="0031321B"/>
    <w:rsid w:val="00313F26"/>
    <w:rsid w:val="00314F25"/>
    <w:rsid w:val="00315F81"/>
    <w:rsid w:val="0031610C"/>
    <w:rsid w:val="0031750A"/>
    <w:rsid w:val="0032102A"/>
    <w:rsid w:val="0032141F"/>
    <w:rsid w:val="0032147F"/>
    <w:rsid w:val="003216D1"/>
    <w:rsid w:val="00321E9A"/>
    <w:rsid w:val="0032201E"/>
    <w:rsid w:val="003224EA"/>
    <w:rsid w:val="003226C2"/>
    <w:rsid w:val="003227F2"/>
    <w:rsid w:val="00322ACA"/>
    <w:rsid w:val="00322E4B"/>
    <w:rsid w:val="00323197"/>
    <w:rsid w:val="00323306"/>
    <w:rsid w:val="00323F40"/>
    <w:rsid w:val="00324207"/>
    <w:rsid w:val="00324268"/>
    <w:rsid w:val="00325CDE"/>
    <w:rsid w:val="00325F0A"/>
    <w:rsid w:val="00325F20"/>
    <w:rsid w:val="00326A0D"/>
    <w:rsid w:val="00326BCE"/>
    <w:rsid w:val="00326F12"/>
    <w:rsid w:val="003278DA"/>
    <w:rsid w:val="00330111"/>
    <w:rsid w:val="00330713"/>
    <w:rsid w:val="00330E6A"/>
    <w:rsid w:val="00331093"/>
    <w:rsid w:val="003316BE"/>
    <w:rsid w:val="00331DA4"/>
    <w:rsid w:val="00332946"/>
    <w:rsid w:val="003330F5"/>
    <w:rsid w:val="00333370"/>
    <w:rsid w:val="003334F5"/>
    <w:rsid w:val="00334149"/>
    <w:rsid w:val="003345F1"/>
    <w:rsid w:val="00334CAA"/>
    <w:rsid w:val="00334EDF"/>
    <w:rsid w:val="00334FC4"/>
    <w:rsid w:val="003356B9"/>
    <w:rsid w:val="003359A9"/>
    <w:rsid w:val="003361F7"/>
    <w:rsid w:val="0033625B"/>
    <w:rsid w:val="003362BC"/>
    <w:rsid w:val="00336341"/>
    <w:rsid w:val="00336A78"/>
    <w:rsid w:val="0033708A"/>
    <w:rsid w:val="00337ECE"/>
    <w:rsid w:val="00337FCD"/>
    <w:rsid w:val="00340818"/>
    <w:rsid w:val="00340D9A"/>
    <w:rsid w:val="00341490"/>
    <w:rsid w:val="00341E51"/>
    <w:rsid w:val="00343576"/>
    <w:rsid w:val="00343BBD"/>
    <w:rsid w:val="00343F20"/>
    <w:rsid w:val="00344D91"/>
    <w:rsid w:val="00345202"/>
    <w:rsid w:val="00345B02"/>
    <w:rsid w:val="00346476"/>
    <w:rsid w:val="00346D12"/>
    <w:rsid w:val="00347B76"/>
    <w:rsid w:val="00350F95"/>
    <w:rsid w:val="003511AF"/>
    <w:rsid w:val="003513CA"/>
    <w:rsid w:val="00351441"/>
    <w:rsid w:val="003518CE"/>
    <w:rsid w:val="003523A8"/>
    <w:rsid w:val="00353A37"/>
    <w:rsid w:val="00354598"/>
    <w:rsid w:val="00354714"/>
    <w:rsid w:val="00355D33"/>
    <w:rsid w:val="0035671E"/>
    <w:rsid w:val="003568A3"/>
    <w:rsid w:val="00356CE7"/>
    <w:rsid w:val="00357451"/>
    <w:rsid w:val="00360721"/>
    <w:rsid w:val="00361080"/>
    <w:rsid w:val="003611F9"/>
    <w:rsid w:val="003614E5"/>
    <w:rsid w:val="003619BC"/>
    <w:rsid w:val="00361B6E"/>
    <w:rsid w:val="003621DA"/>
    <w:rsid w:val="003622F5"/>
    <w:rsid w:val="0036261D"/>
    <w:rsid w:val="00362872"/>
    <w:rsid w:val="00362C07"/>
    <w:rsid w:val="003636EE"/>
    <w:rsid w:val="00364811"/>
    <w:rsid w:val="003649B4"/>
    <w:rsid w:val="00364E1B"/>
    <w:rsid w:val="003654C3"/>
    <w:rsid w:val="003654D7"/>
    <w:rsid w:val="0036550F"/>
    <w:rsid w:val="00365822"/>
    <w:rsid w:val="003659C0"/>
    <w:rsid w:val="00367CDF"/>
    <w:rsid w:val="00371597"/>
    <w:rsid w:val="0037274C"/>
    <w:rsid w:val="003728CB"/>
    <w:rsid w:val="00372D98"/>
    <w:rsid w:val="0037383F"/>
    <w:rsid w:val="00373D2F"/>
    <w:rsid w:val="00374078"/>
    <w:rsid w:val="0037411C"/>
    <w:rsid w:val="003742E6"/>
    <w:rsid w:val="00375920"/>
    <w:rsid w:val="00375961"/>
    <w:rsid w:val="00375B74"/>
    <w:rsid w:val="003762DB"/>
    <w:rsid w:val="00376BF4"/>
    <w:rsid w:val="00376D2C"/>
    <w:rsid w:val="0037751F"/>
    <w:rsid w:val="00377B3F"/>
    <w:rsid w:val="00380597"/>
    <w:rsid w:val="00380AF2"/>
    <w:rsid w:val="00380E8D"/>
    <w:rsid w:val="00381B65"/>
    <w:rsid w:val="00381EE7"/>
    <w:rsid w:val="003829A4"/>
    <w:rsid w:val="00382FE7"/>
    <w:rsid w:val="00383285"/>
    <w:rsid w:val="003834BD"/>
    <w:rsid w:val="00383AAC"/>
    <w:rsid w:val="00383BFF"/>
    <w:rsid w:val="00383F1F"/>
    <w:rsid w:val="0038409B"/>
    <w:rsid w:val="003850BA"/>
    <w:rsid w:val="003856D4"/>
    <w:rsid w:val="0038631E"/>
    <w:rsid w:val="00387339"/>
    <w:rsid w:val="003874AA"/>
    <w:rsid w:val="00390432"/>
    <w:rsid w:val="00390F6A"/>
    <w:rsid w:val="0039162E"/>
    <w:rsid w:val="003928C4"/>
    <w:rsid w:val="00392E2F"/>
    <w:rsid w:val="003938B5"/>
    <w:rsid w:val="00393F55"/>
    <w:rsid w:val="003946CD"/>
    <w:rsid w:val="0039494A"/>
    <w:rsid w:val="00394B2F"/>
    <w:rsid w:val="003958F8"/>
    <w:rsid w:val="00395D44"/>
    <w:rsid w:val="00395E9D"/>
    <w:rsid w:val="003966E6"/>
    <w:rsid w:val="00397AB5"/>
    <w:rsid w:val="003A0EF9"/>
    <w:rsid w:val="003A29E2"/>
    <w:rsid w:val="003A3200"/>
    <w:rsid w:val="003A4308"/>
    <w:rsid w:val="003A4407"/>
    <w:rsid w:val="003A4AAA"/>
    <w:rsid w:val="003A4B87"/>
    <w:rsid w:val="003A4C2E"/>
    <w:rsid w:val="003A4F9D"/>
    <w:rsid w:val="003A61AC"/>
    <w:rsid w:val="003A6B4B"/>
    <w:rsid w:val="003A7CC5"/>
    <w:rsid w:val="003B03D5"/>
    <w:rsid w:val="003B101E"/>
    <w:rsid w:val="003B1403"/>
    <w:rsid w:val="003B18E2"/>
    <w:rsid w:val="003B1A87"/>
    <w:rsid w:val="003B1D7E"/>
    <w:rsid w:val="003B2306"/>
    <w:rsid w:val="003B26B4"/>
    <w:rsid w:val="003B313C"/>
    <w:rsid w:val="003B3E59"/>
    <w:rsid w:val="003B40DD"/>
    <w:rsid w:val="003B437B"/>
    <w:rsid w:val="003B445F"/>
    <w:rsid w:val="003B47C5"/>
    <w:rsid w:val="003B494A"/>
    <w:rsid w:val="003B49CF"/>
    <w:rsid w:val="003B4BB3"/>
    <w:rsid w:val="003B525E"/>
    <w:rsid w:val="003B5C3E"/>
    <w:rsid w:val="003B64A8"/>
    <w:rsid w:val="003B64BE"/>
    <w:rsid w:val="003B6DD2"/>
    <w:rsid w:val="003B7775"/>
    <w:rsid w:val="003B7AC5"/>
    <w:rsid w:val="003C00CF"/>
    <w:rsid w:val="003C01BA"/>
    <w:rsid w:val="003C03DE"/>
    <w:rsid w:val="003C066A"/>
    <w:rsid w:val="003C0B63"/>
    <w:rsid w:val="003C0BB7"/>
    <w:rsid w:val="003C150E"/>
    <w:rsid w:val="003C1588"/>
    <w:rsid w:val="003C1C7C"/>
    <w:rsid w:val="003C2596"/>
    <w:rsid w:val="003C28C9"/>
    <w:rsid w:val="003C3105"/>
    <w:rsid w:val="003C3505"/>
    <w:rsid w:val="003C3581"/>
    <w:rsid w:val="003C3867"/>
    <w:rsid w:val="003C3B19"/>
    <w:rsid w:val="003C41A1"/>
    <w:rsid w:val="003C4DCC"/>
    <w:rsid w:val="003C5901"/>
    <w:rsid w:val="003C5A90"/>
    <w:rsid w:val="003C5C35"/>
    <w:rsid w:val="003C6494"/>
    <w:rsid w:val="003C66DD"/>
    <w:rsid w:val="003C6BF8"/>
    <w:rsid w:val="003C70BB"/>
    <w:rsid w:val="003C735F"/>
    <w:rsid w:val="003C7756"/>
    <w:rsid w:val="003C7A20"/>
    <w:rsid w:val="003C7BE3"/>
    <w:rsid w:val="003D17A0"/>
    <w:rsid w:val="003D2FFC"/>
    <w:rsid w:val="003D553A"/>
    <w:rsid w:val="003D5B91"/>
    <w:rsid w:val="003D6360"/>
    <w:rsid w:val="003D74CC"/>
    <w:rsid w:val="003D7B76"/>
    <w:rsid w:val="003E0278"/>
    <w:rsid w:val="003E0401"/>
    <w:rsid w:val="003E10CB"/>
    <w:rsid w:val="003E1202"/>
    <w:rsid w:val="003E15F4"/>
    <w:rsid w:val="003E1F0A"/>
    <w:rsid w:val="003E2907"/>
    <w:rsid w:val="003E2BF8"/>
    <w:rsid w:val="003E2C7F"/>
    <w:rsid w:val="003E2CC8"/>
    <w:rsid w:val="003E2DF1"/>
    <w:rsid w:val="003E2F15"/>
    <w:rsid w:val="003E3AC2"/>
    <w:rsid w:val="003E3E8D"/>
    <w:rsid w:val="003E4729"/>
    <w:rsid w:val="003E4CB2"/>
    <w:rsid w:val="003E53B0"/>
    <w:rsid w:val="003E53E2"/>
    <w:rsid w:val="003E60C9"/>
    <w:rsid w:val="003E6450"/>
    <w:rsid w:val="003E6516"/>
    <w:rsid w:val="003E67C2"/>
    <w:rsid w:val="003E6816"/>
    <w:rsid w:val="003E6B4F"/>
    <w:rsid w:val="003E6B57"/>
    <w:rsid w:val="003E746D"/>
    <w:rsid w:val="003E756C"/>
    <w:rsid w:val="003E780D"/>
    <w:rsid w:val="003E7944"/>
    <w:rsid w:val="003E7BE6"/>
    <w:rsid w:val="003F05D6"/>
    <w:rsid w:val="003F0A54"/>
    <w:rsid w:val="003F0E0C"/>
    <w:rsid w:val="003F0E1C"/>
    <w:rsid w:val="003F0F18"/>
    <w:rsid w:val="003F221E"/>
    <w:rsid w:val="003F2570"/>
    <w:rsid w:val="003F28D5"/>
    <w:rsid w:val="003F37D7"/>
    <w:rsid w:val="003F380B"/>
    <w:rsid w:val="003F4153"/>
    <w:rsid w:val="003F4E4E"/>
    <w:rsid w:val="003F51AC"/>
    <w:rsid w:val="003F52BE"/>
    <w:rsid w:val="003F5CF6"/>
    <w:rsid w:val="003F6388"/>
    <w:rsid w:val="003F677C"/>
    <w:rsid w:val="003F68D9"/>
    <w:rsid w:val="003F6B8B"/>
    <w:rsid w:val="003F7BBF"/>
    <w:rsid w:val="003F7E2B"/>
    <w:rsid w:val="004001F4"/>
    <w:rsid w:val="00400383"/>
    <w:rsid w:val="00400668"/>
    <w:rsid w:val="00401075"/>
    <w:rsid w:val="00401237"/>
    <w:rsid w:val="00401DB5"/>
    <w:rsid w:val="00402586"/>
    <w:rsid w:val="00403929"/>
    <w:rsid w:val="004045BE"/>
    <w:rsid w:val="00404BAB"/>
    <w:rsid w:val="00405661"/>
    <w:rsid w:val="004059C2"/>
    <w:rsid w:val="0040670B"/>
    <w:rsid w:val="00406CE4"/>
    <w:rsid w:val="00406F78"/>
    <w:rsid w:val="004072FC"/>
    <w:rsid w:val="0040778B"/>
    <w:rsid w:val="00407A8C"/>
    <w:rsid w:val="00411213"/>
    <w:rsid w:val="00411E0F"/>
    <w:rsid w:val="00412FAC"/>
    <w:rsid w:val="004139BD"/>
    <w:rsid w:val="00413AA6"/>
    <w:rsid w:val="00413BF3"/>
    <w:rsid w:val="00415408"/>
    <w:rsid w:val="0041573F"/>
    <w:rsid w:val="00415B2A"/>
    <w:rsid w:val="0041639F"/>
    <w:rsid w:val="004169C8"/>
    <w:rsid w:val="00416AF4"/>
    <w:rsid w:val="00416EA1"/>
    <w:rsid w:val="004176F8"/>
    <w:rsid w:val="00417800"/>
    <w:rsid w:val="00420284"/>
    <w:rsid w:val="00420B91"/>
    <w:rsid w:val="004211EC"/>
    <w:rsid w:val="00421572"/>
    <w:rsid w:val="004215A7"/>
    <w:rsid w:val="00421D78"/>
    <w:rsid w:val="00421E90"/>
    <w:rsid w:val="004230CC"/>
    <w:rsid w:val="0042319A"/>
    <w:rsid w:val="00423492"/>
    <w:rsid w:val="00423941"/>
    <w:rsid w:val="00423C8C"/>
    <w:rsid w:val="00423CDD"/>
    <w:rsid w:val="00423DA8"/>
    <w:rsid w:val="00423E95"/>
    <w:rsid w:val="00423F9B"/>
    <w:rsid w:val="00424013"/>
    <w:rsid w:val="0042486F"/>
    <w:rsid w:val="00424AB4"/>
    <w:rsid w:val="004254B2"/>
    <w:rsid w:val="0042566D"/>
    <w:rsid w:val="00425B77"/>
    <w:rsid w:val="00425C45"/>
    <w:rsid w:val="004262A8"/>
    <w:rsid w:val="004273FC"/>
    <w:rsid w:val="004274A8"/>
    <w:rsid w:val="004276D2"/>
    <w:rsid w:val="00427910"/>
    <w:rsid w:val="00430A78"/>
    <w:rsid w:val="004313A1"/>
    <w:rsid w:val="00432602"/>
    <w:rsid w:val="00432B14"/>
    <w:rsid w:val="0043379E"/>
    <w:rsid w:val="004358A8"/>
    <w:rsid w:val="00435B79"/>
    <w:rsid w:val="00436262"/>
    <w:rsid w:val="00437148"/>
    <w:rsid w:val="00437189"/>
    <w:rsid w:val="00437245"/>
    <w:rsid w:val="00437370"/>
    <w:rsid w:val="004376B0"/>
    <w:rsid w:val="0043790E"/>
    <w:rsid w:val="00437FE6"/>
    <w:rsid w:val="00440575"/>
    <w:rsid w:val="00440730"/>
    <w:rsid w:val="004408A4"/>
    <w:rsid w:val="00440E54"/>
    <w:rsid w:val="00441351"/>
    <w:rsid w:val="004415D8"/>
    <w:rsid w:val="004415DA"/>
    <w:rsid w:val="004425DF"/>
    <w:rsid w:val="00442D43"/>
    <w:rsid w:val="00443230"/>
    <w:rsid w:val="00443538"/>
    <w:rsid w:val="004449CA"/>
    <w:rsid w:val="0044580E"/>
    <w:rsid w:val="00446B43"/>
    <w:rsid w:val="004476BB"/>
    <w:rsid w:val="00447787"/>
    <w:rsid w:val="00447F5E"/>
    <w:rsid w:val="00447F73"/>
    <w:rsid w:val="004510FD"/>
    <w:rsid w:val="00451E12"/>
    <w:rsid w:val="00451E71"/>
    <w:rsid w:val="0045251F"/>
    <w:rsid w:val="00452AE0"/>
    <w:rsid w:val="00453738"/>
    <w:rsid w:val="004538B0"/>
    <w:rsid w:val="00453A91"/>
    <w:rsid w:val="0045456B"/>
    <w:rsid w:val="00454591"/>
    <w:rsid w:val="00454F91"/>
    <w:rsid w:val="004552D5"/>
    <w:rsid w:val="0045555B"/>
    <w:rsid w:val="0045569C"/>
    <w:rsid w:val="00455E1B"/>
    <w:rsid w:val="00456E15"/>
    <w:rsid w:val="0046130A"/>
    <w:rsid w:val="00461AD9"/>
    <w:rsid w:val="0046235B"/>
    <w:rsid w:val="00462905"/>
    <w:rsid w:val="004631AD"/>
    <w:rsid w:val="00463859"/>
    <w:rsid w:val="00463F8E"/>
    <w:rsid w:val="004642F9"/>
    <w:rsid w:val="00466437"/>
    <w:rsid w:val="00466A55"/>
    <w:rsid w:val="004670F1"/>
    <w:rsid w:val="004674DB"/>
    <w:rsid w:val="00467615"/>
    <w:rsid w:val="00467AD9"/>
    <w:rsid w:val="00467EFD"/>
    <w:rsid w:val="004707C0"/>
    <w:rsid w:val="00470BB2"/>
    <w:rsid w:val="00471564"/>
    <w:rsid w:val="00471A49"/>
    <w:rsid w:val="0047221B"/>
    <w:rsid w:val="00472380"/>
    <w:rsid w:val="00472981"/>
    <w:rsid w:val="0047437B"/>
    <w:rsid w:val="00474D15"/>
    <w:rsid w:val="00474F28"/>
    <w:rsid w:val="00475233"/>
    <w:rsid w:val="004756CB"/>
    <w:rsid w:val="00475B3E"/>
    <w:rsid w:val="004760A4"/>
    <w:rsid w:val="0047655F"/>
    <w:rsid w:val="004772DB"/>
    <w:rsid w:val="0047759C"/>
    <w:rsid w:val="004778CC"/>
    <w:rsid w:val="00480FF1"/>
    <w:rsid w:val="0048140C"/>
    <w:rsid w:val="00481638"/>
    <w:rsid w:val="00481808"/>
    <w:rsid w:val="00482A8F"/>
    <w:rsid w:val="00482F1D"/>
    <w:rsid w:val="00482F98"/>
    <w:rsid w:val="00483024"/>
    <w:rsid w:val="00483221"/>
    <w:rsid w:val="00483FA3"/>
    <w:rsid w:val="0048430F"/>
    <w:rsid w:val="004844D1"/>
    <w:rsid w:val="004849B9"/>
    <w:rsid w:val="00484EBB"/>
    <w:rsid w:val="00485E6C"/>
    <w:rsid w:val="0048657F"/>
    <w:rsid w:val="00486974"/>
    <w:rsid w:val="004871DE"/>
    <w:rsid w:val="00490611"/>
    <w:rsid w:val="00491299"/>
    <w:rsid w:val="0049200B"/>
    <w:rsid w:val="0049236A"/>
    <w:rsid w:val="004929B1"/>
    <w:rsid w:val="00493335"/>
    <w:rsid w:val="00493626"/>
    <w:rsid w:val="00493855"/>
    <w:rsid w:val="004943B2"/>
    <w:rsid w:val="00494A44"/>
    <w:rsid w:val="0049583D"/>
    <w:rsid w:val="00496111"/>
    <w:rsid w:val="0049644C"/>
    <w:rsid w:val="00496823"/>
    <w:rsid w:val="00496EC4"/>
    <w:rsid w:val="00496FDC"/>
    <w:rsid w:val="00497D26"/>
    <w:rsid w:val="004A0367"/>
    <w:rsid w:val="004A04E3"/>
    <w:rsid w:val="004A0A83"/>
    <w:rsid w:val="004A0C9C"/>
    <w:rsid w:val="004A0F7A"/>
    <w:rsid w:val="004A0FD0"/>
    <w:rsid w:val="004A1228"/>
    <w:rsid w:val="004A1612"/>
    <w:rsid w:val="004A2F66"/>
    <w:rsid w:val="004A319C"/>
    <w:rsid w:val="004A3494"/>
    <w:rsid w:val="004A36DC"/>
    <w:rsid w:val="004A3B2B"/>
    <w:rsid w:val="004A43DA"/>
    <w:rsid w:val="004A4C63"/>
    <w:rsid w:val="004A4E71"/>
    <w:rsid w:val="004A51E0"/>
    <w:rsid w:val="004A549D"/>
    <w:rsid w:val="004A56C0"/>
    <w:rsid w:val="004A57E2"/>
    <w:rsid w:val="004A5AD1"/>
    <w:rsid w:val="004A5BFD"/>
    <w:rsid w:val="004A5D5F"/>
    <w:rsid w:val="004A6109"/>
    <w:rsid w:val="004A6859"/>
    <w:rsid w:val="004A6E35"/>
    <w:rsid w:val="004A6F9A"/>
    <w:rsid w:val="004A78D0"/>
    <w:rsid w:val="004A7ED1"/>
    <w:rsid w:val="004B0179"/>
    <w:rsid w:val="004B02D3"/>
    <w:rsid w:val="004B0372"/>
    <w:rsid w:val="004B0C34"/>
    <w:rsid w:val="004B25D1"/>
    <w:rsid w:val="004B2685"/>
    <w:rsid w:val="004B2D4A"/>
    <w:rsid w:val="004B37BD"/>
    <w:rsid w:val="004B40B2"/>
    <w:rsid w:val="004B4D60"/>
    <w:rsid w:val="004B59C7"/>
    <w:rsid w:val="004B5DA3"/>
    <w:rsid w:val="004B6EEB"/>
    <w:rsid w:val="004B72C2"/>
    <w:rsid w:val="004B7ACD"/>
    <w:rsid w:val="004B7CBE"/>
    <w:rsid w:val="004C05BB"/>
    <w:rsid w:val="004C0C8B"/>
    <w:rsid w:val="004C17BF"/>
    <w:rsid w:val="004C308C"/>
    <w:rsid w:val="004C3134"/>
    <w:rsid w:val="004C3606"/>
    <w:rsid w:val="004C48A6"/>
    <w:rsid w:val="004C4FDF"/>
    <w:rsid w:val="004C5420"/>
    <w:rsid w:val="004C5479"/>
    <w:rsid w:val="004C55FD"/>
    <w:rsid w:val="004C56AB"/>
    <w:rsid w:val="004C580D"/>
    <w:rsid w:val="004C661A"/>
    <w:rsid w:val="004C66AA"/>
    <w:rsid w:val="004C6CB9"/>
    <w:rsid w:val="004C714B"/>
    <w:rsid w:val="004C751E"/>
    <w:rsid w:val="004C7619"/>
    <w:rsid w:val="004C7768"/>
    <w:rsid w:val="004C794E"/>
    <w:rsid w:val="004D03D8"/>
    <w:rsid w:val="004D0566"/>
    <w:rsid w:val="004D0E57"/>
    <w:rsid w:val="004D10AB"/>
    <w:rsid w:val="004D1224"/>
    <w:rsid w:val="004D1965"/>
    <w:rsid w:val="004D261C"/>
    <w:rsid w:val="004D3249"/>
    <w:rsid w:val="004D342E"/>
    <w:rsid w:val="004D3BCA"/>
    <w:rsid w:val="004D4ECD"/>
    <w:rsid w:val="004D5101"/>
    <w:rsid w:val="004D5DF6"/>
    <w:rsid w:val="004D6D73"/>
    <w:rsid w:val="004D7023"/>
    <w:rsid w:val="004D7254"/>
    <w:rsid w:val="004D74BC"/>
    <w:rsid w:val="004D77A7"/>
    <w:rsid w:val="004D78E1"/>
    <w:rsid w:val="004D7A6A"/>
    <w:rsid w:val="004E0241"/>
    <w:rsid w:val="004E0AC0"/>
    <w:rsid w:val="004E1128"/>
    <w:rsid w:val="004E1277"/>
    <w:rsid w:val="004E1B9E"/>
    <w:rsid w:val="004E1FF4"/>
    <w:rsid w:val="004E2E64"/>
    <w:rsid w:val="004E2F9B"/>
    <w:rsid w:val="004E38A7"/>
    <w:rsid w:val="004E38D9"/>
    <w:rsid w:val="004E39D2"/>
    <w:rsid w:val="004E3B49"/>
    <w:rsid w:val="004E3DBE"/>
    <w:rsid w:val="004E4F7A"/>
    <w:rsid w:val="004E5A76"/>
    <w:rsid w:val="004E5ABA"/>
    <w:rsid w:val="004E630D"/>
    <w:rsid w:val="004E6556"/>
    <w:rsid w:val="004E66C4"/>
    <w:rsid w:val="004E6A6A"/>
    <w:rsid w:val="004E6B97"/>
    <w:rsid w:val="004E6E0D"/>
    <w:rsid w:val="004E75AE"/>
    <w:rsid w:val="004E7CC7"/>
    <w:rsid w:val="004E7D19"/>
    <w:rsid w:val="004F05FE"/>
    <w:rsid w:val="004F0961"/>
    <w:rsid w:val="004F1653"/>
    <w:rsid w:val="004F17D9"/>
    <w:rsid w:val="004F30C9"/>
    <w:rsid w:val="004F319E"/>
    <w:rsid w:val="004F3294"/>
    <w:rsid w:val="004F381D"/>
    <w:rsid w:val="004F38E3"/>
    <w:rsid w:val="004F4BD3"/>
    <w:rsid w:val="004F5064"/>
    <w:rsid w:val="004F52F4"/>
    <w:rsid w:val="004F5792"/>
    <w:rsid w:val="004F68CE"/>
    <w:rsid w:val="004F6A82"/>
    <w:rsid w:val="004F6B30"/>
    <w:rsid w:val="004F6D4C"/>
    <w:rsid w:val="004F7643"/>
    <w:rsid w:val="004F7B77"/>
    <w:rsid w:val="005003DC"/>
    <w:rsid w:val="0050286F"/>
    <w:rsid w:val="00502CD5"/>
    <w:rsid w:val="00502FA4"/>
    <w:rsid w:val="00503B85"/>
    <w:rsid w:val="00503D3F"/>
    <w:rsid w:val="00503F11"/>
    <w:rsid w:val="0050469D"/>
    <w:rsid w:val="00505596"/>
    <w:rsid w:val="00506168"/>
    <w:rsid w:val="00506E08"/>
    <w:rsid w:val="005079E8"/>
    <w:rsid w:val="00510563"/>
    <w:rsid w:val="00510BF8"/>
    <w:rsid w:val="00510ED8"/>
    <w:rsid w:val="00510F42"/>
    <w:rsid w:val="005115E4"/>
    <w:rsid w:val="005127B3"/>
    <w:rsid w:val="00512974"/>
    <w:rsid w:val="005132A7"/>
    <w:rsid w:val="00513751"/>
    <w:rsid w:val="0051375F"/>
    <w:rsid w:val="00513A7B"/>
    <w:rsid w:val="00514A6C"/>
    <w:rsid w:val="005153D1"/>
    <w:rsid w:val="0051611F"/>
    <w:rsid w:val="0051640B"/>
    <w:rsid w:val="005165A4"/>
    <w:rsid w:val="00517583"/>
    <w:rsid w:val="005175BF"/>
    <w:rsid w:val="0051765D"/>
    <w:rsid w:val="00517B53"/>
    <w:rsid w:val="005208C4"/>
    <w:rsid w:val="00521330"/>
    <w:rsid w:val="0052134A"/>
    <w:rsid w:val="00521DBA"/>
    <w:rsid w:val="0052286E"/>
    <w:rsid w:val="00522C0F"/>
    <w:rsid w:val="00522C46"/>
    <w:rsid w:val="00522FF9"/>
    <w:rsid w:val="00523076"/>
    <w:rsid w:val="005235C2"/>
    <w:rsid w:val="0052483C"/>
    <w:rsid w:val="0052560B"/>
    <w:rsid w:val="00525885"/>
    <w:rsid w:val="005270FD"/>
    <w:rsid w:val="00527FD8"/>
    <w:rsid w:val="00530297"/>
    <w:rsid w:val="00530412"/>
    <w:rsid w:val="0053061B"/>
    <w:rsid w:val="00530F86"/>
    <w:rsid w:val="0053274A"/>
    <w:rsid w:val="00532BC1"/>
    <w:rsid w:val="0053388C"/>
    <w:rsid w:val="005339E7"/>
    <w:rsid w:val="00533AA6"/>
    <w:rsid w:val="00533D59"/>
    <w:rsid w:val="005340F6"/>
    <w:rsid w:val="005342A6"/>
    <w:rsid w:val="005342B4"/>
    <w:rsid w:val="005348E6"/>
    <w:rsid w:val="0053520F"/>
    <w:rsid w:val="00535254"/>
    <w:rsid w:val="005356C9"/>
    <w:rsid w:val="00535EE6"/>
    <w:rsid w:val="0053692F"/>
    <w:rsid w:val="00537172"/>
    <w:rsid w:val="00537994"/>
    <w:rsid w:val="00537F20"/>
    <w:rsid w:val="00540998"/>
    <w:rsid w:val="00540A12"/>
    <w:rsid w:val="00540A7D"/>
    <w:rsid w:val="00541DD8"/>
    <w:rsid w:val="005421CB"/>
    <w:rsid w:val="00542220"/>
    <w:rsid w:val="005422F8"/>
    <w:rsid w:val="00542602"/>
    <w:rsid w:val="00542F6B"/>
    <w:rsid w:val="005434C5"/>
    <w:rsid w:val="00543F67"/>
    <w:rsid w:val="005443B6"/>
    <w:rsid w:val="00544486"/>
    <w:rsid w:val="00545002"/>
    <w:rsid w:val="00546215"/>
    <w:rsid w:val="005464A1"/>
    <w:rsid w:val="00547C79"/>
    <w:rsid w:val="0055149A"/>
    <w:rsid w:val="005519EB"/>
    <w:rsid w:val="00551A86"/>
    <w:rsid w:val="00551DB0"/>
    <w:rsid w:val="00551E73"/>
    <w:rsid w:val="005529C6"/>
    <w:rsid w:val="005530E9"/>
    <w:rsid w:val="00553316"/>
    <w:rsid w:val="005540B4"/>
    <w:rsid w:val="005541A7"/>
    <w:rsid w:val="00554270"/>
    <w:rsid w:val="0055482F"/>
    <w:rsid w:val="00554CE2"/>
    <w:rsid w:val="00555067"/>
    <w:rsid w:val="005551D1"/>
    <w:rsid w:val="0055520C"/>
    <w:rsid w:val="00555316"/>
    <w:rsid w:val="0055536E"/>
    <w:rsid w:val="0055586A"/>
    <w:rsid w:val="0055589E"/>
    <w:rsid w:val="00555986"/>
    <w:rsid w:val="00557D25"/>
    <w:rsid w:val="00562439"/>
    <w:rsid w:val="005630C0"/>
    <w:rsid w:val="005631A3"/>
    <w:rsid w:val="005636F2"/>
    <w:rsid w:val="00563D5B"/>
    <w:rsid w:val="0056476D"/>
    <w:rsid w:val="005658BB"/>
    <w:rsid w:val="00566832"/>
    <w:rsid w:val="00566B67"/>
    <w:rsid w:val="00566F5C"/>
    <w:rsid w:val="0056768D"/>
    <w:rsid w:val="005676E9"/>
    <w:rsid w:val="005678C9"/>
    <w:rsid w:val="00570400"/>
    <w:rsid w:val="005717F8"/>
    <w:rsid w:val="0057182E"/>
    <w:rsid w:val="005721A9"/>
    <w:rsid w:val="00573900"/>
    <w:rsid w:val="00574381"/>
    <w:rsid w:val="00574424"/>
    <w:rsid w:val="00575EEE"/>
    <w:rsid w:val="005768F0"/>
    <w:rsid w:val="00576B5B"/>
    <w:rsid w:val="00576C90"/>
    <w:rsid w:val="005779AF"/>
    <w:rsid w:val="00577AEE"/>
    <w:rsid w:val="005800F4"/>
    <w:rsid w:val="00580755"/>
    <w:rsid w:val="00580793"/>
    <w:rsid w:val="00580C05"/>
    <w:rsid w:val="00580E7A"/>
    <w:rsid w:val="00581053"/>
    <w:rsid w:val="005820B8"/>
    <w:rsid w:val="00582C1F"/>
    <w:rsid w:val="00582D9D"/>
    <w:rsid w:val="0058307E"/>
    <w:rsid w:val="0058327E"/>
    <w:rsid w:val="00583F59"/>
    <w:rsid w:val="005851C2"/>
    <w:rsid w:val="005856B2"/>
    <w:rsid w:val="00585BD8"/>
    <w:rsid w:val="0058608F"/>
    <w:rsid w:val="00586355"/>
    <w:rsid w:val="0058720A"/>
    <w:rsid w:val="00587BB3"/>
    <w:rsid w:val="00590037"/>
    <w:rsid w:val="0059022B"/>
    <w:rsid w:val="00590AA0"/>
    <w:rsid w:val="005913B4"/>
    <w:rsid w:val="0059154D"/>
    <w:rsid w:val="00591D8C"/>
    <w:rsid w:val="005920CA"/>
    <w:rsid w:val="00592586"/>
    <w:rsid w:val="005927D4"/>
    <w:rsid w:val="005929E9"/>
    <w:rsid w:val="00592C00"/>
    <w:rsid w:val="0059314F"/>
    <w:rsid w:val="00593783"/>
    <w:rsid w:val="00593795"/>
    <w:rsid w:val="00593B45"/>
    <w:rsid w:val="00594020"/>
    <w:rsid w:val="005942B6"/>
    <w:rsid w:val="00595037"/>
    <w:rsid w:val="0059584E"/>
    <w:rsid w:val="00595A6B"/>
    <w:rsid w:val="0059634C"/>
    <w:rsid w:val="00596396"/>
    <w:rsid w:val="00596A05"/>
    <w:rsid w:val="00596B90"/>
    <w:rsid w:val="00597AD9"/>
    <w:rsid w:val="00597CB5"/>
    <w:rsid w:val="005A0246"/>
    <w:rsid w:val="005A0501"/>
    <w:rsid w:val="005A0F33"/>
    <w:rsid w:val="005A11B1"/>
    <w:rsid w:val="005A1C7D"/>
    <w:rsid w:val="005A25FC"/>
    <w:rsid w:val="005A265A"/>
    <w:rsid w:val="005A27B6"/>
    <w:rsid w:val="005A294B"/>
    <w:rsid w:val="005A30FA"/>
    <w:rsid w:val="005A332C"/>
    <w:rsid w:val="005A3949"/>
    <w:rsid w:val="005A3ECD"/>
    <w:rsid w:val="005A3EE1"/>
    <w:rsid w:val="005A46BF"/>
    <w:rsid w:val="005A5161"/>
    <w:rsid w:val="005A6F22"/>
    <w:rsid w:val="005A6FE0"/>
    <w:rsid w:val="005A7770"/>
    <w:rsid w:val="005B00DB"/>
    <w:rsid w:val="005B05B7"/>
    <w:rsid w:val="005B08CF"/>
    <w:rsid w:val="005B0976"/>
    <w:rsid w:val="005B0A5F"/>
    <w:rsid w:val="005B0D7A"/>
    <w:rsid w:val="005B1009"/>
    <w:rsid w:val="005B132A"/>
    <w:rsid w:val="005B1943"/>
    <w:rsid w:val="005B1CA0"/>
    <w:rsid w:val="005B2BC8"/>
    <w:rsid w:val="005B2F18"/>
    <w:rsid w:val="005B3798"/>
    <w:rsid w:val="005B3D1E"/>
    <w:rsid w:val="005B3D58"/>
    <w:rsid w:val="005B47AA"/>
    <w:rsid w:val="005B4840"/>
    <w:rsid w:val="005B4E6F"/>
    <w:rsid w:val="005B5456"/>
    <w:rsid w:val="005B56E7"/>
    <w:rsid w:val="005B5CA9"/>
    <w:rsid w:val="005B649B"/>
    <w:rsid w:val="005B67E8"/>
    <w:rsid w:val="005B6D39"/>
    <w:rsid w:val="005B7222"/>
    <w:rsid w:val="005B7268"/>
    <w:rsid w:val="005C036C"/>
    <w:rsid w:val="005C0455"/>
    <w:rsid w:val="005C0B16"/>
    <w:rsid w:val="005C0C93"/>
    <w:rsid w:val="005C1D2A"/>
    <w:rsid w:val="005C1E2D"/>
    <w:rsid w:val="005C2470"/>
    <w:rsid w:val="005C2B2E"/>
    <w:rsid w:val="005C2BF5"/>
    <w:rsid w:val="005C2C2B"/>
    <w:rsid w:val="005C315D"/>
    <w:rsid w:val="005C32D0"/>
    <w:rsid w:val="005C32E1"/>
    <w:rsid w:val="005C37FD"/>
    <w:rsid w:val="005C430A"/>
    <w:rsid w:val="005C4CEC"/>
    <w:rsid w:val="005C4D1D"/>
    <w:rsid w:val="005C5B0C"/>
    <w:rsid w:val="005C5B38"/>
    <w:rsid w:val="005C5FF5"/>
    <w:rsid w:val="005C6632"/>
    <w:rsid w:val="005C67A8"/>
    <w:rsid w:val="005C75FC"/>
    <w:rsid w:val="005D0996"/>
    <w:rsid w:val="005D1374"/>
    <w:rsid w:val="005D17E7"/>
    <w:rsid w:val="005D1DCE"/>
    <w:rsid w:val="005D1DD1"/>
    <w:rsid w:val="005D1F4F"/>
    <w:rsid w:val="005D236D"/>
    <w:rsid w:val="005D25C8"/>
    <w:rsid w:val="005D299A"/>
    <w:rsid w:val="005D302D"/>
    <w:rsid w:val="005D476C"/>
    <w:rsid w:val="005D487D"/>
    <w:rsid w:val="005D4C69"/>
    <w:rsid w:val="005D4E48"/>
    <w:rsid w:val="005D69FD"/>
    <w:rsid w:val="005D6CCD"/>
    <w:rsid w:val="005D6EAA"/>
    <w:rsid w:val="005D77F4"/>
    <w:rsid w:val="005D7999"/>
    <w:rsid w:val="005D7C33"/>
    <w:rsid w:val="005E0932"/>
    <w:rsid w:val="005E0A81"/>
    <w:rsid w:val="005E155B"/>
    <w:rsid w:val="005E1790"/>
    <w:rsid w:val="005E192E"/>
    <w:rsid w:val="005E1C8F"/>
    <w:rsid w:val="005E1F09"/>
    <w:rsid w:val="005E2A82"/>
    <w:rsid w:val="005E355F"/>
    <w:rsid w:val="005E3A43"/>
    <w:rsid w:val="005E3C2B"/>
    <w:rsid w:val="005E3D77"/>
    <w:rsid w:val="005E5448"/>
    <w:rsid w:val="005E5B52"/>
    <w:rsid w:val="005E5B9D"/>
    <w:rsid w:val="005E5DA8"/>
    <w:rsid w:val="005E60D0"/>
    <w:rsid w:val="005E69EA"/>
    <w:rsid w:val="005E6F15"/>
    <w:rsid w:val="005F07E3"/>
    <w:rsid w:val="005F08B5"/>
    <w:rsid w:val="005F0CBF"/>
    <w:rsid w:val="005F0D97"/>
    <w:rsid w:val="005F0E16"/>
    <w:rsid w:val="005F112D"/>
    <w:rsid w:val="005F11B4"/>
    <w:rsid w:val="005F1B5F"/>
    <w:rsid w:val="005F1E62"/>
    <w:rsid w:val="005F2344"/>
    <w:rsid w:val="005F2823"/>
    <w:rsid w:val="005F2839"/>
    <w:rsid w:val="005F2E56"/>
    <w:rsid w:val="005F2FB7"/>
    <w:rsid w:val="005F3037"/>
    <w:rsid w:val="005F32B4"/>
    <w:rsid w:val="005F332D"/>
    <w:rsid w:val="005F3423"/>
    <w:rsid w:val="005F3763"/>
    <w:rsid w:val="005F41F6"/>
    <w:rsid w:val="005F4474"/>
    <w:rsid w:val="005F4618"/>
    <w:rsid w:val="005F4A47"/>
    <w:rsid w:val="005F55EC"/>
    <w:rsid w:val="005F598C"/>
    <w:rsid w:val="005F776A"/>
    <w:rsid w:val="005F7D19"/>
    <w:rsid w:val="0060005A"/>
    <w:rsid w:val="00600093"/>
    <w:rsid w:val="00600194"/>
    <w:rsid w:val="00600538"/>
    <w:rsid w:val="00600F99"/>
    <w:rsid w:val="006032E1"/>
    <w:rsid w:val="0060368F"/>
    <w:rsid w:val="0060492F"/>
    <w:rsid w:val="00604DC7"/>
    <w:rsid w:val="00605984"/>
    <w:rsid w:val="00605FA3"/>
    <w:rsid w:val="00606280"/>
    <w:rsid w:val="00606363"/>
    <w:rsid w:val="00606704"/>
    <w:rsid w:val="006069DA"/>
    <w:rsid w:val="00606B79"/>
    <w:rsid w:val="00607473"/>
    <w:rsid w:val="00607CB2"/>
    <w:rsid w:val="0061030A"/>
    <w:rsid w:val="00610D74"/>
    <w:rsid w:val="0061125E"/>
    <w:rsid w:val="0061170B"/>
    <w:rsid w:val="006119F9"/>
    <w:rsid w:val="00611AE4"/>
    <w:rsid w:val="00611C38"/>
    <w:rsid w:val="00611F03"/>
    <w:rsid w:val="00612C82"/>
    <w:rsid w:val="00612E30"/>
    <w:rsid w:val="006136EA"/>
    <w:rsid w:val="00613B76"/>
    <w:rsid w:val="006147D2"/>
    <w:rsid w:val="00615388"/>
    <w:rsid w:val="0061561A"/>
    <w:rsid w:val="00615B23"/>
    <w:rsid w:val="00616AEF"/>
    <w:rsid w:val="0061721D"/>
    <w:rsid w:val="00617422"/>
    <w:rsid w:val="00617719"/>
    <w:rsid w:val="00617C60"/>
    <w:rsid w:val="00617DE8"/>
    <w:rsid w:val="00620384"/>
    <w:rsid w:val="006207D5"/>
    <w:rsid w:val="00621318"/>
    <w:rsid w:val="00621A2C"/>
    <w:rsid w:val="00622171"/>
    <w:rsid w:val="00622CBE"/>
    <w:rsid w:val="00622DD5"/>
    <w:rsid w:val="00623D63"/>
    <w:rsid w:val="00623F42"/>
    <w:rsid w:val="006249E7"/>
    <w:rsid w:val="00624B7C"/>
    <w:rsid w:val="006255E2"/>
    <w:rsid w:val="00625C14"/>
    <w:rsid w:val="00626858"/>
    <w:rsid w:val="006278C0"/>
    <w:rsid w:val="00627AD9"/>
    <w:rsid w:val="00627C0D"/>
    <w:rsid w:val="00627DD9"/>
    <w:rsid w:val="00630100"/>
    <w:rsid w:val="006304A7"/>
    <w:rsid w:val="006318F7"/>
    <w:rsid w:val="00631B53"/>
    <w:rsid w:val="00631D0A"/>
    <w:rsid w:val="00631D38"/>
    <w:rsid w:val="00632A87"/>
    <w:rsid w:val="00632AAB"/>
    <w:rsid w:val="006330F7"/>
    <w:rsid w:val="00633797"/>
    <w:rsid w:val="00633B3A"/>
    <w:rsid w:val="00634465"/>
    <w:rsid w:val="00634572"/>
    <w:rsid w:val="00634877"/>
    <w:rsid w:val="00635260"/>
    <w:rsid w:val="00635294"/>
    <w:rsid w:val="00635392"/>
    <w:rsid w:val="00635CD0"/>
    <w:rsid w:val="00636289"/>
    <w:rsid w:val="006372DF"/>
    <w:rsid w:val="006374B3"/>
    <w:rsid w:val="0063767A"/>
    <w:rsid w:val="00637ABC"/>
    <w:rsid w:val="00637DB8"/>
    <w:rsid w:val="00637E83"/>
    <w:rsid w:val="0064045D"/>
    <w:rsid w:val="006408DA"/>
    <w:rsid w:val="00640BF8"/>
    <w:rsid w:val="00641274"/>
    <w:rsid w:val="006413B7"/>
    <w:rsid w:val="00642038"/>
    <w:rsid w:val="006421DE"/>
    <w:rsid w:val="006421ED"/>
    <w:rsid w:val="00642E80"/>
    <w:rsid w:val="00643592"/>
    <w:rsid w:val="006435FA"/>
    <w:rsid w:val="00643C9B"/>
    <w:rsid w:val="00644053"/>
    <w:rsid w:val="00644635"/>
    <w:rsid w:val="00644B16"/>
    <w:rsid w:val="006451FC"/>
    <w:rsid w:val="00645DFB"/>
    <w:rsid w:val="006460CF"/>
    <w:rsid w:val="0064629F"/>
    <w:rsid w:val="00647C70"/>
    <w:rsid w:val="00650359"/>
    <w:rsid w:val="0065099E"/>
    <w:rsid w:val="006510AB"/>
    <w:rsid w:val="0065153C"/>
    <w:rsid w:val="006524B6"/>
    <w:rsid w:val="0065255F"/>
    <w:rsid w:val="00652789"/>
    <w:rsid w:val="006529D9"/>
    <w:rsid w:val="00652E69"/>
    <w:rsid w:val="00652EF6"/>
    <w:rsid w:val="00653273"/>
    <w:rsid w:val="0065345E"/>
    <w:rsid w:val="006535E4"/>
    <w:rsid w:val="006543D5"/>
    <w:rsid w:val="0065448E"/>
    <w:rsid w:val="00654CA9"/>
    <w:rsid w:val="006552F7"/>
    <w:rsid w:val="0065615C"/>
    <w:rsid w:val="006564F8"/>
    <w:rsid w:val="006565B8"/>
    <w:rsid w:val="006566B8"/>
    <w:rsid w:val="0066018F"/>
    <w:rsid w:val="006603D6"/>
    <w:rsid w:val="006607F4"/>
    <w:rsid w:val="00660C82"/>
    <w:rsid w:val="00661307"/>
    <w:rsid w:val="00661C2C"/>
    <w:rsid w:val="0066254C"/>
    <w:rsid w:val="00662ACB"/>
    <w:rsid w:val="00663A35"/>
    <w:rsid w:val="00663B23"/>
    <w:rsid w:val="00663E21"/>
    <w:rsid w:val="00665FF4"/>
    <w:rsid w:val="006668D0"/>
    <w:rsid w:val="0066760E"/>
    <w:rsid w:val="00667D75"/>
    <w:rsid w:val="00670306"/>
    <w:rsid w:val="0067058B"/>
    <w:rsid w:val="00670A55"/>
    <w:rsid w:val="00670FD9"/>
    <w:rsid w:val="00671861"/>
    <w:rsid w:val="00671E96"/>
    <w:rsid w:val="0067348B"/>
    <w:rsid w:val="00673A2F"/>
    <w:rsid w:val="00673FB7"/>
    <w:rsid w:val="00674EA1"/>
    <w:rsid w:val="00675845"/>
    <w:rsid w:val="00676794"/>
    <w:rsid w:val="00676C69"/>
    <w:rsid w:val="0067702D"/>
    <w:rsid w:val="006776AD"/>
    <w:rsid w:val="006776F1"/>
    <w:rsid w:val="00677C49"/>
    <w:rsid w:val="00681814"/>
    <w:rsid w:val="00681A3D"/>
    <w:rsid w:val="00681B35"/>
    <w:rsid w:val="00681F75"/>
    <w:rsid w:val="00682A04"/>
    <w:rsid w:val="00682FE7"/>
    <w:rsid w:val="0068357A"/>
    <w:rsid w:val="00683E20"/>
    <w:rsid w:val="00684423"/>
    <w:rsid w:val="00684AFB"/>
    <w:rsid w:val="0068526C"/>
    <w:rsid w:val="00685C06"/>
    <w:rsid w:val="00686222"/>
    <w:rsid w:val="0068684F"/>
    <w:rsid w:val="006869D0"/>
    <w:rsid w:val="0068784B"/>
    <w:rsid w:val="00687E80"/>
    <w:rsid w:val="0069074D"/>
    <w:rsid w:val="00690AB3"/>
    <w:rsid w:val="00690C4D"/>
    <w:rsid w:val="00690E11"/>
    <w:rsid w:val="00691428"/>
    <w:rsid w:val="00691D1A"/>
    <w:rsid w:val="006926CB"/>
    <w:rsid w:val="00692A27"/>
    <w:rsid w:val="00693B38"/>
    <w:rsid w:val="0069494F"/>
    <w:rsid w:val="00695040"/>
    <w:rsid w:val="006968BE"/>
    <w:rsid w:val="0069774F"/>
    <w:rsid w:val="0069797F"/>
    <w:rsid w:val="006979A4"/>
    <w:rsid w:val="00697A39"/>
    <w:rsid w:val="00697B09"/>
    <w:rsid w:val="006A0F46"/>
    <w:rsid w:val="006A246C"/>
    <w:rsid w:val="006A3052"/>
    <w:rsid w:val="006A3548"/>
    <w:rsid w:val="006A4008"/>
    <w:rsid w:val="006A4284"/>
    <w:rsid w:val="006A46CB"/>
    <w:rsid w:val="006A6FDB"/>
    <w:rsid w:val="006A70A9"/>
    <w:rsid w:val="006A743B"/>
    <w:rsid w:val="006A74A4"/>
    <w:rsid w:val="006A7655"/>
    <w:rsid w:val="006A798E"/>
    <w:rsid w:val="006B035F"/>
    <w:rsid w:val="006B09E4"/>
    <w:rsid w:val="006B1B51"/>
    <w:rsid w:val="006B2138"/>
    <w:rsid w:val="006B2B35"/>
    <w:rsid w:val="006B329C"/>
    <w:rsid w:val="006B38E9"/>
    <w:rsid w:val="006B4EF5"/>
    <w:rsid w:val="006B5618"/>
    <w:rsid w:val="006B5840"/>
    <w:rsid w:val="006B62A1"/>
    <w:rsid w:val="006B683D"/>
    <w:rsid w:val="006B777E"/>
    <w:rsid w:val="006B934F"/>
    <w:rsid w:val="006C01D8"/>
    <w:rsid w:val="006C0C62"/>
    <w:rsid w:val="006C0EAE"/>
    <w:rsid w:val="006C14D0"/>
    <w:rsid w:val="006C1D51"/>
    <w:rsid w:val="006C2A7E"/>
    <w:rsid w:val="006C34C0"/>
    <w:rsid w:val="006C3B07"/>
    <w:rsid w:val="006C3C1F"/>
    <w:rsid w:val="006C508D"/>
    <w:rsid w:val="006C5237"/>
    <w:rsid w:val="006C5595"/>
    <w:rsid w:val="006C6176"/>
    <w:rsid w:val="006C68AF"/>
    <w:rsid w:val="006C6BC1"/>
    <w:rsid w:val="006C6F8F"/>
    <w:rsid w:val="006C7CA1"/>
    <w:rsid w:val="006C7E10"/>
    <w:rsid w:val="006D07AE"/>
    <w:rsid w:val="006D14CC"/>
    <w:rsid w:val="006D16BC"/>
    <w:rsid w:val="006D18B0"/>
    <w:rsid w:val="006D1D38"/>
    <w:rsid w:val="006D212B"/>
    <w:rsid w:val="006D26C0"/>
    <w:rsid w:val="006D2ABE"/>
    <w:rsid w:val="006D2ED6"/>
    <w:rsid w:val="006D3C4A"/>
    <w:rsid w:val="006D51EC"/>
    <w:rsid w:val="006D5380"/>
    <w:rsid w:val="006D5A53"/>
    <w:rsid w:val="006D5E19"/>
    <w:rsid w:val="006D63A2"/>
    <w:rsid w:val="006D649A"/>
    <w:rsid w:val="006D6744"/>
    <w:rsid w:val="006D6C75"/>
    <w:rsid w:val="006D70F6"/>
    <w:rsid w:val="006D71B5"/>
    <w:rsid w:val="006D7338"/>
    <w:rsid w:val="006D7804"/>
    <w:rsid w:val="006D7844"/>
    <w:rsid w:val="006D7C64"/>
    <w:rsid w:val="006E1D34"/>
    <w:rsid w:val="006E1EBF"/>
    <w:rsid w:val="006E209F"/>
    <w:rsid w:val="006E2583"/>
    <w:rsid w:val="006E2C27"/>
    <w:rsid w:val="006E2DD0"/>
    <w:rsid w:val="006E34D0"/>
    <w:rsid w:val="006E400A"/>
    <w:rsid w:val="006E43A5"/>
    <w:rsid w:val="006E494C"/>
    <w:rsid w:val="006E4CAB"/>
    <w:rsid w:val="006E4D0F"/>
    <w:rsid w:val="006E4E5B"/>
    <w:rsid w:val="006E5345"/>
    <w:rsid w:val="006E5BD2"/>
    <w:rsid w:val="006E6685"/>
    <w:rsid w:val="006E7994"/>
    <w:rsid w:val="006E7A14"/>
    <w:rsid w:val="006E7ACA"/>
    <w:rsid w:val="006F0803"/>
    <w:rsid w:val="006F1A96"/>
    <w:rsid w:val="006F1E18"/>
    <w:rsid w:val="006F214F"/>
    <w:rsid w:val="006F2310"/>
    <w:rsid w:val="006F26EA"/>
    <w:rsid w:val="006F2BEE"/>
    <w:rsid w:val="006F3188"/>
    <w:rsid w:val="006F462F"/>
    <w:rsid w:val="006F4F38"/>
    <w:rsid w:val="006F5109"/>
    <w:rsid w:val="006F5124"/>
    <w:rsid w:val="006F62EC"/>
    <w:rsid w:val="006F6CAB"/>
    <w:rsid w:val="006F7328"/>
    <w:rsid w:val="00700040"/>
    <w:rsid w:val="00700236"/>
    <w:rsid w:val="007011F7"/>
    <w:rsid w:val="00701971"/>
    <w:rsid w:val="00701BB2"/>
    <w:rsid w:val="00701C42"/>
    <w:rsid w:val="00703695"/>
    <w:rsid w:val="007036B1"/>
    <w:rsid w:val="00703990"/>
    <w:rsid w:val="00704325"/>
    <w:rsid w:val="00704684"/>
    <w:rsid w:val="00704F3A"/>
    <w:rsid w:val="00705E8D"/>
    <w:rsid w:val="00711EC5"/>
    <w:rsid w:val="007127CD"/>
    <w:rsid w:val="007134D0"/>
    <w:rsid w:val="00713A91"/>
    <w:rsid w:val="00713C3B"/>
    <w:rsid w:val="00713DC4"/>
    <w:rsid w:val="00714661"/>
    <w:rsid w:val="00714BA2"/>
    <w:rsid w:val="007151E6"/>
    <w:rsid w:val="007154B9"/>
    <w:rsid w:val="00715ABF"/>
    <w:rsid w:val="00715DC9"/>
    <w:rsid w:val="0071668E"/>
    <w:rsid w:val="00717127"/>
    <w:rsid w:val="0072142A"/>
    <w:rsid w:val="0072153E"/>
    <w:rsid w:val="007225E5"/>
    <w:rsid w:val="007234F3"/>
    <w:rsid w:val="007235FC"/>
    <w:rsid w:val="00723748"/>
    <w:rsid w:val="00723B2B"/>
    <w:rsid w:val="00725492"/>
    <w:rsid w:val="00725E8C"/>
    <w:rsid w:val="00726053"/>
    <w:rsid w:val="00726B88"/>
    <w:rsid w:val="0073029F"/>
    <w:rsid w:val="00730863"/>
    <w:rsid w:val="00730B43"/>
    <w:rsid w:val="00730C3D"/>
    <w:rsid w:val="00730E8D"/>
    <w:rsid w:val="007313F8"/>
    <w:rsid w:val="00731516"/>
    <w:rsid w:val="00731C58"/>
    <w:rsid w:val="0073220E"/>
    <w:rsid w:val="00733B6E"/>
    <w:rsid w:val="00733CDD"/>
    <w:rsid w:val="00733E99"/>
    <w:rsid w:val="00734037"/>
    <w:rsid w:val="007344F2"/>
    <w:rsid w:val="00734CD6"/>
    <w:rsid w:val="00734EFF"/>
    <w:rsid w:val="00735128"/>
    <w:rsid w:val="0073530C"/>
    <w:rsid w:val="007357CF"/>
    <w:rsid w:val="0073595A"/>
    <w:rsid w:val="007400D3"/>
    <w:rsid w:val="00740DD0"/>
    <w:rsid w:val="00741897"/>
    <w:rsid w:val="00741CBE"/>
    <w:rsid w:val="007420AA"/>
    <w:rsid w:val="00742249"/>
    <w:rsid w:val="00742B88"/>
    <w:rsid w:val="007436DF"/>
    <w:rsid w:val="007439CB"/>
    <w:rsid w:val="00743A22"/>
    <w:rsid w:val="00744147"/>
    <w:rsid w:val="0074486D"/>
    <w:rsid w:val="00744FE8"/>
    <w:rsid w:val="00745098"/>
    <w:rsid w:val="0074518B"/>
    <w:rsid w:val="00745F4C"/>
    <w:rsid w:val="0074644C"/>
    <w:rsid w:val="00746DD8"/>
    <w:rsid w:val="00746EA1"/>
    <w:rsid w:val="00747411"/>
    <w:rsid w:val="00747457"/>
    <w:rsid w:val="0075009F"/>
    <w:rsid w:val="007501B3"/>
    <w:rsid w:val="00750C45"/>
    <w:rsid w:val="00751116"/>
    <w:rsid w:val="00751375"/>
    <w:rsid w:val="00751930"/>
    <w:rsid w:val="007519DA"/>
    <w:rsid w:val="00752011"/>
    <w:rsid w:val="007526F5"/>
    <w:rsid w:val="0075298A"/>
    <w:rsid w:val="00752DA6"/>
    <w:rsid w:val="0075315A"/>
    <w:rsid w:val="00753535"/>
    <w:rsid w:val="007539B4"/>
    <w:rsid w:val="00753C91"/>
    <w:rsid w:val="0075445E"/>
    <w:rsid w:val="0075476D"/>
    <w:rsid w:val="007551C0"/>
    <w:rsid w:val="00755705"/>
    <w:rsid w:val="00755907"/>
    <w:rsid w:val="00755AD2"/>
    <w:rsid w:val="0075636E"/>
    <w:rsid w:val="007570D5"/>
    <w:rsid w:val="00757385"/>
    <w:rsid w:val="007575A9"/>
    <w:rsid w:val="007576FA"/>
    <w:rsid w:val="007578D0"/>
    <w:rsid w:val="00757AAD"/>
    <w:rsid w:val="00760644"/>
    <w:rsid w:val="00760A17"/>
    <w:rsid w:val="007614A5"/>
    <w:rsid w:val="007617A2"/>
    <w:rsid w:val="00761DF5"/>
    <w:rsid w:val="00762238"/>
    <w:rsid w:val="00762F95"/>
    <w:rsid w:val="00762F9D"/>
    <w:rsid w:val="0076306F"/>
    <w:rsid w:val="00764262"/>
    <w:rsid w:val="00764483"/>
    <w:rsid w:val="007644A9"/>
    <w:rsid w:val="00764EDA"/>
    <w:rsid w:val="00765584"/>
    <w:rsid w:val="00765A7B"/>
    <w:rsid w:val="00765A7D"/>
    <w:rsid w:val="00765F70"/>
    <w:rsid w:val="00767270"/>
    <w:rsid w:val="00767F50"/>
    <w:rsid w:val="0077000C"/>
    <w:rsid w:val="007701C2"/>
    <w:rsid w:val="00770D94"/>
    <w:rsid w:val="0077143E"/>
    <w:rsid w:val="0077162E"/>
    <w:rsid w:val="007717A2"/>
    <w:rsid w:val="007719E5"/>
    <w:rsid w:val="0077255B"/>
    <w:rsid w:val="00772EA0"/>
    <w:rsid w:val="00773322"/>
    <w:rsid w:val="00773451"/>
    <w:rsid w:val="00773E95"/>
    <w:rsid w:val="0077443A"/>
    <w:rsid w:val="00774705"/>
    <w:rsid w:val="007756FD"/>
    <w:rsid w:val="007759FE"/>
    <w:rsid w:val="0077620B"/>
    <w:rsid w:val="00776280"/>
    <w:rsid w:val="007764B7"/>
    <w:rsid w:val="0077685E"/>
    <w:rsid w:val="00776B5E"/>
    <w:rsid w:val="00776FD6"/>
    <w:rsid w:val="007778A1"/>
    <w:rsid w:val="00777B6D"/>
    <w:rsid w:val="00780108"/>
    <w:rsid w:val="007805F3"/>
    <w:rsid w:val="00780906"/>
    <w:rsid w:val="007811B6"/>
    <w:rsid w:val="007813B1"/>
    <w:rsid w:val="00781C8B"/>
    <w:rsid w:val="00782044"/>
    <w:rsid w:val="0078275B"/>
    <w:rsid w:val="0078328B"/>
    <w:rsid w:val="0078330E"/>
    <w:rsid w:val="0078399A"/>
    <w:rsid w:val="00784D0E"/>
    <w:rsid w:val="00784EF6"/>
    <w:rsid w:val="00785000"/>
    <w:rsid w:val="00785221"/>
    <w:rsid w:val="0078585D"/>
    <w:rsid w:val="007860B5"/>
    <w:rsid w:val="007868F0"/>
    <w:rsid w:val="00786ACC"/>
    <w:rsid w:val="00786BBC"/>
    <w:rsid w:val="00786E59"/>
    <w:rsid w:val="00787301"/>
    <w:rsid w:val="00787A1B"/>
    <w:rsid w:val="00787BDA"/>
    <w:rsid w:val="00787DA9"/>
    <w:rsid w:val="00790C64"/>
    <w:rsid w:val="00791B20"/>
    <w:rsid w:val="00791D03"/>
    <w:rsid w:val="00793426"/>
    <w:rsid w:val="00793B2A"/>
    <w:rsid w:val="00793D32"/>
    <w:rsid w:val="00794AC3"/>
    <w:rsid w:val="0079527B"/>
    <w:rsid w:val="00795DD2"/>
    <w:rsid w:val="0079669B"/>
    <w:rsid w:val="00796B5B"/>
    <w:rsid w:val="0079741C"/>
    <w:rsid w:val="00797793"/>
    <w:rsid w:val="007A015E"/>
    <w:rsid w:val="007A0AF3"/>
    <w:rsid w:val="007A0C28"/>
    <w:rsid w:val="007A0FD3"/>
    <w:rsid w:val="007A1E72"/>
    <w:rsid w:val="007A2EE2"/>
    <w:rsid w:val="007A30F8"/>
    <w:rsid w:val="007A3282"/>
    <w:rsid w:val="007A3538"/>
    <w:rsid w:val="007A38C2"/>
    <w:rsid w:val="007A38EA"/>
    <w:rsid w:val="007A48C0"/>
    <w:rsid w:val="007A4909"/>
    <w:rsid w:val="007A4EED"/>
    <w:rsid w:val="007A5892"/>
    <w:rsid w:val="007A5AA5"/>
    <w:rsid w:val="007A6227"/>
    <w:rsid w:val="007A63C6"/>
    <w:rsid w:val="007A645B"/>
    <w:rsid w:val="007A67A0"/>
    <w:rsid w:val="007A6A31"/>
    <w:rsid w:val="007A723E"/>
    <w:rsid w:val="007B043A"/>
    <w:rsid w:val="007B0A64"/>
    <w:rsid w:val="007B0DE3"/>
    <w:rsid w:val="007B1324"/>
    <w:rsid w:val="007B144E"/>
    <w:rsid w:val="007B2544"/>
    <w:rsid w:val="007B3AD4"/>
    <w:rsid w:val="007B3F16"/>
    <w:rsid w:val="007B4171"/>
    <w:rsid w:val="007B466C"/>
    <w:rsid w:val="007B46D9"/>
    <w:rsid w:val="007B5160"/>
    <w:rsid w:val="007B544F"/>
    <w:rsid w:val="007B5991"/>
    <w:rsid w:val="007B5BBF"/>
    <w:rsid w:val="007B6795"/>
    <w:rsid w:val="007B6A59"/>
    <w:rsid w:val="007B7979"/>
    <w:rsid w:val="007C01D2"/>
    <w:rsid w:val="007C03E9"/>
    <w:rsid w:val="007C06AD"/>
    <w:rsid w:val="007C0F69"/>
    <w:rsid w:val="007C11CD"/>
    <w:rsid w:val="007C2164"/>
    <w:rsid w:val="007C21C5"/>
    <w:rsid w:val="007C2236"/>
    <w:rsid w:val="007C2D33"/>
    <w:rsid w:val="007C31F6"/>
    <w:rsid w:val="007C4FE5"/>
    <w:rsid w:val="007C5334"/>
    <w:rsid w:val="007C5A26"/>
    <w:rsid w:val="007C5FC5"/>
    <w:rsid w:val="007C618E"/>
    <w:rsid w:val="007C625B"/>
    <w:rsid w:val="007C6B22"/>
    <w:rsid w:val="007C6CC4"/>
    <w:rsid w:val="007C6D1F"/>
    <w:rsid w:val="007C70FA"/>
    <w:rsid w:val="007C7473"/>
    <w:rsid w:val="007C7503"/>
    <w:rsid w:val="007C783A"/>
    <w:rsid w:val="007C7FDA"/>
    <w:rsid w:val="007D06F8"/>
    <w:rsid w:val="007D0B88"/>
    <w:rsid w:val="007D13EF"/>
    <w:rsid w:val="007D18C2"/>
    <w:rsid w:val="007D1A71"/>
    <w:rsid w:val="007D1D81"/>
    <w:rsid w:val="007D2627"/>
    <w:rsid w:val="007D2A57"/>
    <w:rsid w:val="007D2C7A"/>
    <w:rsid w:val="007D3A96"/>
    <w:rsid w:val="007D3F14"/>
    <w:rsid w:val="007D404E"/>
    <w:rsid w:val="007D42EB"/>
    <w:rsid w:val="007D4317"/>
    <w:rsid w:val="007D5B0D"/>
    <w:rsid w:val="007D66A9"/>
    <w:rsid w:val="007D7404"/>
    <w:rsid w:val="007D7581"/>
    <w:rsid w:val="007D76AE"/>
    <w:rsid w:val="007E00C5"/>
    <w:rsid w:val="007E06D9"/>
    <w:rsid w:val="007E070E"/>
    <w:rsid w:val="007E08FD"/>
    <w:rsid w:val="007E1527"/>
    <w:rsid w:val="007E1C7A"/>
    <w:rsid w:val="007E1FE1"/>
    <w:rsid w:val="007E2B52"/>
    <w:rsid w:val="007E2E94"/>
    <w:rsid w:val="007E39CA"/>
    <w:rsid w:val="007E3DB8"/>
    <w:rsid w:val="007E3E6E"/>
    <w:rsid w:val="007E3EE4"/>
    <w:rsid w:val="007E40FA"/>
    <w:rsid w:val="007E426B"/>
    <w:rsid w:val="007E4C4D"/>
    <w:rsid w:val="007E53FD"/>
    <w:rsid w:val="007E55E2"/>
    <w:rsid w:val="007E6272"/>
    <w:rsid w:val="007E65CA"/>
    <w:rsid w:val="007E66FF"/>
    <w:rsid w:val="007E6F55"/>
    <w:rsid w:val="007E7823"/>
    <w:rsid w:val="007F023C"/>
    <w:rsid w:val="007F0C48"/>
    <w:rsid w:val="007F12B0"/>
    <w:rsid w:val="007F1384"/>
    <w:rsid w:val="007F1C20"/>
    <w:rsid w:val="007F2F8C"/>
    <w:rsid w:val="007F3106"/>
    <w:rsid w:val="007F4385"/>
    <w:rsid w:val="007F43FE"/>
    <w:rsid w:val="007F450A"/>
    <w:rsid w:val="007F491C"/>
    <w:rsid w:val="007F4AF6"/>
    <w:rsid w:val="007F4CF1"/>
    <w:rsid w:val="007F5154"/>
    <w:rsid w:val="007F551A"/>
    <w:rsid w:val="007F5754"/>
    <w:rsid w:val="007F5AA4"/>
    <w:rsid w:val="007F60A8"/>
    <w:rsid w:val="007F62D9"/>
    <w:rsid w:val="007F6BFE"/>
    <w:rsid w:val="007F6E75"/>
    <w:rsid w:val="007F6F96"/>
    <w:rsid w:val="007F7E43"/>
    <w:rsid w:val="00800685"/>
    <w:rsid w:val="00800D81"/>
    <w:rsid w:val="008015BC"/>
    <w:rsid w:val="00801B20"/>
    <w:rsid w:val="00801DAB"/>
    <w:rsid w:val="00801F79"/>
    <w:rsid w:val="00801F87"/>
    <w:rsid w:val="00802522"/>
    <w:rsid w:val="00803564"/>
    <w:rsid w:val="00803BBF"/>
    <w:rsid w:val="00803CC9"/>
    <w:rsid w:val="00803CD3"/>
    <w:rsid w:val="00804832"/>
    <w:rsid w:val="00804D77"/>
    <w:rsid w:val="00805964"/>
    <w:rsid w:val="00805E68"/>
    <w:rsid w:val="00806288"/>
    <w:rsid w:val="00806341"/>
    <w:rsid w:val="00806F27"/>
    <w:rsid w:val="00807667"/>
    <w:rsid w:val="00807724"/>
    <w:rsid w:val="0080787E"/>
    <w:rsid w:val="00811D4E"/>
    <w:rsid w:val="00811F13"/>
    <w:rsid w:val="008129F9"/>
    <w:rsid w:val="00812C16"/>
    <w:rsid w:val="0081304C"/>
    <w:rsid w:val="008130F8"/>
    <w:rsid w:val="00813C8F"/>
    <w:rsid w:val="00813E05"/>
    <w:rsid w:val="00813EC4"/>
    <w:rsid w:val="00813F78"/>
    <w:rsid w:val="0081401E"/>
    <w:rsid w:val="00814EFC"/>
    <w:rsid w:val="00814F89"/>
    <w:rsid w:val="008158E8"/>
    <w:rsid w:val="00815E73"/>
    <w:rsid w:val="008164EA"/>
    <w:rsid w:val="00816521"/>
    <w:rsid w:val="0081658E"/>
    <w:rsid w:val="008166EA"/>
    <w:rsid w:val="00816EAB"/>
    <w:rsid w:val="00820DAA"/>
    <w:rsid w:val="00820E1B"/>
    <w:rsid w:val="00821541"/>
    <w:rsid w:val="00822598"/>
    <w:rsid w:val="00822784"/>
    <w:rsid w:val="00823F55"/>
    <w:rsid w:val="00824D25"/>
    <w:rsid w:val="00824DB0"/>
    <w:rsid w:val="0082503C"/>
    <w:rsid w:val="00825BFF"/>
    <w:rsid w:val="008262CD"/>
    <w:rsid w:val="00826BE1"/>
    <w:rsid w:val="00826C0F"/>
    <w:rsid w:val="00826DA6"/>
    <w:rsid w:val="00827611"/>
    <w:rsid w:val="008279E5"/>
    <w:rsid w:val="00830166"/>
    <w:rsid w:val="00830231"/>
    <w:rsid w:val="0083039D"/>
    <w:rsid w:val="00830481"/>
    <w:rsid w:val="008309C1"/>
    <w:rsid w:val="00830B61"/>
    <w:rsid w:val="00830C74"/>
    <w:rsid w:val="008319B2"/>
    <w:rsid w:val="0083237F"/>
    <w:rsid w:val="008332B7"/>
    <w:rsid w:val="0083394F"/>
    <w:rsid w:val="00834340"/>
    <w:rsid w:val="00834BC6"/>
    <w:rsid w:val="00835441"/>
    <w:rsid w:val="0083640D"/>
    <w:rsid w:val="008364D6"/>
    <w:rsid w:val="00836519"/>
    <w:rsid w:val="00836563"/>
    <w:rsid w:val="008366F9"/>
    <w:rsid w:val="008372BF"/>
    <w:rsid w:val="008376CE"/>
    <w:rsid w:val="00841640"/>
    <w:rsid w:val="00842768"/>
    <w:rsid w:val="00842BD0"/>
    <w:rsid w:val="00842EDA"/>
    <w:rsid w:val="00844115"/>
    <w:rsid w:val="0084479F"/>
    <w:rsid w:val="00844E1F"/>
    <w:rsid w:val="00844FD9"/>
    <w:rsid w:val="0084510F"/>
    <w:rsid w:val="0084567C"/>
    <w:rsid w:val="0084602E"/>
    <w:rsid w:val="00846318"/>
    <w:rsid w:val="00846845"/>
    <w:rsid w:val="00846E05"/>
    <w:rsid w:val="00847695"/>
    <w:rsid w:val="00847E16"/>
    <w:rsid w:val="0085069D"/>
    <w:rsid w:val="00850D34"/>
    <w:rsid w:val="008514BB"/>
    <w:rsid w:val="0085183C"/>
    <w:rsid w:val="00851ADC"/>
    <w:rsid w:val="00851C3D"/>
    <w:rsid w:val="00851E0D"/>
    <w:rsid w:val="008522B2"/>
    <w:rsid w:val="00853556"/>
    <w:rsid w:val="00853875"/>
    <w:rsid w:val="00854D17"/>
    <w:rsid w:val="0085542B"/>
    <w:rsid w:val="00855502"/>
    <w:rsid w:val="00855834"/>
    <w:rsid w:val="0085652A"/>
    <w:rsid w:val="0085750F"/>
    <w:rsid w:val="00857905"/>
    <w:rsid w:val="00860681"/>
    <w:rsid w:val="008608AB"/>
    <w:rsid w:val="0086158A"/>
    <w:rsid w:val="0086230A"/>
    <w:rsid w:val="00862729"/>
    <w:rsid w:val="00862834"/>
    <w:rsid w:val="00862BFE"/>
    <w:rsid w:val="00863BF7"/>
    <w:rsid w:val="00863C71"/>
    <w:rsid w:val="0086457E"/>
    <w:rsid w:val="00864A1F"/>
    <w:rsid w:val="00864AF9"/>
    <w:rsid w:val="00864B25"/>
    <w:rsid w:val="00864E0F"/>
    <w:rsid w:val="0086581D"/>
    <w:rsid w:val="00865926"/>
    <w:rsid w:val="00865AA0"/>
    <w:rsid w:val="0086680D"/>
    <w:rsid w:val="00866941"/>
    <w:rsid w:val="00867922"/>
    <w:rsid w:val="00867A08"/>
    <w:rsid w:val="00867DF5"/>
    <w:rsid w:val="00867FBF"/>
    <w:rsid w:val="0087035D"/>
    <w:rsid w:val="00870363"/>
    <w:rsid w:val="00870EF6"/>
    <w:rsid w:val="0087136D"/>
    <w:rsid w:val="00871886"/>
    <w:rsid w:val="00871BAF"/>
    <w:rsid w:val="00871DB2"/>
    <w:rsid w:val="008722F3"/>
    <w:rsid w:val="00872796"/>
    <w:rsid w:val="00872EBD"/>
    <w:rsid w:val="00873B75"/>
    <w:rsid w:val="00873D10"/>
    <w:rsid w:val="00874BC3"/>
    <w:rsid w:val="00874F16"/>
    <w:rsid w:val="00875065"/>
    <w:rsid w:val="008751B7"/>
    <w:rsid w:val="008752C0"/>
    <w:rsid w:val="00875564"/>
    <w:rsid w:val="00875694"/>
    <w:rsid w:val="008758FA"/>
    <w:rsid w:val="0087596D"/>
    <w:rsid w:val="00875C71"/>
    <w:rsid w:val="00875FA0"/>
    <w:rsid w:val="00876012"/>
    <w:rsid w:val="008766B6"/>
    <w:rsid w:val="008768B3"/>
    <w:rsid w:val="008770AA"/>
    <w:rsid w:val="00877352"/>
    <w:rsid w:val="008775EC"/>
    <w:rsid w:val="0087793E"/>
    <w:rsid w:val="00880155"/>
    <w:rsid w:val="008807DC"/>
    <w:rsid w:val="00880B6C"/>
    <w:rsid w:val="008810A7"/>
    <w:rsid w:val="00881BE2"/>
    <w:rsid w:val="00881C6F"/>
    <w:rsid w:val="00881F2F"/>
    <w:rsid w:val="00881FDD"/>
    <w:rsid w:val="008825C6"/>
    <w:rsid w:val="0088391B"/>
    <w:rsid w:val="008842A5"/>
    <w:rsid w:val="008843E3"/>
    <w:rsid w:val="00884DB8"/>
    <w:rsid w:val="00884F77"/>
    <w:rsid w:val="00885321"/>
    <w:rsid w:val="00885AE3"/>
    <w:rsid w:val="00886414"/>
    <w:rsid w:val="00886E5E"/>
    <w:rsid w:val="00887C91"/>
    <w:rsid w:val="00887DED"/>
    <w:rsid w:val="00890220"/>
    <w:rsid w:val="00890247"/>
    <w:rsid w:val="00890762"/>
    <w:rsid w:val="00891234"/>
    <w:rsid w:val="0089155D"/>
    <w:rsid w:val="00892997"/>
    <w:rsid w:val="00893C65"/>
    <w:rsid w:val="00894392"/>
    <w:rsid w:val="00895AE5"/>
    <w:rsid w:val="00895BD9"/>
    <w:rsid w:val="00895E18"/>
    <w:rsid w:val="00896922"/>
    <w:rsid w:val="00896F37"/>
    <w:rsid w:val="00897BCD"/>
    <w:rsid w:val="00897C82"/>
    <w:rsid w:val="00897E7E"/>
    <w:rsid w:val="008A0311"/>
    <w:rsid w:val="008A03D0"/>
    <w:rsid w:val="008A0F7B"/>
    <w:rsid w:val="008A10AF"/>
    <w:rsid w:val="008A15A9"/>
    <w:rsid w:val="008A23A2"/>
    <w:rsid w:val="008A25AB"/>
    <w:rsid w:val="008A25B8"/>
    <w:rsid w:val="008A2682"/>
    <w:rsid w:val="008A29BB"/>
    <w:rsid w:val="008A4A3C"/>
    <w:rsid w:val="008A4ABB"/>
    <w:rsid w:val="008A4D32"/>
    <w:rsid w:val="008A5598"/>
    <w:rsid w:val="008A58C5"/>
    <w:rsid w:val="008A60A4"/>
    <w:rsid w:val="008A681B"/>
    <w:rsid w:val="008A692B"/>
    <w:rsid w:val="008A6FDD"/>
    <w:rsid w:val="008A7054"/>
    <w:rsid w:val="008A71AC"/>
    <w:rsid w:val="008A71B2"/>
    <w:rsid w:val="008A71EA"/>
    <w:rsid w:val="008A7AED"/>
    <w:rsid w:val="008A7C11"/>
    <w:rsid w:val="008B036B"/>
    <w:rsid w:val="008B0C5C"/>
    <w:rsid w:val="008B2208"/>
    <w:rsid w:val="008B2A0B"/>
    <w:rsid w:val="008B2D6C"/>
    <w:rsid w:val="008B3025"/>
    <w:rsid w:val="008B3035"/>
    <w:rsid w:val="008B3304"/>
    <w:rsid w:val="008B44C4"/>
    <w:rsid w:val="008B5743"/>
    <w:rsid w:val="008B5AAD"/>
    <w:rsid w:val="008B5E68"/>
    <w:rsid w:val="008B6300"/>
    <w:rsid w:val="008B68E0"/>
    <w:rsid w:val="008B6B3D"/>
    <w:rsid w:val="008B6C44"/>
    <w:rsid w:val="008B6E36"/>
    <w:rsid w:val="008B7C82"/>
    <w:rsid w:val="008C13F3"/>
    <w:rsid w:val="008C1473"/>
    <w:rsid w:val="008C17E4"/>
    <w:rsid w:val="008C27C8"/>
    <w:rsid w:val="008C3239"/>
    <w:rsid w:val="008C33DD"/>
    <w:rsid w:val="008C3409"/>
    <w:rsid w:val="008C3D36"/>
    <w:rsid w:val="008C4513"/>
    <w:rsid w:val="008C4D8E"/>
    <w:rsid w:val="008C5527"/>
    <w:rsid w:val="008C6128"/>
    <w:rsid w:val="008C6673"/>
    <w:rsid w:val="008C6A2C"/>
    <w:rsid w:val="008C6F7C"/>
    <w:rsid w:val="008C7950"/>
    <w:rsid w:val="008C7CC3"/>
    <w:rsid w:val="008C7F52"/>
    <w:rsid w:val="008D0453"/>
    <w:rsid w:val="008D0FA5"/>
    <w:rsid w:val="008D1E07"/>
    <w:rsid w:val="008D20A8"/>
    <w:rsid w:val="008D2634"/>
    <w:rsid w:val="008D2A21"/>
    <w:rsid w:val="008D3581"/>
    <w:rsid w:val="008D3FE8"/>
    <w:rsid w:val="008D409C"/>
    <w:rsid w:val="008D451C"/>
    <w:rsid w:val="008D4966"/>
    <w:rsid w:val="008D4C97"/>
    <w:rsid w:val="008D4D69"/>
    <w:rsid w:val="008D4FC1"/>
    <w:rsid w:val="008D5097"/>
    <w:rsid w:val="008D51DA"/>
    <w:rsid w:val="008D5236"/>
    <w:rsid w:val="008D56D3"/>
    <w:rsid w:val="008D5700"/>
    <w:rsid w:val="008D581C"/>
    <w:rsid w:val="008D5D9B"/>
    <w:rsid w:val="008D65F1"/>
    <w:rsid w:val="008D6625"/>
    <w:rsid w:val="008D6DA6"/>
    <w:rsid w:val="008D6DB0"/>
    <w:rsid w:val="008D741D"/>
    <w:rsid w:val="008D7E4F"/>
    <w:rsid w:val="008E0C42"/>
    <w:rsid w:val="008E0FC1"/>
    <w:rsid w:val="008E1B6A"/>
    <w:rsid w:val="008E3350"/>
    <w:rsid w:val="008E3F0B"/>
    <w:rsid w:val="008E41C6"/>
    <w:rsid w:val="008E49F2"/>
    <w:rsid w:val="008E4D15"/>
    <w:rsid w:val="008E4D60"/>
    <w:rsid w:val="008E53DE"/>
    <w:rsid w:val="008E5984"/>
    <w:rsid w:val="008E644D"/>
    <w:rsid w:val="008E67F4"/>
    <w:rsid w:val="008E6813"/>
    <w:rsid w:val="008E78E3"/>
    <w:rsid w:val="008F0259"/>
    <w:rsid w:val="008F061F"/>
    <w:rsid w:val="008F064E"/>
    <w:rsid w:val="008F0AC0"/>
    <w:rsid w:val="008F123A"/>
    <w:rsid w:val="008F1263"/>
    <w:rsid w:val="008F12A5"/>
    <w:rsid w:val="008F177A"/>
    <w:rsid w:val="008F19F5"/>
    <w:rsid w:val="008F1F0D"/>
    <w:rsid w:val="008F331C"/>
    <w:rsid w:val="008F3DD2"/>
    <w:rsid w:val="008F3F12"/>
    <w:rsid w:val="008F421B"/>
    <w:rsid w:val="008F42A3"/>
    <w:rsid w:val="008F42E4"/>
    <w:rsid w:val="008F5866"/>
    <w:rsid w:val="008F5CD5"/>
    <w:rsid w:val="008F601D"/>
    <w:rsid w:val="008F637A"/>
    <w:rsid w:val="008F63E5"/>
    <w:rsid w:val="008F6AA7"/>
    <w:rsid w:val="008F6E87"/>
    <w:rsid w:val="008F7625"/>
    <w:rsid w:val="008F79E0"/>
    <w:rsid w:val="009009A6"/>
    <w:rsid w:val="00901B19"/>
    <w:rsid w:val="00902A96"/>
    <w:rsid w:val="00902D94"/>
    <w:rsid w:val="009034A4"/>
    <w:rsid w:val="00903584"/>
    <w:rsid w:val="00904226"/>
    <w:rsid w:val="0090436E"/>
    <w:rsid w:val="00904750"/>
    <w:rsid w:val="0090485F"/>
    <w:rsid w:val="009049C6"/>
    <w:rsid w:val="0090515D"/>
    <w:rsid w:val="00905A04"/>
    <w:rsid w:val="00905C76"/>
    <w:rsid w:val="00905D46"/>
    <w:rsid w:val="00906F44"/>
    <w:rsid w:val="00907133"/>
    <w:rsid w:val="009077E5"/>
    <w:rsid w:val="00907809"/>
    <w:rsid w:val="00907907"/>
    <w:rsid w:val="00910443"/>
    <w:rsid w:val="009105DC"/>
    <w:rsid w:val="00911700"/>
    <w:rsid w:val="0091197C"/>
    <w:rsid w:val="00912065"/>
    <w:rsid w:val="0091216A"/>
    <w:rsid w:val="00912514"/>
    <w:rsid w:val="00912DF5"/>
    <w:rsid w:val="0091392E"/>
    <w:rsid w:val="00914D05"/>
    <w:rsid w:val="00915069"/>
    <w:rsid w:val="009150E3"/>
    <w:rsid w:val="009152CC"/>
    <w:rsid w:val="009157E7"/>
    <w:rsid w:val="00915BF6"/>
    <w:rsid w:val="00915F30"/>
    <w:rsid w:val="0091669B"/>
    <w:rsid w:val="00916961"/>
    <w:rsid w:val="00916E17"/>
    <w:rsid w:val="00917436"/>
    <w:rsid w:val="00917758"/>
    <w:rsid w:val="0091788D"/>
    <w:rsid w:val="00917D5E"/>
    <w:rsid w:val="009201F1"/>
    <w:rsid w:val="009206D5"/>
    <w:rsid w:val="009208DF"/>
    <w:rsid w:val="00920B24"/>
    <w:rsid w:val="009211CB"/>
    <w:rsid w:val="009214E7"/>
    <w:rsid w:val="00921632"/>
    <w:rsid w:val="009219BD"/>
    <w:rsid w:val="00921A43"/>
    <w:rsid w:val="00922368"/>
    <w:rsid w:val="009226C3"/>
    <w:rsid w:val="009228AC"/>
    <w:rsid w:val="00922ABA"/>
    <w:rsid w:val="00923A79"/>
    <w:rsid w:val="00923EBB"/>
    <w:rsid w:val="00924B07"/>
    <w:rsid w:val="0092593C"/>
    <w:rsid w:val="009273CF"/>
    <w:rsid w:val="00927920"/>
    <w:rsid w:val="00927C73"/>
    <w:rsid w:val="00930054"/>
    <w:rsid w:val="00930739"/>
    <w:rsid w:val="0093101E"/>
    <w:rsid w:val="00931BA8"/>
    <w:rsid w:val="00931E63"/>
    <w:rsid w:val="0093278E"/>
    <w:rsid w:val="00932B72"/>
    <w:rsid w:val="0093318A"/>
    <w:rsid w:val="00933429"/>
    <w:rsid w:val="009337EC"/>
    <w:rsid w:val="00934143"/>
    <w:rsid w:val="00934EA9"/>
    <w:rsid w:val="009355AA"/>
    <w:rsid w:val="009357B7"/>
    <w:rsid w:val="009368F5"/>
    <w:rsid w:val="009370C9"/>
    <w:rsid w:val="00937ABF"/>
    <w:rsid w:val="00937B5A"/>
    <w:rsid w:val="00937D40"/>
    <w:rsid w:val="009404AC"/>
    <w:rsid w:val="009408EF"/>
    <w:rsid w:val="00941448"/>
    <w:rsid w:val="0094197F"/>
    <w:rsid w:val="00942D8C"/>
    <w:rsid w:val="00942F76"/>
    <w:rsid w:val="00943DB3"/>
    <w:rsid w:val="0094480D"/>
    <w:rsid w:val="0094529B"/>
    <w:rsid w:val="00945573"/>
    <w:rsid w:val="009462EF"/>
    <w:rsid w:val="009468B4"/>
    <w:rsid w:val="00946AFB"/>
    <w:rsid w:val="009472D3"/>
    <w:rsid w:val="0095031F"/>
    <w:rsid w:val="00950736"/>
    <w:rsid w:val="00950BF0"/>
    <w:rsid w:val="0095191B"/>
    <w:rsid w:val="00951B7F"/>
    <w:rsid w:val="00951F6B"/>
    <w:rsid w:val="00952348"/>
    <w:rsid w:val="00952871"/>
    <w:rsid w:val="00952A7C"/>
    <w:rsid w:val="00953259"/>
    <w:rsid w:val="009538D7"/>
    <w:rsid w:val="00953B9A"/>
    <w:rsid w:val="00954231"/>
    <w:rsid w:val="0095456B"/>
    <w:rsid w:val="0095511C"/>
    <w:rsid w:val="00955B84"/>
    <w:rsid w:val="00955EEE"/>
    <w:rsid w:val="0095634A"/>
    <w:rsid w:val="0095672D"/>
    <w:rsid w:val="0095759A"/>
    <w:rsid w:val="009602F2"/>
    <w:rsid w:val="00960571"/>
    <w:rsid w:val="0096078C"/>
    <w:rsid w:val="00960837"/>
    <w:rsid w:val="00960C3C"/>
    <w:rsid w:val="00960EBD"/>
    <w:rsid w:val="0096105E"/>
    <w:rsid w:val="00961408"/>
    <w:rsid w:val="00961B00"/>
    <w:rsid w:val="009624D9"/>
    <w:rsid w:val="00962608"/>
    <w:rsid w:val="00962AC5"/>
    <w:rsid w:val="009633FC"/>
    <w:rsid w:val="00963ACD"/>
    <w:rsid w:val="0096456B"/>
    <w:rsid w:val="00965787"/>
    <w:rsid w:val="009659F9"/>
    <w:rsid w:val="0096625E"/>
    <w:rsid w:val="0096627F"/>
    <w:rsid w:val="00967EBD"/>
    <w:rsid w:val="009704CC"/>
    <w:rsid w:val="00970FF7"/>
    <w:rsid w:val="00971781"/>
    <w:rsid w:val="00972CEC"/>
    <w:rsid w:val="0097331A"/>
    <w:rsid w:val="00973CD8"/>
    <w:rsid w:val="00973F4E"/>
    <w:rsid w:val="00974276"/>
    <w:rsid w:val="00974328"/>
    <w:rsid w:val="00974EFE"/>
    <w:rsid w:val="0097511C"/>
    <w:rsid w:val="009756CF"/>
    <w:rsid w:val="0097570C"/>
    <w:rsid w:val="00976020"/>
    <w:rsid w:val="009762D4"/>
    <w:rsid w:val="0097728F"/>
    <w:rsid w:val="00977AB3"/>
    <w:rsid w:val="00977B70"/>
    <w:rsid w:val="00980076"/>
    <w:rsid w:val="00980077"/>
    <w:rsid w:val="00980930"/>
    <w:rsid w:val="0098156A"/>
    <w:rsid w:val="00981F46"/>
    <w:rsid w:val="0098270A"/>
    <w:rsid w:val="009829FF"/>
    <w:rsid w:val="00982C51"/>
    <w:rsid w:val="00983273"/>
    <w:rsid w:val="00983282"/>
    <w:rsid w:val="0098386D"/>
    <w:rsid w:val="00983A78"/>
    <w:rsid w:val="00983D81"/>
    <w:rsid w:val="00983EAF"/>
    <w:rsid w:val="00984057"/>
    <w:rsid w:val="0098447C"/>
    <w:rsid w:val="009847D7"/>
    <w:rsid w:val="00984A6A"/>
    <w:rsid w:val="009850ED"/>
    <w:rsid w:val="009856B6"/>
    <w:rsid w:val="009859EC"/>
    <w:rsid w:val="00985F13"/>
    <w:rsid w:val="009860E2"/>
    <w:rsid w:val="009867B4"/>
    <w:rsid w:val="00987CE3"/>
    <w:rsid w:val="0099011A"/>
    <w:rsid w:val="00990294"/>
    <w:rsid w:val="009904CE"/>
    <w:rsid w:val="00991059"/>
    <w:rsid w:val="009916E9"/>
    <w:rsid w:val="0099242F"/>
    <w:rsid w:val="009925E3"/>
    <w:rsid w:val="0099287E"/>
    <w:rsid w:val="00992CC4"/>
    <w:rsid w:val="00992D67"/>
    <w:rsid w:val="009932C1"/>
    <w:rsid w:val="00993E90"/>
    <w:rsid w:val="00994A2C"/>
    <w:rsid w:val="00994B15"/>
    <w:rsid w:val="0099501C"/>
    <w:rsid w:val="0099550D"/>
    <w:rsid w:val="009956D9"/>
    <w:rsid w:val="00995928"/>
    <w:rsid w:val="00995E84"/>
    <w:rsid w:val="009972EF"/>
    <w:rsid w:val="0099758E"/>
    <w:rsid w:val="009979B0"/>
    <w:rsid w:val="00997DF5"/>
    <w:rsid w:val="00997E55"/>
    <w:rsid w:val="009A02C4"/>
    <w:rsid w:val="009A0671"/>
    <w:rsid w:val="009A0841"/>
    <w:rsid w:val="009A1784"/>
    <w:rsid w:val="009A1AAB"/>
    <w:rsid w:val="009A1AE4"/>
    <w:rsid w:val="009A1D2B"/>
    <w:rsid w:val="009A2512"/>
    <w:rsid w:val="009A264C"/>
    <w:rsid w:val="009A2E06"/>
    <w:rsid w:val="009A2F58"/>
    <w:rsid w:val="009A3754"/>
    <w:rsid w:val="009A3800"/>
    <w:rsid w:val="009A3961"/>
    <w:rsid w:val="009A3A1D"/>
    <w:rsid w:val="009A52CA"/>
    <w:rsid w:val="009A56C9"/>
    <w:rsid w:val="009A6A22"/>
    <w:rsid w:val="009A6AF5"/>
    <w:rsid w:val="009A74AE"/>
    <w:rsid w:val="009A78F8"/>
    <w:rsid w:val="009B07E2"/>
    <w:rsid w:val="009B1945"/>
    <w:rsid w:val="009B370F"/>
    <w:rsid w:val="009B3EC0"/>
    <w:rsid w:val="009B58F8"/>
    <w:rsid w:val="009B5A76"/>
    <w:rsid w:val="009B6405"/>
    <w:rsid w:val="009B6922"/>
    <w:rsid w:val="009B6974"/>
    <w:rsid w:val="009B6EB9"/>
    <w:rsid w:val="009B7318"/>
    <w:rsid w:val="009B754F"/>
    <w:rsid w:val="009B79E8"/>
    <w:rsid w:val="009B7AB0"/>
    <w:rsid w:val="009B7CAA"/>
    <w:rsid w:val="009B7CBC"/>
    <w:rsid w:val="009B7EB4"/>
    <w:rsid w:val="009C01D2"/>
    <w:rsid w:val="009C063E"/>
    <w:rsid w:val="009C13B3"/>
    <w:rsid w:val="009C1BFA"/>
    <w:rsid w:val="009C206C"/>
    <w:rsid w:val="009C20DE"/>
    <w:rsid w:val="009C2862"/>
    <w:rsid w:val="009C3C3C"/>
    <w:rsid w:val="009C3F71"/>
    <w:rsid w:val="009C4C57"/>
    <w:rsid w:val="009C4F11"/>
    <w:rsid w:val="009C5002"/>
    <w:rsid w:val="009C58B0"/>
    <w:rsid w:val="009C60FD"/>
    <w:rsid w:val="009C6428"/>
    <w:rsid w:val="009C648B"/>
    <w:rsid w:val="009C6979"/>
    <w:rsid w:val="009C742E"/>
    <w:rsid w:val="009D11D6"/>
    <w:rsid w:val="009D159D"/>
    <w:rsid w:val="009D1BA0"/>
    <w:rsid w:val="009D1DAE"/>
    <w:rsid w:val="009D2641"/>
    <w:rsid w:val="009D27A9"/>
    <w:rsid w:val="009D2BE8"/>
    <w:rsid w:val="009D3764"/>
    <w:rsid w:val="009D3BCD"/>
    <w:rsid w:val="009D476F"/>
    <w:rsid w:val="009D5683"/>
    <w:rsid w:val="009D64A6"/>
    <w:rsid w:val="009D75D4"/>
    <w:rsid w:val="009D7794"/>
    <w:rsid w:val="009E10B3"/>
    <w:rsid w:val="009E242F"/>
    <w:rsid w:val="009E24BC"/>
    <w:rsid w:val="009E263C"/>
    <w:rsid w:val="009E2E3B"/>
    <w:rsid w:val="009E3557"/>
    <w:rsid w:val="009E3623"/>
    <w:rsid w:val="009E3754"/>
    <w:rsid w:val="009E40B9"/>
    <w:rsid w:val="009E451D"/>
    <w:rsid w:val="009E4A53"/>
    <w:rsid w:val="009E58A4"/>
    <w:rsid w:val="009E5B66"/>
    <w:rsid w:val="009E6C9B"/>
    <w:rsid w:val="009E7AAD"/>
    <w:rsid w:val="009E7C52"/>
    <w:rsid w:val="009F0657"/>
    <w:rsid w:val="009F0C76"/>
    <w:rsid w:val="009F0E28"/>
    <w:rsid w:val="009F1C02"/>
    <w:rsid w:val="009F1CDA"/>
    <w:rsid w:val="009F2065"/>
    <w:rsid w:val="009F2683"/>
    <w:rsid w:val="009F2BFA"/>
    <w:rsid w:val="009F307C"/>
    <w:rsid w:val="009F3579"/>
    <w:rsid w:val="009F4546"/>
    <w:rsid w:val="009F63A3"/>
    <w:rsid w:val="009F740F"/>
    <w:rsid w:val="00A00EBE"/>
    <w:rsid w:val="00A0135B"/>
    <w:rsid w:val="00A01846"/>
    <w:rsid w:val="00A0228C"/>
    <w:rsid w:val="00A02BBA"/>
    <w:rsid w:val="00A02D03"/>
    <w:rsid w:val="00A02DC5"/>
    <w:rsid w:val="00A03549"/>
    <w:rsid w:val="00A04A2D"/>
    <w:rsid w:val="00A04B9C"/>
    <w:rsid w:val="00A052F4"/>
    <w:rsid w:val="00A0550D"/>
    <w:rsid w:val="00A05785"/>
    <w:rsid w:val="00A058D7"/>
    <w:rsid w:val="00A05CB9"/>
    <w:rsid w:val="00A05DFA"/>
    <w:rsid w:val="00A0613B"/>
    <w:rsid w:val="00A06206"/>
    <w:rsid w:val="00A06A4E"/>
    <w:rsid w:val="00A07748"/>
    <w:rsid w:val="00A07EB1"/>
    <w:rsid w:val="00A10F6E"/>
    <w:rsid w:val="00A117E5"/>
    <w:rsid w:val="00A123B6"/>
    <w:rsid w:val="00A12575"/>
    <w:rsid w:val="00A12B41"/>
    <w:rsid w:val="00A14094"/>
    <w:rsid w:val="00A14F46"/>
    <w:rsid w:val="00A15427"/>
    <w:rsid w:val="00A159BB"/>
    <w:rsid w:val="00A15F8D"/>
    <w:rsid w:val="00A16FE0"/>
    <w:rsid w:val="00A171D7"/>
    <w:rsid w:val="00A20F6F"/>
    <w:rsid w:val="00A21ECE"/>
    <w:rsid w:val="00A225B0"/>
    <w:rsid w:val="00A22721"/>
    <w:rsid w:val="00A22A7C"/>
    <w:rsid w:val="00A22B4F"/>
    <w:rsid w:val="00A22EE1"/>
    <w:rsid w:val="00A23050"/>
    <w:rsid w:val="00A23443"/>
    <w:rsid w:val="00A237ED"/>
    <w:rsid w:val="00A23D74"/>
    <w:rsid w:val="00A24081"/>
    <w:rsid w:val="00A244D2"/>
    <w:rsid w:val="00A2454C"/>
    <w:rsid w:val="00A249F6"/>
    <w:rsid w:val="00A24FC0"/>
    <w:rsid w:val="00A256EF"/>
    <w:rsid w:val="00A267C5"/>
    <w:rsid w:val="00A26B56"/>
    <w:rsid w:val="00A26E8C"/>
    <w:rsid w:val="00A27765"/>
    <w:rsid w:val="00A27CF6"/>
    <w:rsid w:val="00A27E6F"/>
    <w:rsid w:val="00A3081C"/>
    <w:rsid w:val="00A30E1C"/>
    <w:rsid w:val="00A30F3B"/>
    <w:rsid w:val="00A30F88"/>
    <w:rsid w:val="00A310BA"/>
    <w:rsid w:val="00A31F59"/>
    <w:rsid w:val="00A3267A"/>
    <w:rsid w:val="00A32847"/>
    <w:rsid w:val="00A32A24"/>
    <w:rsid w:val="00A33DBB"/>
    <w:rsid w:val="00A33F05"/>
    <w:rsid w:val="00A342B2"/>
    <w:rsid w:val="00A344C4"/>
    <w:rsid w:val="00A3467E"/>
    <w:rsid w:val="00A34893"/>
    <w:rsid w:val="00A349AA"/>
    <w:rsid w:val="00A34F3F"/>
    <w:rsid w:val="00A350A6"/>
    <w:rsid w:val="00A350DB"/>
    <w:rsid w:val="00A3586D"/>
    <w:rsid w:val="00A35A4E"/>
    <w:rsid w:val="00A35B38"/>
    <w:rsid w:val="00A35CCF"/>
    <w:rsid w:val="00A36E2E"/>
    <w:rsid w:val="00A36FBA"/>
    <w:rsid w:val="00A379D1"/>
    <w:rsid w:val="00A4014A"/>
    <w:rsid w:val="00A402DB"/>
    <w:rsid w:val="00A40A3D"/>
    <w:rsid w:val="00A40D6A"/>
    <w:rsid w:val="00A40DC8"/>
    <w:rsid w:val="00A412E8"/>
    <w:rsid w:val="00A4248D"/>
    <w:rsid w:val="00A42FBE"/>
    <w:rsid w:val="00A4337F"/>
    <w:rsid w:val="00A434A6"/>
    <w:rsid w:val="00A43972"/>
    <w:rsid w:val="00A43FD2"/>
    <w:rsid w:val="00A4493B"/>
    <w:rsid w:val="00A44B07"/>
    <w:rsid w:val="00A44DC1"/>
    <w:rsid w:val="00A45D45"/>
    <w:rsid w:val="00A461AB"/>
    <w:rsid w:val="00A464A9"/>
    <w:rsid w:val="00A468C3"/>
    <w:rsid w:val="00A46C05"/>
    <w:rsid w:val="00A473A0"/>
    <w:rsid w:val="00A47C37"/>
    <w:rsid w:val="00A50380"/>
    <w:rsid w:val="00A5088F"/>
    <w:rsid w:val="00A50B58"/>
    <w:rsid w:val="00A511FF"/>
    <w:rsid w:val="00A516FE"/>
    <w:rsid w:val="00A527B0"/>
    <w:rsid w:val="00A52929"/>
    <w:rsid w:val="00A537D7"/>
    <w:rsid w:val="00A5443F"/>
    <w:rsid w:val="00A546B5"/>
    <w:rsid w:val="00A5555A"/>
    <w:rsid w:val="00A555C7"/>
    <w:rsid w:val="00A55AE6"/>
    <w:rsid w:val="00A5601B"/>
    <w:rsid w:val="00A56197"/>
    <w:rsid w:val="00A56561"/>
    <w:rsid w:val="00A566A6"/>
    <w:rsid w:val="00A5687F"/>
    <w:rsid w:val="00A56F60"/>
    <w:rsid w:val="00A57883"/>
    <w:rsid w:val="00A60B49"/>
    <w:rsid w:val="00A610D6"/>
    <w:rsid w:val="00A619EC"/>
    <w:rsid w:val="00A61F64"/>
    <w:rsid w:val="00A621D6"/>
    <w:rsid w:val="00A625F5"/>
    <w:rsid w:val="00A63170"/>
    <w:rsid w:val="00A63407"/>
    <w:rsid w:val="00A63DDA"/>
    <w:rsid w:val="00A64383"/>
    <w:rsid w:val="00A64582"/>
    <w:rsid w:val="00A64C04"/>
    <w:rsid w:val="00A6523D"/>
    <w:rsid w:val="00A65778"/>
    <w:rsid w:val="00A65A82"/>
    <w:rsid w:val="00A6700E"/>
    <w:rsid w:val="00A67049"/>
    <w:rsid w:val="00A67263"/>
    <w:rsid w:val="00A67B2A"/>
    <w:rsid w:val="00A67E17"/>
    <w:rsid w:val="00A71A0E"/>
    <w:rsid w:val="00A71E33"/>
    <w:rsid w:val="00A72A38"/>
    <w:rsid w:val="00A7307D"/>
    <w:rsid w:val="00A73B65"/>
    <w:rsid w:val="00A743A4"/>
    <w:rsid w:val="00A74463"/>
    <w:rsid w:val="00A744D4"/>
    <w:rsid w:val="00A7529E"/>
    <w:rsid w:val="00A754B1"/>
    <w:rsid w:val="00A7639A"/>
    <w:rsid w:val="00A7671A"/>
    <w:rsid w:val="00A767B4"/>
    <w:rsid w:val="00A772D8"/>
    <w:rsid w:val="00A77D19"/>
    <w:rsid w:val="00A804FF"/>
    <w:rsid w:val="00A80662"/>
    <w:rsid w:val="00A80C32"/>
    <w:rsid w:val="00A80DB9"/>
    <w:rsid w:val="00A80E3C"/>
    <w:rsid w:val="00A81C31"/>
    <w:rsid w:val="00A826A0"/>
    <w:rsid w:val="00A832E8"/>
    <w:rsid w:val="00A83FA9"/>
    <w:rsid w:val="00A840C9"/>
    <w:rsid w:val="00A851D0"/>
    <w:rsid w:val="00A8559B"/>
    <w:rsid w:val="00A85796"/>
    <w:rsid w:val="00A8659C"/>
    <w:rsid w:val="00A86C31"/>
    <w:rsid w:val="00A86F83"/>
    <w:rsid w:val="00A87030"/>
    <w:rsid w:val="00A8756F"/>
    <w:rsid w:val="00A87F59"/>
    <w:rsid w:val="00A9080F"/>
    <w:rsid w:val="00A909A1"/>
    <w:rsid w:val="00A90FDF"/>
    <w:rsid w:val="00A9119F"/>
    <w:rsid w:val="00A912FD"/>
    <w:rsid w:val="00A91385"/>
    <w:rsid w:val="00A913A5"/>
    <w:rsid w:val="00A91C78"/>
    <w:rsid w:val="00A91DFB"/>
    <w:rsid w:val="00A93F1E"/>
    <w:rsid w:val="00A93FA3"/>
    <w:rsid w:val="00A9411C"/>
    <w:rsid w:val="00A9455E"/>
    <w:rsid w:val="00A94F6B"/>
    <w:rsid w:val="00A9599E"/>
    <w:rsid w:val="00A95B6C"/>
    <w:rsid w:val="00A964AB"/>
    <w:rsid w:val="00A96576"/>
    <w:rsid w:val="00A9752D"/>
    <w:rsid w:val="00A97BA6"/>
    <w:rsid w:val="00AA05FB"/>
    <w:rsid w:val="00AA06FF"/>
    <w:rsid w:val="00AA1A56"/>
    <w:rsid w:val="00AA1D03"/>
    <w:rsid w:val="00AA1D39"/>
    <w:rsid w:val="00AA2189"/>
    <w:rsid w:val="00AA2BDF"/>
    <w:rsid w:val="00AA2BE5"/>
    <w:rsid w:val="00AA4376"/>
    <w:rsid w:val="00AA43D9"/>
    <w:rsid w:val="00AA5521"/>
    <w:rsid w:val="00AA5738"/>
    <w:rsid w:val="00AA57D0"/>
    <w:rsid w:val="00AA59FE"/>
    <w:rsid w:val="00AA5FA9"/>
    <w:rsid w:val="00AB0222"/>
    <w:rsid w:val="00AB0397"/>
    <w:rsid w:val="00AB0664"/>
    <w:rsid w:val="00AB0C09"/>
    <w:rsid w:val="00AB0E28"/>
    <w:rsid w:val="00AB0FBB"/>
    <w:rsid w:val="00AB10A6"/>
    <w:rsid w:val="00AB1E8D"/>
    <w:rsid w:val="00AB2793"/>
    <w:rsid w:val="00AB3209"/>
    <w:rsid w:val="00AB3600"/>
    <w:rsid w:val="00AB4486"/>
    <w:rsid w:val="00AB52A0"/>
    <w:rsid w:val="00AB5F06"/>
    <w:rsid w:val="00AB71F0"/>
    <w:rsid w:val="00AB72EB"/>
    <w:rsid w:val="00AB7342"/>
    <w:rsid w:val="00AB7817"/>
    <w:rsid w:val="00AB7B0C"/>
    <w:rsid w:val="00AB7BD5"/>
    <w:rsid w:val="00AB7DD1"/>
    <w:rsid w:val="00AC0030"/>
    <w:rsid w:val="00AC03DB"/>
    <w:rsid w:val="00AC092A"/>
    <w:rsid w:val="00AC147B"/>
    <w:rsid w:val="00AC2765"/>
    <w:rsid w:val="00AC2DC2"/>
    <w:rsid w:val="00AC2F56"/>
    <w:rsid w:val="00AC371B"/>
    <w:rsid w:val="00AC41C9"/>
    <w:rsid w:val="00AC49ED"/>
    <w:rsid w:val="00AC4A49"/>
    <w:rsid w:val="00AC4F9D"/>
    <w:rsid w:val="00AC531D"/>
    <w:rsid w:val="00AC5A0F"/>
    <w:rsid w:val="00AC6DD2"/>
    <w:rsid w:val="00AC71E5"/>
    <w:rsid w:val="00AD0140"/>
    <w:rsid w:val="00AD1D54"/>
    <w:rsid w:val="00AD27DF"/>
    <w:rsid w:val="00AD2E84"/>
    <w:rsid w:val="00AD307E"/>
    <w:rsid w:val="00AD39C9"/>
    <w:rsid w:val="00AD442A"/>
    <w:rsid w:val="00AD4811"/>
    <w:rsid w:val="00AD50A5"/>
    <w:rsid w:val="00AD5D2D"/>
    <w:rsid w:val="00AD5E13"/>
    <w:rsid w:val="00AD624C"/>
    <w:rsid w:val="00AD65DA"/>
    <w:rsid w:val="00AD7251"/>
    <w:rsid w:val="00AD760B"/>
    <w:rsid w:val="00AD76C2"/>
    <w:rsid w:val="00AD7CF3"/>
    <w:rsid w:val="00AE00E4"/>
    <w:rsid w:val="00AE030B"/>
    <w:rsid w:val="00AE0789"/>
    <w:rsid w:val="00AE0C16"/>
    <w:rsid w:val="00AE1015"/>
    <w:rsid w:val="00AE18D0"/>
    <w:rsid w:val="00AE1D59"/>
    <w:rsid w:val="00AE1F6A"/>
    <w:rsid w:val="00AE25E0"/>
    <w:rsid w:val="00AE2D0A"/>
    <w:rsid w:val="00AE32AD"/>
    <w:rsid w:val="00AE362F"/>
    <w:rsid w:val="00AE3E0F"/>
    <w:rsid w:val="00AE4A85"/>
    <w:rsid w:val="00AE4B33"/>
    <w:rsid w:val="00AE5371"/>
    <w:rsid w:val="00AE551F"/>
    <w:rsid w:val="00AE5D02"/>
    <w:rsid w:val="00AE5EAE"/>
    <w:rsid w:val="00AE6064"/>
    <w:rsid w:val="00AE632F"/>
    <w:rsid w:val="00AE6CA3"/>
    <w:rsid w:val="00AE77F9"/>
    <w:rsid w:val="00AE7B32"/>
    <w:rsid w:val="00AE7F2E"/>
    <w:rsid w:val="00AE7F98"/>
    <w:rsid w:val="00AF02A5"/>
    <w:rsid w:val="00AF083C"/>
    <w:rsid w:val="00AF0AE7"/>
    <w:rsid w:val="00AF0C7D"/>
    <w:rsid w:val="00AF1189"/>
    <w:rsid w:val="00AF15CB"/>
    <w:rsid w:val="00AF2200"/>
    <w:rsid w:val="00AF28FD"/>
    <w:rsid w:val="00AF2BD5"/>
    <w:rsid w:val="00AF364B"/>
    <w:rsid w:val="00AF3ABE"/>
    <w:rsid w:val="00AF5274"/>
    <w:rsid w:val="00AF5ABC"/>
    <w:rsid w:val="00AF6066"/>
    <w:rsid w:val="00AF67EB"/>
    <w:rsid w:val="00AF6A1F"/>
    <w:rsid w:val="00AF767F"/>
    <w:rsid w:val="00B00A67"/>
    <w:rsid w:val="00B014A7"/>
    <w:rsid w:val="00B015CC"/>
    <w:rsid w:val="00B02CBB"/>
    <w:rsid w:val="00B0398A"/>
    <w:rsid w:val="00B03A24"/>
    <w:rsid w:val="00B042F5"/>
    <w:rsid w:val="00B04345"/>
    <w:rsid w:val="00B044E7"/>
    <w:rsid w:val="00B046C9"/>
    <w:rsid w:val="00B04F54"/>
    <w:rsid w:val="00B055A2"/>
    <w:rsid w:val="00B055AB"/>
    <w:rsid w:val="00B05634"/>
    <w:rsid w:val="00B057A4"/>
    <w:rsid w:val="00B0630C"/>
    <w:rsid w:val="00B0650A"/>
    <w:rsid w:val="00B06C1E"/>
    <w:rsid w:val="00B072C9"/>
    <w:rsid w:val="00B07BE0"/>
    <w:rsid w:val="00B1049B"/>
    <w:rsid w:val="00B10A9E"/>
    <w:rsid w:val="00B10EC5"/>
    <w:rsid w:val="00B11A09"/>
    <w:rsid w:val="00B12BB0"/>
    <w:rsid w:val="00B12F8E"/>
    <w:rsid w:val="00B13221"/>
    <w:rsid w:val="00B13AFC"/>
    <w:rsid w:val="00B1478F"/>
    <w:rsid w:val="00B149AD"/>
    <w:rsid w:val="00B14C2D"/>
    <w:rsid w:val="00B15227"/>
    <w:rsid w:val="00B152F8"/>
    <w:rsid w:val="00B15682"/>
    <w:rsid w:val="00B159C3"/>
    <w:rsid w:val="00B15EF0"/>
    <w:rsid w:val="00B16161"/>
    <w:rsid w:val="00B161E1"/>
    <w:rsid w:val="00B16AC9"/>
    <w:rsid w:val="00B16BCE"/>
    <w:rsid w:val="00B16ED9"/>
    <w:rsid w:val="00B16FF0"/>
    <w:rsid w:val="00B17045"/>
    <w:rsid w:val="00B1716F"/>
    <w:rsid w:val="00B17725"/>
    <w:rsid w:val="00B1780E"/>
    <w:rsid w:val="00B20F46"/>
    <w:rsid w:val="00B217A3"/>
    <w:rsid w:val="00B21900"/>
    <w:rsid w:val="00B21E53"/>
    <w:rsid w:val="00B22302"/>
    <w:rsid w:val="00B22355"/>
    <w:rsid w:val="00B2309E"/>
    <w:rsid w:val="00B2341F"/>
    <w:rsid w:val="00B23C40"/>
    <w:rsid w:val="00B241E1"/>
    <w:rsid w:val="00B24552"/>
    <w:rsid w:val="00B24A72"/>
    <w:rsid w:val="00B24CA2"/>
    <w:rsid w:val="00B2509E"/>
    <w:rsid w:val="00B251B2"/>
    <w:rsid w:val="00B2527B"/>
    <w:rsid w:val="00B255F2"/>
    <w:rsid w:val="00B25A29"/>
    <w:rsid w:val="00B25A89"/>
    <w:rsid w:val="00B26266"/>
    <w:rsid w:val="00B26471"/>
    <w:rsid w:val="00B26CE8"/>
    <w:rsid w:val="00B27373"/>
    <w:rsid w:val="00B279DB"/>
    <w:rsid w:val="00B27BB5"/>
    <w:rsid w:val="00B27E9F"/>
    <w:rsid w:val="00B300FA"/>
    <w:rsid w:val="00B30BD8"/>
    <w:rsid w:val="00B30C90"/>
    <w:rsid w:val="00B30F3C"/>
    <w:rsid w:val="00B318BA"/>
    <w:rsid w:val="00B31C67"/>
    <w:rsid w:val="00B323C1"/>
    <w:rsid w:val="00B32702"/>
    <w:rsid w:val="00B32854"/>
    <w:rsid w:val="00B33870"/>
    <w:rsid w:val="00B339A6"/>
    <w:rsid w:val="00B33E24"/>
    <w:rsid w:val="00B34D3A"/>
    <w:rsid w:val="00B3543B"/>
    <w:rsid w:val="00B35855"/>
    <w:rsid w:val="00B358F4"/>
    <w:rsid w:val="00B36501"/>
    <w:rsid w:val="00B36573"/>
    <w:rsid w:val="00B3746B"/>
    <w:rsid w:val="00B37987"/>
    <w:rsid w:val="00B37B8A"/>
    <w:rsid w:val="00B37C5B"/>
    <w:rsid w:val="00B37F9A"/>
    <w:rsid w:val="00B40604"/>
    <w:rsid w:val="00B40D68"/>
    <w:rsid w:val="00B4112E"/>
    <w:rsid w:val="00B4223A"/>
    <w:rsid w:val="00B42471"/>
    <w:rsid w:val="00B424D0"/>
    <w:rsid w:val="00B4258A"/>
    <w:rsid w:val="00B429FF"/>
    <w:rsid w:val="00B43B76"/>
    <w:rsid w:val="00B43D78"/>
    <w:rsid w:val="00B4538F"/>
    <w:rsid w:val="00B458A0"/>
    <w:rsid w:val="00B458E6"/>
    <w:rsid w:val="00B46146"/>
    <w:rsid w:val="00B463EB"/>
    <w:rsid w:val="00B464EA"/>
    <w:rsid w:val="00B471F0"/>
    <w:rsid w:val="00B474A0"/>
    <w:rsid w:val="00B474D9"/>
    <w:rsid w:val="00B47527"/>
    <w:rsid w:val="00B479B1"/>
    <w:rsid w:val="00B501DE"/>
    <w:rsid w:val="00B50780"/>
    <w:rsid w:val="00B50AE0"/>
    <w:rsid w:val="00B51243"/>
    <w:rsid w:val="00B5134F"/>
    <w:rsid w:val="00B51A89"/>
    <w:rsid w:val="00B51CB3"/>
    <w:rsid w:val="00B521F3"/>
    <w:rsid w:val="00B533BB"/>
    <w:rsid w:val="00B53A3D"/>
    <w:rsid w:val="00B53E02"/>
    <w:rsid w:val="00B5490C"/>
    <w:rsid w:val="00B550BB"/>
    <w:rsid w:val="00B5525B"/>
    <w:rsid w:val="00B552AF"/>
    <w:rsid w:val="00B55A85"/>
    <w:rsid w:val="00B55B51"/>
    <w:rsid w:val="00B55CD2"/>
    <w:rsid w:val="00B55E1C"/>
    <w:rsid w:val="00B55E89"/>
    <w:rsid w:val="00B55EC0"/>
    <w:rsid w:val="00B55FE3"/>
    <w:rsid w:val="00B56C7A"/>
    <w:rsid w:val="00B57116"/>
    <w:rsid w:val="00B578D2"/>
    <w:rsid w:val="00B579FF"/>
    <w:rsid w:val="00B57E99"/>
    <w:rsid w:val="00B602A9"/>
    <w:rsid w:val="00B60689"/>
    <w:rsid w:val="00B60EC3"/>
    <w:rsid w:val="00B610C7"/>
    <w:rsid w:val="00B61345"/>
    <w:rsid w:val="00B6149C"/>
    <w:rsid w:val="00B615BD"/>
    <w:rsid w:val="00B6177A"/>
    <w:rsid w:val="00B62745"/>
    <w:rsid w:val="00B63119"/>
    <w:rsid w:val="00B63744"/>
    <w:rsid w:val="00B6392E"/>
    <w:rsid w:val="00B63B48"/>
    <w:rsid w:val="00B63FD2"/>
    <w:rsid w:val="00B65991"/>
    <w:rsid w:val="00B6652B"/>
    <w:rsid w:val="00B66CCD"/>
    <w:rsid w:val="00B6740D"/>
    <w:rsid w:val="00B67D02"/>
    <w:rsid w:val="00B70425"/>
    <w:rsid w:val="00B71827"/>
    <w:rsid w:val="00B722A4"/>
    <w:rsid w:val="00B7379C"/>
    <w:rsid w:val="00B74804"/>
    <w:rsid w:val="00B74A0C"/>
    <w:rsid w:val="00B74CCB"/>
    <w:rsid w:val="00B74DAE"/>
    <w:rsid w:val="00B761A5"/>
    <w:rsid w:val="00B766A5"/>
    <w:rsid w:val="00B76B0F"/>
    <w:rsid w:val="00B76DA9"/>
    <w:rsid w:val="00B77142"/>
    <w:rsid w:val="00B77F42"/>
    <w:rsid w:val="00B80820"/>
    <w:rsid w:val="00B80CC5"/>
    <w:rsid w:val="00B81004"/>
    <w:rsid w:val="00B81C79"/>
    <w:rsid w:val="00B82371"/>
    <w:rsid w:val="00B82455"/>
    <w:rsid w:val="00B82602"/>
    <w:rsid w:val="00B8265F"/>
    <w:rsid w:val="00B831A4"/>
    <w:rsid w:val="00B83AF8"/>
    <w:rsid w:val="00B841B8"/>
    <w:rsid w:val="00B85591"/>
    <w:rsid w:val="00B8586F"/>
    <w:rsid w:val="00B85E93"/>
    <w:rsid w:val="00B86A64"/>
    <w:rsid w:val="00B87472"/>
    <w:rsid w:val="00B91056"/>
    <w:rsid w:val="00B913C6"/>
    <w:rsid w:val="00B91E48"/>
    <w:rsid w:val="00B92317"/>
    <w:rsid w:val="00B92598"/>
    <w:rsid w:val="00B92B96"/>
    <w:rsid w:val="00B9378D"/>
    <w:rsid w:val="00B9390E"/>
    <w:rsid w:val="00B95102"/>
    <w:rsid w:val="00B96C6A"/>
    <w:rsid w:val="00B97441"/>
    <w:rsid w:val="00B97A02"/>
    <w:rsid w:val="00B97AF0"/>
    <w:rsid w:val="00BA0041"/>
    <w:rsid w:val="00BA028B"/>
    <w:rsid w:val="00BA0A92"/>
    <w:rsid w:val="00BA0DCA"/>
    <w:rsid w:val="00BA14CD"/>
    <w:rsid w:val="00BA163D"/>
    <w:rsid w:val="00BA1DE1"/>
    <w:rsid w:val="00BA296B"/>
    <w:rsid w:val="00BA3040"/>
    <w:rsid w:val="00BA3631"/>
    <w:rsid w:val="00BA3AEA"/>
    <w:rsid w:val="00BA3BC0"/>
    <w:rsid w:val="00BA3E35"/>
    <w:rsid w:val="00BA475F"/>
    <w:rsid w:val="00BA50A4"/>
    <w:rsid w:val="00BA544A"/>
    <w:rsid w:val="00BA59CE"/>
    <w:rsid w:val="00BA59E2"/>
    <w:rsid w:val="00BA62E3"/>
    <w:rsid w:val="00BA69D8"/>
    <w:rsid w:val="00BA7726"/>
    <w:rsid w:val="00BA782E"/>
    <w:rsid w:val="00BB042D"/>
    <w:rsid w:val="00BB0514"/>
    <w:rsid w:val="00BB26ED"/>
    <w:rsid w:val="00BB2763"/>
    <w:rsid w:val="00BB2853"/>
    <w:rsid w:val="00BB32C6"/>
    <w:rsid w:val="00BB33DE"/>
    <w:rsid w:val="00BB34E5"/>
    <w:rsid w:val="00BB3C1A"/>
    <w:rsid w:val="00BB3FCC"/>
    <w:rsid w:val="00BB496C"/>
    <w:rsid w:val="00BB49C7"/>
    <w:rsid w:val="00BB5087"/>
    <w:rsid w:val="00BB5350"/>
    <w:rsid w:val="00BB5362"/>
    <w:rsid w:val="00BB5B03"/>
    <w:rsid w:val="00BB6A47"/>
    <w:rsid w:val="00BB6C22"/>
    <w:rsid w:val="00BB6D53"/>
    <w:rsid w:val="00BB7576"/>
    <w:rsid w:val="00BB7FC9"/>
    <w:rsid w:val="00BC1173"/>
    <w:rsid w:val="00BC12AB"/>
    <w:rsid w:val="00BC1756"/>
    <w:rsid w:val="00BC1B33"/>
    <w:rsid w:val="00BC25B8"/>
    <w:rsid w:val="00BC2C60"/>
    <w:rsid w:val="00BC2C6E"/>
    <w:rsid w:val="00BC3837"/>
    <w:rsid w:val="00BC39DA"/>
    <w:rsid w:val="00BC44EE"/>
    <w:rsid w:val="00BC46BF"/>
    <w:rsid w:val="00BC49B7"/>
    <w:rsid w:val="00BC4A7E"/>
    <w:rsid w:val="00BC4DB7"/>
    <w:rsid w:val="00BC508D"/>
    <w:rsid w:val="00BC5268"/>
    <w:rsid w:val="00BC5951"/>
    <w:rsid w:val="00BC5FAC"/>
    <w:rsid w:val="00BC6AB0"/>
    <w:rsid w:val="00BC7236"/>
    <w:rsid w:val="00BC77AE"/>
    <w:rsid w:val="00BC79B9"/>
    <w:rsid w:val="00BD0053"/>
    <w:rsid w:val="00BD04C2"/>
    <w:rsid w:val="00BD0F26"/>
    <w:rsid w:val="00BD1740"/>
    <w:rsid w:val="00BD180E"/>
    <w:rsid w:val="00BD2CA3"/>
    <w:rsid w:val="00BD3171"/>
    <w:rsid w:val="00BD324A"/>
    <w:rsid w:val="00BD3356"/>
    <w:rsid w:val="00BD4674"/>
    <w:rsid w:val="00BD4AF5"/>
    <w:rsid w:val="00BD5C07"/>
    <w:rsid w:val="00BD6720"/>
    <w:rsid w:val="00BD681E"/>
    <w:rsid w:val="00BD6D08"/>
    <w:rsid w:val="00BD73BD"/>
    <w:rsid w:val="00BD73FA"/>
    <w:rsid w:val="00BD7A50"/>
    <w:rsid w:val="00BD7EA1"/>
    <w:rsid w:val="00BD7FB9"/>
    <w:rsid w:val="00BE0C3D"/>
    <w:rsid w:val="00BE0CFD"/>
    <w:rsid w:val="00BE1086"/>
    <w:rsid w:val="00BE11A3"/>
    <w:rsid w:val="00BE1386"/>
    <w:rsid w:val="00BE2337"/>
    <w:rsid w:val="00BE26F6"/>
    <w:rsid w:val="00BE27C2"/>
    <w:rsid w:val="00BE2E1F"/>
    <w:rsid w:val="00BE30C7"/>
    <w:rsid w:val="00BE34F0"/>
    <w:rsid w:val="00BE3527"/>
    <w:rsid w:val="00BE3A4D"/>
    <w:rsid w:val="00BE3CB9"/>
    <w:rsid w:val="00BE4059"/>
    <w:rsid w:val="00BE40F9"/>
    <w:rsid w:val="00BE4B54"/>
    <w:rsid w:val="00BE58E3"/>
    <w:rsid w:val="00BE6424"/>
    <w:rsid w:val="00BE66ED"/>
    <w:rsid w:val="00BE6900"/>
    <w:rsid w:val="00BE726E"/>
    <w:rsid w:val="00BE735C"/>
    <w:rsid w:val="00BE78F3"/>
    <w:rsid w:val="00BE7B4C"/>
    <w:rsid w:val="00BF0147"/>
    <w:rsid w:val="00BF01C2"/>
    <w:rsid w:val="00BF031A"/>
    <w:rsid w:val="00BF06B1"/>
    <w:rsid w:val="00BF074C"/>
    <w:rsid w:val="00BF0E02"/>
    <w:rsid w:val="00BF0F71"/>
    <w:rsid w:val="00BF1C7A"/>
    <w:rsid w:val="00BF1CA1"/>
    <w:rsid w:val="00BF21A4"/>
    <w:rsid w:val="00BF28F8"/>
    <w:rsid w:val="00BF295C"/>
    <w:rsid w:val="00BF2C2E"/>
    <w:rsid w:val="00BF2FCB"/>
    <w:rsid w:val="00BF3701"/>
    <w:rsid w:val="00BF3850"/>
    <w:rsid w:val="00BF405F"/>
    <w:rsid w:val="00BF4B38"/>
    <w:rsid w:val="00BF5A56"/>
    <w:rsid w:val="00BF5DE2"/>
    <w:rsid w:val="00BF5E08"/>
    <w:rsid w:val="00BF64D2"/>
    <w:rsid w:val="00BF6D93"/>
    <w:rsid w:val="00BF6FCC"/>
    <w:rsid w:val="00BF7641"/>
    <w:rsid w:val="00C00343"/>
    <w:rsid w:val="00C00B7C"/>
    <w:rsid w:val="00C01D70"/>
    <w:rsid w:val="00C01EA8"/>
    <w:rsid w:val="00C02744"/>
    <w:rsid w:val="00C02F0F"/>
    <w:rsid w:val="00C02F8E"/>
    <w:rsid w:val="00C03D55"/>
    <w:rsid w:val="00C04025"/>
    <w:rsid w:val="00C0470D"/>
    <w:rsid w:val="00C04FAE"/>
    <w:rsid w:val="00C05BE3"/>
    <w:rsid w:val="00C060C2"/>
    <w:rsid w:val="00C06F80"/>
    <w:rsid w:val="00C070A5"/>
    <w:rsid w:val="00C07734"/>
    <w:rsid w:val="00C07B39"/>
    <w:rsid w:val="00C07C77"/>
    <w:rsid w:val="00C10214"/>
    <w:rsid w:val="00C107BA"/>
    <w:rsid w:val="00C10928"/>
    <w:rsid w:val="00C10A41"/>
    <w:rsid w:val="00C10A49"/>
    <w:rsid w:val="00C10DFE"/>
    <w:rsid w:val="00C118ED"/>
    <w:rsid w:val="00C11FC6"/>
    <w:rsid w:val="00C12665"/>
    <w:rsid w:val="00C129DA"/>
    <w:rsid w:val="00C12D46"/>
    <w:rsid w:val="00C13169"/>
    <w:rsid w:val="00C13964"/>
    <w:rsid w:val="00C139D8"/>
    <w:rsid w:val="00C13F2E"/>
    <w:rsid w:val="00C1414C"/>
    <w:rsid w:val="00C149A7"/>
    <w:rsid w:val="00C14A90"/>
    <w:rsid w:val="00C1593C"/>
    <w:rsid w:val="00C16741"/>
    <w:rsid w:val="00C20157"/>
    <w:rsid w:val="00C203FB"/>
    <w:rsid w:val="00C20546"/>
    <w:rsid w:val="00C20B53"/>
    <w:rsid w:val="00C20F72"/>
    <w:rsid w:val="00C212A4"/>
    <w:rsid w:val="00C212CE"/>
    <w:rsid w:val="00C21A60"/>
    <w:rsid w:val="00C21B6C"/>
    <w:rsid w:val="00C21FCF"/>
    <w:rsid w:val="00C22191"/>
    <w:rsid w:val="00C22C34"/>
    <w:rsid w:val="00C22C61"/>
    <w:rsid w:val="00C22E7A"/>
    <w:rsid w:val="00C2391E"/>
    <w:rsid w:val="00C24440"/>
    <w:rsid w:val="00C249DA"/>
    <w:rsid w:val="00C24A12"/>
    <w:rsid w:val="00C257C0"/>
    <w:rsid w:val="00C25965"/>
    <w:rsid w:val="00C25AD8"/>
    <w:rsid w:val="00C26956"/>
    <w:rsid w:val="00C27BB1"/>
    <w:rsid w:val="00C30C73"/>
    <w:rsid w:val="00C30E12"/>
    <w:rsid w:val="00C3126E"/>
    <w:rsid w:val="00C319A0"/>
    <w:rsid w:val="00C31FF7"/>
    <w:rsid w:val="00C323AB"/>
    <w:rsid w:val="00C327B4"/>
    <w:rsid w:val="00C32B8B"/>
    <w:rsid w:val="00C331B0"/>
    <w:rsid w:val="00C33AF8"/>
    <w:rsid w:val="00C33D78"/>
    <w:rsid w:val="00C34CE7"/>
    <w:rsid w:val="00C35A0E"/>
    <w:rsid w:val="00C35A5B"/>
    <w:rsid w:val="00C369CC"/>
    <w:rsid w:val="00C36A91"/>
    <w:rsid w:val="00C37014"/>
    <w:rsid w:val="00C37CE5"/>
    <w:rsid w:val="00C401E8"/>
    <w:rsid w:val="00C40771"/>
    <w:rsid w:val="00C40D89"/>
    <w:rsid w:val="00C42D48"/>
    <w:rsid w:val="00C42F7B"/>
    <w:rsid w:val="00C430E2"/>
    <w:rsid w:val="00C43193"/>
    <w:rsid w:val="00C4328D"/>
    <w:rsid w:val="00C436D9"/>
    <w:rsid w:val="00C437E8"/>
    <w:rsid w:val="00C43BCC"/>
    <w:rsid w:val="00C44987"/>
    <w:rsid w:val="00C44B06"/>
    <w:rsid w:val="00C44B49"/>
    <w:rsid w:val="00C450C4"/>
    <w:rsid w:val="00C45398"/>
    <w:rsid w:val="00C45A97"/>
    <w:rsid w:val="00C467BE"/>
    <w:rsid w:val="00C47017"/>
    <w:rsid w:val="00C476E4"/>
    <w:rsid w:val="00C51026"/>
    <w:rsid w:val="00C5178C"/>
    <w:rsid w:val="00C51E45"/>
    <w:rsid w:val="00C522B1"/>
    <w:rsid w:val="00C52368"/>
    <w:rsid w:val="00C52A4F"/>
    <w:rsid w:val="00C538DC"/>
    <w:rsid w:val="00C54B01"/>
    <w:rsid w:val="00C54D7C"/>
    <w:rsid w:val="00C55684"/>
    <w:rsid w:val="00C55F83"/>
    <w:rsid w:val="00C56199"/>
    <w:rsid w:val="00C566E8"/>
    <w:rsid w:val="00C566FE"/>
    <w:rsid w:val="00C56BD5"/>
    <w:rsid w:val="00C56E17"/>
    <w:rsid w:val="00C57239"/>
    <w:rsid w:val="00C57566"/>
    <w:rsid w:val="00C57AA5"/>
    <w:rsid w:val="00C57BE7"/>
    <w:rsid w:val="00C60274"/>
    <w:rsid w:val="00C60558"/>
    <w:rsid w:val="00C612DD"/>
    <w:rsid w:val="00C61639"/>
    <w:rsid w:val="00C61CD2"/>
    <w:rsid w:val="00C6237F"/>
    <w:rsid w:val="00C625FD"/>
    <w:rsid w:val="00C632F2"/>
    <w:rsid w:val="00C63432"/>
    <w:rsid w:val="00C6367C"/>
    <w:rsid w:val="00C63693"/>
    <w:rsid w:val="00C63934"/>
    <w:rsid w:val="00C6394F"/>
    <w:rsid w:val="00C639BA"/>
    <w:rsid w:val="00C64053"/>
    <w:rsid w:val="00C6466B"/>
    <w:rsid w:val="00C65025"/>
    <w:rsid w:val="00C65F62"/>
    <w:rsid w:val="00C66A6C"/>
    <w:rsid w:val="00C66E2F"/>
    <w:rsid w:val="00C67AD7"/>
    <w:rsid w:val="00C70AC5"/>
    <w:rsid w:val="00C70FF0"/>
    <w:rsid w:val="00C71D30"/>
    <w:rsid w:val="00C71E6D"/>
    <w:rsid w:val="00C72A97"/>
    <w:rsid w:val="00C7314A"/>
    <w:rsid w:val="00C733C6"/>
    <w:rsid w:val="00C73E2D"/>
    <w:rsid w:val="00C74444"/>
    <w:rsid w:val="00C75924"/>
    <w:rsid w:val="00C760F4"/>
    <w:rsid w:val="00C76363"/>
    <w:rsid w:val="00C768C9"/>
    <w:rsid w:val="00C76BED"/>
    <w:rsid w:val="00C77DCA"/>
    <w:rsid w:val="00C77F4D"/>
    <w:rsid w:val="00C810BD"/>
    <w:rsid w:val="00C813E0"/>
    <w:rsid w:val="00C83570"/>
    <w:rsid w:val="00C838B2"/>
    <w:rsid w:val="00C8414C"/>
    <w:rsid w:val="00C85E33"/>
    <w:rsid w:val="00C85FD3"/>
    <w:rsid w:val="00C8702E"/>
    <w:rsid w:val="00C87392"/>
    <w:rsid w:val="00C87601"/>
    <w:rsid w:val="00C90183"/>
    <w:rsid w:val="00C90733"/>
    <w:rsid w:val="00C90859"/>
    <w:rsid w:val="00C9091B"/>
    <w:rsid w:val="00C915E0"/>
    <w:rsid w:val="00C91943"/>
    <w:rsid w:val="00C91BF4"/>
    <w:rsid w:val="00C92ABD"/>
    <w:rsid w:val="00C93012"/>
    <w:rsid w:val="00C93608"/>
    <w:rsid w:val="00C93790"/>
    <w:rsid w:val="00C95475"/>
    <w:rsid w:val="00C958CC"/>
    <w:rsid w:val="00C95986"/>
    <w:rsid w:val="00C962C8"/>
    <w:rsid w:val="00C962E2"/>
    <w:rsid w:val="00C96377"/>
    <w:rsid w:val="00C9709A"/>
    <w:rsid w:val="00C9745F"/>
    <w:rsid w:val="00C97B6A"/>
    <w:rsid w:val="00CA017F"/>
    <w:rsid w:val="00CA08EE"/>
    <w:rsid w:val="00CA1290"/>
    <w:rsid w:val="00CA222F"/>
    <w:rsid w:val="00CA237F"/>
    <w:rsid w:val="00CA2705"/>
    <w:rsid w:val="00CA377C"/>
    <w:rsid w:val="00CA4043"/>
    <w:rsid w:val="00CA4140"/>
    <w:rsid w:val="00CA42B6"/>
    <w:rsid w:val="00CA467B"/>
    <w:rsid w:val="00CA4848"/>
    <w:rsid w:val="00CA490A"/>
    <w:rsid w:val="00CA4DDA"/>
    <w:rsid w:val="00CA50DD"/>
    <w:rsid w:val="00CA551A"/>
    <w:rsid w:val="00CA5A79"/>
    <w:rsid w:val="00CA5DEE"/>
    <w:rsid w:val="00CA680C"/>
    <w:rsid w:val="00CA68DD"/>
    <w:rsid w:val="00CA6E60"/>
    <w:rsid w:val="00CA767D"/>
    <w:rsid w:val="00CB0588"/>
    <w:rsid w:val="00CB0733"/>
    <w:rsid w:val="00CB0A7F"/>
    <w:rsid w:val="00CB1114"/>
    <w:rsid w:val="00CB167C"/>
    <w:rsid w:val="00CB2FFD"/>
    <w:rsid w:val="00CB39D4"/>
    <w:rsid w:val="00CB3C38"/>
    <w:rsid w:val="00CB4016"/>
    <w:rsid w:val="00CB581E"/>
    <w:rsid w:val="00CB6928"/>
    <w:rsid w:val="00CB6FF1"/>
    <w:rsid w:val="00CB70B4"/>
    <w:rsid w:val="00CB72E6"/>
    <w:rsid w:val="00CC0837"/>
    <w:rsid w:val="00CC0894"/>
    <w:rsid w:val="00CC0E34"/>
    <w:rsid w:val="00CC12EF"/>
    <w:rsid w:val="00CC1E96"/>
    <w:rsid w:val="00CC2529"/>
    <w:rsid w:val="00CC2637"/>
    <w:rsid w:val="00CC276A"/>
    <w:rsid w:val="00CC2FE7"/>
    <w:rsid w:val="00CC3406"/>
    <w:rsid w:val="00CC3934"/>
    <w:rsid w:val="00CC457E"/>
    <w:rsid w:val="00CC48F9"/>
    <w:rsid w:val="00CC4D1A"/>
    <w:rsid w:val="00CC5A2F"/>
    <w:rsid w:val="00CC5A4B"/>
    <w:rsid w:val="00CC60D7"/>
    <w:rsid w:val="00CC73DF"/>
    <w:rsid w:val="00CC74CC"/>
    <w:rsid w:val="00CC7A26"/>
    <w:rsid w:val="00CC7A2C"/>
    <w:rsid w:val="00CD0178"/>
    <w:rsid w:val="00CD0A3C"/>
    <w:rsid w:val="00CD1B3D"/>
    <w:rsid w:val="00CD1E17"/>
    <w:rsid w:val="00CD24E8"/>
    <w:rsid w:val="00CD325E"/>
    <w:rsid w:val="00CD3EE7"/>
    <w:rsid w:val="00CD4193"/>
    <w:rsid w:val="00CD4201"/>
    <w:rsid w:val="00CD4509"/>
    <w:rsid w:val="00CD4E80"/>
    <w:rsid w:val="00CD560F"/>
    <w:rsid w:val="00CD59B4"/>
    <w:rsid w:val="00CD5C0A"/>
    <w:rsid w:val="00CD62ED"/>
    <w:rsid w:val="00CD6AB2"/>
    <w:rsid w:val="00CD71B4"/>
    <w:rsid w:val="00CE01A0"/>
    <w:rsid w:val="00CE01DB"/>
    <w:rsid w:val="00CE026E"/>
    <w:rsid w:val="00CE0740"/>
    <w:rsid w:val="00CE0966"/>
    <w:rsid w:val="00CE1A09"/>
    <w:rsid w:val="00CE1B61"/>
    <w:rsid w:val="00CE1FBB"/>
    <w:rsid w:val="00CE2273"/>
    <w:rsid w:val="00CE2542"/>
    <w:rsid w:val="00CE34E5"/>
    <w:rsid w:val="00CE356D"/>
    <w:rsid w:val="00CE35BC"/>
    <w:rsid w:val="00CE4BB0"/>
    <w:rsid w:val="00CE50ED"/>
    <w:rsid w:val="00CE58D3"/>
    <w:rsid w:val="00CE6003"/>
    <w:rsid w:val="00CE64C5"/>
    <w:rsid w:val="00CE6A15"/>
    <w:rsid w:val="00CE6B67"/>
    <w:rsid w:val="00CE6CE9"/>
    <w:rsid w:val="00CE7487"/>
    <w:rsid w:val="00CE748B"/>
    <w:rsid w:val="00CE76CC"/>
    <w:rsid w:val="00CE7ADA"/>
    <w:rsid w:val="00CE7E41"/>
    <w:rsid w:val="00CE7F71"/>
    <w:rsid w:val="00CF13CD"/>
    <w:rsid w:val="00CF1C3C"/>
    <w:rsid w:val="00CF1DA9"/>
    <w:rsid w:val="00CF2522"/>
    <w:rsid w:val="00CF27F4"/>
    <w:rsid w:val="00CF2C9B"/>
    <w:rsid w:val="00CF37FB"/>
    <w:rsid w:val="00CF3A8E"/>
    <w:rsid w:val="00CF3C04"/>
    <w:rsid w:val="00CF4410"/>
    <w:rsid w:val="00CF4D3A"/>
    <w:rsid w:val="00CF540E"/>
    <w:rsid w:val="00CF5A04"/>
    <w:rsid w:val="00CF64DD"/>
    <w:rsid w:val="00CF6A27"/>
    <w:rsid w:val="00CF6C45"/>
    <w:rsid w:val="00CF7F51"/>
    <w:rsid w:val="00D00840"/>
    <w:rsid w:val="00D00884"/>
    <w:rsid w:val="00D00DDA"/>
    <w:rsid w:val="00D0161D"/>
    <w:rsid w:val="00D0163B"/>
    <w:rsid w:val="00D01B97"/>
    <w:rsid w:val="00D027A0"/>
    <w:rsid w:val="00D02B2B"/>
    <w:rsid w:val="00D03052"/>
    <w:rsid w:val="00D0348D"/>
    <w:rsid w:val="00D0445B"/>
    <w:rsid w:val="00D04627"/>
    <w:rsid w:val="00D053AA"/>
    <w:rsid w:val="00D05AF7"/>
    <w:rsid w:val="00D0705D"/>
    <w:rsid w:val="00D071BE"/>
    <w:rsid w:val="00D072E8"/>
    <w:rsid w:val="00D07413"/>
    <w:rsid w:val="00D07639"/>
    <w:rsid w:val="00D07D68"/>
    <w:rsid w:val="00D07ECA"/>
    <w:rsid w:val="00D1045F"/>
    <w:rsid w:val="00D10BB2"/>
    <w:rsid w:val="00D1135A"/>
    <w:rsid w:val="00D115A1"/>
    <w:rsid w:val="00D125C9"/>
    <w:rsid w:val="00D1288B"/>
    <w:rsid w:val="00D12B1E"/>
    <w:rsid w:val="00D13072"/>
    <w:rsid w:val="00D13210"/>
    <w:rsid w:val="00D13CD4"/>
    <w:rsid w:val="00D13ED5"/>
    <w:rsid w:val="00D145A7"/>
    <w:rsid w:val="00D14AF3"/>
    <w:rsid w:val="00D15817"/>
    <w:rsid w:val="00D159A3"/>
    <w:rsid w:val="00D15E75"/>
    <w:rsid w:val="00D1649A"/>
    <w:rsid w:val="00D165D9"/>
    <w:rsid w:val="00D16949"/>
    <w:rsid w:val="00D1721B"/>
    <w:rsid w:val="00D1779A"/>
    <w:rsid w:val="00D179A5"/>
    <w:rsid w:val="00D17A61"/>
    <w:rsid w:val="00D17B0F"/>
    <w:rsid w:val="00D17B15"/>
    <w:rsid w:val="00D2034F"/>
    <w:rsid w:val="00D20537"/>
    <w:rsid w:val="00D208EC"/>
    <w:rsid w:val="00D21511"/>
    <w:rsid w:val="00D21B30"/>
    <w:rsid w:val="00D21EDC"/>
    <w:rsid w:val="00D21F98"/>
    <w:rsid w:val="00D229F7"/>
    <w:rsid w:val="00D23317"/>
    <w:rsid w:val="00D2338C"/>
    <w:rsid w:val="00D23796"/>
    <w:rsid w:val="00D24000"/>
    <w:rsid w:val="00D24115"/>
    <w:rsid w:val="00D26C3B"/>
    <w:rsid w:val="00D30001"/>
    <w:rsid w:val="00D31812"/>
    <w:rsid w:val="00D31EB3"/>
    <w:rsid w:val="00D32973"/>
    <w:rsid w:val="00D32AAB"/>
    <w:rsid w:val="00D33097"/>
    <w:rsid w:val="00D33108"/>
    <w:rsid w:val="00D34551"/>
    <w:rsid w:val="00D347CC"/>
    <w:rsid w:val="00D34A36"/>
    <w:rsid w:val="00D3527A"/>
    <w:rsid w:val="00D354ED"/>
    <w:rsid w:val="00D3552E"/>
    <w:rsid w:val="00D3563F"/>
    <w:rsid w:val="00D3666F"/>
    <w:rsid w:val="00D3667C"/>
    <w:rsid w:val="00D36789"/>
    <w:rsid w:val="00D367A5"/>
    <w:rsid w:val="00D36A67"/>
    <w:rsid w:val="00D36AD2"/>
    <w:rsid w:val="00D3723B"/>
    <w:rsid w:val="00D374E4"/>
    <w:rsid w:val="00D37780"/>
    <w:rsid w:val="00D37C2D"/>
    <w:rsid w:val="00D4115E"/>
    <w:rsid w:val="00D41560"/>
    <w:rsid w:val="00D419BF"/>
    <w:rsid w:val="00D4311A"/>
    <w:rsid w:val="00D43168"/>
    <w:rsid w:val="00D434B6"/>
    <w:rsid w:val="00D4370C"/>
    <w:rsid w:val="00D449EF"/>
    <w:rsid w:val="00D449FC"/>
    <w:rsid w:val="00D44E42"/>
    <w:rsid w:val="00D45042"/>
    <w:rsid w:val="00D452A2"/>
    <w:rsid w:val="00D4720F"/>
    <w:rsid w:val="00D47330"/>
    <w:rsid w:val="00D4783C"/>
    <w:rsid w:val="00D47A61"/>
    <w:rsid w:val="00D502F1"/>
    <w:rsid w:val="00D508B7"/>
    <w:rsid w:val="00D50D8C"/>
    <w:rsid w:val="00D5162A"/>
    <w:rsid w:val="00D52339"/>
    <w:rsid w:val="00D5233B"/>
    <w:rsid w:val="00D529D1"/>
    <w:rsid w:val="00D535F8"/>
    <w:rsid w:val="00D54341"/>
    <w:rsid w:val="00D55C4A"/>
    <w:rsid w:val="00D566A1"/>
    <w:rsid w:val="00D567D9"/>
    <w:rsid w:val="00D56B66"/>
    <w:rsid w:val="00D56E5E"/>
    <w:rsid w:val="00D57003"/>
    <w:rsid w:val="00D57246"/>
    <w:rsid w:val="00D573D6"/>
    <w:rsid w:val="00D57839"/>
    <w:rsid w:val="00D57F6B"/>
    <w:rsid w:val="00D57FC3"/>
    <w:rsid w:val="00D6046D"/>
    <w:rsid w:val="00D60807"/>
    <w:rsid w:val="00D61538"/>
    <w:rsid w:val="00D615F3"/>
    <w:rsid w:val="00D617B1"/>
    <w:rsid w:val="00D624DD"/>
    <w:rsid w:val="00D626E1"/>
    <w:rsid w:val="00D62841"/>
    <w:rsid w:val="00D6313B"/>
    <w:rsid w:val="00D6313F"/>
    <w:rsid w:val="00D6337F"/>
    <w:rsid w:val="00D63803"/>
    <w:rsid w:val="00D63E75"/>
    <w:rsid w:val="00D6409E"/>
    <w:rsid w:val="00D6472C"/>
    <w:rsid w:val="00D64C9C"/>
    <w:rsid w:val="00D655BB"/>
    <w:rsid w:val="00D656E9"/>
    <w:rsid w:val="00D657AF"/>
    <w:rsid w:val="00D65D92"/>
    <w:rsid w:val="00D65E18"/>
    <w:rsid w:val="00D65F28"/>
    <w:rsid w:val="00D65FE0"/>
    <w:rsid w:val="00D660D1"/>
    <w:rsid w:val="00D662D2"/>
    <w:rsid w:val="00D663BE"/>
    <w:rsid w:val="00D664B0"/>
    <w:rsid w:val="00D66FFB"/>
    <w:rsid w:val="00D67042"/>
    <w:rsid w:val="00D67188"/>
    <w:rsid w:val="00D671ED"/>
    <w:rsid w:val="00D67602"/>
    <w:rsid w:val="00D70510"/>
    <w:rsid w:val="00D7094B"/>
    <w:rsid w:val="00D70CB2"/>
    <w:rsid w:val="00D710AC"/>
    <w:rsid w:val="00D71FAC"/>
    <w:rsid w:val="00D720DB"/>
    <w:rsid w:val="00D720E6"/>
    <w:rsid w:val="00D72665"/>
    <w:rsid w:val="00D72F54"/>
    <w:rsid w:val="00D72F8E"/>
    <w:rsid w:val="00D73189"/>
    <w:rsid w:val="00D73338"/>
    <w:rsid w:val="00D73502"/>
    <w:rsid w:val="00D73BD8"/>
    <w:rsid w:val="00D74660"/>
    <w:rsid w:val="00D749AD"/>
    <w:rsid w:val="00D76227"/>
    <w:rsid w:val="00D76721"/>
    <w:rsid w:val="00D76786"/>
    <w:rsid w:val="00D77085"/>
    <w:rsid w:val="00D778F1"/>
    <w:rsid w:val="00D77E23"/>
    <w:rsid w:val="00D80E0B"/>
    <w:rsid w:val="00D80FC5"/>
    <w:rsid w:val="00D81161"/>
    <w:rsid w:val="00D81202"/>
    <w:rsid w:val="00D814CD"/>
    <w:rsid w:val="00D82126"/>
    <w:rsid w:val="00D82C6A"/>
    <w:rsid w:val="00D82F8E"/>
    <w:rsid w:val="00D8310F"/>
    <w:rsid w:val="00D836C9"/>
    <w:rsid w:val="00D84520"/>
    <w:rsid w:val="00D84924"/>
    <w:rsid w:val="00D852E1"/>
    <w:rsid w:val="00D854E9"/>
    <w:rsid w:val="00D85540"/>
    <w:rsid w:val="00D85C92"/>
    <w:rsid w:val="00D85DAD"/>
    <w:rsid w:val="00D8643A"/>
    <w:rsid w:val="00D87065"/>
    <w:rsid w:val="00D8761C"/>
    <w:rsid w:val="00D87896"/>
    <w:rsid w:val="00D90014"/>
    <w:rsid w:val="00D91452"/>
    <w:rsid w:val="00D91B95"/>
    <w:rsid w:val="00D91E75"/>
    <w:rsid w:val="00D91FEC"/>
    <w:rsid w:val="00D929B3"/>
    <w:rsid w:val="00D92D64"/>
    <w:rsid w:val="00D92EF3"/>
    <w:rsid w:val="00D933E5"/>
    <w:rsid w:val="00D94010"/>
    <w:rsid w:val="00D960B4"/>
    <w:rsid w:val="00D960F9"/>
    <w:rsid w:val="00D96A80"/>
    <w:rsid w:val="00D96D28"/>
    <w:rsid w:val="00D96EED"/>
    <w:rsid w:val="00D9750E"/>
    <w:rsid w:val="00D9773E"/>
    <w:rsid w:val="00D97F05"/>
    <w:rsid w:val="00DA0946"/>
    <w:rsid w:val="00DA1005"/>
    <w:rsid w:val="00DA1081"/>
    <w:rsid w:val="00DA1998"/>
    <w:rsid w:val="00DA19B4"/>
    <w:rsid w:val="00DA1DB8"/>
    <w:rsid w:val="00DA218E"/>
    <w:rsid w:val="00DA2452"/>
    <w:rsid w:val="00DA28E8"/>
    <w:rsid w:val="00DA292C"/>
    <w:rsid w:val="00DA2C4C"/>
    <w:rsid w:val="00DA2CF5"/>
    <w:rsid w:val="00DA4FB4"/>
    <w:rsid w:val="00DA5057"/>
    <w:rsid w:val="00DA52F0"/>
    <w:rsid w:val="00DA589E"/>
    <w:rsid w:val="00DA6446"/>
    <w:rsid w:val="00DA66F5"/>
    <w:rsid w:val="00DA6BE6"/>
    <w:rsid w:val="00DA78B1"/>
    <w:rsid w:val="00DA7917"/>
    <w:rsid w:val="00DA7B9D"/>
    <w:rsid w:val="00DB00CB"/>
    <w:rsid w:val="00DB11CA"/>
    <w:rsid w:val="00DB1356"/>
    <w:rsid w:val="00DB15A5"/>
    <w:rsid w:val="00DB338C"/>
    <w:rsid w:val="00DB3E54"/>
    <w:rsid w:val="00DB47B9"/>
    <w:rsid w:val="00DB490E"/>
    <w:rsid w:val="00DB4AC1"/>
    <w:rsid w:val="00DB5009"/>
    <w:rsid w:val="00DB5CE6"/>
    <w:rsid w:val="00DB7813"/>
    <w:rsid w:val="00DB7D15"/>
    <w:rsid w:val="00DC04C2"/>
    <w:rsid w:val="00DC0C0F"/>
    <w:rsid w:val="00DC1051"/>
    <w:rsid w:val="00DC1594"/>
    <w:rsid w:val="00DC1E7C"/>
    <w:rsid w:val="00DC1EB4"/>
    <w:rsid w:val="00DC2973"/>
    <w:rsid w:val="00DC2BF8"/>
    <w:rsid w:val="00DC3B03"/>
    <w:rsid w:val="00DC3B0C"/>
    <w:rsid w:val="00DC3C4D"/>
    <w:rsid w:val="00DC3E89"/>
    <w:rsid w:val="00DC4430"/>
    <w:rsid w:val="00DC4A1C"/>
    <w:rsid w:val="00DC501F"/>
    <w:rsid w:val="00DC576C"/>
    <w:rsid w:val="00DC5AD5"/>
    <w:rsid w:val="00DC60C3"/>
    <w:rsid w:val="00DC639F"/>
    <w:rsid w:val="00DC67D2"/>
    <w:rsid w:val="00DC6AAB"/>
    <w:rsid w:val="00DC6AC1"/>
    <w:rsid w:val="00DC6D97"/>
    <w:rsid w:val="00DC725B"/>
    <w:rsid w:val="00DC7809"/>
    <w:rsid w:val="00DC7D54"/>
    <w:rsid w:val="00DD19A7"/>
    <w:rsid w:val="00DD1A14"/>
    <w:rsid w:val="00DD1D8E"/>
    <w:rsid w:val="00DD327B"/>
    <w:rsid w:val="00DD330D"/>
    <w:rsid w:val="00DD4963"/>
    <w:rsid w:val="00DD49E1"/>
    <w:rsid w:val="00DD5754"/>
    <w:rsid w:val="00DD578E"/>
    <w:rsid w:val="00DD69D6"/>
    <w:rsid w:val="00DD765D"/>
    <w:rsid w:val="00DD791F"/>
    <w:rsid w:val="00DD7A65"/>
    <w:rsid w:val="00DE04A1"/>
    <w:rsid w:val="00DE0789"/>
    <w:rsid w:val="00DE17AD"/>
    <w:rsid w:val="00DE1A41"/>
    <w:rsid w:val="00DE1D2E"/>
    <w:rsid w:val="00DE37ED"/>
    <w:rsid w:val="00DE3D0D"/>
    <w:rsid w:val="00DE4159"/>
    <w:rsid w:val="00DE4C69"/>
    <w:rsid w:val="00DE4F6C"/>
    <w:rsid w:val="00DE56CE"/>
    <w:rsid w:val="00DE6217"/>
    <w:rsid w:val="00DE65CA"/>
    <w:rsid w:val="00DE6D3D"/>
    <w:rsid w:val="00DE6DCE"/>
    <w:rsid w:val="00DE6E8B"/>
    <w:rsid w:val="00DE6E96"/>
    <w:rsid w:val="00DE7290"/>
    <w:rsid w:val="00DE7AAC"/>
    <w:rsid w:val="00DF0D02"/>
    <w:rsid w:val="00DF0DB8"/>
    <w:rsid w:val="00DF0EA2"/>
    <w:rsid w:val="00DF11C0"/>
    <w:rsid w:val="00DF13AC"/>
    <w:rsid w:val="00DF160B"/>
    <w:rsid w:val="00DF1629"/>
    <w:rsid w:val="00DF1A57"/>
    <w:rsid w:val="00DF23B2"/>
    <w:rsid w:val="00DF27F7"/>
    <w:rsid w:val="00DF3296"/>
    <w:rsid w:val="00DF4149"/>
    <w:rsid w:val="00DF414D"/>
    <w:rsid w:val="00DF42CD"/>
    <w:rsid w:val="00DF4C1B"/>
    <w:rsid w:val="00DF509F"/>
    <w:rsid w:val="00DF5378"/>
    <w:rsid w:val="00DF5B1E"/>
    <w:rsid w:val="00DF5B20"/>
    <w:rsid w:val="00DF5E37"/>
    <w:rsid w:val="00DF5F71"/>
    <w:rsid w:val="00DF6356"/>
    <w:rsid w:val="00DF6EB6"/>
    <w:rsid w:val="00DF7AC7"/>
    <w:rsid w:val="00DF7CE2"/>
    <w:rsid w:val="00E0060B"/>
    <w:rsid w:val="00E019FD"/>
    <w:rsid w:val="00E02B4F"/>
    <w:rsid w:val="00E030A6"/>
    <w:rsid w:val="00E03256"/>
    <w:rsid w:val="00E03AD9"/>
    <w:rsid w:val="00E04648"/>
    <w:rsid w:val="00E04FD6"/>
    <w:rsid w:val="00E0525E"/>
    <w:rsid w:val="00E054B5"/>
    <w:rsid w:val="00E05629"/>
    <w:rsid w:val="00E05B1A"/>
    <w:rsid w:val="00E05DE9"/>
    <w:rsid w:val="00E06146"/>
    <w:rsid w:val="00E06CDF"/>
    <w:rsid w:val="00E07081"/>
    <w:rsid w:val="00E0727E"/>
    <w:rsid w:val="00E072C0"/>
    <w:rsid w:val="00E073F6"/>
    <w:rsid w:val="00E07F26"/>
    <w:rsid w:val="00E10207"/>
    <w:rsid w:val="00E10483"/>
    <w:rsid w:val="00E10B14"/>
    <w:rsid w:val="00E10B72"/>
    <w:rsid w:val="00E10DE8"/>
    <w:rsid w:val="00E1101D"/>
    <w:rsid w:val="00E119FA"/>
    <w:rsid w:val="00E126A2"/>
    <w:rsid w:val="00E129B8"/>
    <w:rsid w:val="00E12FBB"/>
    <w:rsid w:val="00E1397F"/>
    <w:rsid w:val="00E13AA3"/>
    <w:rsid w:val="00E13EB8"/>
    <w:rsid w:val="00E15521"/>
    <w:rsid w:val="00E1560A"/>
    <w:rsid w:val="00E15B00"/>
    <w:rsid w:val="00E15C09"/>
    <w:rsid w:val="00E15F79"/>
    <w:rsid w:val="00E16086"/>
    <w:rsid w:val="00E161C3"/>
    <w:rsid w:val="00E167A6"/>
    <w:rsid w:val="00E167AD"/>
    <w:rsid w:val="00E16D2B"/>
    <w:rsid w:val="00E16EEB"/>
    <w:rsid w:val="00E203C1"/>
    <w:rsid w:val="00E205A7"/>
    <w:rsid w:val="00E206A1"/>
    <w:rsid w:val="00E20A3C"/>
    <w:rsid w:val="00E20E71"/>
    <w:rsid w:val="00E21184"/>
    <w:rsid w:val="00E21C66"/>
    <w:rsid w:val="00E22D61"/>
    <w:rsid w:val="00E2336C"/>
    <w:rsid w:val="00E234CE"/>
    <w:rsid w:val="00E23608"/>
    <w:rsid w:val="00E236C9"/>
    <w:rsid w:val="00E2534B"/>
    <w:rsid w:val="00E25CAC"/>
    <w:rsid w:val="00E25F49"/>
    <w:rsid w:val="00E262D9"/>
    <w:rsid w:val="00E2693F"/>
    <w:rsid w:val="00E26A20"/>
    <w:rsid w:val="00E26CFD"/>
    <w:rsid w:val="00E26DD2"/>
    <w:rsid w:val="00E26F68"/>
    <w:rsid w:val="00E27E26"/>
    <w:rsid w:val="00E27FF2"/>
    <w:rsid w:val="00E307F6"/>
    <w:rsid w:val="00E30B49"/>
    <w:rsid w:val="00E32775"/>
    <w:rsid w:val="00E32854"/>
    <w:rsid w:val="00E33767"/>
    <w:rsid w:val="00E33831"/>
    <w:rsid w:val="00E34434"/>
    <w:rsid w:val="00E349F6"/>
    <w:rsid w:val="00E34A59"/>
    <w:rsid w:val="00E35587"/>
    <w:rsid w:val="00E36305"/>
    <w:rsid w:val="00E365E2"/>
    <w:rsid w:val="00E36BD2"/>
    <w:rsid w:val="00E36C69"/>
    <w:rsid w:val="00E36F4F"/>
    <w:rsid w:val="00E37370"/>
    <w:rsid w:val="00E41B0A"/>
    <w:rsid w:val="00E41C32"/>
    <w:rsid w:val="00E41FEB"/>
    <w:rsid w:val="00E42089"/>
    <w:rsid w:val="00E42ED9"/>
    <w:rsid w:val="00E42FAB"/>
    <w:rsid w:val="00E42FF8"/>
    <w:rsid w:val="00E4361D"/>
    <w:rsid w:val="00E4386C"/>
    <w:rsid w:val="00E44E7E"/>
    <w:rsid w:val="00E45AA1"/>
    <w:rsid w:val="00E45B2B"/>
    <w:rsid w:val="00E45DE8"/>
    <w:rsid w:val="00E47101"/>
    <w:rsid w:val="00E4716F"/>
    <w:rsid w:val="00E4783C"/>
    <w:rsid w:val="00E50FBF"/>
    <w:rsid w:val="00E51039"/>
    <w:rsid w:val="00E5135E"/>
    <w:rsid w:val="00E5281F"/>
    <w:rsid w:val="00E533C1"/>
    <w:rsid w:val="00E5380F"/>
    <w:rsid w:val="00E538B0"/>
    <w:rsid w:val="00E53C1E"/>
    <w:rsid w:val="00E546B0"/>
    <w:rsid w:val="00E54891"/>
    <w:rsid w:val="00E54A27"/>
    <w:rsid w:val="00E55593"/>
    <w:rsid w:val="00E557C6"/>
    <w:rsid w:val="00E55A35"/>
    <w:rsid w:val="00E55F07"/>
    <w:rsid w:val="00E568AB"/>
    <w:rsid w:val="00E56FE1"/>
    <w:rsid w:val="00E570FC"/>
    <w:rsid w:val="00E61541"/>
    <w:rsid w:val="00E62293"/>
    <w:rsid w:val="00E62BFD"/>
    <w:rsid w:val="00E63EA9"/>
    <w:rsid w:val="00E641F7"/>
    <w:rsid w:val="00E645BD"/>
    <w:rsid w:val="00E645C9"/>
    <w:rsid w:val="00E64F46"/>
    <w:rsid w:val="00E651AF"/>
    <w:rsid w:val="00E651D5"/>
    <w:rsid w:val="00E666A0"/>
    <w:rsid w:val="00E66FFF"/>
    <w:rsid w:val="00E67361"/>
    <w:rsid w:val="00E67A7B"/>
    <w:rsid w:val="00E70104"/>
    <w:rsid w:val="00E702E0"/>
    <w:rsid w:val="00E70784"/>
    <w:rsid w:val="00E707A7"/>
    <w:rsid w:val="00E718F3"/>
    <w:rsid w:val="00E71A56"/>
    <w:rsid w:val="00E7284B"/>
    <w:rsid w:val="00E72F77"/>
    <w:rsid w:val="00E7307F"/>
    <w:rsid w:val="00E7377F"/>
    <w:rsid w:val="00E73937"/>
    <w:rsid w:val="00E7399D"/>
    <w:rsid w:val="00E73A59"/>
    <w:rsid w:val="00E73DDB"/>
    <w:rsid w:val="00E75ACD"/>
    <w:rsid w:val="00E75D45"/>
    <w:rsid w:val="00E75EAE"/>
    <w:rsid w:val="00E76B90"/>
    <w:rsid w:val="00E77A03"/>
    <w:rsid w:val="00E77D1E"/>
    <w:rsid w:val="00E805EC"/>
    <w:rsid w:val="00E80A1F"/>
    <w:rsid w:val="00E8199B"/>
    <w:rsid w:val="00E81EB9"/>
    <w:rsid w:val="00E81F5D"/>
    <w:rsid w:val="00E822ED"/>
    <w:rsid w:val="00E82FE5"/>
    <w:rsid w:val="00E84742"/>
    <w:rsid w:val="00E852B3"/>
    <w:rsid w:val="00E85BFE"/>
    <w:rsid w:val="00E85E0B"/>
    <w:rsid w:val="00E862C8"/>
    <w:rsid w:val="00E868CC"/>
    <w:rsid w:val="00E8753A"/>
    <w:rsid w:val="00E87965"/>
    <w:rsid w:val="00E90115"/>
    <w:rsid w:val="00E90A63"/>
    <w:rsid w:val="00E90F0A"/>
    <w:rsid w:val="00E91520"/>
    <w:rsid w:val="00E915CB"/>
    <w:rsid w:val="00E915F1"/>
    <w:rsid w:val="00E9172A"/>
    <w:rsid w:val="00E918AD"/>
    <w:rsid w:val="00E92124"/>
    <w:rsid w:val="00E92902"/>
    <w:rsid w:val="00E9397F"/>
    <w:rsid w:val="00E93A5C"/>
    <w:rsid w:val="00E942E4"/>
    <w:rsid w:val="00E94B60"/>
    <w:rsid w:val="00E94D7D"/>
    <w:rsid w:val="00E95170"/>
    <w:rsid w:val="00E96441"/>
    <w:rsid w:val="00E97A56"/>
    <w:rsid w:val="00EA00C1"/>
    <w:rsid w:val="00EA0E25"/>
    <w:rsid w:val="00EA0F7B"/>
    <w:rsid w:val="00EA12E3"/>
    <w:rsid w:val="00EA17DE"/>
    <w:rsid w:val="00EA1FD2"/>
    <w:rsid w:val="00EA26B2"/>
    <w:rsid w:val="00EA2951"/>
    <w:rsid w:val="00EA38E4"/>
    <w:rsid w:val="00EA43DB"/>
    <w:rsid w:val="00EA4819"/>
    <w:rsid w:val="00EA507C"/>
    <w:rsid w:val="00EA5BE8"/>
    <w:rsid w:val="00EA5DEE"/>
    <w:rsid w:val="00EA6F98"/>
    <w:rsid w:val="00EA7235"/>
    <w:rsid w:val="00EB018A"/>
    <w:rsid w:val="00EB0642"/>
    <w:rsid w:val="00EB08C1"/>
    <w:rsid w:val="00EB093E"/>
    <w:rsid w:val="00EB0975"/>
    <w:rsid w:val="00EB09F9"/>
    <w:rsid w:val="00EB2317"/>
    <w:rsid w:val="00EB2471"/>
    <w:rsid w:val="00EB25C7"/>
    <w:rsid w:val="00EB2776"/>
    <w:rsid w:val="00EB2845"/>
    <w:rsid w:val="00EB3211"/>
    <w:rsid w:val="00EB349A"/>
    <w:rsid w:val="00EB34CE"/>
    <w:rsid w:val="00EB3C47"/>
    <w:rsid w:val="00EB3DFB"/>
    <w:rsid w:val="00EB4003"/>
    <w:rsid w:val="00EB4215"/>
    <w:rsid w:val="00EB437F"/>
    <w:rsid w:val="00EB4EAF"/>
    <w:rsid w:val="00EB546D"/>
    <w:rsid w:val="00EB71E3"/>
    <w:rsid w:val="00EB7868"/>
    <w:rsid w:val="00EB78E1"/>
    <w:rsid w:val="00EB7A47"/>
    <w:rsid w:val="00EC0425"/>
    <w:rsid w:val="00EC1187"/>
    <w:rsid w:val="00EC18A0"/>
    <w:rsid w:val="00EC1C5B"/>
    <w:rsid w:val="00EC21CD"/>
    <w:rsid w:val="00EC3263"/>
    <w:rsid w:val="00EC332D"/>
    <w:rsid w:val="00EC3399"/>
    <w:rsid w:val="00EC36F9"/>
    <w:rsid w:val="00EC386C"/>
    <w:rsid w:val="00EC3C2A"/>
    <w:rsid w:val="00EC452B"/>
    <w:rsid w:val="00EC4A90"/>
    <w:rsid w:val="00EC4C7E"/>
    <w:rsid w:val="00EC4D7C"/>
    <w:rsid w:val="00EC5056"/>
    <w:rsid w:val="00EC535A"/>
    <w:rsid w:val="00EC56D1"/>
    <w:rsid w:val="00EC65ED"/>
    <w:rsid w:val="00EC6635"/>
    <w:rsid w:val="00EC6888"/>
    <w:rsid w:val="00EC6C27"/>
    <w:rsid w:val="00EC73A0"/>
    <w:rsid w:val="00EC7867"/>
    <w:rsid w:val="00EC7C0C"/>
    <w:rsid w:val="00ED04D6"/>
    <w:rsid w:val="00ED059B"/>
    <w:rsid w:val="00ED0D03"/>
    <w:rsid w:val="00ED177B"/>
    <w:rsid w:val="00ED21A3"/>
    <w:rsid w:val="00ED261C"/>
    <w:rsid w:val="00ED2787"/>
    <w:rsid w:val="00ED28D3"/>
    <w:rsid w:val="00ED2B7C"/>
    <w:rsid w:val="00ED3176"/>
    <w:rsid w:val="00ED3796"/>
    <w:rsid w:val="00ED3A50"/>
    <w:rsid w:val="00ED3D9A"/>
    <w:rsid w:val="00ED4976"/>
    <w:rsid w:val="00ED50CA"/>
    <w:rsid w:val="00ED57EC"/>
    <w:rsid w:val="00ED634A"/>
    <w:rsid w:val="00ED6378"/>
    <w:rsid w:val="00ED70C4"/>
    <w:rsid w:val="00ED75CB"/>
    <w:rsid w:val="00ED7974"/>
    <w:rsid w:val="00ED7A81"/>
    <w:rsid w:val="00EE0679"/>
    <w:rsid w:val="00EE0D7A"/>
    <w:rsid w:val="00EE0E28"/>
    <w:rsid w:val="00EE159D"/>
    <w:rsid w:val="00EE1C01"/>
    <w:rsid w:val="00EE2036"/>
    <w:rsid w:val="00EE3495"/>
    <w:rsid w:val="00EE3A24"/>
    <w:rsid w:val="00EE40A2"/>
    <w:rsid w:val="00EE41B2"/>
    <w:rsid w:val="00EE4373"/>
    <w:rsid w:val="00EE4E24"/>
    <w:rsid w:val="00EE52EB"/>
    <w:rsid w:val="00EE5BB4"/>
    <w:rsid w:val="00EE6186"/>
    <w:rsid w:val="00EE77C2"/>
    <w:rsid w:val="00EE7BC5"/>
    <w:rsid w:val="00EE7C3B"/>
    <w:rsid w:val="00EF1B57"/>
    <w:rsid w:val="00EF1DE2"/>
    <w:rsid w:val="00EF26DF"/>
    <w:rsid w:val="00EF27C0"/>
    <w:rsid w:val="00EF2C4F"/>
    <w:rsid w:val="00EF2FDF"/>
    <w:rsid w:val="00EF30B2"/>
    <w:rsid w:val="00EF3147"/>
    <w:rsid w:val="00EF382D"/>
    <w:rsid w:val="00EF4091"/>
    <w:rsid w:val="00EF4202"/>
    <w:rsid w:val="00EF4CE6"/>
    <w:rsid w:val="00EF4FEB"/>
    <w:rsid w:val="00EF537E"/>
    <w:rsid w:val="00EF6671"/>
    <w:rsid w:val="00EF6A68"/>
    <w:rsid w:val="00EF6FE6"/>
    <w:rsid w:val="00EF6FF2"/>
    <w:rsid w:val="00EF73A5"/>
    <w:rsid w:val="00EF747B"/>
    <w:rsid w:val="00F00241"/>
    <w:rsid w:val="00F0041C"/>
    <w:rsid w:val="00F00DDA"/>
    <w:rsid w:val="00F01997"/>
    <w:rsid w:val="00F023E2"/>
    <w:rsid w:val="00F02DBC"/>
    <w:rsid w:val="00F030D1"/>
    <w:rsid w:val="00F0381A"/>
    <w:rsid w:val="00F0388B"/>
    <w:rsid w:val="00F03B79"/>
    <w:rsid w:val="00F03EF2"/>
    <w:rsid w:val="00F049E8"/>
    <w:rsid w:val="00F04D1F"/>
    <w:rsid w:val="00F04E83"/>
    <w:rsid w:val="00F055E5"/>
    <w:rsid w:val="00F05BDD"/>
    <w:rsid w:val="00F061E6"/>
    <w:rsid w:val="00F0621D"/>
    <w:rsid w:val="00F062E8"/>
    <w:rsid w:val="00F0696E"/>
    <w:rsid w:val="00F06E7B"/>
    <w:rsid w:val="00F06FE9"/>
    <w:rsid w:val="00F0702E"/>
    <w:rsid w:val="00F0714A"/>
    <w:rsid w:val="00F07412"/>
    <w:rsid w:val="00F078E3"/>
    <w:rsid w:val="00F07B10"/>
    <w:rsid w:val="00F07D83"/>
    <w:rsid w:val="00F1039B"/>
    <w:rsid w:val="00F103EF"/>
    <w:rsid w:val="00F11AF2"/>
    <w:rsid w:val="00F11DDD"/>
    <w:rsid w:val="00F11FDA"/>
    <w:rsid w:val="00F1245E"/>
    <w:rsid w:val="00F12977"/>
    <w:rsid w:val="00F12B35"/>
    <w:rsid w:val="00F12BFC"/>
    <w:rsid w:val="00F13B33"/>
    <w:rsid w:val="00F13DBE"/>
    <w:rsid w:val="00F13E0F"/>
    <w:rsid w:val="00F14768"/>
    <w:rsid w:val="00F149EE"/>
    <w:rsid w:val="00F14BF5"/>
    <w:rsid w:val="00F1581D"/>
    <w:rsid w:val="00F16E25"/>
    <w:rsid w:val="00F17640"/>
    <w:rsid w:val="00F201DD"/>
    <w:rsid w:val="00F21744"/>
    <w:rsid w:val="00F21C0E"/>
    <w:rsid w:val="00F22839"/>
    <w:rsid w:val="00F22953"/>
    <w:rsid w:val="00F2296B"/>
    <w:rsid w:val="00F22EF1"/>
    <w:rsid w:val="00F23125"/>
    <w:rsid w:val="00F23151"/>
    <w:rsid w:val="00F23726"/>
    <w:rsid w:val="00F23805"/>
    <w:rsid w:val="00F23FB4"/>
    <w:rsid w:val="00F24052"/>
    <w:rsid w:val="00F24356"/>
    <w:rsid w:val="00F24475"/>
    <w:rsid w:val="00F24B17"/>
    <w:rsid w:val="00F251E2"/>
    <w:rsid w:val="00F252C7"/>
    <w:rsid w:val="00F25BE4"/>
    <w:rsid w:val="00F26C60"/>
    <w:rsid w:val="00F27CE8"/>
    <w:rsid w:val="00F308E0"/>
    <w:rsid w:val="00F30CE8"/>
    <w:rsid w:val="00F30D83"/>
    <w:rsid w:val="00F30DB0"/>
    <w:rsid w:val="00F30F3A"/>
    <w:rsid w:val="00F314F0"/>
    <w:rsid w:val="00F31AE1"/>
    <w:rsid w:val="00F31B69"/>
    <w:rsid w:val="00F31F25"/>
    <w:rsid w:val="00F323AB"/>
    <w:rsid w:val="00F3269C"/>
    <w:rsid w:val="00F32D98"/>
    <w:rsid w:val="00F3301B"/>
    <w:rsid w:val="00F33231"/>
    <w:rsid w:val="00F33318"/>
    <w:rsid w:val="00F337A2"/>
    <w:rsid w:val="00F338BE"/>
    <w:rsid w:val="00F340B7"/>
    <w:rsid w:val="00F347D4"/>
    <w:rsid w:val="00F36642"/>
    <w:rsid w:val="00F36B63"/>
    <w:rsid w:val="00F37511"/>
    <w:rsid w:val="00F375EF"/>
    <w:rsid w:val="00F377A3"/>
    <w:rsid w:val="00F37F3A"/>
    <w:rsid w:val="00F40429"/>
    <w:rsid w:val="00F406F2"/>
    <w:rsid w:val="00F40C20"/>
    <w:rsid w:val="00F40FD1"/>
    <w:rsid w:val="00F41068"/>
    <w:rsid w:val="00F41080"/>
    <w:rsid w:val="00F4201A"/>
    <w:rsid w:val="00F424E8"/>
    <w:rsid w:val="00F42629"/>
    <w:rsid w:val="00F42C72"/>
    <w:rsid w:val="00F42E9D"/>
    <w:rsid w:val="00F430CC"/>
    <w:rsid w:val="00F44487"/>
    <w:rsid w:val="00F448E6"/>
    <w:rsid w:val="00F454DF"/>
    <w:rsid w:val="00F456D6"/>
    <w:rsid w:val="00F458A2"/>
    <w:rsid w:val="00F45937"/>
    <w:rsid w:val="00F4608D"/>
    <w:rsid w:val="00F46EF5"/>
    <w:rsid w:val="00F46F78"/>
    <w:rsid w:val="00F4716C"/>
    <w:rsid w:val="00F471DD"/>
    <w:rsid w:val="00F47E0F"/>
    <w:rsid w:val="00F47E22"/>
    <w:rsid w:val="00F47F26"/>
    <w:rsid w:val="00F504B8"/>
    <w:rsid w:val="00F505D2"/>
    <w:rsid w:val="00F51280"/>
    <w:rsid w:val="00F515F3"/>
    <w:rsid w:val="00F51DFF"/>
    <w:rsid w:val="00F522A5"/>
    <w:rsid w:val="00F5240D"/>
    <w:rsid w:val="00F528FF"/>
    <w:rsid w:val="00F52BD2"/>
    <w:rsid w:val="00F53057"/>
    <w:rsid w:val="00F53239"/>
    <w:rsid w:val="00F5337B"/>
    <w:rsid w:val="00F534B1"/>
    <w:rsid w:val="00F537EA"/>
    <w:rsid w:val="00F54041"/>
    <w:rsid w:val="00F54669"/>
    <w:rsid w:val="00F54838"/>
    <w:rsid w:val="00F54E2D"/>
    <w:rsid w:val="00F54F88"/>
    <w:rsid w:val="00F55A10"/>
    <w:rsid w:val="00F56320"/>
    <w:rsid w:val="00F5674C"/>
    <w:rsid w:val="00F56D95"/>
    <w:rsid w:val="00F56FD0"/>
    <w:rsid w:val="00F573F0"/>
    <w:rsid w:val="00F57B05"/>
    <w:rsid w:val="00F57EBD"/>
    <w:rsid w:val="00F600AE"/>
    <w:rsid w:val="00F602A1"/>
    <w:rsid w:val="00F602A3"/>
    <w:rsid w:val="00F60C01"/>
    <w:rsid w:val="00F6112E"/>
    <w:rsid w:val="00F62163"/>
    <w:rsid w:val="00F6308D"/>
    <w:rsid w:val="00F6316B"/>
    <w:rsid w:val="00F63373"/>
    <w:rsid w:val="00F63483"/>
    <w:rsid w:val="00F6387E"/>
    <w:rsid w:val="00F63AEF"/>
    <w:rsid w:val="00F63B34"/>
    <w:rsid w:val="00F64517"/>
    <w:rsid w:val="00F64763"/>
    <w:rsid w:val="00F649C8"/>
    <w:rsid w:val="00F64B95"/>
    <w:rsid w:val="00F65385"/>
    <w:rsid w:val="00F664F5"/>
    <w:rsid w:val="00F6651B"/>
    <w:rsid w:val="00F674D8"/>
    <w:rsid w:val="00F70841"/>
    <w:rsid w:val="00F70AC9"/>
    <w:rsid w:val="00F70E1F"/>
    <w:rsid w:val="00F713A9"/>
    <w:rsid w:val="00F7165B"/>
    <w:rsid w:val="00F717AF"/>
    <w:rsid w:val="00F71AB1"/>
    <w:rsid w:val="00F72021"/>
    <w:rsid w:val="00F720CE"/>
    <w:rsid w:val="00F7259D"/>
    <w:rsid w:val="00F72B3B"/>
    <w:rsid w:val="00F7362C"/>
    <w:rsid w:val="00F73651"/>
    <w:rsid w:val="00F73C7D"/>
    <w:rsid w:val="00F7411A"/>
    <w:rsid w:val="00F752CD"/>
    <w:rsid w:val="00F753E4"/>
    <w:rsid w:val="00F75BA9"/>
    <w:rsid w:val="00F75FE8"/>
    <w:rsid w:val="00F7615C"/>
    <w:rsid w:val="00F76714"/>
    <w:rsid w:val="00F77848"/>
    <w:rsid w:val="00F803A9"/>
    <w:rsid w:val="00F815DB"/>
    <w:rsid w:val="00F81A8C"/>
    <w:rsid w:val="00F81C07"/>
    <w:rsid w:val="00F825C8"/>
    <w:rsid w:val="00F825D7"/>
    <w:rsid w:val="00F83E7D"/>
    <w:rsid w:val="00F842E2"/>
    <w:rsid w:val="00F84647"/>
    <w:rsid w:val="00F84CD3"/>
    <w:rsid w:val="00F84FEE"/>
    <w:rsid w:val="00F86380"/>
    <w:rsid w:val="00F8648B"/>
    <w:rsid w:val="00F86BF8"/>
    <w:rsid w:val="00F86CC8"/>
    <w:rsid w:val="00F86E3B"/>
    <w:rsid w:val="00F877B3"/>
    <w:rsid w:val="00F87E31"/>
    <w:rsid w:val="00F87E51"/>
    <w:rsid w:val="00F911DD"/>
    <w:rsid w:val="00F91392"/>
    <w:rsid w:val="00F91B42"/>
    <w:rsid w:val="00F925F6"/>
    <w:rsid w:val="00F937AA"/>
    <w:rsid w:val="00F93B4C"/>
    <w:rsid w:val="00F93C9A"/>
    <w:rsid w:val="00F93E3C"/>
    <w:rsid w:val="00F9526C"/>
    <w:rsid w:val="00F95434"/>
    <w:rsid w:val="00F95706"/>
    <w:rsid w:val="00F95A09"/>
    <w:rsid w:val="00F968BF"/>
    <w:rsid w:val="00F9696B"/>
    <w:rsid w:val="00F96990"/>
    <w:rsid w:val="00F96AF8"/>
    <w:rsid w:val="00F973A3"/>
    <w:rsid w:val="00F97EBD"/>
    <w:rsid w:val="00F97EE0"/>
    <w:rsid w:val="00FA01D8"/>
    <w:rsid w:val="00FA035B"/>
    <w:rsid w:val="00FA0695"/>
    <w:rsid w:val="00FA06D4"/>
    <w:rsid w:val="00FA0D79"/>
    <w:rsid w:val="00FA1109"/>
    <w:rsid w:val="00FA1646"/>
    <w:rsid w:val="00FA175B"/>
    <w:rsid w:val="00FA1B47"/>
    <w:rsid w:val="00FA1C9F"/>
    <w:rsid w:val="00FA237C"/>
    <w:rsid w:val="00FA2626"/>
    <w:rsid w:val="00FA2F38"/>
    <w:rsid w:val="00FA40CC"/>
    <w:rsid w:val="00FA57FB"/>
    <w:rsid w:val="00FA5B11"/>
    <w:rsid w:val="00FA61FB"/>
    <w:rsid w:val="00FA6EEF"/>
    <w:rsid w:val="00FA7733"/>
    <w:rsid w:val="00FB02C0"/>
    <w:rsid w:val="00FB08B1"/>
    <w:rsid w:val="00FB0FEC"/>
    <w:rsid w:val="00FB14F3"/>
    <w:rsid w:val="00FB1D62"/>
    <w:rsid w:val="00FB1DD3"/>
    <w:rsid w:val="00FB27DB"/>
    <w:rsid w:val="00FB2970"/>
    <w:rsid w:val="00FB2E7C"/>
    <w:rsid w:val="00FB30D6"/>
    <w:rsid w:val="00FB3604"/>
    <w:rsid w:val="00FB3F16"/>
    <w:rsid w:val="00FB4586"/>
    <w:rsid w:val="00FB4B44"/>
    <w:rsid w:val="00FB4F54"/>
    <w:rsid w:val="00FB541D"/>
    <w:rsid w:val="00FB567B"/>
    <w:rsid w:val="00FB5AF1"/>
    <w:rsid w:val="00FB6517"/>
    <w:rsid w:val="00FB6D60"/>
    <w:rsid w:val="00FB6EB6"/>
    <w:rsid w:val="00FB78FE"/>
    <w:rsid w:val="00FB7E82"/>
    <w:rsid w:val="00FC00BA"/>
    <w:rsid w:val="00FC08D4"/>
    <w:rsid w:val="00FC0BAB"/>
    <w:rsid w:val="00FC18A1"/>
    <w:rsid w:val="00FC1C19"/>
    <w:rsid w:val="00FC2436"/>
    <w:rsid w:val="00FC30E1"/>
    <w:rsid w:val="00FC3DEA"/>
    <w:rsid w:val="00FC4CD4"/>
    <w:rsid w:val="00FC5A1A"/>
    <w:rsid w:val="00FC6A9E"/>
    <w:rsid w:val="00FC6B94"/>
    <w:rsid w:val="00FC7532"/>
    <w:rsid w:val="00FC776E"/>
    <w:rsid w:val="00FD07EA"/>
    <w:rsid w:val="00FD0802"/>
    <w:rsid w:val="00FD0D0A"/>
    <w:rsid w:val="00FD0F43"/>
    <w:rsid w:val="00FD13E1"/>
    <w:rsid w:val="00FD1911"/>
    <w:rsid w:val="00FD1F06"/>
    <w:rsid w:val="00FD1FE2"/>
    <w:rsid w:val="00FD2668"/>
    <w:rsid w:val="00FD2FFA"/>
    <w:rsid w:val="00FD43C3"/>
    <w:rsid w:val="00FD4492"/>
    <w:rsid w:val="00FD47DB"/>
    <w:rsid w:val="00FD49C2"/>
    <w:rsid w:val="00FD4C14"/>
    <w:rsid w:val="00FD4C43"/>
    <w:rsid w:val="00FD5B89"/>
    <w:rsid w:val="00FE03C6"/>
    <w:rsid w:val="00FE0502"/>
    <w:rsid w:val="00FE0D46"/>
    <w:rsid w:val="00FE0F95"/>
    <w:rsid w:val="00FE10E7"/>
    <w:rsid w:val="00FE1943"/>
    <w:rsid w:val="00FE1A10"/>
    <w:rsid w:val="00FE1DDA"/>
    <w:rsid w:val="00FE206C"/>
    <w:rsid w:val="00FE2B0B"/>
    <w:rsid w:val="00FE2F7E"/>
    <w:rsid w:val="00FE3171"/>
    <w:rsid w:val="00FE4084"/>
    <w:rsid w:val="00FE43C6"/>
    <w:rsid w:val="00FE46C3"/>
    <w:rsid w:val="00FE4F6F"/>
    <w:rsid w:val="00FE51A9"/>
    <w:rsid w:val="00FE55C6"/>
    <w:rsid w:val="00FE7409"/>
    <w:rsid w:val="00FE7E1A"/>
    <w:rsid w:val="00FE7ECE"/>
    <w:rsid w:val="00FF0FE0"/>
    <w:rsid w:val="00FF1394"/>
    <w:rsid w:val="00FF1E38"/>
    <w:rsid w:val="00FF1F94"/>
    <w:rsid w:val="00FF242C"/>
    <w:rsid w:val="00FF248A"/>
    <w:rsid w:val="00FF29CF"/>
    <w:rsid w:val="00FF3068"/>
    <w:rsid w:val="00FF32DE"/>
    <w:rsid w:val="00FF34E0"/>
    <w:rsid w:val="00FF3A69"/>
    <w:rsid w:val="00FF3CCB"/>
    <w:rsid w:val="00FF3F93"/>
    <w:rsid w:val="00FF4007"/>
    <w:rsid w:val="00FF4367"/>
    <w:rsid w:val="00FF4700"/>
    <w:rsid w:val="00FF478D"/>
    <w:rsid w:val="00FF6163"/>
    <w:rsid w:val="00FF65BE"/>
    <w:rsid w:val="00FF6F74"/>
    <w:rsid w:val="00FF7299"/>
    <w:rsid w:val="0107C188"/>
    <w:rsid w:val="01423B3B"/>
    <w:rsid w:val="0154D906"/>
    <w:rsid w:val="020763B0"/>
    <w:rsid w:val="0214DFE1"/>
    <w:rsid w:val="02AEEDA3"/>
    <w:rsid w:val="03B1A103"/>
    <w:rsid w:val="03D99B36"/>
    <w:rsid w:val="046D7216"/>
    <w:rsid w:val="048C79C8"/>
    <w:rsid w:val="053DE97F"/>
    <w:rsid w:val="058D3233"/>
    <w:rsid w:val="059B1744"/>
    <w:rsid w:val="06E81D6D"/>
    <w:rsid w:val="0729184D"/>
    <w:rsid w:val="07628C0F"/>
    <w:rsid w:val="07D91341"/>
    <w:rsid w:val="0811B0D3"/>
    <w:rsid w:val="085C4D21"/>
    <w:rsid w:val="0888BD82"/>
    <w:rsid w:val="08E104DF"/>
    <w:rsid w:val="096D29B3"/>
    <w:rsid w:val="09FB80DD"/>
    <w:rsid w:val="0A75F0BB"/>
    <w:rsid w:val="0A810E05"/>
    <w:rsid w:val="0AC992CB"/>
    <w:rsid w:val="0B46CDC6"/>
    <w:rsid w:val="0B50A049"/>
    <w:rsid w:val="0B62C27C"/>
    <w:rsid w:val="0B7EB6FD"/>
    <w:rsid w:val="0B895AEE"/>
    <w:rsid w:val="0C690E91"/>
    <w:rsid w:val="0C935C07"/>
    <w:rsid w:val="0C9997E8"/>
    <w:rsid w:val="0CFE92DD"/>
    <w:rsid w:val="0D2DD78B"/>
    <w:rsid w:val="0D4C40A0"/>
    <w:rsid w:val="0D5ACCE4"/>
    <w:rsid w:val="0EC0FBB0"/>
    <w:rsid w:val="1016418B"/>
    <w:rsid w:val="10A046E3"/>
    <w:rsid w:val="111685DF"/>
    <w:rsid w:val="11D75703"/>
    <w:rsid w:val="12B25640"/>
    <w:rsid w:val="1465912C"/>
    <w:rsid w:val="14E9B2AE"/>
    <w:rsid w:val="155500FE"/>
    <w:rsid w:val="1573B806"/>
    <w:rsid w:val="157D3828"/>
    <w:rsid w:val="15CDF59F"/>
    <w:rsid w:val="15EBA0C4"/>
    <w:rsid w:val="16049FB5"/>
    <w:rsid w:val="16737F73"/>
    <w:rsid w:val="168CDA6C"/>
    <w:rsid w:val="173230E6"/>
    <w:rsid w:val="17CB9333"/>
    <w:rsid w:val="180F4FD4"/>
    <w:rsid w:val="184B880C"/>
    <w:rsid w:val="18688AE6"/>
    <w:rsid w:val="191F4375"/>
    <w:rsid w:val="19AB2035"/>
    <w:rsid w:val="1A2944D4"/>
    <w:rsid w:val="1C36B6F1"/>
    <w:rsid w:val="1C947C82"/>
    <w:rsid w:val="1D5132EF"/>
    <w:rsid w:val="1DB66B21"/>
    <w:rsid w:val="1E6568FB"/>
    <w:rsid w:val="1F296402"/>
    <w:rsid w:val="1FC17797"/>
    <w:rsid w:val="1FFA7C87"/>
    <w:rsid w:val="20453D88"/>
    <w:rsid w:val="209EAD76"/>
    <w:rsid w:val="20B07EF6"/>
    <w:rsid w:val="21401A5C"/>
    <w:rsid w:val="21E10DE9"/>
    <w:rsid w:val="23F78B91"/>
    <w:rsid w:val="24932183"/>
    <w:rsid w:val="24A606EB"/>
    <w:rsid w:val="25409F82"/>
    <w:rsid w:val="25DDE085"/>
    <w:rsid w:val="25E1C86B"/>
    <w:rsid w:val="260714C9"/>
    <w:rsid w:val="26A9BB7D"/>
    <w:rsid w:val="26E958D5"/>
    <w:rsid w:val="27BAA51F"/>
    <w:rsid w:val="2875923A"/>
    <w:rsid w:val="28E3E6E2"/>
    <w:rsid w:val="293FA914"/>
    <w:rsid w:val="2A714A51"/>
    <w:rsid w:val="2B510FE6"/>
    <w:rsid w:val="2B653482"/>
    <w:rsid w:val="2BB55555"/>
    <w:rsid w:val="2C4D2209"/>
    <w:rsid w:val="2C5109EF"/>
    <w:rsid w:val="2D10F222"/>
    <w:rsid w:val="2D272527"/>
    <w:rsid w:val="2D43F6B2"/>
    <w:rsid w:val="2D4BA0A8"/>
    <w:rsid w:val="2E1C7255"/>
    <w:rsid w:val="2E837A4B"/>
    <w:rsid w:val="2E8A583C"/>
    <w:rsid w:val="2ECF12F5"/>
    <w:rsid w:val="301D1381"/>
    <w:rsid w:val="3026289D"/>
    <w:rsid w:val="304752B5"/>
    <w:rsid w:val="3080A41F"/>
    <w:rsid w:val="30F2F4D6"/>
    <w:rsid w:val="319E02FA"/>
    <w:rsid w:val="31B8594C"/>
    <w:rsid w:val="31E32316"/>
    <w:rsid w:val="322B5D0A"/>
    <w:rsid w:val="328EC537"/>
    <w:rsid w:val="3396B6D5"/>
    <w:rsid w:val="33B6E41B"/>
    <w:rsid w:val="342A9598"/>
    <w:rsid w:val="3442C0DB"/>
    <w:rsid w:val="3460AF5B"/>
    <w:rsid w:val="34EFFA0E"/>
    <w:rsid w:val="34F7775A"/>
    <w:rsid w:val="3721777B"/>
    <w:rsid w:val="37341546"/>
    <w:rsid w:val="38166A91"/>
    <w:rsid w:val="38279AD0"/>
    <w:rsid w:val="38C6B2B2"/>
    <w:rsid w:val="38EA9608"/>
    <w:rsid w:val="391E3EDF"/>
    <w:rsid w:val="39B23AF2"/>
    <w:rsid w:val="3A063FA7"/>
    <w:rsid w:val="3A4CAE56"/>
    <w:rsid w:val="3AF8AC40"/>
    <w:rsid w:val="3B1EA559"/>
    <w:rsid w:val="3CBA75BA"/>
    <w:rsid w:val="3CC759AD"/>
    <w:rsid w:val="3CCD805E"/>
    <w:rsid w:val="3D2470BE"/>
    <w:rsid w:val="3D3DE069"/>
    <w:rsid w:val="3D619B06"/>
    <w:rsid w:val="3D712E49"/>
    <w:rsid w:val="3D89A7B4"/>
    <w:rsid w:val="3F3F0FB1"/>
    <w:rsid w:val="401B90BF"/>
    <w:rsid w:val="40300585"/>
    <w:rsid w:val="40420DE3"/>
    <w:rsid w:val="4043E6C6"/>
    <w:rsid w:val="409EB56F"/>
    <w:rsid w:val="413B3505"/>
    <w:rsid w:val="41495DFA"/>
    <w:rsid w:val="418BA88D"/>
    <w:rsid w:val="419ACAD0"/>
    <w:rsid w:val="41C53A5D"/>
    <w:rsid w:val="41E6BC82"/>
    <w:rsid w:val="422DD429"/>
    <w:rsid w:val="4231BA7F"/>
    <w:rsid w:val="423A85D0"/>
    <w:rsid w:val="42449F6C"/>
    <w:rsid w:val="42ABD96D"/>
    <w:rsid w:val="4302AD43"/>
    <w:rsid w:val="4304678F"/>
    <w:rsid w:val="43839BC3"/>
    <w:rsid w:val="4393F990"/>
    <w:rsid w:val="43985D43"/>
    <w:rsid w:val="43C9A48A"/>
    <w:rsid w:val="43D65631"/>
    <w:rsid w:val="449D0A63"/>
    <w:rsid w:val="44E261C0"/>
    <w:rsid w:val="455C65C9"/>
    <w:rsid w:val="45695B41"/>
    <w:rsid w:val="467E3221"/>
    <w:rsid w:val="46F25C39"/>
    <w:rsid w:val="4795B12C"/>
    <w:rsid w:val="481B5384"/>
    <w:rsid w:val="4831A1E0"/>
    <w:rsid w:val="483C7C69"/>
    <w:rsid w:val="488E2C9A"/>
    <w:rsid w:val="49D04C42"/>
    <w:rsid w:val="4A44CD6C"/>
    <w:rsid w:val="4A86E2BF"/>
    <w:rsid w:val="4AA477B9"/>
    <w:rsid w:val="4AB6EB52"/>
    <w:rsid w:val="4ACD51EE"/>
    <w:rsid w:val="4B0F1FEE"/>
    <w:rsid w:val="4B52F446"/>
    <w:rsid w:val="4B677C3A"/>
    <w:rsid w:val="4B9F0B75"/>
    <w:rsid w:val="4C28276F"/>
    <w:rsid w:val="4C40481A"/>
    <w:rsid w:val="4C766AE9"/>
    <w:rsid w:val="4CE59E94"/>
    <w:rsid w:val="4DBFE880"/>
    <w:rsid w:val="4DD264C2"/>
    <w:rsid w:val="4DEE8C14"/>
    <w:rsid w:val="4E471A36"/>
    <w:rsid w:val="4E4E5E52"/>
    <w:rsid w:val="4F2B0FFA"/>
    <w:rsid w:val="4F713418"/>
    <w:rsid w:val="4F879AB4"/>
    <w:rsid w:val="50266569"/>
    <w:rsid w:val="507A22D0"/>
    <w:rsid w:val="50B99E96"/>
    <w:rsid w:val="50C6E05B"/>
    <w:rsid w:val="50D30430"/>
    <w:rsid w:val="51CBB5EC"/>
    <w:rsid w:val="51F9D700"/>
    <w:rsid w:val="52A98141"/>
    <w:rsid w:val="52FE356F"/>
    <w:rsid w:val="5354AC81"/>
    <w:rsid w:val="54E44EFC"/>
    <w:rsid w:val="550356AE"/>
    <w:rsid w:val="55D9B8C7"/>
    <w:rsid w:val="5706BBE5"/>
    <w:rsid w:val="575F2DEA"/>
    <w:rsid w:val="577B90A3"/>
    <w:rsid w:val="57C3041A"/>
    <w:rsid w:val="583813D2"/>
    <w:rsid w:val="583AF770"/>
    <w:rsid w:val="589B34E9"/>
    <w:rsid w:val="5A2F7EB5"/>
    <w:rsid w:val="5A6D13AF"/>
    <w:rsid w:val="5A96CEAC"/>
    <w:rsid w:val="5B0D21D1"/>
    <w:rsid w:val="5B170795"/>
    <w:rsid w:val="5BCB4F16"/>
    <w:rsid w:val="5C21138C"/>
    <w:rsid w:val="5C373B2A"/>
    <w:rsid w:val="5CDFEB77"/>
    <w:rsid w:val="5E09DBA3"/>
    <w:rsid w:val="5EDF4A74"/>
    <w:rsid w:val="5FA6369A"/>
    <w:rsid w:val="60B231B2"/>
    <w:rsid w:val="61417C65"/>
    <w:rsid w:val="619CCC48"/>
    <w:rsid w:val="61E6E2A3"/>
    <w:rsid w:val="6216EB36"/>
    <w:rsid w:val="624E33E9"/>
    <w:rsid w:val="6409F50F"/>
    <w:rsid w:val="64459E78"/>
    <w:rsid w:val="64DE560C"/>
    <w:rsid w:val="658AC430"/>
    <w:rsid w:val="65AE5E36"/>
    <w:rsid w:val="65CBDDE4"/>
    <w:rsid w:val="66577AB0"/>
    <w:rsid w:val="66CD4446"/>
    <w:rsid w:val="67269491"/>
    <w:rsid w:val="677027B0"/>
    <w:rsid w:val="677D3F3A"/>
    <w:rsid w:val="68A761F8"/>
    <w:rsid w:val="68C409C8"/>
    <w:rsid w:val="6918DC04"/>
    <w:rsid w:val="698FF0A7"/>
    <w:rsid w:val="6A55169A"/>
    <w:rsid w:val="6BDE3FCB"/>
    <w:rsid w:val="6C59D670"/>
    <w:rsid w:val="6C7C7EEF"/>
    <w:rsid w:val="6CFA5162"/>
    <w:rsid w:val="6D2E01E7"/>
    <w:rsid w:val="6D56DC1C"/>
    <w:rsid w:val="6DB6C0D5"/>
    <w:rsid w:val="6DFC4355"/>
    <w:rsid w:val="6E3B175F"/>
    <w:rsid w:val="6E9621C3"/>
    <w:rsid w:val="6EC84A44"/>
    <w:rsid w:val="6F9813B6"/>
    <w:rsid w:val="6FE9DF9A"/>
    <w:rsid w:val="7072558C"/>
    <w:rsid w:val="715B8802"/>
    <w:rsid w:val="719E5C8B"/>
    <w:rsid w:val="71E9525F"/>
    <w:rsid w:val="71FAFC3D"/>
    <w:rsid w:val="7204A505"/>
    <w:rsid w:val="72AEB40D"/>
    <w:rsid w:val="738522C0"/>
    <w:rsid w:val="73A8FA2F"/>
    <w:rsid w:val="73E13592"/>
    <w:rsid w:val="74B8ED0A"/>
    <w:rsid w:val="7504B455"/>
    <w:rsid w:val="75329CFF"/>
    <w:rsid w:val="75A3E5FB"/>
    <w:rsid w:val="75CFD322"/>
    <w:rsid w:val="75FACCFF"/>
    <w:rsid w:val="7662EFBC"/>
    <w:rsid w:val="767EE538"/>
    <w:rsid w:val="76B100D7"/>
    <w:rsid w:val="77464AB7"/>
    <w:rsid w:val="777412C3"/>
    <w:rsid w:val="77A3259B"/>
    <w:rsid w:val="78E07642"/>
    <w:rsid w:val="78E21B18"/>
    <w:rsid w:val="790773E4"/>
    <w:rsid w:val="79779983"/>
    <w:rsid w:val="79A8E0CA"/>
    <w:rsid w:val="79F68E8D"/>
    <w:rsid w:val="7A26E60E"/>
    <w:rsid w:val="7A7DEB79"/>
    <w:rsid w:val="7AA34445"/>
    <w:rsid w:val="7B925EEE"/>
    <w:rsid w:val="7C19BBDA"/>
    <w:rsid w:val="7C3E55F0"/>
    <w:rsid w:val="7C3F14A6"/>
    <w:rsid w:val="7E2E34EB"/>
    <w:rsid w:val="7E83F6E9"/>
    <w:rsid w:val="7ED02794"/>
    <w:rsid w:val="7F013522"/>
    <w:rsid w:val="7F6BF126"/>
    <w:rsid w:val="7F6C0DB0"/>
    <w:rsid w:val="7F76B568"/>
    <w:rsid w:val="7FAF8882"/>
    <w:rsid w:val="7FFB9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e8cf,#c7edcc,#e6ceac,#faf9de"/>
    </o:shapedefaults>
    <o:shapelayout v:ext="edit">
      <o:idmap v:ext="edit" data="2"/>
    </o:shapelayout>
  </w:shapeDefaults>
  <w:decimalSymbol w:val="."/>
  <w:listSeparator w:val=","/>
  <w14:docId w14:val="19BB17B7"/>
  <w15:docId w15:val="{4A855C5B-537A-4B43-87DA-E64C7748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B4E6F"/>
    <w:pPr>
      <w:widowControl/>
      <w:spacing w:beforeLines="50" w:before="50" w:line="360" w:lineRule="auto"/>
      <w:jc w:val="left"/>
      <w:outlineLvl w:val="0"/>
    </w:pPr>
    <w:rPr>
      <w:rFonts w:ascii="Times New Roman" w:eastAsia="宋体" w:hAnsi="Times New Roman" w:cs="宋体"/>
      <w:b/>
      <w:bCs/>
      <w:kern w:val="36"/>
      <w:sz w:val="24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B4E6F"/>
    <w:pPr>
      <w:keepNext/>
      <w:keepLines/>
      <w:spacing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A4C2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0C0CE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C0CE1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C0CE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C0CE1"/>
    <w:rPr>
      <w:rFonts w:ascii="等线" w:eastAsia="等线" w:hAnsi="等线"/>
      <w:noProof/>
      <w:sz w:val="20"/>
    </w:rPr>
  </w:style>
  <w:style w:type="character" w:customStyle="1" w:styleId="apple-converted-space">
    <w:name w:val="apple-converted-space"/>
    <w:basedOn w:val="a0"/>
    <w:rsid w:val="00BD3356"/>
  </w:style>
  <w:style w:type="paragraph" w:styleId="a3">
    <w:name w:val="header"/>
    <w:basedOn w:val="a"/>
    <w:link w:val="a4"/>
    <w:uiPriority w:val="99"/>
    <w:unhideWhenUsed/>
    <w:rsid w:val="00917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78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7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788D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04FAF"/>
    <w:rPr>
      <w:color w:val="0000FF"/>
      <w:u w:val="single"/>
    </w:rPr>
  </w:style>
  <w:style w:type="table" w:styleId="a8">
    <w:name w:val="Table Grid"/>
    <w:basedOn w:val="a1"/>
    <w:uiPriority w:val="39"/>
    <w:rsid w:val="00A91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35"/>
    <w:unhideWhenUsed/>
    <w:qFormat/>
    <w:rsid w:val="00A9119F"/>
    <w:rPr>
      <w:rFonts w:asciiTheme="majorHAnsi" w:eastAsia="黑体" w:hAnsiTheme="majorHAnsi" w:cstheme="majorBidi"/>
      <w:sz w:val="20"/>
      <w:szCs w:val="20"/>
    </w:rPr>
  </w:style>
  <w:style w:type="character" w:styleId="aa">
    <w:name w:val="Placeholder Text"/>
    <w:basedOn w:val="a0"/>
    <w:uiPriority w:val="99"/>
    <w:semiHidden/>
    <w:rsid w:val="003E746D"/>
    <w:rPr>
      <w:color w:val="808080"/>
    </w:rPr>
  </w:style>
  <w:style w:type="character" w:styleId="ab">
    <w:name w:val="Emphasis"/>
    <w:basedOn w:val="a0"/>
    <w:uiPriority w:val="20"/>
    <w:qFormat/>
    <w:rsid w:val="00E7307F"/>
    <w:rPr>
      <w:i/>
      <w:iCs/>
    </w:rPr>
  </w:style>
  <w:style w:type="character" w:customStyle="1" w:styleId="skip">
    <w:name w:val="skip"/>
    <w:basedOn w:val="a0"/>
    <w:rsid w:val="00AA5521"/>
  </w:style>
  <w:style w:type="paragraph" w:customStyle="1" w:styleId="src">
    <w:name w:val="src"/>
    <w:basedOn w:val="a"/>
    <w:rsid w:val="00E41F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ragraph">
    <w:name w:val="paragraph"/>
    <w:basedOn w:val="a"/>
    <w:rsid w:val="00FD2F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F23FB4"/>
  </w:style>
  <w:style w:type="character" w:styleId="ad">
    <w:name w:val="annotation reference"/>
    <w:basedOn w:val="a0"/>
    <w:unhideWhenUsed/>
    <w:qFormat/>
    <w:rsid w:val="00AC2765"/>
    <w:rPr>
      <w:sz w:val="21"/>
      <w:szCs w:val="21"/>
    </w:rPr>
  </w:style>
  <w:style w:type="paragraph" w:styleId="ae">
    <w:name w:val="annotation text"/>
    <w:basedOn w:val="a"/>
    <w:link w:val="af"/>
    <w:unhideWhenUsed/>
    <w:qFormat/>
    <w:rsid w:val="00AC2765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AC276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AC2765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AC2765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BA0041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BA0041"/>
    <w:rPr>
      <w:sz w:val="18"/>
      <w:szCs w:val="18"/>
    </w:rPr>
  </w:style>
  <w:style w:type="paragraph" w:styleId="af4">
    <w:name w:val="Revision"/>
    <w:hidden/>
    <w:uiPriority w:val="99"/>
    <w:semiHidden/>
    <w:rsid w:val="006C68AF"/>
  </w:style>
  <w:style w:type="character" w:customStyle="1" w:styleId="orth">
    <w:name w:val="orth"/>
    <w:basedOn w:val="a0"/>
    <w:rsid w:val="009E3754"/>
  </w:style>
  <w:style w:type="paragraph" w:customStyle="1" w:styleId="tgt">
    <w:name w:val="tgt"/>
    <w:basedOn w:val="a"/>
    <w:rsid w:val="00E155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1">
    <w:name w:val="tgt1"/>
    <w:basedOn w:val="a0"/>
    <w:rsid w:val="00E15521"/>
  </w:style>
  <w:style w:type="character" w:customStyle="1" w:styleId="10">
    <w:name w:val="标题 1 字符"/>
    <w:basedOn w:val="a0"/>
    <w:link w:val="1"/>
    <w:uiPriority w:val="9"/>
    <w:rsid w:val="005B4E6F"/>
    <w:rPr>
      <w:rFonts w:ascii="Times New Roman" w:eastAsia="宋体" w:hAnsi="Times New Roman" w:cs="宋体"/>
      <w:b/>
      <w:bCs/>
      <w:kern w:val="36"/>
      <w:sz w:val="24"/>
      <w:szCs w:val="48"/>
    </w:rPr>
  </w:style>
  <w:style w:type="character" w:customStyle="1" w:styleId="basic-word">
    <w:name w:val="basic-word"/>
    <w:basedOn w:val="a0"/>
    <w:rsid w:val="00021EE6"/>
  </w:style>
  <w:style w:type="character" w:customStyle="1" w:styleId="transsent">
    <w:name w:val="transsent"/>
    <w:basedOn w:val="a0"/>
    <w:rsid w:val="000B1235"/>
  </w:style>
  <w:style w:type="character" w:customStyle="1" w:styleId="20">
    <w:name w:val="标题 2 字符"/>
    <w:basedOn w:val="a0"/>
    <w:link w:val="2"/>
    <w:uiPriority w:val="9"/>
    <w:rsid w:val="005B4E6F"/>
    <w:rPr>
      <w:rFonts w:ascii="Times New Roman" w:eastAsiaTheme="majorEastAsia" w:hAnsi="Times New Roman" w:cstheme="majorBidi"/>
      <w:b/>
      <w:bCs/>
      <w:sz w:val="24"/>
      <w:szCs w:val="32"/>
    </w:rPr>
  </w:style>
  <w:style w:type="character" w:customStyle="1" w:styleId="tran">
    <w:name w:val="tran"/>
    <w:basedOn w:val="a0"/>
    <w:rsid w:val="00191FFD"/>
  </w:style>
  <w:style w:type="character" w:customStyle="1" w:styleId="30">
    <w:name w:val="标题 3 字符"/>
    <w:basedOn w:val="a0"/>
    <w:link w:val="3"/>
    <w:uiPriority w:val="9"/>
    <w:rsid w:val="003A4C2E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22FDD-4ABF-468F-8AA1-965178C5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11</Pages>
  <Words>5297</Words>
  <Characters>30194</Characters>
  <Application>Microsoft Office Word</Application>
  <DocSecurity>0</DocSecurity>
  <Lines>251</Lines>
  <Paragraphs>70</Paragraphs>
  <ScaleCrop>false</ScaleCrop>
  <Manager/>
  <Company/>
  <LinksUpToDate>false</LinksUpToDate>
  <CharactersWithSpaces>35421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suny239</dc:creator>
  <cp:keywords/>
  <dc:description/>
  <cp:lastModifiedBy>吴嘉宁</cp:lastModifiedBy>
  <cp:revision>194</cp:revision>
  <cp:lastPrinted>2022-05-08T12:47:00Z</cp:lastPrinted>
  <dcterms:created xsi:type="dcterms:W3CDTF">2022-07-24T07:10:00Z</dcterms:created>
  <dcterms:modified xsi:type="dcterms:W3CDTF">2022-12-18T02:57:00Z</dcterms:modified>
</cp:coreProperties>
</file>