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79A4A" w14:textId="482AE58E" w:rsidR="00485E22" w:rsidRPr="00F02918" w:rsidRDefault="00623D57" w:rsidP="00623D57">
      <w:pPr>
        <w:pStyle w:val="Heading1"/>
        <w:rPr>
          <w:b w:val="0"/>
          <w:bCs/>
          <w:u w:val="single"/>
          <w:lang w:val="en-US"/>
        </w:rPr>
      </w:pPr>
      <w:r w:rsidRPr="00F02918">
        <w:rPr>
          <w:b w:val="0"/>
          <w:bCs/>
          <w:u w:val="single"/>
          <w:lang w:val="en-US"/>
        </w:rPr>
        <w:t>Supplementary appendix</w:t>
      </w:r>
    </w:p>
    <w:p w14:paraId="394738D4" w14:textId="77777777" w:rsidR="00485E22" w:rsidRPr="00B72EB9" w:rsidRDefault="00485E22" w:rsidP="00485E22">
      <w:pPr>
        <w:pStyle w:val="Title"/>
        <w:rPr>
          <w:lang w:val="en-US"/>
        </w:rPr>
      </w:pPr>
      <w:r w:rsidRPr="00B72EB9">
        <w:rPr>
          <w:lang w:val="en-US"/>
        </w:rPr>
        <w:t xml:space="preserve">Dose selection for aztreonam-avibactam, including adjustments for renal impairment, for phase </w:t>
      </w:r>
      <w:proofErr w:type="spellStart"/>
      <w:r>
        <w:rPr>
          <w:lang w:val="en-US"/>
        </w:rPr>
        <w:t>I</w:t>
      </w:r>
      <w:r w:rsidRPr="00B72EB9">
        <w:rPr>
          <w:lang w:val="en-US"/>
        </w:rPr>
        <w:t>I</w:t>
      </w:r>
      <w:r>
        <w:rPr>
          <w:lang w:val="en-US"/>
        </w:rPr>
        <w:t>a</w:t>
      </w:r>
      <w:proofErr w:type="spellEnd"/>
      <w:r w:rsidRPr="00B72EB9">
        <w:rPr>
          <w:lang w:val="en-US"/>
        </w:rPr>
        <w:t xml:space="preserve"> and phase III evaluation</w:t>
      </w:r>
    </w:p>
    <w:p w14:paraId="7C5BEACA" w14:textId="77777777" w:rsidR="00485E22" w:rsidRPr="00B72EB9" w:rsidRDefault="00485E22" w:rsidP="00485E22">
      <w:pPr>
        <w:pStyle w:val="Authortext"/>
        <w:rPr>
          <w:lang w:val="en-US"/>
        </w:rPr>
      </w:pPr>
      <w:r w:rsidRPr="00B72EB9">
        <w:rPr>
          <w:lang w:val="en-US"/>
        </w:rPr>
        <w:t>Shampa Das,</w:t>
      </w:r>
      <w:r w:rsidRPr="00B72EB9">
        <w:rPr>
          <w:vertAlign w:val="superscript"/>
          <w:lang w:val="en-US"/>
        </w:rPr>
        <w:t>1</w:t>
      </w:r>
      <w:r w:rsidRPr="00B72EB9">
        <w:rPr>
          <w:lang w:val="en-US"/>
        </w:rPr>
        <w:t>* Todd Riccobene,</w:t>
      </w:r>
      <w:r w:rsidRPr="00B72EB9">
        <w:rPr>
          <w:vertAlign w:val="superscript"/>
          <w:lang w:val="en-US"/>
        </w:rPr>
        <w:t>2</w:t>
      </w:r>
      <w:r w:rsidRPr="00B72EB9">
        <w:rPr>
          <w:lang w:val="en-US"/>
        </w:rPr>
        <w:t xml:space="preserve"> Timothy J. Carrothers,</w:t>
      </w:r>
      <w:r w:rsidRPr="00B72EB9">
        <w:rPr>
          <w:vertAlign w:val="superscript"/>
          <w:lang w:val="en-US"/>
        </w:rPr>
        <w:t>2**</w:t>
      </w:r>
      <w:r w:rsidRPr="00B72EB9">
        <w:rPr>
          <w:lang w:val="en-US"/>
        </w:rPr>
        <w:t xml:space="preserve"> James G. Wright,</w:t>
      </w:r>
      <w:r w:rsidRPr="00B72EB9">
        <w:rPr>
          <w:vertAlign w:val="superscript"/>
          <w:lang w:val="en-US"/>
        </w:rPr>
        <w:t>3</w:t>
      </w:r>
      <w:r w:rsidRPr="00B72EB9">
        <w:rPr>
          <w:lang w:val="en-US"/>
        </w:rPr>
        <w:t xml:space="preserve"> Merran MacPherson,</w:t>
      </w:r>
      <w:r w:rsidRPr="00B72EB9">
        <w:rPr>
          <w:vertAlign w:val="superscript"/>
          <w:lang w:val="en-US"/>
        </w:rPr>
        <w:t>3</w:t>
      </w:r>
      <w:r w:rsidRPr="00B72EB9">
        <w:rPr>
          <w:rFonts w:cs="Arial"/>
          <w:vertAlign w:val="superscript"/>
          <w:lang w:val="en-US"/>
        </w:rPr>
        <w:t>†</w:t>
      </w:r>
      <w:r w:rsidRPr="00B72EB9">
        <w:rPr>
          <w:vertAlign w:val="superscript"/>
          <w:lang w:val="en-US"/>
        </w:rPr>
        <w:t xml:space="preserve"> </w:t>
      </w:r>
      <w:r w:rsidRPr="00B72EB9">
        <w:rPr>
          <w:lang w:val="en-US"/>
        </w:rPr>
        <w:t>Andrew Cristinacce,</w:t>
      </w:r>
      <w:r w:rsidRPr="00B72EB9">
        <w:rPr>
          <w:vertAlign w:val="superscript"/>
          <w:lang w:val="en-US"/>
        </w:rPr>
        <w:t>3</w:t>
      </w:r>
      <w:r w:rsidRPr="00B72EB9">
        <w:rPr>
          <w:lang w:val="en-US"/>
        </w:rPr>
        <w:t xml:space="preserve"> Lynn McFadyen,</w:t>
      </w:r>
      <w:r w:rsidRPr="00B72EB9">
        <w:rPr>
          <w:vertAlign w:val="superscript"/>
          <w:lang w:val="en-US"/>
        </w:rPr>
        <w:t>4</w:t>
      </w:r>
      <w:r w:rsidRPr="00B72EB9">
        <w:rPr>
          <w:rFonts w:cs="Arial"/>
          <w:vertAlign w:val="superscript"/>
          <w:lang w:val="en-US"/>
        </w:rPr>
        <w:t>§</w:t>
      </w:r>
      <w:r w:rsidRPr="00B72EB9">
        <w:rPr>
          <w:lang w:val="en-US"/>
        </w:rPr>
        <w:t xml:space="preserve"> Rujia Xie,</w:t>
      </w:r>
      <w:r w:rsidRPr="00B72EB9">
        <w:rPr>
          <w:vertAlign w:val="superscript"/>
          <w:lang w:val="en-US"/>
        </w:rPr>
        <w:t>5</w:t>
      </w:r>
      <w:r w:rsidRPr="00B72EB9">
        <w:rPr>
          <w:lang w:val="en-US"/>
        </w:rPr>
        <w:t xml:space="preserve"> Alison Luckey,</w:t>
      </w:r>
      <w:r w:rsidRPr="00B72EB9">
        <w:rPr>
          <w:vertAlign w:val="superscript"/>
          <w:lang w:val="en-US"/>
        </w:rPr>
        <w:t>6</w:t>
      </w:r>
      <w:r w:rsidRPr="00B72EB9">
        <w:rPr>
          <w:rFonts w:cs="Arial"/>
          <w:vertAlign w:val="superscript"/>
          <w:lang w:val="en-US"/>
        </w:rPr>
        <w:t>‡</w:t>
      </w:r>
      <w:r w:rsidRPr="00B72EB9">
        <w:rPr>
          <w:lang w:val="en-US"/>
        </w:rPr>
        <w:t xml:space="preserve"> Susan Raber</w:t>
      </w:r>
      <w:r w:rsidRPr="00B72EB9">
        <w:rPr>
          <w:vertAlign w:val="superscript"/>
          <w:lang w:val="en-US"/>
        </w:rPr>
        <w:t>7</w:t>
      </w:r>
      <w:r w:rsidRPr="00B72EB9">
        <w:rPr>
          <w:lang w:val="en-US"/>
        </w:rPr>
        <w:t xml:space="preserve"> </w:t>
      </w:r>
    </w:p>
    <w:p w14:paraId="6D4B360D" w14:textId="77777777" w:rsidR="00485E22" w:rsidRPr="00B72EB9" w:rsidRDefault="00485E22" w:rsidP="00485E22">
      <w:pPr>
        <w:pStyle w:val="Authoraffiliation"/>
        <w:rPr>
          <w:lang w:val="en-US"/>
        </w:rPr>
      </w:pPr>
      <w:r w:rsidRPr="00B72EB9">
        <w:rPr>
          <w:vertAlign w:val="superscript"/>
          <w:lang w:val="en-US"/>
        </w:rPr>
        <w:t>1</w:t>
      </w:r>
      <w:r w:rsidRPr="00B72EB9">
        <w:rPr>
          <w:lang w:val="en-US"/>
        </w:rPr>
        <w:t xml:space="preserve">AstraZeneca, Alderley Park, Macclesfield, UK; </w:t>
      </w:r>
      <w:r w:rsidRPr="00B72EB9">
        <w:rPr>
          <w:vertAlign w:val="superscript"/>
          <w:lang w:val="en-US"/>
        </w:rPr>
        <w:t>2</w:t>
      </w:r>
      <w:r w:rsidRPr="00B72EB9">
        <w:rPr>
          <w:lang w:val="en-US"/>
        </w:rPr>
        <w:t xml:space="preserve">AbbVie, Madison, NJ, USA; </w:t>
      </w:r>
      <w:r w:rsidRPr="00B72EB9">
        <w:rPr>
          <w:vertAlign w:val="superscript"/>
          <w:lang w:val="en-US"/>
        </w:rPr>
        <w:t>3</w:t>
      </w:r>
      <w:r w:rsidRPr="00B72EB9">
        <w:rPr>
          <w:lang w:val="en-US"/>
        </w:rPr>
        <w:t xml:space="preserve">Wright Dose Ltd, </w:t>
      </w:r>
      <w:proofErr w:type="spellStart"/>
      <w:r w:rsidRPr="00B72EB9">
        <w:rPr>
          <w:lang w:val="en-US"/>
        </w:rPr>
        <w:t>Altrincham</w:t>
      </w:r>
      <w:proofErr w:type="spellEnd"/>
      <w:r w:rsidRPr="00B72EB9">
        <w:rPr>
          <w:lang w:val="en-US"/>
        </w:rPr>
        <w:t xml:space="preserve">, Cheshire, UK; </w:t>
      </w:r>
      <w:r w:rsidRPr="00B72EB9">
        <w:rPr>
          <w:vertAlign w:val="superscript"/>
          <w:lang w:val="en-US"/>
        </w:rPr>
        <w:t>4</w:t>
      </w:r>
      <w:r w:rsidRPr="00B72EB9">
        <w:rPr>
          <w:lang w:val="en-US"/>
        </w:rPr>
        <w:t xml:space="preserve">Pfizer, Sandwich, Kent, UK; </w:t>
      </w:r>
      <w:r w:rsidRPr="00B72EB9">
        <w:rPr>
          <w:vertAlign w:val="superscript"/>
          <w:lang w:val="en-US"/>
        </w:rPr>
        <w:t>5</w:t>
      </w:r>
      <w:r w:rsidRPr="00B72EB9">
        <w:rPr>
          <w:lang w:val="en-US"/>
        </w:rPr>
        <w:t xml:space="preserve">Pfizer, Singapore; </w:t>
      </w:r>
      <w:r w:rsidRPr="00B72EB9">
        <w:rPr>
          <w:vertAlign w:val="superscript"/>
          <w:lang w:val="en-US"/>
        </w:rPr>
        <w:t>6</w:t>
      </w:r>
      <w:r w:rsidRPr="00B72EB9">
        <w:rPr>
          <w:lang w:val="en-US"/>
        </w:rPr>
        <w:t>Pfizer, New York, NY, USA;</w:t>
      </w:r>
      <w:r w:rsidRPr="006F0B1B">
        <w:rPr>
          <w:lang w:val="en-US"/>
        </w:rPr>
        <w:t xml:space="preserve"> </w:t>
      </w:r>
      <w:r w:rsidRPr="00B72EB9">
        <w:rPr>
          <w:vertAlign w:val="superscript"/>
          <w:lang w:val="en-US"/>
        </w:rPr>
        <w:t>7</w:t>
      </w:r>
      <w:r w:rsidRPr="00B72EB9">
        <w:rPr>
          <w:lang w:val="en-US"/>
        </w:rPr>
        <w:t>Pfizer, La Jolla, CA, USA</w:t>
      </w:r>
    </w:p>
    <w:p w14:paraId="7965757F" w14:textId="77777777" w:rsidR="00485E22" w:rsidRPr="00B72EB9" w:rsidRDefault="00485E22" w:rsidP="00485E22">
      <w:pPr>
        <w:rPr>
          <w:rFonts w:cs="Arial"/>
          <w:vertAlign w:val="superscript"/>
          <w:lang w:val="en-US"/>
        </w:rPr>
      </w:pPr>
      <w:r w:rsidRPr="00B72EB9">
        <w:rPr>
          <w:lang w:val="en-US"/>
        </w:rPr>
        <w:t>*Present address: Department of Molecular and Clinical Pharmacology, University of Liverpool, Liverpool, UK</w:t>
      </w:r>
      <w:r w:rsidRPr="00B72EB9">
        <w:rPr>
          <w:lang w:val="en-US"/>
        </w:rPr>
        <w:br/>
        <w:t>**Present address: Intra-Cellular Therapies, Inc., New York, NY, USA</w:t>
      </w:r>
      <w:r w:rsidRPr="00B72EB9">
        <w:rPr>
          <w:rFonts w:cs="Arial"/>
          <w:vertAlign w:val="superscript"/>
          <w:lang w:val="en-US"/>
        </w:rPr>
        <w:br/>
        <w:t>†</w:t>
      </w:r>
      <w:r w:rsidRPr="00B72EB9">
        <w:rPr>
          <w:lang w:val="en-US"/>
        </w:rPr>
        <w:t>Present address: UCB, Braine-</w:t>
      </w:r>
      <w:proofErr w:type="spellStart"/>
      <w:r w:rsidRPr="00B72EB9">
        <w:rPr>
          <w:lang w:val="en-US"/>
        </w:rPr>
        <w:t>l’Alleude</w:t>
      </w:r>
      <w:proofErr w:type="spellEnd"/>
      <w:r w:rsidRPr="00B72EB9">
        <w:rPr>
          <w:lang w:val="en-US"/>
        </w:rPr>
        <w:t>, Wallonia, Belgium</w:t>
      </w:r>
      <w:r w:rsidRPr="00B72EB9">
        <w:rPr>
          <w:lang w:val="en-US"/>
        </w:rPr>
        <w:br/>
      </w:r>
      <w:r w:rsidRPr="00B72EB9">
        <w:rPr>
          <w:rFonts w:cs="Arial"/>
          <w:vertAlign w:val="superscript"/>
          <w:lang w:val="en-US"/>
        </w:rPr>
        <w:t>§</w:t>
      </w:r>
      <w:r w:rsidRPr="00B72EB9">
        <w:rPr>
          <w:lang w:val="en-US"/>
        </w:rPr>
        <w:t>Present address: Canterbury, Kent, UK</w:t>
      </w:r>
      <w:r w:rsidRPr="00B72EB9">
        <w:rPr>
          <w:rFonts w:cs="Arial"/>
          <w:vertAlign w:val="superscript"/>
          <w:lang w:val="en-US"/>
        </w:rPr>
        <w:t xml:space="preserve"> </w:t>
      </w:r>
      <w:r w:rsidRPr="00B72EB9">
        <w:rPr>
          <w:rFonts w:cs="Arial"/>
          <w:vertAlign w:val="superscript"/>
          <w:lang w:val="en-US"/>
        </w:rPr>
        <w:br/>
        <w:t>‡</w:t>
      </w:r>
      <w:r w:rsidRPr="00B72EB9">
        <w:rPr>
          <w:lang w:val="en-US"/>
        </w:rPr>
        <w:t>Present address: GARDP (Global Antibiotics Research &amp; Development Partnership), Geneva, Switzerland</w:t>
      </w:r>
    </w:p>
    <w:p w14:paraId="4459952E" w14:textId="77777777" w:rsidR="00485E22" w:rsidRPr="00B72EB9" w:rsidRDefault="00485E22" w:rsidP="00485E22">
      <w:pPr>
        <w:rPr>
          <w:rStyle w:val="Hyperlink"/>
          <w:bCs/>
          <w:lang w:val="en-US"/>
        </w:rPr>
      </w:pPr>
      <w:r w:rsidRPr="00B72EB9">
        <w:rPr>
          <w:b/>
          <w:lang w:val="en-US"/>
        </w:rPr>
        <w:t>Corresponding author:</w:t>
      </w:r>
      <w:r w:rsidRPr="00B72EB9">
        <w:rPr>
          <w:b/>
          <w:lang w:val="en-US"/>
        </w:rPr>
        <w:br/>
      </w:r>
      <w:r w:rsidRPr="00B72EB9">
        <w:rPr>
          <w:bCs/>
          <w:lang w:val="en-US"/>
        </w:rPr>
        <w:t>Susan Raber, PharmD, MPH</w:t>
      </w:r>
      <w:r w:rsidRPr="00B72EB9">
        <w:rPr>
          <w:bCs/>
          <w:lang w:val="en-US"/>
        </w:rPr>
        <w:br/>
      </w:r>
      <w:r w:rsidRPr="00B72EB9">
        <w:rPr>
          <w:lang w:val="en-US"/>
        </w:rPr>
        <w:t>Senior Director, Clinical Pharmacology</w:t>
      </w:r>
      <w:r w:rsidRPr="00B72EB9">
        <w:rPr>
          <w:bCs/>
          <w:lang w:val="en-US"/>
        </w:rPr>
        <w:br/>
      </w:r>
      <w:r w:rsidRPr="00B72EB9">
        <w:rPr>
          <w:lang w:val="en-US"/>
        </w:rPr>
        <w:t xml:space="preserve">Global Product Development, Pfizer Inc. 10555 Science Center Dr., San Diego, CA, 92121, USA </w:t>
      </w:r>
      <w:hyperlink r:id="rId11" w:history="1">
        <w:r w:rsidRPr="00B72EB9">
          <w:rPr>
            <w:rStyle w:val="Hyperlink"/>
            <w:lang w:val="en-US"/>
          </w:rPr>
          <w:t>susan.raber@pfizer.com</w:t>
        </w:r>
      </w:hyperlink>
    </w:p>
    <w:p w14:paraId="0904B303" w14:textId="31B3E05A" w:rsidR="00BC4AEA" w:rsidRPr="00B72EB9" w:rsidRDefault="0065656E" w:rsidP="00C0301C">
      <w:pPr>
        <w:pStyle w:val="Heading2"/>
        <w:rPr>
          <w:lang w:val="en-US"/>
        </w:rPr>
      </w:pPr>
      <w:r>
        <w:rPr>
          <w:lang w:val="en-US"/>
        </w:rPr>
        <w:lastRenderedPageBreak/>
        <w:t xml:space="preserve">Supplementary </w:t>
      </w:r>
      <w:r w:rsidR="00BC4AEA" w:rsidRPr="00B72EB9">
        <w:rPr>
          <w:lang w:val="en-US"/>
        </w:rPr>
        <w:t xml:space="preserve">Table 1 </w:t>
      </w:r>
      <w:r w:rsidR="00BC4AEA" w:rsidRPr="00760F50">
        <w:rPr>
          <w:b w:val="0"/>
          <w:bCs/>
          <w:lang w:val="en-US"/>
        </w:rPr>
        <w:t>Overview of aztreonam PK scenarios evaluated in</w:t>
      </w:r>
      <w:r w:rsidR="0002190B" w:rsidRPr="00760F50">
        <w:rPr>
          <w:b w:val="0"/>
          <w:bCs/>
          <w:lang w:val="en-US"/>
        </w:rPr>
        <w:t xml:space="preserve"> </w:t>
      </w:r>
      <w:r w:rsidR="00BC4AEA" w:rsidRPr="00760F50">
        <w:rPr>
          <w:b w:val="0"/>
          <w:bCs/>
          <w:lang w:val="en-US"/>
        </w:rPr>
        <w:t>simulations</w:t>
      </w:r>
      <w:r w:rsidR="0002190B" w:rsidRPr="00760F50">
        <w:rPr>
          <w:b w:val="0"/>
          <w:bCs/>
          <w:lang w:val="en-US"/>
        </w:rPr>
        <w:t xml:space="preserve"> based on population PK model Iteration 1</w:t>
      </w:r>
      <w:r w:rsidR="0002190B" w:rsidRPr="00B72EB9">
        <w:rPr>
          <w:lang w:val="en-US"/>
        </w:rPr>
        <w:t xml:space="preserve"> </w:t>
      </w: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2055"/>
        <w:gridCol w:w="2056"/>
      </w:tblGrid>
      <w:tr w:rsidR="00BC4AEA" w:rsidRPr="00B72EB9" w14:paraId="6D5DAC63" w14:textId="77777777" w:rsidTr="00B94D2D">
        <w:trPr>
          <w:trHeight w:val="70"/>
        </w:trPr>
        <w:tc>
          <w:tcPr>
            <w:tcW w:w="5240" w:type="dxa"/>
            <w:vMerge w:val="restart"/>
            <w:tcBorders>
              <w:top w:val="single" w:sz="4" w:space="0" w:color="auto"/>
            </w:tcBorders>
          </w:tcPr>
          <w:p w14:paraId="14542434" w14:textId="77777777" w:rsidR="00BC4AEA" w:rsidRPr="00B72EB9" w:rsidRDefault="00BC4AEA" w:rsidP="00675B68">
            <w:pPr>
              <w:pStyle w:val="Footer"/>
              <w:spacing w:after="120" w:line="240" w:lineRule="auto"/>
              <w:rPr>
                <w:rFonts w:eastAsiaTheme="minorEastAsia" w:cs="Arial"/>
                <w:sz w:val="20"/>
                <w:lang w:val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FD9583" w14:textId="77777777" w:rsidR="00BC4AEA" w:rsidRPr="00B72EB9" w:rsidRDefault="00BC4AEA" w:rsidP="00675B68">
            <w:pPr>
              <w:jc w:val="center"/>
              <w:rPr>
                <w:rFonts w:cs="Arial"/>
                <w:b/>
                <w:bCs/>
                <w:sz w:val="20"/>
                <w:lang w:val="en-US"/>
              </w:rPr>
            </w:pPr>
            <w:r w:rsidRPr="00B72EB9">
              <w:rPr>
                <w:rFonts w:cs="Arial"/>
                <w:b/>
                <w:bCs/>
                <w:sz w:val="20"/>
                <w:lang w:val="en-US"/>
              </w:rPr>
              <w:t>Aztreonam PK parameter values (IIV%)</w:t>
            </w:r>
          </w:p>
        </w:tc>
      </w:tr>
      <w:tr w:rsidR="00BC4AEA" w:rsidRPr="00B72EB9" w14:paraId="1A8AE224" w14:textId="77777777" w:rsidTr="00B94D2D">
        <w:trPr>
          <w:trHeight w:val="70"/>
        </w:trPr>
        <w:tc>
          <w:tcPr>
            <w:tcW w:w="5240" w:type="dxa"/>
            <w:vMerge/>
            <w:tcBorders>
              <w:bottom w:val="single" w:sz="4" w:space="0" w:color="auto"/>
            </w:tcBorders>
          </w:tcPr>
          <w:p w14:paraId="3DAB3E16" w14:textId="77777777" w:rsidR="00BC4AEA" w:rsidRPr="00B72EB9" w:rsidRDefault="00BC4AEA" w:rsidP="00675B68">
            <w:pPr>
              <w:pStyle w:val="Footer"/>
              <w:spacing w:after="120" w:line="240" w:lineRule="auto"/>
              <w:rPr>
                <w:rFonts w:eastAsiaTheme="minorEastAsia" w:cs="Arial"/>
                <w:sz w:val="20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14:paraId="6D79B006" w14:textId="77777777" w:rsidR="00BC4AEA" w:rsidRPr="00B72EB9" w:rsidRDefault="00BC4AEA" w:rsidP="00675B68">
            <w:pPr>
              <w:jc w:val="center"/>
              <w:rPr>
                <w:rFonts w:cs="Arial"/>
                <w:b/>
                <w:bCs/>
                <w:sz w:val="20"/>
                <w:lang w:val="en-US"/>
              </w:rPr>
            </w:pPr>
            <w:r w:rsidRPr="00B72EB9">
              <w:rPr>
                <w:rFonts w:cs="Arial"/>
                <w:b/>
                <w:bCs/>
                <w:sz w:val="20"/>
                <w:lang w:val="en-US"/>
              </w:rPr>
              <w:t>CL,</w:t>
            </w:r>
            <w:r w:rsidRPr="00B72EB9">
              <w:rPr>
                <w:rFonts w:eastAsiaTheme="minorEastAsia" w:cs="Arial"/>
                <w:b/>
                <w:bCs/>
                <w:sz w:val="20"/>
                <w:lang w:val="en-US"/>
              </w:rPr>
              <w:t xml:space="preserve"> L/h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14:paraId="7062D4CE" w14:textId="77777777" w:rsidR="00BC4AEA" w:rsidRPr="00B72EB9" w:rsidRDefault="00BC4AEA" w:rsidP="00675B68">
            <w:pPr>
              <w:jc w:val="center"/>
              <w:rPr>
                <w:rFonts w:cs="Arial"/>
                <w:b/>
                <w:bCs/>
                <w:sz w:val="20"/>
                <w:lang w:val="en-US"/>
              </w:rPr>
            </w:pPr>
            <w:proofErr w:type="spellStart"/>
            <w:r w:rsidRPr="00B72EB9">
              <w:rPr>
                <w:rFonts w:cs="Arial"/>
                <w:b/>
                <w:bCs/>
                <w:sz w:val="20"/>
                <w:lang w:val="en-US"/>
              </w:rPr>
              <w:t>V</w:t>
            </w:r>
            <w:r w:rsidRPr="00B72EB9">
              <w:rPr>
                <w:rFonts w:cs="Arial"/>
                <w:b/>
                <w:bCs/>
                <w:sz w:val="20"/>
                <w:vertAlign w:val="subscript"/>
                <w:lang w:val="en-US"/>
              </w:rPr>
              <w:t>c</w:t>
            </w:r>
            <w:proofErr w:type="spellEnd"/>
            <w:r w:rsidRPr="00B72EB9">
              <w:rPr>
                <w:rFonts w:cs="Arial"/>
                <w:b/>
                <w:bCs/>
                <w:sz w:val="20"/>
                <w:lang w:val="en-US"/>
              </w:rPr>
              <w:t>, L</w:t>
            </w:r>
          </w:p>
        </w:tc>
      </w:tr>
      <w:tr w:rsidR="00BC4AEA" w:rsidRPr="00B72EB9" w14:paraId="6B4D31C0" w14:textId="77777777" w:rsidTr="00B94D2D">
        <w:tc>
          <w:tcPr>
            <w:tcW w:w="5240" w:type="dxa"/>
            <w:tcBorders>
              <w:top w:val="single" w:sz="4" w:space="0" w:color="auto"/>
            </w:tcBorders>
          </w:tcPr>
          <w:p w14:paraId="5D1249EE" w14:textId="77777777" w:rsidR="00BC4AEA" w:rsidRPr="00B72EB9" w:rsidRDefault="00BC4AEA" w:rsidP="00675B68">
            <w:pPr>
              <w:pStyle w:val="Footer"/>
              <w:spacing w:after="120" w:line="240" w:lineRule="auto"/>
              <w:rPr>
                <w:rFonts w:eastAsiaTheme="minorEastAsia" w:cs="Arial"/>
                <w:b/>
                <w:bCs/>
                <w:sz w:val="20"/>
                <w:lang w:val="en-US"/>
              </w:rPr>
            </w:pPr>
            <w:r w:rsidRPr="00B72EB9">
              <w:rPr>
                <w:rFonts w:eastAsiaTheme="minorEastAsia" w:cs="Arial"/>
                <w:b/>
                <w:bCs/>
                <w:sz w:val="20"/>
                <w:lang w:val="en-US"/>
              </w:rPr>
              <w:t xml:space="preserve">Case 1 </w:t>
            </w:r>
          </w:p>
          <w:p w14:paraId="21AB1AE9" w14:textId="2D690DE9" w:rsidR="00BC4AEA" w:rsidRPr="00B72EB9" w:rsidRDefault="00BC4AEA" w:rsidP="00675B68">
            <w:pPr>
              <w:pStyle w:val="Footer"/>
              <w:spacing w:after="120" w:line="240" w:lineRule="auto"/>
              <w:rPr>
                <w:rFonts w:eastAsiaTheme="minorEastAsia" w:cs="Arial"/>
                <w:sz w:val="20"/>
                <w:lang w:val="en-US"/>
              </w:rPr>
            </w:pPr>
            <w:r w:rsidRPr="00B72EB9">
              <w:rPr>
                <w:rFonts w:eastAsiaTheme="minorEastAsia" w:cs="Arial"/>
                <w:sz w:val="20"/>
                <w:lang w:val="en-US"/>
              </w:rPr>
              <w:t xml:space="preserve">CL and </w:t>
            </w:r>
            <w:proofErr w:type="spellStart"/>
            <w:r w:rsidRPr="00B72EB9">
              <w:rPr>
                <w:rFonts w:eastAsiaTheme="minorEastAsia" w:cs="Arial"/>
                <w:sz w:val="20"/>
                <w:lang w:val="en-US"/>
              </w:rPr>
              <w:t>V</w:t>
            </w:r>
            <w:r w:rsidRPr="00B72EB9">
              <w:rPr>
                <w:rFonts w:eastAsiaTheme="minorEastAsia" w:cs="Arial"/>
                <w:sz w:val="20"/>
                <w:vertAlign w:val="subscript"/>
                <w:lang w:val="en-US"/>
              </w:rPr>
              <w:t>c</w:t>
            </w:r>
            <w:proofErr w:type="spellEnd"/>
            <w:r w:rsidRPr="00B72EB9">
              <w:rPr>
                <w:rFonts w:eastAsiaTheme="minorEastAsia" w:cs="Arial"/>
                <w:sz w:val="20"/>
                <w:lang w:val="en-US"/>
              </w:rPr>
              <w:t xml:space="preserve"> for healthy subjects from aztreonam PK model Iteration 1a (</w:t>
            </w:r>
            <w:r w:rsidR="00111FC0">
              <w:rPr>
                <w:rFonts w:eastAsiaTheme="minorEastAsia" w:cs="Arial"/>
                <w:sz w:val="20"/>
                <w:lang w:val="en-US"/>
              </w:rPr>
              <w:t xml:space="preserve">Supplementary </w:t>
            </w:r>
            <w:r w:rsidRPr="00B72EB9">
              <w:rPr>
                <w:rFonts w:eastAsiaTheme="minorEastAsia" w:cs="Arial"/>
                <w:sz w:val="20"/>
                <w:lang w:val="en-US"/>
              </w:rPr>
              <w:t xml:space="preserve">Table </w:t>
            </w:r>
            <w:r w:rsidR="002F642A" w:rsidRPr="00B72EB9">
              <w:rPr>
                <w:rFonts w:eastAsiaTheme="minorEastAsia" w:cs="Arial"/>
                <w:sz w:val="20"/>
                <w:lang w:val="en-US"/>
              </w:rPr>
              <w:t>2</w:t>
            </w:r>
            <w:r w:rsidRPr="00B72EB9">
              <w:rPr>
                <w:rFonts w:eastAsiaTheme="minorEastAsia" w:cs="Arial"/>
                <w:sz w:val="20"/>
                <w:lang w:val="en-US"/>
              </w:rPr>
              <w:t>)</w:t>
            </w:r>
          </w:p>
        </w:tc>
        <w:tc>
          <w:tcPr>
            <w:tcW w:w="2055" w:type="dxa"/>
            <w:tcBorders>
              <w:top w:val="single" w:sz="4" w:space="0" w:color="auto"/>
            </w:tcBorders>
          </w:tcPr>
          <w:p w14:paraId="3C342241" w14:textId="77777777" w:rsidR="00BC4AEA" w:rsidRPr="00B72EB9" w:rsidRDefault="00BC4AEA" w:rsidP="00675B68">
            <w:pPr>
              <w:jc w:val="center"/>
              <w:rPr>
                <w:rFonts w:cs="Arial"/>
                <w:sz w:val="20"/>
                <w:lang w:val="en-US"/>
              </w:rPr>
            </w:pPr>
            <w:r w:rsidRPr="00B72EB9">
              <w:rPr>
                <w:rFonts w:cs="Arial"/>
                <w:sz w:val="20"/>
                <w:lang w:val="en-US"/>
              </w:rPr>
              <w:t>5.5 (8.8)</w:t>
            </w:r>
          </w:p>
        </w:tc>
        <w:tc>
          <w:tcPr>
            <w:tcW w:w="2056" w:type="dxa"/>
            <w:tcBorders>
              <w:top w:val="single" w:sz="4" w:space="0" w:color="auto"/>
            </w:tcBorders>
          </w:tcPr>
          <w:p w14:paraId="3712E7A3" w14:textId="41DAB6CB" w:rsidR="00BC4AEA" w:rsidRPr="00B72EB9" w:rsidRDefault="000042CD" w:rsidP="00675B68">
            <w:pPr>
              <w:jc w:val="center"/>
              <w:rPr>
                <w:rFonts w:cs="Arial"/>
                <w:sz w:val="20"/>
                <w:lang w:val="en-US"/>
              </w:rPr>
            </w:pPr>
            <w:r w:rsidRPr="00B72EB9">
              <w:rPr>
                <w:rFonts w:cs="Arial"/>
                <w:sz w:val="20"/>
                <w:lang w:val="en-US"/>
              </w:rPr>
              <w:t>7.93</w:t>
            </w:r>
            <w:r w:rsidR="00BC4AEA" w:rsidRPr="00B72EB9">
              <w:rPr>
                <w:rFonts w:cs="Arial"/>
                <w:sz w:val="20"/>
                <w:lang w:val="en-US"/>
              </w:rPr>
              <w:t xml:space="preserve"> (</w:t>
            </w:r>
            <w:r w:rsidR="00966FB9" w:rsidRPr="00B72EB9">
              <w:rPr>
                <w:rFonts w:cs="Arial"/>
                <w:sz w:val="20"/>
                <w:lang w:val="en-US"/>
              </w:rPr>
              <w:t>19</w:t>
            </w:r>
            <w:r w:rsidR="00BC4AEA" w:rsidRPr="00B72EB9">
              <w:rPr>
                <w:rFonts w:cs="Arial"/>
                <w:sz w:val="20"/>
                <w:lang w:val="en-US"/>
              </w:rPr>
              <w:t>)</w:t>
            </w:r>
          </w:p>
        </w:tc>
      </w:tr>
      <w:tr w:rsidR="00BC4AEA" w:rsidRPr="00B72EB9" w14:paraId="5D1EE87C" w14:textId="77777777" w:rsidTr="00B94D2D">
        <w:tc>
          <w:tcPr>
            <w:tcW w:w="5240" w:type="dxa"/>
          </w:tcPr>
          <w:p w14:paraId="0B7A9547" w14:textId="77777777" w:rsidR="00BC4AEA" w:rsidRPr="00B72EB9" w:rsidRDefault="00BC4AEA" w:rsidP="00675B68">
            <w:pPr>
              <w:pStyle w:val="Footer"/>
              <w:spacing w:after="120" w:line="240" w:lineRule="auto"/>
              <w:rPr>
                <w:rFonts w:eastAsiaTheme="minorEastAsia" w:cs="Arial"/>
                <w:b/>
                <w:bCs/>
                <w:sz w:val="20"/>
                <w:lang w:val="en-US"/>
              </w:rPr>
            </w:pPr>
            <w:r w:rsidRPr="00B72EB9">
              <w:rPr>
                <w:rFonts w:eastAsiaTheme="minorEastAsia" w:cs="Arial"/>
                <w:b/>
                <w:bCs/>
                <w:sz w:val="20"/>
                <w:lang w:val="en-US"/>
              </w:rPr>
              <w:t xml:space="preserve">Case 2 </w:t>
            </w:r>
          </w:p>
          <w:p w14:paraId="78BD8873" w14:textId="09AE081B" w:rsidR="00BC4AEA" w:rsidRPr="00B72EB9" w:rsidRDefault="00BC4AEA" w:rsidP="00675B68">
            <w:pPr>
              <w:pStyle w:val="Footer"/>
              <w:spacing w:after="120" w:line="240" w:lineRule="auto"/>
              <w:rPr>
                <w:rFonts w:eastAsiaTheme="minorEastAsia" w:cs="Arial"/>
                <w:sz w:val="20"/>
                <w:lang w:val="en-US"/>
              </w:rPr>
            </w:pPr>
            <w:r w:rsidRPr="00B72EB9">
              <w:rPr>
                <w:rFonts w:eastAsiaTheme="minorEastAsia" w:cs="Arial"/>
                <w:sz w:val="20"/>
                <w:lang w:val="en-US"/>
              </w:rPr>
              <w:t>CL for patients with CF</w:t>
            </w:r>
            <w:r w:rsidR="002F642A" w:rsidRPr="00B72EB9">
              <w:rPr>
                <w:rFonts w:eastAsiaTheme="minorEastAsia" w:cs="Arial"/>
                <w:sz w:val="20"/>
                <w:lang w:val="en-US"/>
              </w:rPr>
              <w:t xml:space="preserve"> </w:t>
            </w:r>
            <w:r w:rsidR="00E365F0" w:rsidRPr="00B72EB9">
              <w:rPr>
                <w:rFonts w:eastAsiaTheme="minorEastAsia" w:cs="Arial"/>
                <w:sz w:val="20"/>
                <w:lang w:val="en-US"/>
              </w:rPr>
              <w:fldChar w:fldCharType="begin"/>
            </w:r>
            <w:r w:rsidR="00B339CB">
              <w:rPr>
                <w:rFonts w:eastAsiaTheme="minorEastAsia" w:cs="Arial"/>
                <w:sz w:val="20"/>
                <w:lang w:val="en-US"/>
              </w:rPr>
              <w:instrText xml:space="preserve"> ADDIN EN.CITE &lt;EndNote&gt;&lt;Cite&gt;&lt;Author&gt;Vinks&lt;/Author&gt;&lt;Year&gt;2007&lt;/Year&gt;&lt;RecNum&gt;24&lt;/RecNum&gt;&lt;DisplayText&gt;[1]&lt;/DisplayText&gt;&lt;record&gt;&lt;rec-number&gt;24&lt;/rec-number&gt;&lt;foreign-keys&gt;&lt;key app="EN" db-id="pa9w500duwpx2sevpd8xssf5xre22z52r22v" timestamp="1640008178" guid="82b75b6e-9fe5-4e61-b4fa-7d69dcfe3b4c"&gt;24&lt;/key&gt;&lt;/foreign-keys&gt;&lt;ref-type name="Journal Article"&gt;17&lt;/ref-type&gt;&lt;contributors&gt;&lt;authors&gt;&lt;author&gt;Vinks, A. A.&lt;/author&gt;&lt;author&gt;van Rossem, R. N.&lt;/author&gt;&lt;author&gt;Mathot, R. A.&lt;/author&gt;&lt;author&gt;Heijerman, H. G.&lt;/author&gt;&lt;author&gt;Mouton, J. W.&lt;/author&gt;&lt;/authors&gt;&lt;/contributors&gt;&lt;auth-address&gt;Pediatric Pharmacology Research Unit, Cincinnati Children&amp;apos;s Hospital Medical Center, 3333 Burnet Avenue, MLC 6018, Cincinnati, OH 45229-3039, USA. sander.vinks@cchmc.org&lt;/auth-address&gt;&lt;titles&gt;&lt;title&gt;Pharmacokinetics of aztreonam in healthy subjects and patients with cystic fibrosis and evaluation of dose-exposure relationships using monte carlo simulation&lt;/title&gt;&lt;secondary-title&gt;Antimicrob Agents Chemother&lt;/secondary-title&gt;&lt;/titles&gt;&lt;periodical&gt;&lt;full-title&gt;Antimicrob Agents Chemother&lt;/full-title&gt;&lt;/periodical&gt;&lt;pages&gt;3049-55&lt;/pages&gt;&lt;volume&gt;51&lt;/volume&gt;&lt;number&gt;9&lt;/number&gt;&lt;edition&gt;2007/06/20&lt;/edition&gt;&lt;keywords&gt;&lt;keyword&gt;Adult&lt;/keyword&gt;&lt;keyword&gt;Algorithms&lt;/keyword&gt;&lt;keyword&gt;Anti-Bacterial Agents/cerebrospinal fluid/*pharmacokinetics&lt;/keyword&gt;&lt;keyword&gt;Aztreonam/cerebrospinal fluid/*pharmacokinetics&lt;/keyword&gt;&lt;keyword&gt;Cystic Fibrosis/*metabolism&lt;/keyword&gt;&lt;keyword&gt;Dose-Response Relationship, Drug&lt;/keyword&gt;&lt;keyword&gt;Female&lt;/keyword&gt;&lt;keyword&gt;Half-Life&lt;/keyword&gt;&lt;keyword&gt;Humans&lt;/keyword&gt;&lt;keyword&gt;Male&lt;/keyword&gt;&lt;keyword&gt;Models, Statistical&lt;/keyword&gt;&lt;keyword&gt;Monte Carlo Method&lt;/keyword&gt;&lt;/keywords&gt;&lt;dates&gt;&lt;year&gt;2007&lt;/year&gt;&lt;pub-dates&gt;&lt;date&gt;Sep&lt;/date&gt;&lt;/pub-dates&gt;&lt;/dates&gt;&lt;isbn&gt;0066-4804 (Print)&amp;#xD;0066-4804&lt;/isbn&gt;&lt;accession-num&gt;17576827&lt;/accession-num&gt;&lt;urls&gt;&lt;/urls&gt;&lt;custom2&gt;PMC2043218&lt;/custom2&gt;&lt;electronic-resource-num&gt;10.1128/aac.01522-06&lt;/electronic-resource-num&gt;&lt;remote-database-provider&gt;NLM&lt;/remote-database-provider&gt;&lt;language&gt;eng&lt;/language&gt;&lt;/record&gt;&lt;/Cite&gt;&lt;/EndNote&gt;</w:instrText>
            </w:r>
            <w:r w:rsidR="00E365F0" w:rsidRPr="00B72EB9">
              <w:rPr>
                <w:rFonts w:eastAsiaTheme="minorEastAsia" w:cs="Arial"/>
                <w:sz w:val="20"/>
                <w:lang w:val="en-US"/>
              </w:rPr>
              <w:fldChar w:fldCharType="separate"/>
            </w:r>
            <w:r w:rsidR="00B339CB">
              <w:rPr>
                <w:rFonts w:eastAsiaTheme="minorEastAsia" w:cs="Arial"/>
                <w:noProof/>
                <w:sz w:val="20"/>
                <w:lang w:val="en-US"/>
              </w:rPr>
              <w:t>[1]</w:t>
            </w:r>
            <w:r w:rsidR="00E365F0" w:rsidRPr="00B72EB9">
              <w:rPr>
                <w:rFonts w:eastAsiaTheme="minorEastAsia" w:cs="Arial"/>
                <w:sz w:val="20"/>
                <w:lang w:val="en-US"/>
              </w:rPr>
              <w:fldChar w:fldCharType="end"/>
            </w:r>
            <w:r w:rsidRPr="00B72EB9">
              <w:rPr>
                <w:rFonts w:eastAsiaTheme="minorEastAsia" w:cs="Arial"/>
                <w:sz w:val="20"/>
                <w:lang w:val="en-US"/>
              </w:rPr>
              <w:t>, IIV doubled from Case 1</w:t>
            </w:r>
          </w:p>
        </w:tc>
        <w:tc>
          <w:tcPr>
            <w:tcW w:w="2055" w:type="dxa"/>
          </w:tcPr>
          <w:p w14:paraId="1A28A4CE" w14:textId="77777777" w:rsidR="00BC4AEA" w:rsidRPr="00B72EB9" w:rsidRDefault="00BC4AEA" w:rsidP="00675B68">
            <w:pPr>
              <w:jc w:val="center"/>
              <w:rPr>
                <w:rFonts w:cs="Arial"/>
                <w:sz w:val="20"/>
                <w:lang w:val="en-US"/>
              </w:rPr>
            </w:pPr>
            <w:r w:rsidRPr="00B72EB9">
              <w:rPr>
                <w:rFonts w:cs="Arial"/>
                <w:sz w:val="20"/>
                <w:lang w:val="en-US"/>
              </w:rPr>
              <w:t>6.1 (17.6)</w:t>
            </w:r>
          </w:p>
        </w:tc>
        <w:tc>
          <w:tcPr>
            <w:tcW w:w="2056" w:type="dxa"/>
          </w:tcPr>
          <w:p w14:paraId="24474496" w14:textId="69134E2F" w:rsidR="00BC4AEA" w:rsidRPr="00B72EB9" w:rsidRDefault="00966FB9" w:rsidP="00675B68">
            <w:pPr>
              <w:jc w:val="center"/>
              <w:rPr>
                <w:rFonts w:cs="Arial"/>
                <w:sz w:val="20"/>
                <w:lang w:val="en-US"/>
              </w:rPr>
            </w:pPr>
            <w:r w:rsidRPr="00B72EB9">
              <w:rPr>
                <w:rFonts w:cs="Arial"/>
                <w:sz w:val="20"/>
                <w:lang w:val="en-US"/>
              </w:rPr>
              <w:t>7.93 (19)</w:t>
            </w:r>
          </w:p>
        </w:tc>
      </w:tr>
      <w:tr w:rsidR="00BC4AEA" w:rsidRPr="00B72EB9" w14:paraId="6A360475" w14:textId="77777777" w:rsidTr="00B94D2D">
        <w:tc>
          <w:tcPr>
            <w:tcW w:w="5240" w:type="dxa"/>
          </w:tcPr>
          <w:p w14:paraId="05C9CD85" w14:textId="77777777" w:rsidR="00BC4AEA" w:rsidRPr="00B72EB9" w:rsidRDefault="00BC4AEA" w:rsidP="00675B68">
            <w:pPr>
              <w:pStyle w:val="Footer"/>
              <w:spacing w:after="120" w:line="240" w:lineRule="auto"/>
              <w:rPr>
                <w:rFonts w:eastAsiaTheme="minorEastAsia" w:cs="Arial"/>
                <w:b/>
                <w:bCs/>
                <w:sz w:val="20"/>
                <w:lang w:val="en-US"/>
              </w:rPr>
            </w:pPr>
            <w:r w:rsidRPr="00B72EB9">
              <w:rPr>
                <w:rFonts w:eastAsiaTheme="minorEastAsia" w:cs="Arial"/>
                <w:b/>
                <w:bCs/>
                <w:sz w:val="20"/>
                <w:lang w:val="en-US"/>
              </w:rPr>
              <w:t xml:space="preserve">Case 3 </w:t>
            </w:r>
          </w:p>
          <w:p w14:paraId="29DE0D15" w14:textId="24185DB7" w:rsidR="00BC4AEA" w:rsidRPr="00B72EB9" w:rsidRDefault="00BC4AEA" w:rsidP="00675B68">
            <w:pPr>
              <w:pStyle w:val="Footer"/>
              <w:spacing w:after="120" w:line="240" w:lineRule="auto"/>
              <w:rPr>
                <w:rFonts w:eastAsiaTheme="minorEastAsia" w:cs="Arial"/>
                <w:sz w:val="20"/>
                <w:lang w:val="en-US"/>
              </w:rPr>
            </w:pPr>
            <w:r w:rsidRPr="00B72EB9">
              <w:rPr>
                <w:rFonts w:eastAsiaTheme="minorEastAsia" w:cs="Arial"/>
                <w:sz w:val="20"/>
                <w:lang w:val="en-US"/>
              </w:rPr>
              <w:t>CL for patients with CF, IIV from avibactam PK model Iteration 1 (</w:t>
            </w:r>
            <w:r w:rsidR="002E73E8">
              <w:rPr>
                <w:rFonts w:eastAsiaTheme="minorEastAsia" w:cs="Arial"/>
                <w:sz w:val="20"/>
                <w:lang w:val="en-US"/>
              </w:rPr>
              <w:t>Supplementary</w:t>
            </w:r>
            <w:r w:rsidR="002E73E8" w:rsidRPr="00B72EB9">
              <w:rPr>
                <w:rFonts w:eastAsiaTheme="minorEastAsia" w:cs="Arial"/>
                <w:sz w:val="20"/>
                <w:lang w:val="en-US"/>
              </w:rPr>
              <w:t xml:space="preserve"> </w:t>
            </w:r>
            <w:r w:rsidRPr="00B72EB9">
              <w:rPr>
                <w:rFonts w:eastAsiaTheme="minorEastAsia" w:cs="Arial"/>
                <w:sz w:val="20"/>
                <w:lang w:val="en-US"/>
              </w:rPr>
              <w:t>Table 3)</w:t>
            </w:r>
          </w:p>
        </w:tc>
        <w:tc>
          <w:tcPr>
            <w:tcW w:w="2055" w:type="dxa"/>
          </w:tcPr>
          <w:p w14:paraId="46A8A716" w14:textId="77777777" w:rsidR="00BC4AEA" w:rsidRPr="00B72EB9" w:rsidRDefault="00BC4AEA" w:rsidP="00675B68">
            <w:pPr>
              <w:jc w:val="center"/>
              <w:rPr>
                <w:rFonts w:cs="Arial"/>
                <w:sz w:val="20"/>
                <w:lang w:val="en-US"/>
              </w:rPr>
            </w:pPr>
            <w:r w:rsidRPr="00B72EB9">
              <w:rPr>
                <w:rFonts w:cs="Arial"/>
                <w:sz w:val="20"/>
                <w:lang w:val="en-US"/>
              </w:rPr>
              <w:t>6.1 (27.9)</w:t>
            </w:r>
          </w:p>
        </w:tc>
        <w:tc>
          <w:tcPr>
            <w:tcW w:w="2056" w:type="dxa"/>
          </w:tcPr>
          <w:p w14:paraId="4F1EC345" w14:textId="478A4F71" w:rsidR="00BC4AEA" w:rsidRPr="00B72EB9" w:rsidRDefault="00966FB9" w:rsidP="00675B68">
            <w:pPr>
              <w:jc w:val="center"/>
              <w:rPr>
                <w:rFonts w:cs="Arial"/>
                <w:sz w:val="20"/>
                <w:lang w:val="en-US"/>
              </w:rPr>
            </w:pPr>
            <w:r w:rsidRPr="00B72EB9">
              <w:rPr>
                <w:rFonts w:cs="Arial"/>
                <w:sz w:val="20"/>
                <w:lang w:val="en-US"/>
              </w:rPr>
              <w:t>7.93 (19)</w:t>
            </w:r>
          </w:p>
        </w:tc>
      </w:tr>
      <w:tr w:rsidR="00BC4AEA" w:rsidRPr="00B72EB9" w14:paraId="247FA12B" w14:textId="77777777" w:rsidTr="00B94D2D">
        <w:tc>
          <w:tcPr>
            <w:tcW w:w="5240" w:type="dxa"/>
          </w:tcPr>
          <w:p w14:paraId="3555E6E7" w14:textId="77777777" w:rsidR="00BC4AEA" w:rsidRPr="00B72EB9" w:rsidRDefault="00BC4AEA" w:rsidP="00675B68">
            <w:pPr>
              <w:pStyle w:val="Footer"/>
              <w:spacing w:after="120" w:line="240" w:lineRule="auto"/>
              <w:rPr>
                <w:rFonts w:eastAsiaTheme="minorEastAsia" w:cs="Arial"/>
                <w:b/>
                <w:bCs/>
                <w:sz w:val="20"/>
                <w:lang w:val="en-US"/>
              </w:rPr>
            </w:pPr>
            <w:r w:rsidRPr="00B72EB9">
              <w:rPr>
                <w:rFonts w:eastAsiaTheme="minorEastAsia" w:cs="Arial"/>
                <w:b/>
                <w:bCs/>
                <w:sz w:val="20"/>
                <w:lang w:val="en-US"/>
              </w:rPr>
              <w:t xml:space="preserve">Case 4 </w:t>
            </w:r>
          </w:p>
          <w:p w14:paraId="3B88030F" w14:textId="0665E019" w:rsidR="00BC4AEA" w:rsidRPr="00B72EB9" w:rsidRDefault="00BC4AEA" w:rsidP="00675B68">
            <w:pPr>
              <w:pStyle w:val="Footer"/>
              <w:spacing w:after="120" w:line="240" w:lineRule="auto"/>
              <w:rPr>
                <w:rFonts w:eastAsiaTheme="minorEastAsia" w:cs="Arial"/>
                <w:sz w:val="20"/>
                <w:lang w:val="en-US"/>
              </w:rPr>
            </w:pPr>
            <w:r w:rsidRPr="00B72EB9">
              <w:rPr>
                <w:rFonts w:eastAsiaTheme="minorEastAsia" w:cs="Arial"/>
                <w:sz w:val="20"/>
                <w:lang w:val="en-US"/>
              </w:rPr>
              <w:t>CL</w:t>
            </w:r>
            <w:r w:rsidR="00E0176F" w:rsidRPr="00B72EB9">
              <w:rPr>
                <w:rFonts w:eastAsiaTheme="minorEastAsia" w:cs="Arial"/>
                <w:sz w:val="20"/>
                <w:lang w:val="en-US"/>
              </w:rPr>
              <w:t xml:space="preserve"> 45% increase</w:t>
            </w:r>
            <w:r w:rsidRPr="00B72EB9">
              <w:rPr>
                <w:rFonts w:eastAsiaTheme="minorEastAsia" w:cs="Arial"/>
                <w:sz w:val="20"/>
                <w:lang w:val="en-US"/>
              </w:rPr>
              <w:t xml:space="preserve">, </w:t>
            </w:r>
            <w:proofErr w:type="spellStart"/>
            <w:r w:rsidRPr="00B72EB9">
              <w:rPr>
                <w:rFonts w:eastAsiaTheme="minorEastAsia" w:cs="Arial"/>
                <w:sz w:val="20"/>
                <w:lang w:val="en-US"/>
              </w:rPr>
              <w:t>V</w:t>
            </w:r>
            <w:r w:rsidRPr="00B72EB9">
              <w:rPr>
                <w:rFonts w:eastAsiaTheme="minorEastAsia" w:cs="Arial"/>
                <w:sz w:val="20"/>
                <w:vertAlign w:val="subscript"/>
                <w:lang w:val="en-US"/>
              </w:rPr>
              <w:t>c</w:t>
            </w:r>
            <w:proofErr w:type="spellEnd"/>
            <w:r w:rsidRPr="00B72EB9">
              <w:rPr>
                <w:rFonts w:eastAsiaTheme="minorEastAsia" w:cs="Arial"/>
                <w:sz w:val="20"/>
                <w:lang w:val="en-US"/>
              </w:rPr>
              <w:t xml:space="preserve"> </w:t>
            </w:r>
            <w:r w:rsidR="0019591E" w:rsidRPr="00B72EB9">
              <w:rPr>
                <w:rFonts w:eastAsiaTheme="minorEastAsia" w:cs="Arial"/>
                <w:sz w:val="20"/>
                <w:lang w:val="en-US"/>
              </w:rPr>
              <w:t xml:space="preserve">166% increase </w:t>
            </w:r>
            <w:r w:rsidRPr="00B72EB9">
              <w:rPr>
                <w:rFonts w:eastAsiaTheme="minorEastAsia" w:cs="Arial"/>
                <w:sz w:val="20"/>
                <w:lang w:val="en-US"/>
              </w:rPr>
              <w:t xml:space="preserve">and IIVs for avibactam from </w:t>
            </w:r>
            <w:r w:rsidR="002E73E8">
              <w:rPr>
                <w:rFonts w:eastAsiaTheme="minorEastAsia" w:cs="Arial"/>
                <w:sz w:val="20"/>
                <w:lang w:val="en-US"/>
              </w:rPr>
              <w:t>p</w:t>
            </w:r>
            <w:r w:rsidRPr="00B72EB9">
              <w:rPr>
                <w:rFonts w:eastAsiaTheme="minorEastAsia" w:cs="Arial"/>
                <w:sz w:val="20"/>
                <w:lang w:val="en-US"/>
              </w:rPr>
              <w:t xml:space="preserve">hase </w:t>
            </w:r>
            <w:r w:rsidR="002E73E8">
              <w:rPr>
                <w:rFonts w:eastAsiaTheme="minorEastAsia" w:cs="Arial"/>
                <w:sz w:val="20"/>
                <w:lang w:val="en-US"/>
              </w:rPr>
              <w:t>II</w:t>
            </w:r>
            <w:r w:rsidR="002E73E8" w:rsidRPr="00B72EB9">
              <w:rPr>
                <w:rFonts w:eastAsiaTheme="minorEastAsia" w:cs="Arial"/>
                <w:sz w:val="20"/>
                <w:lang w:val="en-US"/>
              </w:rPr>
              <w:t xml:space="preserve"> </w:t>
            </w:r>
            <w:proofErr w:type="spellStart"/>
            <w:r w:rsidRPr="00B72EB9">
              <w:rPr>
                <w:rFonts w:eastAsiaTheme="minorEastAsia" w:cs="Arial"/>
                <w:sz w:val="20"/>
                <w:lang w:val="en-US"/>
              </w:rPr>
              <w:t>cIAI</w:t>
            </w:r>
            <w:proofErr w:type="spellEnd"/>
            <w:r w:rsidRPr="00B72EB9">
              <w:rPr>
                <w:rFonts w:eastAsiaTheme="minorEastAsia" w:cs="Arial"/>
                <w:sz w:val="20"/>
                <w:lang w:val="en-US"/>
              </w:rPr>
              <w:t xml:space="preserve"> patients from avibactam PK model Iteration 1 (</w:t>
            </w:r>
            <w:r w:rsidR="002E73E8">
              <w:rPr>
                <w:rFonts w:eastAsiaTheme="minorEastAsia" w:cs="Arial"/>
                <w:sz w:val="20"/>
                <w:lang w:val="en-US"/>
              </w:rPr>
              <w:t>Supplementary</w:t>
            </w:r>
            <w:r w:rsidR="002E73E8" w:rsidRPr="00B72EB9">
              <w:rPr>
                <w:rFonts w:eastAsiaTheme="minorEastAsia" w:cs="Arial"/>
                <w:sz w:val="20"/>
                <w:lang w:val="en-US"/>
              </w:rPr>
              <w:t xml:space="preserve"> </w:t>
            </w:r>
            <w:r w:rsidRPr="00B72EB9">
              <w:rPr>
                <w:rFonts w:eastAsiaTheme="minorEastAsia" w:cs="Arial"/>
                <w:sz w:val="20"/>
                <w:lang w:val="en-US"/>
              </w:rPr>
              <w:t>Table 3)</w:t>
            </w:r>
          </w:p>
        </w:tc>
        <w:tc>
          <w:tcPr>
            <w:tcW w:w="2055" w:type="dxa"/>
          </w:tcPr>
          <w:p w14:paraId="6BEA39CD" w14:textId="77777777" w:rsidR="00BC4AEA" w:rsidRPr="00B72EB9" w:rsidRDefault="00BC4AEA" w:rsidP="00675B68">
            <w:pPr>
              <w:jc w:val="center"/>
              <w:rPr>
                <w:rFonts w:cs="Arial"/>
                <w:sz w:val="20"/>
                <w:lang w:val="en-US"/>
              </w:rPr>
            </w:pPr>
            <w:r w:rsidRPr="00B72EB9">
              <w:rPr>
                <w:rFonts w:cs="Arial"/>
                <w:sz w:val="20"/>
                <w:lang w:val="en-US"/>
              </w:rPr>
              <w:t>8.0 (27.9)</w:t>
            </w:r>
          </w:p>
        </w:tc>
        <w:tc>
          <w:tcPr>
            <w:tcW w:w="2056" w:type="dxa"/>
          </w:tcPr>
          <w:p w14:paraId="13B86822" w14:textId="77777777" w:rsidR="00BC4AEA" w:rsidRPr="00B72EB9" w:rsidRDefault="00BC4AEA" w:rsidP="00675B68">
            <w:pPr>
              <w:jc w:val="center"/>
              <w:rPr>
                <w:rFonts w:cs="Arial"/>
                <w:sz w:val="20"/>
                <w:lang w:val="en-US"/>
              </w:rPr>
            </w:pPr>
            <w:r w:rsidRPr="00B72EB9">
              <w:rPr>
                <w:rFonts w:cs="Arial"/>
                <w:sz w:val="20"/>
                <w:lang w:val="en-US"/>
              </w:rPr>
              <w:t>21.1 (32.1)</w:t>
            </w:r>
          </w:p>
        </w:tc>
      </w:tr>
      <w:tr w:rsidR="00BC4AEA" w:rsidRPr="00B72EB9" w14:paraId="7D3A059D" w14:textId="77777777" w:rsidTr="00B94D2D">
        <w:tc>
          <w:tcPr>
            <w:tcW w:w="5240" w:type="dxa"/>
            <w:tcBorders>
              <w:bottom w:val="single" w:sz="4" w:space="0" w:color="auto"/>
            </w:tcBorders>
          </w:tcPr>
          <w:p w14:paraId="4F56A6AB" w14:textId="77777777" w:rsidR="00BC4AEA" w:rsidRPr="00B72EB9" w:rsidRDefault="00BC4AEA" w:rsidP="00675B68">
            <w:pPr>
              <w:pStyle w:val="Footer"/>
              <w:spacing w:after="120" w:line="240" w:lineRule="auto"/>
              <w:rPr>
                <w:rFonts w:eastAsiaTheme="minorEastAsia" w:cs="Arial"/>
                <w:b/>
                <w:bCs/>
                <w:sz w:val="20"/>
                <w:lang w:val="en-US"/>
              </w:rPr>
            </w:pPr>
            <w:r w:rsidRPr="00B72EB9">
              <w:rPr>
                <w:rFonts w:eastAsiaTheme="minorEastAsia" w:cs="Arial"/>
                <w:b/>
                <w:bCs/>
                <w:sz w:val="20"/>
                <w:lang w:val="en-US"/>
              </w:rPr>
              <w:t xml:space="preserve">Case 5 </w:t>
            </w:r>
          </w:p>
          <w:p w14:paraId="4A44C2DD" w14:textId="2A3154A5" w:rsidR="00BC4AEA" w:rsidRPr="00B72EB9" w:rsidRDefault="00BC4AEA" w:rsidP="00675B68">
            <w:pPr>
              <w:pStyle w:val="Footer"/>
              <w:spacing w:after="120" w:line="240" w:lineRule="auto"/>
              <w:rPr>
                <w:rFonts w:eastAsiaTheme="minorEastAsia" w:cs="Arial"/>
                <w:sz w:val="20"/>
                <w:lang w:val="en-US"/>
              </w:rPr>
            </w:pPr>
            <w:r w:rsidRPr="00B72EB9">
              <w:rPr>
                <w:rFonts w:eastAsiaTheme="minorEastAsia" w:cs="Arial"/>
                <w:sz w:val="20"/>
                <w:lang w:val="en-US"/>
              </w:rPr>
              <w:t>CL</w:t>
            </w:r>
            <w:r w:rsidR="0002190B" w:rsidRPr="00B72EB9">
              <w:rPr>
                <w:rFonts w:eastAsiaTheme="minorEastAsia" w:cs="Arial"/>
                <w:sz w:val="20"/>
                <w:lang w:val="en-US"/>
              </w:rPr>
              <w:t xml:space="preserve"> 23% increase</w:t>
            </w:r>
            <w:r w:rsidRPr="00B72EB9">
              <w:rPr>
                <w:rFonts w:eastAsiaTheme="minorEastAsia" w:cs="Arial"/>
                <w:sz w:val="20"/>
                <w:lang w:val="en-US"/>
              </w:rPr>
              <w:t xml:space="preserve">, </w:t>
            </w:r>
            <w:proofErr w:type="spellStart"/>
            <w:r w:rsidRPr="00B72EB9">
              <w:rPr>
                <w:rFonts w:eastAsiaTheme="minorEastAsia" w:cs="Arial"/>
                <w:sz w:val="20"/>
                <w:lang w:val="en-US"/>
              </w:rPr>
              <w:t>V</w:t>
            </w:r>
            <w:r w:rsidRPr="00B72EB9">
              <w:rPr>
                <w:rFonts w:eastAsiaTheme="minorEastAsia" w:cs="Arial"/>
                <w:sz w:val="20"/>
                <w:vertAlign w:val="subscript"/>
                <w:lang w:val="en-US"/>
              </w:rPr>
              <w:t>c</w:t>
            </w:r>
            <w:proofErr w:type="spellEnd"/>
            <w:r w:rsidRPr="00B72EB9">
              <w:rPr>
                <w:rFonts w:eastAsiaTheme="minorEastAsia" w:cs="Arial"/>
                <w:sz w:val="20"/>
                <w:lang w:val="en-US"/>
              </w:rPr>
              <w:t xml:space="preserve"> </w:t>
            </w:r>
            <w:r w:rsidR="0002190B" w:rsidRPr="00B72EB9">
              <w:rPr>
                <w:rFonts w:eastAsiaTheme="minorEastAsia" w:cs="Arial"/>
                <w:sz w:val="20"/>
                <w:lang w:val="en-US"/>
              </w:rPr>
              <w:t xml:space="preserve">108% increase </w:t>
            </w:r>
            <w:r w:rsidRPr="00B72EB9">
              <w:rPr>
                <w:rFonts w:eastAsiaTheme="minorEastAsia" w:cs="Arial"/>
                <w:sz w:val="20"/>
                <w:lang w:val="en-US"/>
              </w:rPr>
              <w:t xml:space="preserve">and IIVs for ceftazidime from </w:t>
            </w:r>
            <w:r w:rsidR="002E73E8">
              <w:rPr>
                <w:rFonts w:eastAsiaTheme="minorEastAsia" w:cs="Arial"/>
                <w:sz w:val="20"/>
                <w:lang w:val="en-US"/>
              </w:rPr>
              <w:t>p</w:t>
            </w:r>
            <w:r w:rsidRPr="00B72EB9">
              <w:rPr>
                <w:rFonts w:eastAsiaTheme="minorEastAsia" w:cs="Arial"/>
                <w:sz w:val="20"/>
                <w:lang w:val="en-US"/>
              </w:rPr>
              <w:t xml:space="preserve">hase </w:t>
            </w:r>
            <w:r w:rsidR="002E73E8">
              <w:rPr>
                <w:rFonts w:eastAsiaTheme="minorEastAsia" w:cs="Arial"/>
                <w:sz w:val="20"/>
                <w:lang w:val="en-US"/>
              </w:rPr>
              <w:t>II</w:t>
            </w:r>
            <w:r w:rsidR="002E73E8" w:rsidRPr="00B72EB9">
              <w:rPr>
                <w:rFonts w:eastAsiaTheme="minorEastAsia" w:cs="Arial"/>
                <w:sz w:val="20"/>
                <w:lang w:val="en-US"/>
              </w:rPr>
              <w:t xml:space="preserve"> </w:t>
            </w:r>
            <w:proofErr w:type="spellStart"/>
            <w:r w:rsidRPr="00B72EB9">
              <w:rPr>
                <w:rFonts w:eastAsiaTheme="minorEastAsia" w:cs="Arial"/>
                <w:sz w:val="20"/>
                <w:lang w:val="en-US"/>
              </w:rPr>
              <w:t>cIAI</w:t>
            </w:r>
            <w:proofErr w:type="spellEnd"/>
            <w:r w:rsidRPr="00B72EB9">
              <w:rPr>
                <w:rFonts w:eastAsiaTheme="minorEastAsia" w:cs="Arial"/>
                <w:sz w:val="20"/>
                <w:lang w:val="en-US"/>
              </w:rPr>
              <w:t xml:space="preserve"> patients</w:t>
            </w:r>
            <w:r w:rsidR="00E365F0" w:rsidRPr="00B72EB9">
              <w:rPr>
                <w:rFonts w:eastAsiaTheme="minorEastAsia" w:cs="Arial"/>
                <w:sz w:val="20"/>
                <w:lang w:val="en-US"/>
              </w:rPr>
              <w:t xml:space="preserve"> </w:t>
            </w:r>
            <w:bookmarkStart w:id="0" w:name="_Hlk114756749"/>
            <w:r w:rsidR="00E365F0" w:rsidRPr="00B72EB9">
              <w:rPr>
                <w:rFonts w:eastAsiaTheme="minorEastAsia" w:cs="Arial"/>
                <w:sz w:val="20"/>
                <w:lang w:val="en-US"/>
              </w:rPr>
              <w:fldChar w:fldCharType="begin"/>
            </w:r>
            <w:r w:rsidR="00B339CB">
              <w:rPr>
                <w:rFonts w:eastAsiaTheme="minorEastAsia" w:cs="Arial"/>
                <w:sz w:val="20"/>
                <w:lang w:val="en-US"/>
              </w:rPr>
              <w:instrText xml:space="preserve"> ADDIN EN.CITE &lt;EndNote&gt;&lt;Cite&gt;&lt;Author&gt;Li&lt;/Author&gt;&lt;Year&gt;2012&lt;/Year&gt;&lt;RecNum&gt;781&lt;/RecNum&gt;&lt;DisplayText&gt;[2]&lt;/DisplayText&gt;&lt;record&gt;&lt;rec-number&gt;781&lt;/rec-number&gt;&lt;foreign-keys&gt;&lt;key app="EN" db-id="pa9w500duwpx2sevpd8xssf5xre22z52r22v" timestamp="1640008261" guid="784a99a0-0f4f-4a9b-a712-5c5fb8e42e0e"&gt;781&lt;/key&gt;&lt;/foreign-keys&gt;&lt;ref-type name="Conference Paper"&gt;47&lt;/ref-type&gt;&lt;contributors&gt;&lt;authors&gt;&lt;author&gt;Li, J&lt;/author&gt;&lt;author&gt;Knebel, W.&lt;/author&gt;&lt;author&gt;Riggs, M.&lt;/author&gt;&lt;author&gt;Zhou, D.&lt;/author&gt;&lt;author&gt;Nichols, W.W.&lt;/author&gt;&lt;author&gt;Das, S.&lt;/author&gt;&lt;/authors&gt;&lt;/contributors&gt;&lt;titles&gt;&lt;title&gt;Population pharmacokinetic modelling of ceftazidime (CAZ) and avibactam (AVI) in healthy volunteers and patients with complicated intra-abdominal infection (cIAI)&lt;/title&gt;&lt;secondary-title&gt;52nd Interscience Conference of Antimicrobial Agents and Chemotherapy (ICAAC)&lt;/secondary-title&gt;&lt;/titles&gt;&lt;dates&gt;&lt;year&gt;2012&lt;/year&gt;&lt;pub-dates&gt;&lt;date&gt;2012&lt;/date&gt;&lt;/pub-dates&gt;&lt;/dates&gt;&lt;pub-location&gt;San Francisco, CA, USA&lt;/pub-location&gt;&lt;urls&gt;&lt;/urls&gt;&lt;/record&gt;&lt;/Cite&gt;&lt;/EndNote&gt;</w:instrText>
            </w:r>
            <w:r w:rsidR="00E365F0" w:rsidRPr="00B72EB9">
              <w:rPr>
                <w:rFonts w:eastAsiaTheme="minorEastAsia" w:cs="Arial"/>
                <w:sz w:val="20"/>
                <w:lang w:val="en-US"/>
              </w:rPr>
              <w:fldChar w:fldCharType="separate"/>
            </w:r>
            <w:r w:rsidR="00B339CB">
              <w:rPr>
                <w:rFonts w:eastAsiaTheme="minorEastAsia" w:cs="Arial"/>
                <w:noProof/>
                <w:sz w:val="20"/>
                <w:lang w:val="en-US"/>
              </w:rPr>
              <w:t>[2]</w:t>
            </w:r>
            <w:r w:rsidR="00E365F0" w:rsidRPr="00B72EB9">
              <w:rPr>
                <w:rFonts w:eastAsiaTheme="minorEastAsia" w:cs="Arial"/>
                <w:sz w:val="20"/>
                <w:lang w:val="en-US"/>
              </w:rPr>
              <w:fldChar w:fldCharType="end"/>
            </w:r>
            <w:bookmarkEnd w:id="0"/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4AF482D5" w14:textId="77777777" w:rsidR="00BC4AEA" w:rsidRPr="00B72EB9" w:rsidRDefault="00BC4AEA" w:rsidP="00675B68">
            <w:pPr>
              <w:jc w:val="center"/>
              <w:rPr>
                <w:rFonts w:cs="Arial"/>
                <w:sz w:val="20"/>
                <w:lang w:val="en-US"/>
              </w:rPr>
            </w:pPr>
            <w:r w:rsidRPr="00B72EB9">
              <w:rPr>
                <w:rFonts w:cs="Arial"/>
                <w:sz w:val="20"/>
                <w:lang w:val="en-US"/>
              </w:rPr>
              <w:t>6.8 (37.4)</w:t>
            </w:r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14:paraId="214C0A76" w14:textId="77777777" w:rsidR="00BC4AEA" w:rsidRPr="00B72EB9" w:rsidRDefault="00BC4AEA" w:rsidP="00675B68">
            <w:pPr>
              <w:jc w:val="center"/>
              <w:rPr>
                <w:rFonts w:cs="Arial"/>
                <w:sz w:val="20"/>
                <w:lang w:val="en-US"/>
              </w:rPr>
            </w:pPr>
            <w:r w:rsidRPr="00B72EB9">
              <w:rPr>
                <w:rFonts w:cs="Arial"/>
                <w:sz w:val="20"/>
                <w:lang w:val="en-US"/>
              </w:rPr>
              <w:t>16.5 (49.0)</w:t>
            </w:r>
          </w:p>
        </w:tc>
      </w:tr>
    </w:tbl>
    <w:p w14:paraId="392594F7" w14:textId="28EA044F" w:rsidR="00BC4AEA" w:rsidRPr="00B72EB9" w:rsidRDefault="00BC4AEA" w:rsidP="00B271A8">
      <w:pPr>
        <w:pStyle w:val="Footer"/>
        <w:rPr>
          <w:lang w:val="en-US"/>
        </w:rPr>
      </w:pPr>
      <w:proofErr w:type="spellStart"/>
      <w:r w:rsidRPr="00B94D2D">
        <w:rPr>
          <w:i/>
          <w:iCs/>
          <w:lang w:val="en-US"/>
        </w:rPr>
        <w:t>cIAI</w:t>
      </w:r>
      <w:proofErr w:type="spellEnd"/>
      <w:r w:rsidRPr="00B72EB9">
        <w:rPr>
          <w:lang w:val="en-US"/>
        </w:rPr>
        <w:t xml:space="preserve"> complicated intra-abdominal infection</w:t>
      </w:r>
      <w:r w:rsidR="002E73E8">
        <w:rPr>
          <w:lang w:val="en-US"/>
        </w:rPr>
        <w:t>,</w:t>
      </w:r>
      <w:r w:rsidRPr="00B72EB9">
        <w:rPr>
          <w:lang w:val="en-US"/>
        </w:rPr>
        <w:t xml:space="preserve"> </w:t>
      </w:r>
      <w:r w:rsidRPr="00B94D2D">
        <w:rPr>
          <w:i/>
          <w:iCs/>
          <w:lang w:val="en-US"/>
        </w:rPr>
        <w:t>CL</w:t>
      </w:r>
      <w:r w:rsidRPr="00B72EB9">
        <w:rPr>
          <w:lang w:val="en-US"/>
        </w:rPr>
        <w:t xml:space="preserve"> clearance</w:t>
      </w:r>
      <w:r w:rsidR="002E73E8">
        <w:rPr>
          <w:lang w:val="en-US"/>
        </w:rPr>
        <w:t>,</w:t>
      </w:r>
      <w:r w:rsidRPr="00B72EB9">
        <w:rPr>
          <w:lang w:val="en-US"/>
        </w:rPr>
        <w:t xml:space="preserve"> </w:t>
      </w:r>
      <w:r w:rsidRPr="00B94D2D">
        <w:rPr>
          <w:i/>
          <w:iCs/>
          <w:lang w:val="en-US"/>
        </w:rPr>
        <w:t>IIV</w:t>
      </w:r>
      <w:r w:rsidRPr="00B72EB9">
        <w:rPr>
          <w:lang w:val="en-US"/>
        </w:rPr>
        <w:t xml:space="preserve"> </w:t>
      </w:r>
      <w:r w:rsidRPr="00B72EB9">
        <w:rPr>
          <w:rFonts w:eastAsiaTheme="minorEastAsia"/>
          <w:lang w:val="en-US"/>
        </w:rPr>
        <w:t>inter-individual variability</w:t>
      </w:r>
      <w:r w:rsidR="002E73E8">
        <w:rPr>
          <w:rFonts w:eastAsiaTheme="minorEastAsia"/>
          <w:lang w:val="en-US"/>
        </w:rPr>
        <w:t>,</w:t>
      </w:r>
      <w:r w:rsidRPr="00B72EB9">
        <w:rPr>
          <w:rFonts w:eastAsiaTheme="minorEastAsia"/>
          <w:lang w:val="en-US"/>
        </w:rPr>
        <w:t xml:space="preserve"> </w:t>
      </w:r>
      <w:proofErr w:type="spellStart"/>
      <w:r w:rsidRPr="00B94D2D">
        <w:rPr>
          <w:i/>
          <w:iCs/>
          <w:lang w:val="en-US"/>
        </w:rPr>
        <w:t>V</w:t>
      </w:r>
      <w:r w:rsidRPr="00B94D2D">
        <w:rPr>
          <w:i/>
          <w:iCs/>
          <w:vertAlign w:val="subscript"/>
          <w:lang w:val="en-US"/>
        </w:rPr>
        <w:t>c</w:t>
      </w:r>
      <w:proofErr w:type="spellEnd"/>
      <w:r w:rsidRPr="00B72EB9">
        <w:rPr>
          <w:lang w:val="en-US"/>
        </w:rPr>
        <w:t xml:space="preserve"> apparent volume of the central compartment</w:t>
      </w:r>
    </w:p>
    <w:p w14:paraId="2ACEE738" w14:textId="77777777" w:rsidR="005E0DC6" w:rsidRDefault="005E0DC6">
      <w:pPr>
        <w:spacing w:after="160" w:line="259" w:lineRule="auto"/>
        <w:rPr>
          <w:b/>
          <w:lang w:val="en-US"/>
        </w:rPr>
      </w:pPr>
      <w:r>
        <w:rPr>
          <w:lang w:val="en-US"/>
        </w:rPr>
        <w:br w:type="page"/>
      </w:r>
    </w:p>
    <w:p w14:paraId="7E4B6721" w14:textId="6BB8C79E" w:rsidR="00EC521D" w:rsidRPr="00760F50" w:rsidRDefault="002E73E8" w:rsidP="005E0DC6">
      <w:pPr>
        <w:pStyle w:val="Heading2"/>
        <w:rPr>
          <w:b w:val="0"/>
          <w:bCs/>
          <w:lang w:val="en-US"/>
        </w:rPr>
      </w:pPr>
      <w:r w:rsidRPr="002E73E8">
        <w:rPr>
          <w:lang w:val="en-US"/>
        </w:rPr>
        <w:lastRenderedPageBreak/>
        <w:t xml:space="preserve">Supplementary </w:t>
      </w:r>
      <w:r w:rsidR="00645F58" w:rsidRPr="00B72EB9">
        <w:rPr>
          <w:lang w:val="en-US"/>
        </w:rPr>
        <w:t xml:space="preserve">Table </w:t>
      </w:r>
      <w:r w:rsidR="00BC4AEA" w:rsidRPr="00B72EB9">
        <w:rPr>
          <w:lang w:val="en-US"/>
        </w:rPr>
        <w:t>2</w:t>
      </w:r>
      <w:r w:rsidR="00645F58" w:rsidRPr="00B72EB9">
        <w:rPr>
          <w:lang w:val="en-US"/>
        </w:rPr>
        <w:t xml:space="preserve"> </w:t>
      </w:r>
      <w:r w:rsidR="00937AFE" w:rsidRPr="00760F50">
        <w:rPr>
          <w:b w:val="0"/>
          <w:bCs/>
          <w:lang w:val="en-US"/>
        </w:rPr>
        <w:t>Aztreonam population PK parameters</w:t>
      </w:r>
      <w:r w:rsidR="003E3B96" w:rsidRPr="00760F50">
        <w:rPr>
          <w:b w:val="0"/>
          <w:bCs/>
          <w:lang w:val="en-US"/>
        </w:rPr>
        <w:t>:</w:t>
      </w:r>
      <w:r w:rsidR="00F4236A" w:rsidRPr="00760F50">
        <w:rPr>
          <w:b w:val="0"/>
          <w:bCs/>
          <w:lang w:val="en-US"/>
        </w:rPr>
        <w:t xml:space="preserve"> </w:t>
      </w:r>
      <w:r w:rsidR="003E3B96" w:rsidRPr="00760F50">
        <w:rPr>
          <w:b w:val="0"/>
          <w:bCs/>
          <w:lang w:val="en-US"/>
        </w:rPr>
        <w:t>model</w:t>
      </w:r>
      <w:r w:rsidR="00F92EB3" w:rsidRPr="00760F50">
        <w:rPr>
          <w:b w:val="0"/>
          <w:bCs/>
          <w:lang w:val="en-US"/>
        </w:rPr>
        <w:t xml:space="preserve">s </w:t>
      </w:r>
      <w:r w:rsidR="00C716AB" w:rsidRPr="00760F50">
        <w:rPr>
          <w:b w:val="0"/>
          <w:bCs/>
          <w:lang w:val="en-US"/>
        </w:rPr>
        <w:t>adapted</w:t>
      </w:r>
      <w:r w:rsidR="00F92EB3" w:rsidRPr="00760F50">
        <w:rPr>
          <w:b w:val="0"/>
          <w:bCs/>
          <w:lang w:val="en-US"/>
        </w:rPr>
        <w:t xml:space="preserve"> for</w:t>
      </w:r>
      <w:r w:rsidR="003E3B96" w:rsidRPr="00760F50">
        <w:rPr>
          <w:b w:val="0"/>
          <w:bCs/>
          <w:lang w:val="en-US"/>
        </w:rPr>
        <w:t xml:space="preserve"> </w:t>
      </w:r>
      <w:r w:rsidR="00025E2B" w:rsidRPr="00760F50">
        <w:rPr>
          <w:b w:val="0"/>
          <w:bCs/>
          <w:lang w:val="en-US"/>
        </w:rPr>
        <w:t xml:space="preserve">Iteration </w:t>
      </w:r>
      <w:r w:rsidR="003E3B96" w:rsidRPr="00760F50">
        <w:rPr>
          <w:b w:val="0"/>
          <w:bCs/>
          <w:lang w:val="en-US"/>
        </w:rPr>
        <w:t>1</w:t>
      </w:r>
      <w:r w:rsidR="00F4236A" w:rsidRPr="00760F50">
        <w:rPr>
          <w:b w:val="0"/>
          <w:bCs/>
          <w:lang w:val="en-US"/>
        </w:rPr>
        <w:t>a and 1b</w:t>
      </w:r>
      <w:r w:rsidR="00C716AB" w:rsidRPr="00760F50">
        <w:rPr>
          <w:b w:val="0"/>
          <w:bCs/>
          <w:lang w:val="en-US"/>
        </w:rPr>
        <w:t xml:space="preserve"> simulations</w:t>
      </w:r>
    </w:p>
    <w:tbl>
      <w:tblPr>
        <w:tblW w:w="935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390"/>
        <w:gridCol w:w="2480"/>
        <w:gridCol w:w="2481"/>
      </w:tblGrid>
      <w:tr w:rsidR="008E376D" w:rsidRPr="00B72EB9" w14:paraId="080F1592" w14:textId="77777777" w:rsidTr="00B94D2D">
        <w:trPr>
          <w:trHeight w:val="227"/>
        </w:trPr>
        <w:tc>
          <w:tcPr>
            <w:tcW w:w="4390" w:type="dxa"/>
            <w:tcBorders>
              <w:top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0" w:type="dxa"/>
              <w:right w:w="15" w:type="dxa"/>
            </w:tcMar>
            <w:vAlign w:val="bottom"/>
          </w:tcPr>
          <w:p w14:paraId="1B6916B2" w14:textId="77777777" w:rsidR="008E376D" w:rsidRPr="00B72EB9" w:rsidRDefault="008E376D" w:rsidP="00B70D27">
            <w:pPr>
              <w:pStyle w:val="Tabletext"/>
              <w:spacing w:before="0" w:after="0"/>
              <w:rPr>
                <w:b/>
                <w:bCs/>
                <w:lang w:val="en-US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0" w:type="dxa"/>
              <w:right w:w="15" w:type="dxa"/>
            </w:tcMar>
            <w:vAlign w:val="bottom"/>
          </w:tcPr>
          <w:p w14:paraId="5762E599" w14:textId="6BC15009" w:rsidR="008E376D" w:rsidRPr="00B72EB9" w:rsidRDefault="008515BF" w:rsidP="008515BF">
            <w:pPr>
              <w:pStyle w:val="Tabletext"/>
              <w:spacing w:after="0" w:line="256" w:lineRule="auto"/>
              <w:jc w:val="center"/>
              <w:rPr>
                <w:bCs/>
                <w:lang w:val="en-US"/>
              </w:rPr>
            </w:pPr>
            <w:r w:rsidRPr="00B72EB9">
              <w:rPr>
                <w:b/>
                <w:bCs/>
                <w:lang w:val="en-US"/>
              </w:rPr>
              <w:t>Estimate (RSE</w:t>
            </w:r>
            <w:r w:rsidR="0004713E" w:rsidRPr="00B72EB9">
              <w:rPr>
                <w:b/>
                <w:bCs/>
                <w:lang w:val="en-US"/>
              </w:rPr>
              <w:t>%</w:t>
            </w:r>
            <w:r w:rsidRPr="00B72EB9">
              <w:rPr>
                <w:b/>
                <w:bCs/>
                <w:lang w:val="en-US"/>
              </w:rPr>
              <w:t>)</w:t>
            </w:r>
          </w:p>
        </w:tc>
      </w:tr>
      <w:tr w:rsidR="008E376D" w:rsidRPr="00B72EB9" w14:paraId="399C4B85" w14:textId="77777777" w:rsidTr="00B94D2D">
        <w:trPr>
          <w:trHeight w:val="227"/>
        </w:trPr>
        <w:tc>
          <w:tcPr>
            <w:tcW w:w="4390" w:type="dxa"/>
            <w:tcBorders>
              <w:bottom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0" w:type="dxa"/>
              <w:right w:w="15" w:type="dxa"/>
            </w:tcMar>
            <w:vAlign w:val="bottom"/>
            <w:hideMark/>
          </w:tcPr>
          <w:p w14:paraId="365F36D7" w14:textId="05244718" w:rsidR="008E376D" w:rsidRPr="00B72EB9" w:rsidRDefault="00D950A5" w:rsidP="00B70D27">
            <w:pPr>
              <w:pStyle w:val="Tabletext"/>
              <w:spacing w:before="0" w:after="0"/>
              <w:rPr>
                <w:b/>
                <w:bCs/>
                <w:lang w:val="en-US"/>
              </w:rPr>
            </w:pPr>
            <w:r w:rsidRPr="00B72EB9">
              <w:rPr>
                <w:b/>
                <w:bCs/>
                <w:lang w:val="en-US"/>
              </w:rPr>
              <w:t>Parameter</w:t>
            </w: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0" w:type="dxa"/>
              <w:right w:w="15" w:type="dxa"/>
            </w:tcMar>
            <w:vAlign w:val="bottom"/>
          </w:tcPr>
          <w:p w14:paraId="7DC7B710" w14:textId="2E0F0659" w:rsidR="008E376D" w:rsidRPr="00B72EB9" w:rsidRDefault="00BA7C6B" w:rsidP="00B70D27">
            <w:pPr>
              <w:pStyle w:val="Tabletext"/>
              <w:spacing w:before="0" w:after="0"/>
              <w:jc w:val="center"/>
              <w:rPr>
                <w:b/>
                <w:bCs/>
                <w:lang w:val="en-US"/>
              </w:rPr>
            </w:pPr>
            <w:r w:rsidRPr="00B72EB9">
              <w:rPr>
                <w:b/>
                <w:bCs/>
                <w:lang w:val="en-US"/>
              </w:rPr>
              <w:t xml:space="preserve">Iteration 1a </w:t>
            </w:r>
            <w:r w:rsidR="008E376D" w:rsidRPr="00B72EB9">
              <w:rPr>
                <w:b/>
                <w:bCs/>
                <w:lang w:val="en-US"/>
              </w:rPr>
              <w:t>(without renal impairment data)</w:t>
            </w:r>
          </w:p>
        </w:tc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0" w:type="dxa"/>
              <w:right w:w="15" w:type="dxa"/>
            </w:tcMar>
            <w:vAlign w:val="bottom"/>
          </w:tcPr>
          <w:p w14:paraId="73A51FCA" w14:textId="67CDB565" w:rsidR="008E376D" w:rsidRPr="00B72EB9" w:rsidRDefault="00BA7C6B" w:rsidP="00B70D27">
            <w:pPr>
              <w:pStyle w:val="Tabletext"/>
              <w:spacing w:before="0" w:after="0"/>
              <w:jc w:val="center"/>
              <w:rPr>
                <w:b/>
                <w:bCs/>
                <w:lang w:val="en-US"/>
              </w:rPr>
            </w:pPr>
            <w:r w:rsidRPr="00B72EB9">
              <w:rPr>
                <w:b/>
                <w:bCs/>
                <w:lang w:val="en-US"/>
              </w:rPr>
              <w:t>Iteration 1b</w:t>
            </w:r>
            <w:r w:rsidR="008E376D" w:rsidRPr="00B72EB9">
              <w:rPr>
                <w:b/>
                <w:bCs/>
                <w:lang w:val="en-US"/>
              </w:rPr>
              <w:t xml:space="preserve"> (with renal impairment data)</w:t>
            </w:r>
          </w:p>
        </w:tc>
      </w:tr>
      <w:tr w:rsidR="008E376D" w:rsidRPr="00B72EB9" w14:paraId="4805D5B5" w14:textId="77777777" w:rsidTr="00B94D2D">
        <w:trPr>
          <w:trHeight w:val="227"/>
        </w:trPr>
        <w:tc>
          <w:tcPr>
            <w:tcW w:w="4390" w:type="dxa"/>
            <w:tcBorders>
              <w:top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0" w:type="dxa"/>
              <w:right w:w="15" w:type="dxa"/>
            </w:tcMar>
            <w:vAlign w:val="bottom"/>
            <w:hideMark/>
          </w:tcPr>
          <w:p w14:paraId="3C09F433" w14:textId="5B32F18B" w:rsidR="008E376D" w:rsidRPr="00B72EB9" w:rsidRDefault="008E376D" w:rsidP="00B70D27">
            <w:pPr>
              <w:pStyle w:val="Tabletext"/>
              <w:spacing w:before="0" w:after="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1</w:t>
            </w:r>
            <w:r w:rsidRPr="00B72EB9">
              <w:rPr>
                <w:lang w:val="en-US"/>
              </w:rPr>
              <w:t>: CL</w:t>
            </w:r>
            <w:r w:rsidR="00DE7DC5" w:rsidRPr="00B72EB9">
              <w:rPr>
                <w:lang w:val="en-US"/>
              </w:rPr>
              <w:t>*WT</w:t>
            </w:r>
            <w:r w:rsidR="008C61FA" w:rsidRPr="00B72EB9">
              <w:rPr>
                <w:lang w:val="en-US"/>
              </w:rPr>
              <w:t>/70**0.75</w:t>
            </w:r>
            <w:r w:rsidRPr="00B72EB9">
              <w:rPr>
                <w:lang w:val="en-US"/>
              </w:rPr>
              <w:t xml:space="preserve"> (L/h)</w:t>
            </w:r>
          </w:p>
        </w:tc>
        <w:tc>
          <w:tcPr>
            <w:tcW w:w="2480" w:type="dxa"/>
            <w:tcBorders>
              <w:top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0" w:type="dxa"/>
              <w:right w:w="15" w:type="dxa"/>
            </w:tcMar>
            <w:vAlign w:val="bottom"/>
            <w:hideMark/>
          </w:tcPr>
          <w:p w14:paraId="64EA1BEC" w14:textId="60B85F67" w:rsidR="008E376D" w:rsidRPr="00B72EB9" w:rsidRDefault="008E376D" w:rsidP="00B70D27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5.5 (</w:t>
            </w:r>
            <w:r w:rsidR="0004713E" w:rsidRPr="00B72EB9">
              <w:rPr>
                <w:lang w:val="en-US"/>
              </w:rPr>
              <w:t>2</w:t>
            </w:r>
            <w:r w:rsidR="0034788B" w:rsidRPr="00B72EB9">
              <w:rPr>
                <w:lang w:val="en-US"/>
              </w:rPr>
              <w:t>.0</w:t>
            </w:r>
            <w:r w:rsidRPr="00B72EB9">
              <w:rPr>
                <w:lang w:val="en-US"/>
              </w:rPr>
              <w:t>)</w:t>
            </w:r>
          </w:p>
        </w:tc>
        <w:tc>
          <w:tcPr>
            <w:tcW w:w="2481" w:type="dxa"/>
            <w:tcBorders>
              <w:top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0" w:type="dxa"/>
              <w:right w:w="15" w:type="dxa"/>
            </w:tcMar>
            <w:vAlign w:val="bottom"/>
            <w:hideMark/>
          </w:tcPr>
          <w:p w14:paraId="5B835C15" w14:textId="26405CF1" w:rsidR="008E376D" w:rsidRPr="00B72EB9" w:rsidRDefault="008E376D" w:rsidP="00B70D27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5.3 (2</w:t>
            </w:r>
            <w:r w:rsidR="0004713E" w:rsidRPr="00B72EB9">
              <w:rPr>
                <w:lang w:val="en-US"/>
              </w:rPr>
              <w:t>.</w:t>
            </w:r>
            <w:r w:rsidRPr="00B72EB9">
              <w:rPr>
                <w:lang w:val="en-US"/>
              </w:rPr>
              <w:t>3)</w:t>
            </w:r>
          </w:p>
        </w:tc>
      </w:tr>
      <w:tr w:rsidR="008E376D" w:rsidRPr="00B72EB9" w14:paraId="6DDAB6DC" w14:textId="77777777" w:rsidTr="00B94D2D">
        <w:trPr>
          <w:trHeight w:val="227"/>
        </w:trPr>
        <w:tc>
          <w:tcPr>
            <w:tcW w:w="4390" w:type="dxa"/>
            <w:shd w:val="clear" w:color="auto" w:fill="auto"/>
            <w:tcMar>
              <w:top w:w="108" w:type="dxa"/>
              <w:left w:w="108" w:type="dxa"/>
              <w:bottom w:w="0" w:type="dxa"/>
              <w:right w:w="15" w:type="dxa"/>
            </w:tcMar>
            <w:vAlign w:val="bottom"/>
            <w:hideMark/>
          </w:tcPr>
          <w:p w14:paraId="22E45414" w14:textId="735BE4CD" w:rsidR="008E376D" w:rsidRPr="00B72EB9" w:rsidRDefault="008E376D" w:rsidP="00B70D27">
            <w:pPr>
              <w:pStyle w:val="Tabletext"/>
              <w:spacing w:before="0" w:after="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="00040884" w:rsidRPr="00B72EB9">
              <w:rPr>
                <w:vertAlign w:val="subscript"/>
                <w:lang w:val="en-US"/>
              </w:rPr>
              <w:t>5</w:t>
            </w:r>
            <w:r w:rsidRPr="00B72EB9">
              <w:rPr>
                <w:lang w:val="en-US"/>
              </w:rPr>
              <w:t xml:space="preserve">: </w:t>
            </w:r>
            <w:r w:rsidR="00845450" w:rsidRPr="00B72EB9">
              <w:rPr>
                <w:lang w:val="en-US"/>
              </w:rPr>
              <w:t>CL (L/h)</w:t>
            </w:r>
            <w:r w:rsidRPr="00B72EB9">
              <w:rPr>
                <w:lang w:val="en-US"/>
              </w:rPr>
              <w:t xml:space="preserve"> ((Baseline </w:t>
            </w:r>
            <w:proofErr w:type="spellStart"/>
            <w:r w:rsidRPr="00B72EB9">
              <w:rPr>
                <w:lang w:val="en-US"/>
              </w:rPr>
              <w:t>C</w:t>
            </w:r>
            <w:r w:rsidR="002136AB" w:rsidRPr="00B72EB9">
              <w:rPr>
                <w:lang w:val="en-US"/>
              </w:rPr>
              <w:t>r</w:t>
            </w:r>
            <w:r w:rsidRPr="00B72EB9">
              <w:rPr>
                <w:lang w:val="en-US"/>
              </w:rPr>
              <w:t>CL</w:t>
            </w:r>
            <w:proofErr w:type="spellEnd"/>
            <w:r w:rsidRPr="00B72EB9">
              <w:rPr>
                <w:lang w:val="en-US"/>
              </w:rPr>
              <w:t>/</w:t>
            </w:r>
            <w:proofErr w:type="gramStart"/>
            <w:r w:rsidRPr="00B72EB9">
              <w:rPr>
                <w:lang w:val="en-US"/>
              </w:rPr>
              <w:t>120)*</w:t>
            </w:r>
            <w:proofErr w:type="gramEnd"/>
            <w:r w:rsidRPr="00B72EB9">
              <w:rPr>
                <w:lang w:val="en-US"/>
              </w:rPr>
              <w:t>*</w:t>
            </w:r>
            <w:r w:rsidR="00E147F4" w:rsidRPr="00B72EB9">
              <w:rPr>
                <w:lang w:val="en-US"/>
              </w:rPr>
              <w:t xml:space="preserve"> θ</w:t>
            </w:r>
            <w:r w:rsidR="00E147F4" w:rsidRPr="00B72EB9">
              <w:rPr>
                <w:vertAlign w:val="subscript"/>
                <w:lang w:val="en-US"/>
              </w:rPr>
              <w:t>5</w:t>
            </w:r>
            <w:r w:rsidRPr="00B72EB9">
              <w:rPr>
                <w:lang w:val="en-US"/>
              </w:rPr>
              <w:t>)</w:t>
            </w:r>
          </w:p>
        </w:tc>
        <w:tc>
          <w:tcPr>
            <w:tcW w:w="2480" w:type="dxa"/>
            <w:shd w:val="clear" w:color="auto" w:fill="auto"/>
            <w:tcMar>
              <w:top w:w="108" w:type="dxa"/>
              <w:left w:w="108" w:type="dxa"/>
              <w:bottom w:w="0" w:type="dxa"/>
              <w:right w:w="15" w:type="dxa"/>
            </w:tcMar>
            <w:vAlign w:val="bottom"/>
            <w:hideMark/>
          </w:tcPr>
          <w:p w14:paraId="2C7A3625" w14:textId="797611D9" w:rsidR="008E376D" w:rsidRPr="00B72EB9" w:rsidRDefault="008E376D" w:rsidP="00B70D27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0.45 (22</w:t>
            </w:r>
            <w:r w:rsidR="0004713E" w:rsidRPr="00B72EB9">
              <w:rPr>
                <w:lang w:val="en-US"/>
              </w:rPr>
              <w:t>.</w:t>
            </w:r>
            <w:r w:rsidRPr="00B72EB9">
              <w:rPr>
                <w:lang w:val="en-US"/>
              </w:rPr>
              <w:t>3)</w:t>
            </w:r>
          </w:p>
        </w:tc>
        <w:tc>
          <w:tcPr>
            <w:tcW w:w="2481" w:type="dxa"/>
            <w:shd w:val="clear" w:color="auto" w:fill="auto"/>
            <w:tcMar>
              <w:top w:w="108" w:type="dxa"/>
              <w:left w:w="108" w:type="dxa"/>
              <w:bottom w:w="0" w:type="dxa"/>
              <w:right w:w="15" w:type="dxa"/>
            </w:tcMar>
            <w:vAlign w:val="bottom"/>
            <w:hideMark/>
          </w:tcPr>
          <w:p w14:paraId="17C27EEE" w14:textId="4197A66C" w:rsidR="008E376D" w:rsidRPr="00B72EB9" w:rsidRDefault="008E376D" w:rsidP="00B70D27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0.43 (6</w:t>
            </w:r>
            <w:r w:rsidR="0004713E" w:rsidRPr="00B72EB9">
              <w:rPr>
                <w:lang w:val="en-US"/>
              </w:rPr>
              <w:t>.</w:t>
            </w:r>
            <w:r w:rsidRPr="00B72EB9">
              <w:rPr>
                <w:lang w:val="en-US"/>
              </w:rPr>
              <w:t>3)</w:t>
            </w:r>
          </w:p>
        </w:tc>
      </w:tr>
      <w:tr w:rsidR="008E376D" w:rsidRPr="00B72EB9" w14:paraId="467D4FA8" w14:textId="77777777" w:rsidTr="00B94D2D">
        <w:trPr>
          <w:trHeight w:val="227"/>
        </w:trPr>
        <w:tc>
          <w:tcPr>
            <w:tcW w:w="4390" w:type="dxa"/>
            <w:shd w:val="clear" w:color="auto" w:fill="auto"/>
            <w:tcMar>
              <w:top w:w="108" w:type="dxa"/>
              <w:left w:w="108" w:type="dxa"/>
              <w:bottom w:w="0" w:type="dxa"/>
              <w:right w:w="15" w:type="dxa"/>
            </w:tcMar>
            <w:vAlign w:val="bottom"/>
            <w:hideMark/>
          </w:tcPr>
          <w:p w14:paraId="7AA613A6" w14:textId="7D2B69C8" w:rsidR="008E376D" w:rsidRPr="00B72EB9" w:rsidRDefault="008E376D" w:rsidP="00B70D27">
            <w:pPr>
              <w:pStyle w:val="Tabletext"/>
              <w:spacing w:before="0" w:after="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2</w:t>
            </w:r>
            <w:r w:rsidRPr="00B72EB9">
              <w:rPr>
                <w:lang w:val="en-US"/>
              </w:rPr>
              <w:t xml:space="preserve">: </w:t>
            </w:r>
            <w:proofErr w:type="spellStart"/>
            <w:r w:rsidRPr="00B72EB9">
              <w:rPr>
                <w:lang w:val="en-US"/>
              </w:rPr>
              <w:t>V</w:t>
            </w:r>
            <w:r w:rsidRPr="00B72EB9">
              <w:rPr>
                <w:vertAlign w:val="subscript"/>
                <w:lang w:val="en-US"/>
              </w:rPr>
              <w:t>c</w:t>
            </w:r>
            <w:proofErr w:type="spellEnd"/>
            <w:r w:rsidRPr="00B72EB9">
              <w:rPr>
                <w:lang w:val="en-US"/>
              </w:rPr>
              <w:t xml:space="preserve"> </w:t>
            </w:r>
            <w:r w:rsidR="00204507" w:rsidRPr="00B72EB9">
              <w:rPr>
                <w:lang w:val="en-US"/>
              </w:rPr>
              <w:t xml:space="preserve">*WT/70 </w:t>
            </w:r>
            <w:r w:rsidRPr="00B72EB9">
              <w:rPr>
                <w:lang w:val="en-US"/>
              </w:rPr>
              <w:t>(L)</w:t>
            </w:r>
          </w:p>
        </w:tc>
        <w:tc>
          <w:tcPr>
            <w:tcW w:w="2480" w:type="dxa"/>
            <w:shd w:val="clear" w:color="auto" w:fill="auto"/>
            <w:tcMar>
              <w:top w:w="108" w:type="dxa"/>
              <w:left w:w="108" w:type="dxa"/>
              <w:bottom w:w="0" w:type="dxa"/>
              <w:right w:w="15" w:type="dxa"/>
            </w:tcMar>
            <w:vAlign w:val="bottom"/>
            <w:hideMark/>
          </w:tcPr>
          <w:p w14:paraId="504CBFB7" w14:textId="71D848FC" w:rsidR="008E376D" w:rsidRPr="00B72EB9" w:rsidRDefault="008E376D" w:rsidP="00B70D27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7.93 (4</w:t>
            </w:r>
            <w:r w:rsidR="0004713E" w:rsidRPr="00B72EB9">
              <w:rPr>
                <w:lang w:val="en-US"/>
              </w:rPr>
              <w:t>.</w:t>
            </w:r>
            <w:r w:rsidRPr="00B72EB9">
              <w:rPr>
                <w:lang w:val="en-US"/>
              </w:rPr>
              <w:t>1)</w:t>
            </w:r>
          </w:p>
        </w:tc>
        <w:tc>
          <w:tcPr>
            <w:tcW w:w="2481" w:type="dxa"/>
            <w:shd w:val="clear" w:color="auto" w:fill="auto"/>
            <w:tcMar>
              <w:top w:w="108" w:type="dxa"/>
              <w:left w:w="108" w:type="dxa"/>
              <w:bottom w:w="0" w:type="dxa"/>
              <w:right w:w="15" w:type="dxa"/>
            </w:tcMar>
            <w:vAlign w:val="bottom"/>
            <w:hideMark/>
          </w:tcPr>
          <w:p w14:paraId="28CE0730" w14:textId="0C3007E2" w:rsidR="008E376D" w:rsidRPr="00B72EB9" w:rsidRDefault="008E376D" w:rsidP="00B70D27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7.46 (4</w:t>
            </w:r>
            <w:r w:rsidR="004E15AD" w:rsidRPr="00B72EB9">
              <w:rPr>
                <w:lang w:val="en-US"/>
              </w:rPr>
              <w:t>.0</w:t>
            </w:r>
            <w:r w:rsidRPr="00B72EB9">
              <w:rPr>
                <w:lang w:val="en-US"/>
              </w:rPr>
              <w:t>)</w:t>
            </w:r>
          </w:p>
        </w:tc>
      </w:tr>
      <w:tr w:rsidR="008E376D" w:rsidRPr="00B72EB9" w14:paraId="3A936F6D" w14:textId="77777777" w:rsidTr="00B94D2D">
        <w:trPr>
          <w:trHeight w:val="227"/>
        </w:trPr>
        <w:tc>
          <w:tcPr>
            <w:tcW w:w="4390" w:type="dxa"/>
            <w:shd w:val="clear" w:color="auto" w:fill="auto"/>
            <w:tcMar>
              <w:top w:w="108" w:type="dxa"/>
              <w:left w:w="108" w:type="dxa"/>
              <w:bottom w:w="0" w:type="dxa"/>
              <w:right w:w="15" w:type="dxa"/>
            </w:tcMar>
            <w:vAlign w:val="bottom"/>
            <w:hideMark/>
          </w:tcPr>
          <w:p w14:paraId="5065C975" w14:textId="5521377B" w:rsidR="008E376D" w:rsidRPr="00B72EB9" w:rsidRDefault="008E376D" w:rsidP="00B70D27">
            <w:pPr>
              <w:pStyle w:val="Tabletext"/>
              <w:spacing w:before="0" w:after="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3</w:t>
            </w:r>
            <w:r w:rsidRPr="00B72EB9">
              <w:rPr>
                <w:lang w:val="en-US"/>
              </w:rPr>
              <w:t>: Q</w:t>
            </w:r>
            <w:r w:rsidR="008C61FA" w:rsidRPr="00B72EB9">
              <w:rPr>
                <w:lang w:val="en-US"/>
              </w:rPr>
              <w:t xml:space="preserve">*WT/70**0.75 </w:t>
            </w:r>
            <w:r w:rsidRPr="00B72EB9">
              <w:rPr>
                <w:lang w:val="en-US"/>
              </w:rPr>
              <w:t>(L/h)</w:t>
            </w:r>
          </w:p>
        </w:tc>
        <w:tc>
          <w:tcPr>
            <w:tcW w:w="2480" w:type="dxa"/>
            <w:shd w:val="clear" w:color="auto" w:fill="auto"/>
            <w:tcMar>
              <w:top w:w="108" w:type="dxa"/>
              <w:left w:w="108" w:type="dxa"/>
              <w:bottom w:w="0" w:type="dxa"/>
              <w:right w:w="15" w:type="dxa"/>
            </w:tcMar>
            <w:vAlign w:val="bottom"/>
            <w:hideMark/>
          </w:tcPr>
          <w:p w14:paraId="6BEE6DC9" w14:textId="4B712E7F" w:rsidR="008E376D" w:rsidRPr="00B72EB9" w:rsidRDefault="008E376D" w:rsidP="00B70D27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5.77 (11</w:t>
            </w:r>
            <w:r w:rsidR="0004713E" w:rsidRPr="00B72EB9">
              <w:rPr>
                <w:lang w:val="en-US"/>
              </w:rPr>
              <w:t>.</w:t>
            </w:r>
            <w:r w:rsidRPr="00B72EB9">
              <w:rPr>
                <w:lang w:val="en-US"/>
              </w:rPr>
              <w:t>2)</w:t>
            </w:r>
          </w:p>
        </w:tc>
        <w:tc>
          <w:tcPr>
            <w:tcW w:w="2481" w:type="dxa"/>
            <w:shd w:val="clear" w:color="auto" w:fill="auto"/>
            <w:tcMar>
              <w:top w:w="108" w:type="dxa"/>
              <w:left w:w="108" w:type="dxa"/>
              <w:bottom w:w="0" w:type="dxa"/>
              <w:right w:w="15" w:type="dxa"/>
            </w:tcMar>
            <w:vAlign w:val="bottom"/>
            <w:hideMark/>
          </w:tcPr>
          <w:p w14:paraId="749F3B90" w14:textId="5011A098" w:rsidR="008E376D" w:rsidRPr="00B72EB9" w:rsidRDefault="008E376D" w:rsidP="00B70D27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7.95 (8</w:t>
            </w:r>
            <w:r w:rsidR="0004713E" w:rsidRPr="00B72EB9">
              <w:rPr>
                <w:lang w:val="en-US"/>
              </w:rPr>
              <w:t>.</w:t>
            </w:r>
            <w:r w:rsidRPr="00B72EB9">
              <w:rPr>
                <w:lang w:val="en-US"/>
              </w:rPr>
              <w:t>4)</w:t>
            </w:r>
          </w:p>
        </w:tc>
      </w:tr>
      <w:tr w:rsidR="008E376D" w:rsidRPr="00B72EB9" w14:paraId="532D9CC4" w14:textId="77777777" w:rsidTr="00B94D2D">
        <w:trPr>
          <w:trHeight w:val="227"/>
        </w:trPr>
        <w:tc>
          <w:tcPr>
            <w:tcW w:w="4390" w:type="dxa"/>
            <w:shd w:val="clear" w:color="auto" w:fill="auto"/>
            <w:tcMar>
              <w:top w:w="108" w:type="dxa"/>
              <w:left w:w="108" w:type="dxa"/>
              <w:bottom w:w="0" w:type="dxa"/>
              <w:right w:w="15" w:type="dxa"/>
            </w:tcMar>
            <w:vAlign w:val="bottom"/>
            <w:hideMark/>
          </w:tcPr>
          <w:p w14:paraId="45267B2B" w14:textId="5F9A9212" w:rsidR="008E376D" w:rsidRPr="00B72EB9" w:rsidRDefault="008E376D" w:rsidP="00B70D27">
            <w:pPr>
              <w:pStyle w:val="Tabletext"/>
              <w:spacing w:before="0" w:after="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4</w:t>
            </w:r>
            <w:r w:rsidRPr="00B72EB9">
              <w:rPr>
                <w:lang w:val="en-US"/>
              </w:rPr>
              <w:t xml:space="preserve">: </w:t>
            </w:r>
            <w:proofErr w:type="spellStart"/>
            <w:r w:rsidRPr="00B72EB9">
              <w:rPr>
                <w:lang w:val="en-US"/>
              </w:rPr>
              <w:t>V</w:t>
            </w:r>
            <w:r w:rsidRPr="00B72EB9">
              <w:rPr>
                <w:vertAlign w:val="subscript"/>
                <w:lang w:val="en-US"/>
              </w:rPr>
              <w:t>p</w:t>
            </w:r>
            <w:proofErr w:type="spellEnd"/>
            <w:r w:rsidR="00204507" w:rsidRPr="00B72EB9">
              <w:rPr>
                <w:lang w:val="en-US"/>
              </w:rPr>
              <w:t>*WT/70</w:t>
            </w:r>
            <w:r w:rsidRPr="00B72EB9">
              <w:rPr>
                <w:lang w:val="en-US"/>
              </w:rPr>
              <w:t xml:space="preserve"> (L)</w:t>
            </w:r>
          </w:p>
        </w:tc>
        <w:tc>
          <w:tcPr>
            <w:tcW w:w="2480" w:type="dxa"/>
            <w:shd w:val="clear" w:color="auto" w:fill="auto"/>
            <w:tcMar>
              <w:top w:w="108" w:type="dxa"/>
              <w:left w:w="108" w:type="dxa"/>
              <w:bottom w:w="0" w:type="dxa"/>
              <w:right w:w="15" w:type="dxa"/>
            </w:tcMar>
            <w:vAlign w:val="bottom"/>
            <w:hideMark/>
          </w:tcPr>
          <w:p w14:paraId="705000E7" w14:textId="4F4AB49E" w:rsidR="008E376D" w:rsidRPr="00B72EB9" w:rsidRDefault="008E376D" w:rsidP="00B70D27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5.71 (2</w:t>
            </w:r>
            <w:r w:rsidR="0004713E" w:rsidRPr="00B72EB9">
              <w:rPr>
                <w:lang w:val="en-US"/>
              </w:rPr>
              <w:t>.</w:t>
            </w:r>
            <w:r w:rsidRPr="00B72EB9">
              <w:rPr>
                <w:lang w:val="en-US"/>
              </w:rPr>
              <w:t>9)</w:t>
            </w:r>
          </w:p>
        </w:tc>
        <w:tc>
          <w:tcPr>
            <w:tcW w:w="2481" w:type="dxa"/>
            <w:shd w:val="clear" w:color="auto" w:fill="auto"/>
            <w:tcMar>
              <w:top w:w="108" w:type="dxa"/>
              <w:left w:w="108" w:type="dxa"/>
              <w:bottom w:w="0" w:type="dxa"/>
              <w:right w:w="15" w:type="dxa"/>
            </w:tcMar>
            <w:vAlign w:val="bottom"/>
            <w:hideMark/>
          </w:tcPr>
          <w:p w14:paraId="483AE41E" w14:textId="00000398" w:rsidR="008E376D" w:rsidRPr="00B72EB9" w:rsidRDefault="008E376D" w:rsidP="00B70D27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5.94 (3</w:t>
            </w:r>
            <w:r w:rsidR="0004713E" w:rsidRPr="00B72EB9">
              <w:rPr>
                <w:lang w:val="en-US"/>
              </w:rPr>
              <w:t>.</w:t>
            </w:r>
            <w:r w:rsidRPr="00B72EB9">
              <w:rPr>
                <w:lang w:val="en-US"/>
              </w:rPr>
              <w:t>1)</w:t>
            </w:r>
          </w:p>
        </w:tc>
      </w:tr>
      <w:tr w:rsidR="006B380F" w:rsidRPr="00B72EB9" w14:paraId="1D594F81" w14:textId="77777777" w:rsidTr="00B94D2D">
        <w:trPr>
          <w:trHeight w:val="227"/>
        </w:trPr>
        <w:tc>
          <w:tcPr>
            <w:tcW w:w="4390" w:type="dxa"/>
            <w:shd w:val="clear" w:color="auto" w:fill="auto"/>
            <w:tcMar>
              <w:top w:w="108" w:type="dxa"/>
              <w:left w:w="108" w:type="dxa"/>
              <w:bottom w:w="0" w:type="dxa"/>
              <w:right w:w="15" w:type="dxa"/>
            </w:tcMar>
            <w:hideMark/>
          </w:tcPr>
          <w:p w14:paraId="077439C5" w14:textId="0CE70F8F" w:rsidR="006B380F" w:rsidRPr="00B72EB9" w:rsidRDefault="006B380F" w:rsidP="006B380F">
            <w:pPr>
              <w:pStyle w:val="Tabletext"/>
              <w:spacing w:before="0" w:after="0"/>
              <w:rPr>
                <w:lang w:val="en-US"/>
              </w:rPr>
            </w:pPr>
            <w:proofErr w:type="spellStart"/>
            <w:r w:rsidRPr="00B72EB9">
              <w:rPr>
                <w:rFonts w:cs="Arial"/>
                <w:lang w:val="en-US"/>
              </w:rPr>
              <w:t>η</w:t>
            </w:r>
            <w:r w:rsidRPr="00B72EB9">
              <w:rPr>
                <w:lang w:val="en-US"/>
              </w:rPr>
              <w:t>CL</w:t>
            </w:r>
            <w:proofErr w:type="spellEnd"/>
            <w:r w:rsidRPr="00B72EB9">
              <w:rPr>
                <w:lang w:val="en-US"/>
              </w:rPr>
              <w:t xml:space="preserve"> (%)</w:t>
            </w:r>
          </w:p>
        </w:tc>
        <w:tc>
          <w:tcPr>
            <w:tcW w:w="2480" w:type="dxa"/>
            <w:shd w:val="clear" w:color="auto" w:fill="auto"/>
            <w:tcMar>
              <w:top w:w="108" w:type="dxa"/>
              <w:left w:w="108" w:type="dxa"/>
              <w:bottom w:w="0" w:type="dxa"/>
              <w:right w:w="15" w:type="dxa"/>
            </w:tcMar>
            <w:vAlign w:val="bottom"/>
            <w:hideMark/>
          </w:tcPr>
          <w:p w14:paraId="10D8EB93" w14:textId="1B968ACE" w:rsidR="006B380F" w:rsidRPr="00B72EB9" w:rsidRDefault="006B380F" w:rsidP="006B380F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8.8 (31)</w:t>
            </w:r>
          </w:p>
        </w:tc>
        <w:tc>
          <w:tcPr>
            <w:tcW w:w="2481" w:type="dxa"/>
            <w:shd w:val="clear" w:color="auto" w:fill="auto"/>
            <w:tcMar>
              <w:top w:w="108" w:type="dxa"/>
              <w:left w:w="108" w:type="dxa"/>
              <w:bottom w:w="0" w:type="dxa"/>
              <w:right w:w="15" w:type="dxa"/>
            </w:tcMar>
            <w:vAlign w:val="bottom"/>
            <w:hideMark/>
          </w:tcPr>
          <w:p w14:paraId="5206EC1E" w14:textId="7957B73B" w:rsidR="006B380F" w:rsidRPr="00B72EB9" w:rsidRDefault="006B380F" w:rsidP="006B380F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22 (19)</w:t>
            </w:r>
          </w:p>
        </w:tc>
      </w:tr>
      <w:tr w:rsidR="006B380F" w:rsidRPr="00B72EB9" w14:paraId="66476AF5" w14:textId="77777777" w:rsidTr="00B94D2D">
        <w:trPr>
          <w:trHeight w:val="227"/>
        </w:trPr>
        <w:tc>
          <w:tcPr>
            <w:tcW w:w="4390" w:type="dxa"/>
            <w:shd w:val="clear" w:color="auto" w:fill="auto"/>
            <w:tcMar>
              <w:top w:w="108" w:type="dxa"/>
              <w:left w:w="108" w:type="dxa"/>
              <w:bottom w:w="0" w:type="dxa"/>
              <w:right w:w="15" w:type="dxa"/>
            </w:tcMar>
            <w:hideMark/>
          </w:tcPr>
          <w:p w14:paraId="064BC96E" w14:textId="6F1AD473" w:rsidR="006B380F" w:rsidRPr="00B72EB9" w:rsidRDefault="006B380F" w:rsidP="006B380F">
            <w:pPr>
              <w:pStyle w:val="Tabletext"/>
              <w:spacing w:before="0" w:after="0"/>
              <w:rPr>
                <w:lang w:val="en-US"/>
              </w:rPr>
            </w:pPr>
            <w:proofErr w:type="spellStart"/>
            <w:r w:rsidRPr="00B72EB9">
              <w:rPr>
                <w:rFonts w:cs="Arial"/>
                <w:lang w:val="en-US"/>
              </w:rPr>
              <w:t>η</w:t>
            </w:r>
            <w:r w:rsidRPr="00B72EB9">
              <w:rPr>
                <w:lang w:val="en-US"/>
              </w:rPr>
              <w:t>V</w:t>
            </w:r>
            <w:r w:rsidRPr="00B72EB9">
              <w:rPr>
                <w:vertAlign w:val="subscript"/>
                <w:lang w:val="en-US"/>
              </w:rPr>
              <w:t>c</w:t>
            </w:r>
            <w:proofErr w:type="spellEnd"/>
            <w:r w:rsidRPr="00B72EB9">
              <w:rPr>
                <w:vertAlign w:val="subscript"/>
                <w:lang w:val="en-US"/>
              </w:rPr>
              <w:t xml:space="preserve"> </w:t>
            </w:r>
            <w:r w:rsidRPr="00B72EB9">
              <w:rPr>
                <w:lang w:val="en-US"/>
              </w:rPr>
              <w:t>(%)</w:t>
            </w:r>
          </w:p>
        </w:tc>
        <w:tc>
          <w:tcPr>
            <w:tcW w:w="2480" w:type="dxa"/>
            <w:shd w:val="clear" w:color="auto" w:fill="auto"/>
            <w:tcMar>
              <w:top w:w="108" w:type="dxa"/>
              <w:left w:w="108" w:type="dxa"/>
              <w:bottom w:w="0" w:type="dxa"/>
              <w:right w:w="15" w:type="dxa"/>
            </w:tcMar>
            <w:vAlign w:val="bottom"/>
            <w:hideMark/>
          </w:tcPr>
          <w:p w14:paraId="247B31F7" w14:textId="351D5B7A" w:rsidR="006B380F" w:rsidRPr="00B72EB9" w:rsidRDefault="006B380F" w:rsidP="006B380F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19 (27)</w:t>
            </w:r>
          </w:p>
        </w:tc>
        <w:tc>
          <w:tcPr>
            <w:tcW w:w="2481" w:type="dxa"/>
            <w:shd w:val="clear" w:color="auto" w:fill="auto"/>
            <w:tcMar>
              <w:top w:w="108" w:type="dxa"/>
              <w:left w:w="108" w:type="dxa"/>
              <w:bottom w:w="0" w:type="dxa"/>
              <w:right w:w="15" w:type="dxa"/>
            </w:tcMar>
            <w:vAlign w:val="bottom"/>
            <w:hideMark/>
          </w:tcPr>
          <w:p w14:paraId="08C3C26C" w14:textId="424B39B4" w:rsidR="006B380F" w:rsidRPr="00B72EB9" w:rsidRDefault="006B380F" w:rsidP="006B380F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27 (21)</w:t>
            </w:r>
          </w:p>
        </w:tc>
      </w:tr>
      <w:tr w:rsidR="006B380F" w:rsidRPr="00B72EB9" w14:paraId="591A0D9C" w14:textId="77777777" w:rsidTr="00B94D2D">
        <w:trPr>
          <w:trHeight w:val="227"/>
        </w:trPr>
        <w:tc>
          <w:tcPr>
            <w:tcW w:w="4390" w:type="dxa"/>
            <w:shd w:val="clear" w:color="auto" w:fill="auto"/>
            <w:tcMar>
              <w:top w:w="108" w:type="dxa"/>
              <w:left w:w="108" w:type="dxa"/>
              <w:bottom w:w="0" w:type="dxa"/>
              <w:right w:w="15" w:type="dxa"/>
            </w:tcMar>
            <w:vAlign w:val="bottom"/>
            <w:hideMark/>
          </w:tcPr>
          <w:p w14:paraId="5CDF20C7" w14:textId="264E0B7C" w:rsidR="006B380F" w:rsidRPr="00B72EB9" w:rsidRDefault="006B380F" w:rsidP="006B380F">
            <w:pPr>
              <w:pStyle w:val="Tabletext"/>
              <w:spacing w:before="0" w:after="0"/>
              <w:rPr>
                <w:lang w:val="en-US"/>
              </w:rPr>
            </w:pPr>
            <w:proofErr w:type="spellStart"/>
            <w:r w:rsidRPr="00B72EB9">
              <w:rPr>
                <w:rFonts w:cs="Arial"/>
                <w:lang w:val="en-US"/>
              </w:rPr>
              <w:t>η</w:t>
            </w:r>
            <w:r w:rsidRPr="00B72EB9">
              <w:rPr>
                <w:lang w:val="en-US"/>
              </w:rPr>
              <w:t>Q</w:t>
            </w:r>
            <w:proofErr w:type="spellEnd"/>
            <w:r w:rsidRPr="00B72EB9">
              <w:rPr>
                <w:lang w:val="en-US"/>
              </w:rPr>
              <w:t xml:space="preserve"> (%)</w:t>
            </w:r>
          </w:p>
        </w:tc>
        <w:tc>
          <w:tcPr>
            <w:tcW w:w="2480" w:type="dxa"/>
            <w:shd w:val="clear" w:color="auto" w:fill="auto"/>
            <w:tcMar>
              <w:top w:w="108" w:type="dxa"/>
              <w:left w:w="108" w:type="dxa"/>
              <w:bottom w:w="0" w:type="dxa"/>
              <w:right w:w="15" w:type="dxa"/>
            </w:tcMar>
            <w:vAlign w:val="bottom"/>
            <w:hideMark/>
          </w:tcPr>
          <w:p w14:paraId="76F96215" w14:textId="5AF174D2" w:rsidR="006B380F" w:rsidRPr="00B72EB9" w:rsidRDefault="006B380F" w:rsidP="006B380F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51 (63)</w:t>
            </w:r>
          </w:p>
        </w:tc>
        <w:tc>
          <w:tcPr>
            <w:tcW w:w="2481" w:type="dxa"/>
            <w:shd w:val="clear" w:color="auto" w:fill="auto"/>
            <w:tcMar>
              <w:top w:w="108" w:type="dxa"/>
              <w:left w:w="108" w:type="dxa"/>
              <w:bottom w:w="0" w:type="dxa"/>
              <w:right w:w="15" w:type="dxa"/>
            </w:tcMar>
            <w:vAlign w:val="bottom"/>
            <w:hideMark/>
          </w:tcPr>
          <w:p w14:paraId="7ABB9F9B" w14:textId="7C1B9299" w:rsidR="006B380F" w:rsidRPr="00B72EB9" w:rsidRDefault="006B380F" w:rsidP="006B380F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48 (46)</w:t>
            </w:r>
          </w:p>
        </w:tc>
      </w:tr>
      <w:tr w:rsidR="008E376D" w:rsidRPr="00B72EB9" w14:paraId="3AA30FB0" w14:textId="77777777" w:rsidTr="00B94D2D">
        <w:trPr>
          <w:trHeight w:val="227"/>
        </w:trPr>
        <w:tc>
          <w:tcPr>
            <w:tcW w:w="4390" w:type="dxa"/>
            <w:tcBorders>
              <w:bottom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0" w:type="dxa"/>
              <w:right w:w="15" w:type="dxa"/>
            </w:tcMar>
            <w:vAlign w:val="bottom"/>
            <w:hideMark/>
          </w:tcPr>
          <w:p w14:paraId="57890C03" w14:textId="5081568F" w:rsidR="008E376D" w:rsidRPr="00B72EB9" w:rsidRDefault="00B70D27" w:rsidP="00B70D27">
            <w:pPr>
              <w:pStyle w:val="Tabletext"/>
              <w:spacing w:before="0" w:after="0"/>
              <w:rPr>
                <w:lang w:val="en-US"/>
              </w:rPr>
            </w:pPr>
            <w:r w:rsidRPr="00B72EB9">
              <w:rPr>
                <w:lang w:val="en-US"/>
              </w:rPr>
              <w:t>Proportional error</w:t>
            </w: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0" w:type="dxa"/>
              <w:right w:w="15" w:type="dxa"/>
            </w:tcMar>
            <w:vAlign w:val="bottom"/>
            <w:hideMark/>
          </w:tcPr>
          <w:p w14:paraId="3F9EAFF9" w14:textId="48D3F084" w:rsidR="008E376D" w:rsidRPr="00B72EB9" w:rsidRDefault="008E376D" w:rsidP="00B70D27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0.15 (12)</w:t>
            </w:r>
          </w:p>
        </w:tc>
        <w:tc>
          <w:tcPr>
            <w:tcW w:w="2481" w:type="dxa"/>
            <w:tcBorders>
              <w:bottom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0" w:type="dxa"/>
              <w:right w:w="15" w:type="dxa"/>
            </w:tcMar>
            <w:vAlign w:val="bottom"/>
            <w:hideMark/>
          </w:tcPr>
          <w:p w14:paraId="198BC777" w14:textId="05BED864" w:rsidR="008E376D" w:rsidRPr="00B72EB9" w:rsidRDefault="008E376D" w:rsidP="00B70D27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0.14 (12)</w:t>
            </w:r>
          </w:p>
        </w:tc>
      </w:tr>
    </w:tbl>
    <w:p w14:paraId="1FD90F80" w14:textId="1C85C1E0" w:rsidR="000462CB" w:rsidRPr="00B72EB9" w:rsidRDefault="00557485" w:rsidP="00B271A8">
      <w:pPr>
        <w:pStyle w:val="Footer"/>
        <w:rPr>
          <w:vertAlign w:val="superscript"/>
          <w:lang w:val="en-US"/>
        </w:rPr>
      </w:pPr>
      <w:r w:rsidRPr="00B94D2D">
        <w:rPr>
          <w:i/>
          <w:iCs/>
          <w:lang w:val="en-US"/>
        </w:rPr>
        <w:t>CL</w:t>
      </w:r>
      <w:r w:rsidRPr="00B72EB9">
        <w:rPr>
          <w:lang w:val="en-US"/>
        </w:rPr>
        <w:t xml:space="preserve"> clearance</w:t>
      </w:r>
      <w:r w:rsidR="002E73E8">
        <w:rPr>
          <w:lang w:val="en-US"/>
        </w:rPr>
        <w:t>,</w:t>
      </w:r>
      <w:r w:rsidRPr="00B72EB9">
        <w:rPr>
          <w:lang w:val="en-US"/>
        </w:rPr>
        <w:t xml:space="preserve"> </w:t>
      </w:r>
      <w:r w:rsidR="00637B3C" w:rsidRPr="00B94D2D">
        <w:rPr>
          <w:i/>
          <w:iCs/>
          <w:lang w:val="en-US"/>
        </w:rPr>
        <w:t>IIV</w:t>
      </w:r>
      <w:r w:rsidR="00637B3C" w:rsidRPr="00B72EB9">
        <w:rPr>
          <w:lang w:val="en-US"/>
        </w:rPr>
        <w:t xml:space="preserve"> </w:t>
      </w:r>
      <w:r w:rsidR="00637B3C" w:rsidRPr="00B72EB9">
        <w:rPr>
          <w:rFonts w:eastAsiaTheme="minorEastAsia"/>
          <w:lang w:val="en-US"/>
        </w:rPr>
        <w:t>inter-</w:t>
      </w:r>
      <w:r w:rsidR="00637B3C" w:rsidRPr="00B271A8">
        <w:rPr>
          <w:rFonts w:eastAsiaTheme="minorEastAsia"/>
        </w:rPr>
        <w:t>individual</w:t>
      </w:r>
      <w:r w:rsidR="00637B3C" w:rsidRPr="00B72EB9">
        <w:rPr>
          <w:rFonts w:eastAsiaTheme="minorEastAsia"/>
          <w:lang w:val="en-US"/>
        </w:rPr>
        <w:t xml:space="preserve"> variability</w:t>
      </w:r>
      <w:r w:rsidR="002E73E8">
        <w:rPr>
          <w:rFonts w:eastAsiaTheme="minorEastAsia"/>
          <w:lang w:val="en-US"/>
        </w:rPr>
        <w:t>,</w:t>
      </w:r>
      <w:r w:rsidR="00637B3C" w:rsidRPr="00B72EB9">
        <w:rPr>
          <w:rFonts w:eastAsiaTheme="minorEastAsia"/>
          <w:lang w:val="en-US"/>
        </w:rPr>
        <w:t xml:space="preserve"> </w:t>
      </w:r>
      <w:proofErr w:type="spellStart"/>
      <w:r w:rsidRPr="00B94D2D">
        <w:rPr>
          <w:i/>
          <w:iCs/>
          <w:lang w:val="en-US"/>
        </w:rPr>
        <w:t>nCrCL</w:t>
      </w:r>
      <w:proofErr w:type="spellEnd"/>
      <w:r w:rsidRPr="00B72EB9">
        <w:rPr>
          <w:lang w:val="en-US"/>
        </w:rPr>
        <w:t>, body-surface area normalized creatinine clearance</w:t>
      </w:r>
      <w:r w:rsidR="002E73E8">
        <w:rPr>
          <w:lang w:val="en-US"/>
        </w:rPr>
        <w:t>,</w:t>
      </w:r>
      <w:r w:rsidRPr="00B72EB9">
        <w:rPr>
          <w:lang w:val="en-US"/>
        </w:rPr>
        <w:t xml:space="preserve"> </w:t>
      </w:r>
      <w:r w:rsidRPr="00B94D2D">
        <w:rPr>
          <w:i/>
          <w:iCs/>
          <w:lang w:val="en-US"/>
        </w:rPr>
        <w:t>Q</w:t>
      </w:r>
      <w:r w:rsidRPr="00B72EB9">
        <w:rPr>
          <w:lang w:val="en-US"/>
        </w:rPr>
        <w:t xml:space="preserve"> inter-compartmental clearance</w:t>
      </w:r>
      <w:r w:rsidR="002E73E8">
        <w:rPr>
          <w:lang w:val="en-US"/>
        </w:rPr>
        <w:t>,</w:t>
      </w:r>
      <w:r w:rsidRPr="00B72EB9">
        <w:rPr>
          <w:lang w:val="en-US"/>
        </w:rPr>
        <w:t xml:space="preserve"> </w:t>
      </w:r>
      <w:r w:rsidRPr="00B94D2D">
        <w:rPr>
          <w:i/>
          <w:iCs/>
          <w:lang w:val="en-US"/>
        </w:rPr>
        <w:t>PK</w:t>
      </w:r>
      <w:r w:rsidRPr="00B72EB9">
        <w:rPr>
          <w:lang w:val="en-US"/>
        </w:rPr>
        <w:t xml:space="preserve"> pharmacokinetics</w:t>
      </w:r>
      <w:r w:rsidR="002E73E8">
        <w:rPr>
          <w:lang w:val="en-US"/>
        </w:rPr>
        <w:t>,</w:t>
      </w:r>
      <w:r w:rsidRPr="00B72EB9">
        <w:rPr>
          <w:lang w:val="en-US"/>
        </w:rPr>
        <w:t xml:space="preserve"> </w:t>
      </w:r>
      <w:r w:rsidRPr="00B94D2D">
        <w:rPr>
          <w:i/>
          <w:iCs/>
          <w:lang w:val="en-US"/>
        </w:rPr>
        <w:t>RSE</w:t>
      </w:r>
      <w:r w:rsidRPr="00B72EB9">
        <w:rPr>
          <w:lang w:val="en-US"/>
        </w:rPr>
        <w:t xml:space="preserve"> relative standard error</w:t>
      </w:r>
      <w:r w:rsidR="0071294E">
        <w:rPr>
          <w:lang w:val="en-US"/>
        </w:rPr>
        <w:t>,</w:t>
      </w:r>
      <w:r w:rsidRPr="00B72EB9">
        <w:rPr>
          <w:lang w:val="en-US"/>
        </w:rPr>
        <w:t xml:space="preserve"> </w:t>
      </w:r>
      <w:proofErr w:type="spellStart"/>
      <w:r w:rsidRPr="00B94D2D">
        <w:rPr>
          <w:i/>
          <w:iCs/>
          <w:lang w:val="en-US"/>
        </w:rPr>
        <w:t>V</w:t>
      </w:r>
      <w:r w:rsidRPr="00B94D2D">
        <w:rPr>
          <w:i/>
          <w:iCs/>
          <w:vertAlign w:val="subscript"/>
          <w:lang w:val="en-US"/>
        </w:rPr>
        <w:t>c</w:t>
      </w:r>
      <w:proofErr w:type="spellEnd"/>
      <w:r w:rsidRPr="00B72EB9">
        <w:rPr>
          <w:lang w:val="en-US"/>
        </w:rPr>
        <w:t xml:space="preserve"> apparent volume of the central compartment; </w:t>
      </w:r>
      <w:proofErr w:type="spellStart"/>
      <w:r w:rsidRPr="00B94D2D">
        <w:rPr>
          <w:i/>
          <w:iCs/>
          <w:lang w:val="en-US"/>
        </w:rPr>
        <w:t>V</w:t>
      </w:r>
      <w:r w:rsidRPr="00B94D2D">
        <w:rPr>
          <w:i/>
          <w:iCs/>
          <w:vertAlign w:val="subscript"/>
          <w:lang w:val="en-US"/>
        </w:rPr>
        <w:t>p</w:t>
      </w:r>
      <w:proofErr w:type="spellEnd"/>
      <w:r w:rsidRPr="00B72EB9">
        <w:rPr>
          <w:lang w:val="en-US"/>
        </w:rPr>
        <w:t xml:space="preserve"> apparent volume of the peripheral compartment</w:t>
      </w:r>
    </w:p>
    <w:p w14:paraId="7B0BB70B" w14:textId="77777777" w:rsidR="00760F50" w:rsidRDefault="00760F50">
      <w:pPr>
        <w:spacing w:after="160" w:line="259" w:lineRule="auto"/>
        <w:rPr>
          <w:b/>
          <w:lang w:val="en-US"/>
        </w:rPr>
      </w:pPr>
      <w:r>
        <w:rPr>
          <w:lang w:val="en-US"/>
        </w:rPr>
        <w:br w:type="page"/>
      </w:r>
    </w:p>
    <w:p w14:paraId="7EEC05BC" w14:textId="7D031A0F" w:rsidR="00573E62" w:rsidRPr="00760F50" w:rsidRDefault="0071294E" w:rsidP="00760F50">
      <w:pPr>
        <w:pStyle w:val="Heading2"/>
        <w:rPr>
          <w:b w:val="0"/>
          <w:bCs/>
          <w:lang w:val="en-US" w:eastAsia="en-GB"/>
        </w:rPr>
      </w:pPr>
      <w:r w:rsidRPr="0071294E">
        <w:rPr>
          <w:lang w:val="en-US"/>
        </w:rPr>
        <w:lastRenderedPageBreak/>
        <w:t xml:space="preserve">Supplementary </w:t>
      </w:r>
      <w:r w:rsidR="003D7DB4" w:rsidRPr="00B72EB9">
        <w:rPr>
          <w:lang w:val="en-US"/>
        </w:rPr>
        <w:t>Table</w:t>
      </w:r>
      <w:r>
        <w:rPr>
          <w:lang w:val="en-US"/>
        </w:rPr>
        <w:t xml:space="preserve"> </w:t>
      </w:r>
      <w:r w:rsidR="003D7DB4" w:rsidRPr="00B72EB9">
        <w:rPr>
          <w:lang w:val="en-US"/>
        </w:rPr>
        <w:t xml:space="preserve">3 </w:t>
      </w:r>
      <w:r w:rsidR="00B44E72" w:rsidRPr="00760F50">
        <w:rPr>
          <w:b w:val="0"/>
          <w:bCs/>
          <w:lang w:val="en-US"/>
        </w:rPr>
        <w:t>Aztreonam population PK parameters</w:t>
      </w:r>
      <w:r w:rsidR="00DD1F1A" w:rsidRPr="00760F50">
        <w:rPr>
          <w:b w:val="0"/>
          <w:bCs/>
          <w:lang w:val="en-US"/>
        </w:rPr>
        <w:t>:</w:t>
      </w:r>
      <w:r w:rsidR="00B4537C" w:rsidRPr="00760F50">
        <w:rPr>
          <w:b w:val="0"/>
          <w:bCs/>
          <w:lang w:val="en-US"/>
        </w:rPr>
        <w:t xml:space="preserve"> </w:t>
      </w:r>
      <w:r w:rsidR="001D7492" w:rsidRPr="00760F50">
        <w:rPr>
          <w:b w:val="0"/>
          <w:bCs/>
          <w:lang w:val="en-US"/>
        </w:rPr>
        <w:t xml:space="preserve">model </w:t>
      </w:r>
      <w:r w:rsidR="00025E2B" w:rsidRPr="00760F50">
        <w:rPr>
          <w:b w:val="0"/>
          <w:bCs/>
          <w:lang w:val="en-US"/>
        </w:rPr>
        <w:t xml:space="preserve">Iteration </w:t>
      </w:r>
      <w:r w:rsidR="00BE43C3" w:rsidRPr="00760F50">
        <w:rPr>
          <w:b w:val="0"/>
          <w:bCs/>
          <w:lang w:val="en-US"/>
        </w:rPr>
        <w:t>2</w:t>
      </w:r>
      <w:r w:rsidR="00B44E72" w:rsidRPr="00760F50">
        <w:rPr>
          <w:b w:val="0"/>
          <w:bCs/>
          <w:lang w:val="en-US"/>
        </w:rPr>
        <w:t xml:space="preserve"> </w:t>
      </w: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2551"/>
        <w:gridCol w:w="2410"/>
      </w:tblGrid>
      <w:tr w:rsidR="00484E6C" w:rsidRPr="00B72EB9" w14:paraId="6D30F689" w14:textId="77777777" w:rsidTr="00B94D2D"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14:paraId="7E99C481" w14:textId="26DE9083" w:rsidR="00484E6C" w:rsidRPr="00B72EB9" w:rsidRDefault="00484E6C" w:rsidP="002E145C">
            <w:pPr>
              <w:pStyle w:val="Tabletext"/>
              <w:spacing w:before="0"/>
              <w:rPr>
                <w:b/>
                <w:bCs/>
                <w:lang w:val="en-US"/>
              </w:rPr>
            </w:pPr>
            <w:r w:rsidRPr="00B72EB9">
              <w:rPr>
                <w:b/>
                <w:bCs/>
                <w:lang w:val="en-US"/>
              </w:rPr>
              <w:t>Parameter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D214919" w14:textId="4DC16919" w:rsidR="00484E6C" w:rsidRPr="00B72EB9" w:rsidRDefault="00484E6C" w:rsidP="002E145C">
            <w:pPr>
              <w:pStyle w:val="Tabletext"/>
              <w:spacing w:before="0"/>
              <w:jc w:val="center"/>
              <w:rPr>
                <w:b/>
                <w:bCs/>
                <w:lang w:val="en-US"/>
              </w:rPr>
            </w:pPr>
            <w:r w:rsidRPr="00B72EB9">
              <w:rPr>
                <w:b/>
                <w:bCs/>
                <w:lang w:val="en-US"/>
              </w:rPr>
              <w:t>Estimate (RSE%)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0FE0C77" w14:textId="5AA71472" w:rsidR="00484E6C" w:rsidRPr="00B72EB9" w:rsidRDefault="00484E6C" w:rsidP="002E145C">
            <w:pPr>
              <w:pStyle w:val="Tabletext"/>
              <w:spacing w:before="0"/>
              <w:jc w:val="center"/>
              <w:rPr>
                <w:b/>
                <w:bCs/>
                <w:lang w:val="en-US"/>
              </w:rPr>
            </w:pPr>
            <w:r w:rsidRPr="00B72EB9">
              <w:rPr>
                <w:b/>
                <w:bCs/>
                <w:lang w:val="en-US"/>
              </w:rPr>
              <w:t>IIV, % (RSE%)</w:t>
            </w:r>
          </w:p>
        </w:tc>
      </w:tr>
      <w:tr w:rsidR="00484E6C" w:rsidRPr="00B72EB9" w14:paraId="0AC012B0" w14:textId="77777777" w:rsidTr="00B94D2D">
        <w:tc>
          <w:tcPr>
            <w:tcW w:w="4390" w:type="dxa"/>
            <w:tcBorders>
              <w:top w:val="single" w:sz="4" w:space="0" w:color="auto"/>
            </w:tcBorders>
            <w:vAlign w:val="bottom"/>
          </w:tcPr>
          <w:p w14:paraId="0A6EE6A6" w14:textId="25EA9BF5" w:rsidR="00484E6C" w:rsidRPr="00B72EB9" w:rsidRDefault="00484E6C" w:rsidP="002E145C">
            <w:pPr>
              <w:pStyle w:val="Tabletext"/>
              <w:spacing w:before="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1</w:t>
            </w:r>
            <w:r w:rsidRPr="00B72EB9">
              <w:rPr>
                <w:lang w:val="en-US"/>
              </w:rPr>
              <w:t>: CL*WT/70** 0.75 (L/h)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bottom"/>
          </w:tcPr>
          <w:p w14:paraId="03EC134B" w14:textId="22404233" w:rsidR="00484E6C" w:rsidRPr="00B72EB9" w:rsidRDefault="00484E6C" w:rsidP="002E145C">
            <w:pPr>
              <w:pStyle w:val="Tabletext"/>
              <w:spacing w:before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5.21 (3.73)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2ACD04F" w14:textId="1CD55455" w:rsidR="00484E6C" w:rsidRPr="00B72EB9" w:rsidRDefault="00484E6C" w:rsidP="002E145C">
            <w:pPr>
              <w:pStyle w:val="Tabletext"/>
              <w:spacing w:before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14.1</w:t>
            </w:r>
            <w:r w:rsidR="00467D0D" w:rsidRPr="00B72EB9">
              <w:rPr>
                <w:lang w:val="en-US"/>
              </w:rPr>
              <w:t xml:space="preserve"> </w:t>
            </w:r>
            <w:r w:rsidRPr="00B72EB9">
              <w:rPr>
                <w:lang w:val="en-US"/>
              </w:rPr>
              <w:t>(12.5)</w:t>
            </w:r>
          </w:p>
        </w:tc>
      </w:tr>
      <w:tr w:rsidR="00484E6C" w:rsidRPr="00B72EB9" w14:paraId="2F201732" w14:textId="77777777" w:rsidTr="00B94D2D">
        <w:tc>
          <w:tcPr>
            <w:tcW w:w="4390" w:type="dxa"/>
            <w:vAlign w:val="bottom"/>
          </w:tcPr>
          <w:p w14:paraId="05998EF5" w14:textId="346DD461" w:rsidR="00484E6C" w:rsidRPr="00B72EB9" w:rsidRDefault="00484E6C" w:rsidP="002E145C">
            <w:pPr>
              <w:pStyle w:val="Tabletext"/>
              <w:spacing w:before="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2</w:t>
            </w:r>
            <w:r w:rsidRPr="00B72EB9">
              <w:rPr>
                <w:lang w:val="en-US"/>
              </w:rPr>
              <w:t xml:space="preserve">: </w:t>
            </w:r>
            <w:proofErr w:type="spellStart"/>
            <w:r w:rsidRPr="00B72EB9">
              <w:rPr>
                <w:lang w:val="en-US"/>
              </w:rPr>
              <w:t>V</w:t>
            </w:r>
            <w:r w:rsidRPr="00B72EB9">
              <w:rPr>
                <w:vertAlign w:val="subscript"/>
                <w:lang w:val="en-US"/>
              </w:rPr>
              <w:t>c</w:t>
            </w:r>
            <w:proofErr w:type="spellEnd"/>
            <w:r w:rsidRPr="00B72EB9">
              <w:rPr>
                <w:lang w:val="en-US"/>
              </w:rPr>
              <w:t>*WT/70 (L)</w:t>
            </w:r>
          </w:p>
        </w:tc>
        <w:tc>
          <w:tcPr>
            <w:tcW w:w="2551" w:type="dxa"/>
            <w:vAlign w:val="bottom"/>
          </w:tcPr>
          <w:p w14:paraId="2EFDA78A" w14:textId="094DA521" w:rsidR="00484E6C" w:rsidRPr="00B72EB9" w:rsidRDefault="00484E6C" w:rsidP="002E145C">
            <w:pPr>
              <w:pStyle w:val="Tabletext"/>
              <w:spacing w:before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6.83 (4.43)</w:t>
            </w:r>
          </w:p>
        </w:tc>
        <w:tc>
          <w:tcPr>
            <w:tcW w:w="2410" w:type="dxa"/>
          </w:tcPr>
          <w:p w14:paraId="54111A05" w14:textId="7ADBD84D" w:rsidR="00484E6C" w:rsidRPr="00B72EB9" w:rsidRDefault="00484E6C" w:rsidP="002E145C">
            <w:pPr>
              <w:pStyle w:val="Tabletext"/>
              <w:spacing w:before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30</w:t>
            </w:r>
            <w:r w:rsidR="001D470E" w:rsidRPr="00B72EB9">
              <w:rPr>
                <w:lang w:val="en-US"/>
              </w:rPr>
              <w:t>.0</w:t>
            </w:r>
            <w:r w:rsidRPr="00B72EB9">
              <w:rPr>
                <w:lang w:val="en-US"/>
              </w:rPr>
              <w:t xml:space="preserve"> (25.4)</w:t>
            </w:r>
          </w:p>
        </w:tc>
      </w:tr>
      <w:tr w:rsidR="00484E6C" w:rsidRPr="00B72EB9" w14:paraId="4B7C93A4" w14:textId="77777777" w:rsidTr="00B94D2D">
        <w:tc>
          <w:tcPr>
            <w:tcW w:w="4390" w:type="dxa"/>
            <w:vAlign w:val="bottom"/>
          </w:tcPr>
          <w:p w14:paraId="7D26A9C9" w14:textId="7F47089F" w:rsidR="00484E6C" w:rsidRPr="00B72EB9" w:rsidRDefault="00484E6C" w:rsidP="002E145C">
            <w:pPr>
              <w:pStyle w:val="Tabletext"/>
              <w:spacing w:before="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3</w:t>
            </w:r>
            <w:r w:rsidRPr="00B72EB9">
              <w:rPr>
                <w:lang w:val="en-US"/>
              </w:rPr>
              <w:t>: Q*WT/70** 0.75 (L/h)</w:t>
            </w:r>
          </w:p>
        </w:tc>
        <w:tc>
          <w:tcPr>
            <w:tcW w:w="2551" w:type="dxa"/>
            <w:vAlign w:val="bottom"/>
          </w:tcPr>
          <w:p w14:paraId="03F2D98E" w14:textId="34AD3D58" w:rsidR="00484E6C" w:rsidRPr="00B72EB9" w:rsidRDefault="00484E6C" w:rsidP="002E145C">
            <w:pPr>
              <w:pStyle w:val="Tabletext"/>
              <w:spacing w:before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10.7 (12.2)</w:t>
            </w:r>
          </w:p>
        </w:tc>
        <w:tc>
          <w:tcPr>
            <w:tcW w:w="2410" w:type="dxa"/>
          </w:tcPr>
          <w:p w14:paraId="1690C905" w14:textId="771C2472" w:rsidR="00484E6C" w:rsidRPr="00B72EB9" w:rsidRDefault="00484E6C" w:rsidP="002E145C">
            <w:pPr>
              <w:pStyle w:val="Tabletext"/>
              <w:spacing w:before="0"/>
              <w:jc w:val="center"/>
              <w:rPr>
                <w:lang w:val="en-US"/>
              </w:rPr>
            </w:pPr>
            <w:r w:rsidRPr="00B72EB9">
              <w:rPr>
                <w:rFonts w:cs="Arial"/>
                <w:lang w:val="en-US"/>
              </w:rPr>
              <w:t>–</w:t>
            </w:r>
          </w:p>
        </w:tc>
      </w:tr>
      <w:tr w:rsidR="00484E6C" w:rsidRPr="00B72EB9" w14:paraId="5A8DF9C8" w14:textId="77777777" w:rsidTr="00B94D2D">
        <w:tc>
          <w:tcPr>
            <w:tcW w:w="4390" w:type="dxa"/>
            <w:vAlign w:val="bottom"/>
          </w:tcPr>
          <w:p w14:paraId="0538D7B8" w14:textId="625EDE7E" w:rsidR="00484E6C" w:rsidRPr="00B72EB9" w:rsidRDefault="00484E6C" w:rsidP="002E145C">
            <w:pPr>
              <w:pStyle w:val="Tabletext"/>
              <w:spacing w:before="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4</w:t>
            </w:r>
            <w:r w:rsidRPr="00B72EB9">
              <w:rPr>
                <w:lang w:val="en-US"/>
              </w:rPr>
              <w:t xml:space="preserve">: </w:t>
            </w:r>
            <w:proofErr w:type="spellStart"/>
            <w:r w:rsidRPr="00B72EB9">
              <w:rPr>
                <w:lang w:val="en-US"/>
              </w:rPr>
              <w:t>V</w:t>
            </w:r>
            <w:r w:rsidRPr="00B72EB9">
              <w:rPr>
                <w:vertAlign w:val="subscript"/>
                <w:lang w:val="en-US"/>
              </w:rPr>
              <w:t>p</w:t>
            </w:r>
            <w:proofErr w:type="spellEnd"/>
            <w:r w:rsidRPr="00B72EB9">
              <w:rPr>
                <w:lang w:val="en-US"/>
              </w:rPr>
              <w:t>*WT/70 (L)</w:t>
            </w:r>
          </w:p>
        </w:tc>
        <w:tc>
          <w:tcPr>
            <w:tcW w:w="2551" w:type="dxa"/>
            <w:vAlign w:val="bottom"/>
          </w:tcPr>
          <w:p w14:paraId="7F8BC2AF" w14:textId="56CD0257" w:rsidR="00484E6C" w:rsidRPr="00B72EB9" w:rsidRDefault="00484E6C" w:rsidP="002E145C">
            <w:pPr>
              <w:pStyle w:val="Tabletext"/>
              <w:spacing w:before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5.76 (5.27)</w:t>
            </w:r>
          </w:p>
        </w:tc>
        <w:tc>
          <w:tcPr>
            <w:tcW w:w="2410" w:type="dxa"/>
          </w:tcPr>
          <w:p w14:paraId="2FB8AB3C" w14:textId="305A7D1C" w:rsidR="00484E6C" w:rsidRPr="00B72EB9" w:rsidRDefault="00484E6C" w:rsidP="002E145C">
            <w:pPr>
              <w:pStyle w:val="Tabletext"/>
              <w:spacing w:before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21.9 (20.5)</w:t>
            </w:r>
          </w:p>
        </w:tc>
      </w:tr>
      <w:tr w:rsidR="00484E6C" w:rsidRPr="00B72EB9" w14:paraId="142DF486" w14:textId="77777777" w:rsidTr="00B94D2D">
        <w:tc>
          <w:tcPr>
            <w:tcW w:w="4390" w:type="dxa"/>
            <w:vAlign w:val="bottom"/>
          </w:tcPr>
          <w:p w14:paraId="13B45775" w14:textId="14ACB592" w:rsidR="00484E6C" w:rsidRPr="00B72EB9" w:rsidRDefault="00484E6C" w:rsidP="002E145C">
            <w:pPr>
              <w:pStyle w:val="Tabletext"/>
              <w:spacing w:before="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5</w:t>
            </w:r>
            <w:r w:rsidRPr="00B72EB9">
              <w:rPr>
                <w:lang w:val="en-US"/>
              </w:rPr>
              <w:t>: (CL + θ</w:t>
            </w:r>
            <w:r w:rsidRPr="00B72EB9">
              <w:rPr>
                <w:vertAlign w:val="subscript"/>
                <w:lang w:val="en-US"/>
              </w:rPr>
              <w:t>5</w:t>
            </w:r>
            <w:r w:rsidRPr="00B72EB9">
              <w:rPr>
                <w:lang w:val="en-US"/>
              </w:rPr>
              <w:t>*(</w:t>
            </w:r>
            <w:proofErr w:type="spellStart"/>
            <w:r w:rsidRPr="00B72EB9">
              <w:rPr>
                <w:lang w:val="en-US"/>
              </w:rPr>
              <w:t>CrCL</w:t>
            </w:r>
            <w:proofErr w:type="spellEnd"/>
            <w:r w:rsidRPr="00B72EB9">
              <w:rPr>
                <w:rFonts w:cs="Arial"/>
                <w:lang w:val="en-US"/>
              </w:rPr>
              <w:t>–</w:t>
            </w:r>
            <w:r w:rsidRPr="00B72EB9">
              <w:rPr>
                <w:lang w:val="en-US"/>
              </w:rPr>
              <w:t>120))</w:t>
            </w:r>
          </w:p>
        </w:tc>
        <w:tc>
          <w:tcPr>
            <w:tcW w:w="2551" w:type="dxa"/>
            <w:vAlign w:val="bottom"/>
          </w:tcPr>
          <w:p w14:paraId="30B99445" w14:textId="481EC36B" w:rsidR="00484E6C" w:rsidRPr="00B72EB9" w:rsidRDefault="00484E6C" w:rsidP="002E145C">
            <w:pPr>
              <w:pStyle w:val="Tabletext"/>
              <w:spacing w:before="0"/>
              <w:jc w:val="center"/>
              <w:rPr>
                <w:lang w:val="en-US"/>
              </w:rPr>
            </w:pPr>
            <w:r w:rsidRPr="00B72EB9">
              <w:rPr>
                <w:rFonts w:cs="Arial"/>
                <w:lang w:val="en-US"/>
              </w:rPr>
              <w:t>–</w:t>
            </w:r>
          </w:p>
        </w:tc>
        <w:tc>
          <w:tcPr>
            <w:tcW w:w="2410" w:type="dxa"/>
          </w:tcPr>
          <w:p w14:paraId="5A79F80D" w14:textId="10E311B5" w:rsidR="00484E6C" w:rsidRPr="00B72EB9" w:rsidRDefault="00484E6C" w:rsidP="002E145C">
            <w:pPr>
              <w:pStyle w:val="Tabletext"/>
              <w:spacing w:before="0"/>
              <w:jc w:val="center"/>
              <w:rPr>
                <w:lang w:val="en-US"/>
              </w:rPr>
            </w:pPr>
            <w:r w:rsidRPr="00B72EB9">
              <w:rPr>
                <w:rFonts w:cs="Arial"/>
                <w:lang w:val="en-US"/>
              </w:rPr>
              <w:t>–</w:t>
            </w:r>
          </w:p>
        </w:tc>
      </w:tr>
      <w:tr w:rsidR="00484E6C" w:rsidRPr="00B72EB9" w14:paraId="7B0BED7F" w14:textId="77777777" w:rsidTr="00B94D2D">
        <w:tc>
          <w:tcPr>
            <w:tcW w:w="4390" w:type="dxa"/>
            <w:vAlign w:val="bottom"/>
          </w:tcPr>
          <w:p w14:paraId="4D62C0D8" w14:textId="0D82FAFE" w:rsidR="00484E6C" w:rsidRPr="00B72EB9" w:rsidRDefault="00484E6C" w:rsidP="002E145C">
            <w:pPr>
              <w:pStyle w:val="Tabletext"/>
              <w:spacing w:before="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5</w:t>
            </w:r>
            <w:r w:rsidRPr="00B72EB9">
              <w:rPr>
                <w:lang w:val="en-US"/>
              </w:rPr>
              <w:t>: (CL + θ</w:t>
            </w:r>
            <w:r w:rsidRPr="00B72EB9">
              <w:rPr>
                <w:vertAlign w:val="subscript"/>
                <w:lang w:val="en-US"/>
              </w:rPr>
              <w:t>5</w:t>
            </w:r>
            <w:r w:rsidRPr="00B72EB9">
              <w:rPr>
                <w:lang w:val="en-US"/>
              </w:rPr>
              <w:t>*(</w:t>
            </w:r>
            <w:proofErr w:type="spellStart"/>
            <w:r w:rsidRPr="00B72EB9">
              <w:rPr>
                <w:lang w:val="en-US"/>
              </w:rPr>
              <w:t>CrCL</w:t>
            </w:r>
            <w:proofErr w:type="spellEnd"/>
            <w:r w:rsidRPr="00B72EB9">
              <w:rPr>
                <w:rFonts w:cs="Arial"/>
                <w:lang w:val="en-US"/>
              </w:rPr>
              <w:t>–80</w:t>
            </w:r>
            <w:r w:rsidRPr="00B72EB9">
              <w:rPr>
                <w:lang w:val="en-US"/>
              </w:rPr>
              <w:t>))</w:t>
            </w:r>
          </w:p>
        </w:tc>
        <w:tc>
          <w:tcPr>
            <w:tcW w:w="2551" w:type="dxa"/>
            <w:vAlign w:val="bottom"/>
          </w:tcPr>
          <w:p w14:paraId="6BD61E00" w14:textId="35BBACD3" w:rsidR="00484E6C" w:rsidRPr="00B72EB9" w:rsidRDefault="00484E6C" w:rsidP="002E145C">
            <w:pPr>
              <w:pStyle w:val="Tabletext"/>
              <w:spacing w:before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0.0158 (21.3)</w:t>
            </w:r>
          </w:p>
        </w:tc>
        <w:tc>
          <w:tcPr>
            <w:tcW w:w="2410" w:type="dxa"/>
          </w:tcPr>
          <w:p w14:paraId="1049D20D" w14:textId="77777777" w:rsidR="00484E6C" w:rsidRPr="00B72EB9" w:rsidRDefault="00484E6C" w:rsidP="002E145C">
            <w:pPr>
              <w:pStyle w:val="Tabletext"/>
              <w:spacing w:before="0"/>
              <w:jc w:val="center"/>
              <w:rPr>
                <w:lang w:val="en-US"/>
              </w:rPr>
            </w:pPr>
          </w:p>
        </w:tc>
      </w:tr>
      <w:tr w:rsidR="00484E6C" w:rsidRPr="00B72EB9" w14:paraId="55173B48" w14:textId="77777777" w:rsidTr="00B94D2D">
        <w:tc>
          <w:tcPr>
            <w:tcW w:w="4390" w:type="dxa"/>
            <w:vAlign w:val="bottom"/>
          </w:tcPr>
          <w:p w14:paraId="420A7E70" w14:textId="4211DA15" w:rsidR="00484E6C" w:rsidRPr="00B72EB9" w:rsidRDefault="00484E6C" w:rsidP="002E145C">
            <w:pPr>
              <w:pStyle w:val="Tabletext"/>
              <w:spacing w:before="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6</w:t>
            </w:r>
            <w:r w:rsidRPr="00B72EB9">
              <w:rPr>
                <w:lang w:val="en-US"/>
              </w:rPr>
              <w:t>: (</w:t>
            </w:r>
            <w:proofErr w:type="spellStart"/>
            <w:r w:rsidRPr="00B72EB9">
              <w:rPr>
                <w:lang w:val="en-US"/>
              </w:rPr>
              <w:t>B</w:t>
            </w:r>
            <w:r w:rsidRPr="00B72EB9">
              <w:rPr>
                <w:vertAlign w:val="subscript"/>
                <w:lang w:val="en-US"/>
              </w:rPr>
              <w:t>max</w:t>
            </w:r>
            <w:proofErr w:type="spellEnd"/>
            <w:r w:rsidRPr="00B72EB9">
              <w:rPr>
                <w:lang w:val="en-US"/>
              </w:rPr>
              <w:t>)</w:t>
            </w:r>
            <w:r w:rsidR="002E145C" w:rsidRPr="00B72EB9">
              <w:rPr>
                <w:lang w:val="en-US"/>
              </w:rPr>
              <w:t xml:space="preserve"> </w:t>
            </w:r>
            <w:r w:rsidRPr="00B72EB9">
              <w:rPr>
                <w:vertAlign w:val="superscript"/>
                <w:lang w:val="en-US"/>
              </w:rPr>
              <w:t>a</w:t>
            </w:r>
          </w:p>
        </w:tc>
        <w:tc>
          <w:tcPr>
            <w:tcW w:w="2551" w:type="dxa"/>
            <w:vAlign w:val="bottom"/>
          </w:tcPr>
          <w:p w14:paraId="6E9509DB" w14:textId="3D2F58AE" w:rsidR="00484E6C" w:rsidRPr="00B72EB9" w:rsidRDefault="00484E6C" w:rsidP="002E145C">
            <w:pPr>
              <w:pStyle w:val="Tabletext"/>
              <w:spacing w:before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3.24 (19.7)</w:t>
            </w:r>
          </w:p>
        </w:tc>
        <w:tc>
          <w:tcPr>
            <w:tcW w:w="2410" w:type="dxa"/>
          </w:tcPr>
          <w:p w14:paraId="66A7F963" w14:textId="77777777" w:rsidR="00484E6C" w:rsidRPr="00B72EB9" w:rsidRDefault="00484E6C" w:rsidP="002E145C">
            <w:pPr>
              <w:pStyle w:val="Tabletext"/>
              <w:spacing w:before="0"/>
              <w:jc w:val="center"/>
              <w:rPr>
                <w:lang w:val="en-US"/>
              </w:rPr>
            </w:pPr>
          </w:p>
        </w:tc>
      </w:tr>
      <w:tr w:rsidR="00484E6C" w:rsidRPr="00B72EB9" w14:paraId="04EBC4A4" w14:textId="77777777" w:rsidTr="00B94D2D">
        <w:tc>
          <w:tcPr>
            <w:tcW w:w="4390" w:type="dxa"/>
            <w:vAlign w:val="bottom"/>
          </w:tcPr>
          <w:p w14:paraId="3C7C9C58" w14:textId="41E83C8F" w:rsidR="00484E6C" w:rsidRPr="00B72EB9" w:rsidRDefault="00484E6C" w:rsidP="002E145C">
            <w:pPr>
              <w:pStyle w:val="Tabletext"/>
              <w:spacing w:before="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7</w:t>
            </w:r>
            <w:r w:rsidRPr="00B72EB9">
              <w:rPr>
                <w:lang w:val="en-US"/>
              </w:rPr>
              <w:t>: (B</w:t>
            </w:r>
            <w:r w:rsidRPr="00B72EB9">
              <w:rPr>
                <w:vertAlign w:val="subscript"/>
                <w:lang w:val="en-US"/>
              </w:rPr>
              <w:t>50</w:t>
            </w:r>
            <w:r w:rsidRPr="00B72EB9">
              <w:rPr>
                <w:lang w:val="en-US"/>
              </w:rPr>
              <w:t>)</w:t>
            </w:r>
            <w:r w:rsidR="002E145C" w:rsidRPr="00B72EB9">
              <w:rPr>
                <w:lang w:val="en-US"/>
              </w:rPr>
              <w:t xml:space="preserve"> </w:t>
            </w:r>
            <w:r w:rsidRPr="00B72EB9">
              <w:rPr>
                <w:vertAlign w:val="superscript"/>
                <w:lang w:val="en-US"/>
              </w:rPr>
              <w:t>a</w:t>
            </w:r>
          </w:p>
        </w:tc>
        <w:tc>
          <w:tcPr>
            <w:tcW w:w="2551" w:type="dxa"/>
          </w:tcPr>
          <w:p w14:paraId="123D929B" w14:textId="50D852C1" w:rsidR="00484E6C" w:rsidRPr="00B72EB9" w:rsidRDefault="00484E6C" w:rsidP="002E145C">
            <w:pPr>
              <w:pStyle w:val="Tabletext"/>
              <w:spacing w:before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3.45 (19.8)</w:t>
            </w:r>
          </w:p>
        </w:tc>
        <w:tc>
          <w:tcPr>
            <w:tcW w:w="2410" w:type="dxa"/>
          </w:tcPr>
          <w:p w14:paraId="5F2E0E69" w14:textId="77777777" w:rsidR="00484E6C" w:rsidRPr="00B72EB9" w:rsidRDefault="00484E6C" w:rsidP="002E145C">
            <w:pPr>
              <w:pStyle w:val="Tabletext"/>
              <w:spacing w:before="0"/>
              <w:jc w:val="center"/>
              <w:rPr>
                <w:lang w:val="en-US"/>
              </w:rPr>
            </w:pPr>
          </w:p>
        </w:tc>
      </w:tr>
      <w:tr w:rsidR="00484E6C" w:rsidRPr="00B72EB9" w14:paraId="7A2A86AB" w14:textId="77777777" w:rsidTr="00B94D2D">
        <w:tc>
          <w:tcPr>
            <w:tcW w:w="4390" w:type="dxa"/>
            <w:vAlign w:val="bottom"/>
          </w:tcPr>
          <w:p w14:paraId="63E369AB" w14:textId="14E26135" w:rsidR="00484E6C" w:rsidRPr="00B72EB9" w:rsidRDefault="00484E6C" w:rsidP="002E145C">
            <w:pPr>
              <w:pStyle w:val="Tabletext"/>
              <w:spacing w:before="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8</w:t>
            </w:r>
            <w:r w:rsidRPr="00B72EB9">
              <w:rPr>
                <w:lang w:val="en-US"/>
              </w:rPr>
              <w:t xml:space="preserve">: (IF (AGE&gt;50) </w:t>
            </w:r>
            <w:proofErr w:type="spellStart"/>
            <w:r w:rsidRPr="00B72EB9">
              <w:rPr>
                <w:lang w:val="en-US"/>
              </w:rPr>
              <w:t>V</w:t>
            </w:r>
            <w:r w:rsidRPr="00B72EB9">
              <w:rPr>
                <w:vertAlign w:val="subscript"/>
                <w:lang w:val="en-US"/>
              </w:rPr>
              <w:t>c</w:t>
            </w:r>
            <w:r w:rsidRPr="00B72EB9">
              <w:rPr>
                <w:lang w:val="en-US"/>
              </w:rPr>
              <w:t>&amp;V</w:t>
            </w:r>
            <w:r w:rsidRPr="00B72EB9">
              <w:rPr>
                <w:vertAlign w:val="subscript"/>
                <w:lang w:val="en-US"/>
              </w:rPr>
              <w:t>p</w:t>
            </w:r>
            <w:proofErr w:type="spellEnd"/>
            <w:r w:rsidRPr="00B72EB9">
              <w:rPr>
                <w:lang w:val="en-US"/>
              </w:rPr>
              <w:t xml:space="preserve"> + θ</w:t>
            </w:r>
            <w:r w:rsidRPr="00B72EB9">
              <w:rPr>
                <w:vertAlign w:val="subscript"/>
                <w:lang w:val="en-US"/>
              </w:rPr>
              <w:t>8</w:t>
            </w:r>
            <w:r w:rsidRPr="00B72EB9">
              <w:rPr>
                <w:lang w:val="en-US"/>
              </w:rPr>
              <w:t>AGE)</w:t>
            </w:r>
          </w:p>
        </w:tc>
        <w:tc>
          <w:tcPr>
            <w:tcW w:w="2551" w:type="dxa"/>
          </w:tcPr>
          <w:p w14:paraId="1922E3D6" w14:textId="5AD4CA14" w:rsidR="00484E6C" w:rsidRPr="00B72EB9" w:rsidRDefault="00484E6C" w:rsidP="002E145C">
            <w:pPr>
              <w:pStyle w:val="Tabletext"/>
              <w:spacing w:before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NA</w:t>
            </w:r>
          </w:p>
        </w:tc>
        <w:tc>
          <w:tcPr>
            <w:tcW w:w="2410" w:type="dxa"/>
          </w:tcPr>
          <w:p w14:paraId="6A8B3985" w14:textId="77777777" w:rsidR="00484E6C" w:rsidRPr="00B72EB9" w:rsidRDefault="00484E6C" w:rsidP="002E145C">
            <w:pPr>
              <w:pStyle w:val="Tabletext"/>
              <w:spacing w:before="0"/>
              <w:jc w:val="center"/>
              <w:rPr>
                <w:lang w:val="en-US"/>
              </w:rPr>
            </w:pPr>
          </w:p>
        </w:tc>
      </w:tr>
      <w:tr w:rsidR="00484E6C" w:rsidRPr="00B72EB9" w14:paraId="27FF4207" w14:textId="77777777" w:rsidTr="00B94D2D">
        <w:tc>
          <w:tcPr>
            <w:tcW w:w="4390" w:type="dxa"/>
            <w:vAlign w:val="bottom"/>
          </w:tcPr>
          <w:p w14:paraId="40127AE2" w14:textId="6A2841AC" w:rsidR="00484E6C" w:rsidRPr="00B72EB9" w:rsidRDefault="00484E6C" w:rsidP="002E145C">
            <w:pPr>
              <w:pStyle w:val="Tabletext"/>
              <w:spacing w:before="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8</w:t>
            </w:r>
            <w:r w:rsidRPr="00B72EB9">
              <w:rPr>
                <w:lang w:val="en-US"/>
              </w:rPr>
              <w:t xml:space="preserve">: (IF (AGE&gt;65) </w:t>
            </w:r>
            <w:proofErr w:type="spellStart"/>
            <w:r w:rsidR="00DF15E2" w:rsidRPr="00B72EB9">
              <w:rPr>
                <w:lang w:val="en-US"/>
              </w:rPr>
              <w:t>V</w:t>
            </w:r>
            <w:r w:rsidR="00DF15E2" w:rsidRPr="00B72EB9">
              <w:rPr>
                <w:vertAlign w:val="subscript"/>
                <w:lang w:val="en-US"/>
              </w:rPr>
              <w:t>c</w:t>
            </w:r>
            <w:r w:rsidR="00DF15E2" w:rsidRPr="00B72EB9">
              <w:rPr>
                <w:lang w:val="en-US"/>
              </w:rPr>
              <w:t>&amp;V</w:t>
            </w:r>
            <w:r w:rsidR="00DF15E2" w:rsidRPr="00B72EB9">
              <w:rPr>
                <w:vertAlign w:val="subscript"/>
                <w:lang w:val="en-US"/>
              </w:rPr>
              <w:t>p</w:t>
            </w:r>
            <w:proofErr w:type="spellEnd"/>
            <w:r w:rsidRPr="00B72EB9">
              <w:rPr>
                <w:lang w:val="en-US"/>
              </w:rPr>
              <w:t>*θ</w:t>
            </w:r>
            <w:r w:rsidRPr="00B72EB9">
              <w:rPr>
                <w:vertAlign w:val="subscript"/>
                <w:lang w:val="en-US"/>
              </w:rPr>
              <w:t>8</w:t>
            </w:r>
            <w:r w:rsidRPr="00B72EB9">
              <w:rPr>
                <w:lang w:val="en-US"/>
              </w:rPr>
              <w:t>AGE)</w:t>
            </w:r>
          </w:p>
        </w:tc>
        <w:tc>
          <w:tcPr>
            <w:tcW w:w="2551" w:type="dxa"/>
          </w:tcPr>
          <w:p w14:paraId="52C265C7" w14:textId="635364DE" w:rsidR="00484E6C" w:rsidRPr="00B72EB9" w:rsidRDefault="00484E6C" w:rsidP="002E145C">
            <w:pPr>
              <w:pStyle w:val="Tabletext"/>
              <w:spacing w:before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0.779 (21.5)</w:t>
            </w:r>
          </w:p>
        </w:tc>
        <w:tc>
          <w:tcPr>
            <w:tcW w:w="2410" w:type="dxa"/>
          </w:tcPr>
          <w:p w14:paraId="06C75472" w14:textId="77777777" w:rsidR="00484E6C" w:rsidRPr="00B72EB9" w:rsidRDefault="00484E6C" w:rsidP="002E145C">
            <w:pPr>
              <w:pStyle w:val="Tabletext"/>
              <w:spacing w:before="0"/>
              <w:jc w:val="center"/>
              <w:rPr>
                <w:lang w:val="en-US"/>
              </w:rPr>
            </w:pPr>
          </w:p>
        </w:tc>
      </w:tr>
      <w:tr w:rsidR="00484E6C" w:rsidRPr="00B72EB9" w14:paraId="1B5DEC24" w14:textId="77777777" w:rsidTr="00B94D2D">
        <w:tc>
          <w:tcPr>
            <w:tcW w:w="4390" w:type="dxa"/>
          </w:tcPr>
          <w:p w14:paraId="4C7D48C7" w14:textId="7B0465F9" w:rsidR="00484E6C" w:rsidRPr="00B72EB9" w:rsidRDefault="00484E6C" w:rsidP="002E145C">
            <w:pPr>
              <w:pStyle w:val="Tabletext"/>
              <w:spacing w:before="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9</w:t>
            </w:r>
            <w:r w:rsidRPr="00B72EB9">
              <w:rPr>
                <w:lang w:val="en-US"/>
              </w:rPr>
              <w:t xml:space="preserve">: (IF </w:t>
            </w:r>
            <w:proofErr w:type="spellStart"/>
            <w:r w:rsidRPr="00B72EB9">
              <w:rPr>
                <w:lang w:val="en-US"/>
              </w:rPr>
              <w:t>CrCL</w:t>
            </w:r>
            <w:proofErr w:type="spellEnd"/>
            <w:r w:rsidRPr="00B72EB9">
              <w:rPr>
                <w:lang w:val="en-US"/>
              </w:rPr>
              <w:t xml:space="preserve">&lt;80) </w:t>
            </w:r>
            <w:proofErr w:type="spellStart"/>
            <w:r w:rsidRPr="00B72EB9">
              <w:rPr>
                <w:lang w:val="en-US"/>
              </w:rPr>
              <w:t>CrCL</w:t>
            </w:r>
            <w:proofErr w:type="spellEnd"/>
            <w:r w:rsidRPr="00B72EB9">
              <w:rPr>
                <w:lang w:val="en-US"/>
              </w:rPr>
              <w:t>= θ</w:t>
            </w:r>
            <w:r w:rsidRPr="00B72EB9">
              <w:rPr>
                <w:vertAlign w:val="subscript"/>
                <w:lang w:val="en-US"/>
              </w:rPr>
              <w:t>5</w:t>
            </w:r>
            <w:r w:rsidRPr="00B72EB9">
              <w:rPr>
                <w:lang w:val="en-US"/>
              </w:rPr>
              <w:t>* θ</w:t>
            </w:r>
            <w:r w:rsidRPr="00B72EB9">
              <w:rPr>
                <w:vertAlign w:val="subscript"/>
                <w:lang w:val="en-US"/>
              </w:rPr>
              <w:t>9</w:t>
            </w:r>
            <w:r w:rsidRPr="00B72EB9">
              <w:rPr>
                <w:lang w:val="en-US"/>
              </w:rPr>
              <w:t>*(</w:t>
            </w:r>
            <w:proofErr w:type="spellStart"/>
            <w:r w:rsidRPr="00B72EB9">
              <w:rPr>
                <w:lang w:val="en-US"/>
              </w:rPr>
              <w:t>CrCL</w:t>
            </w:r>
            <w:proofErr w:type="spellEnd"/>
            <w:r w:rsidR="00DF15E2" w:rsidRPr="00B72EB9">
              <w:rPr>
                <w:rFonts w:cs="Arial"/>
                <w:lang w:val="en-US"/>
              </w:rPr>
              <w:t>–</w:t>
            </w:r>
            <w:r w:rsidRPr="00B72EB9">
              <w:rPr>
                <w:lang w:val="en-US"/>
              </w:rPr>
              <w:t>80)</w:t>
            </w:r>
          </w:p>
        </w:tc>
        <w:tc>
          <w:tcPr>
            <w:tcW w:w="2551" w:type="dxa"/>
          </w:tcPr>
          <w:p w14:paraId="2670D61C" w14:textId="0769078D" w:rsidR="00484E6C" w:rsidRPr="00B72EB9" w:rsidRDefault="00484E6C" w:rsidP="002E145C">
            <w:pPr>
              <w:pStyle w:val="Tabletext"/>
              <w:spacing w:before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2.86 (26.3)</w:t>
            </w:r>
          </w:p>
        </w:tc>
        <w:tc>
          <w:tcPr>
            <w:tcW w:w="2410" w:type="dxa"/>
          </w:tcPr>
          <w:p w14:paraId="51D2B45B" w14:textId="77777777" w:rsidR="00484E6C" w:rsidRPr="00B72EB9" w:rsidRDefault="00484E6C" w:rsidP="002E145C">
            <w:pPr>
              <w:pStyle w:val="Tabletext"/>
              <w:spacing w:before="0"/>
              <w:jc w:val="center"/>
              <w:rPr>
                <w:lang w:val="en-US"/>
              </w:rPr>
            </w:pPr>
          </w:p>
        </w:tc>
      </w:tr>
      <w:tr w:rsidR="00484E6C" w:rsidRPr="00B72EB9" w14:paraId="1B74E8DD" w14:textId="77777777" w:rsidTr="00B94D2D">
        <w:tc>
          <w:tcPr>
            <w:tcW w:w="4390" w:type="dxa"/>
            <w:vAlign w:val="bottom"/>
          </w:tcPr>
          <w:p w14:paraId="45BF34B6" w14:textId="45AD2706" w:rsidR="00484E6C" w:rsidRPr="00B72EB9" w:rsidRDefault="00484E6C" w:rsidP="002E145C">
            <w:pPr>
              <w:pStyle w:val="Tabletext"/>
              <w:spacing w:before="0"/>
              <w:rPr>
                <w:lang w:val="en-US"/>
              </w:rPr>
            </w:pPr>
            <w:r w:rsidRPr="00B72EB9">
              <w:rPr>
                <w:rFonts w:cs="Arial"/>
                <w:lang w:val="en-US"/>
              </w:rPr>
              <w:t>ω</w:t>
            </w:r>
            <w:r w:rsidRPr="00B72EB9">
              <w:rPr>
                <w:lang w:val="en-US"/>
              </w:rPr>
              <w:t>5: 5 (IOV CL)</w:t>
            </w:r>
          </w:p>
        </w:tc>
        <w:tc>
          <w:tcPr>
            <w:tcW w:w="2551" w:type="dxa"/>
          </w:tcPr>
          <w:p w14:paraId="6804B43B" w14:textId="15EB8564" w:rsidR="00484E6C" w:rsidRPr="00B72EB9" w:rsidRDefault="00484E6C" w:rsidP="002E145C">
            <w:pPr>
              <w:pStyle w:val="Tabletext"/>
              <w:spacing w:before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11.2 (20.6)</w:t>
            </w:r>
          </w:p>
        </w:tc>
        <w:tc>
          <w:tcPr>
            <w:tcW w:w="2410" w:type="dxa"/>
          </w:tcPr>
          <w:p w14:paraId="17831979" w14:textId="77777777" w:rsidR="00484E6C" w:rsidRPr="00B72EB9" w:rsidRDefault="00484E6C" w:rsidP="002E145C">
            <w:pPr>
              <w:pStyle w:val="Tabletext"/>
              <w:spacing w:before="0"/>
              <w:jc w:val="center"/>
              <w:rPr>
                <w:lang w:val="en-US"/>
              </w:rPr>
            </w:pPr>
          </w:p>
        </w:tc>
      </w:tr>
      <w:tr w:rsidR="00484E6C" w:rsidRPr="00B72EB9" w14:paraId="7FAF59EA" w14:textId="77777777" w:rsidTr="00B94D2D">
        <w:tc>
          <w:tcPr>
            <w:tcW w:w="4390" w:type="dxa"/>
          </w:tcPr>
          <w:p w14:paraId="6F1618B6" w14:textId="4697A13F" w:rsidR="00484E6C" w:rsidRPr="00B72EB9" w:rsidRDefault="00484E6C" w:rsidP="002E145C">
            <w:pPr>
              <w:pStyle w:val="Tabletext"/>
              <w:spacing w:before="0"/>
              <w:rPr>
                <w:lang w:val="en-US"/>
              </w:rPr>
            </w:pPr>
            <w:r w:rsidRPr="00B72EB9">
              <w:rPr>
                <w:lang w:val="en-US"/>
              </w:rPr>
              <w:t>Proportional error</w:t>
            </w:r>
            <w:r w:rsidR="002E145C" w:rsidRPr="00B72EB9">
              <w:rPr>
                <w:lang w:val="en-US"/>
              </w:rPr>
              <w:t xml:space="preserve"> </w:t>
            </w:r>
            <w:r w:rsidRPr="00B72EB9">
              <w:rPr>
                <w:vertAlign w:val="superscript"/>
                <w:lang w:val="en-US"/>
              </w:rPr>
              <w:t>b</w:t>
            </w:r>
            <w:r w:rsidRPr="00B72EB9">
              <w:rPr>
                <w:lang w:val="en-US"/>
              </w:rPr>
              <w:t xml:space="preserve"> </w:t>
            </w:r>
          </w:p>
        </w:tc>
        <w:tc>
          <w:tcPr>
            <w:tcW w:w="2551" w:type="dxa"/>
          </w:tcPr>
          <w:p w14:paraId="7748B191" w14:textId="0280EEC8" w:rsidR="00484E6C" w:rsidRPr="00B72EB9" w:rsidRDefault="00484E6C" w:rsidP="002E145C">
            <w:pPr>
              <w:pStyle w:val="Tabletext"/>
              <w:spacing w:before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9.1 (25.3)</w:t>
            </w:r>
          </w:p>
        </w:tc>
        <w:tc>
          <w:tcPr>
            <w:tcW w:w="2410" w:type="dxa"/>
          </w:tcPr>
          <w:p w14:paraId="3AD104BB" w14:textId="316BE556" w:rsidR="00484E6C" w:rsidRPr="00B72EB9" w:rsidRDefault="00484E6C" w:rsidP="002E145C">
            <w:pPr>
              <w:pStyle w:val="Tabletext"/>
              <w:spacing w:before="0"/>
              <w:jc w:val="center"/>
              <w:rPr>
                <w:lang w:val="en-US"/>
              </w:rPr>
            </w:pPr>
          </w:p>
        </w:tc>
      </w:tr>
      <w:tr w:rsidR="00484E6C" w:rsidRPr="00B72EB9" w14:paraId="5286A33F" w14:textId="77777777" w:rsidTr="00B94D2D">
        <w:tc>
          <w:tcPr>
            <w:tcW w:w="4390" w:type="dxa"/>
            <w:tcBorders>
              <w:bottom w:val="single" w:sz="4" w:space="0" w:color="auto"/>
            </w:tcBorders>
          </w:tcPr>
          <w:p w14:paraId="05195A00" w14:textId="74A3629C" w:rsidR="00484E6C" w:rsidRPr="00B72EB9" w:rsidRDefault="00484E6C" w:rsidP="002E145C">
            <w:pPr>
              <w:pStyle w:val="Tabletext"/>
              <w:spacing w:before="0"/>
              <w:rPr>
                <w:lang w:val="en-US"/>
              </w:rPr>
            </w:pPr>
            <w:r w:rsidRPr="00B72EB9">
              <w:rPr>
                <w:lang w:val="en-US"/>
              </w:rPr>
              <w:t xml:space="preserve">Additive error </w:t>
            </w:r>
            <w:r w:rsidRPr="00B72EB9">
              <w:rPr>
                <w:vertAlign w:val="superscript"/>
                <w:lang w:val="en-US"/>
              </w:rPr>
              <w:t>b</w:t>
            </w:r>
            <w:r w:rsidRPr="00B72EB9">
              <w:rPr>
                <w:lang w:val="en-US"/>
              </w:rPr>
              <w:t xml:space="preserve">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471599A" w14:textId="5C4645E0" w:rsidR="00484E6C" w:rsidRPr="00B72EB9" w:rsidRDefault="00484E6C" w:rsidP="002E145C">
            <w:pPr>
              <w:pStyle w:val="Tabletext"/>
              <w:spacing w:before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0.271 (56.6)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B8759A3" w14:textId="12D2B4C0" w:rsidR="00484E6C" w:rsidRPr="00B72EB9" w:rsidRDefault="00484E6C" w:rsidP="002E145C">
            <w:pPr>
              <w:pStyle w:val="Tabletext"/>
              <w:spacing w:before="0"/>
              <w:jc w:val="center"/>
              <w:rPr>
                <w:lang w:val="en-US"/>
              </w:rPr>
            </w:pPr>
          </w:p>
        </w:tc>
      </w:tr>
    </w:tbl>
    <w:p w14:paraId="19EDB7A6" w14:textId="53DC9F28" w:rsidR="00B271A8" w:rsidRDefault="00F82D56" w:rsidP="00B271A8">
      <w:pPr>
        <w:pStyle w:val="Footer"/>
        <w:rPr>
          <w:lang w:val="en-US"/>
        </w:rPr>
      </w:pPr>
      <w:proofErr w:type="spellStart"/>
      <w:r w:rsidRPr="00B94D2D">
        <w:rPr>
          <w:i/>
          <w:iCs/>
          <w:lang w:val="en-US"/>
        </w:rPr>
        <w:t>B</w:t>
      </w:r>
      <w:r w:rsidRPr="00B94D2D">
        <w:rPr>
          <w:i/>
          <w:iCs/>
          <w:vertAlign w:val="subscript"/>
          <w:lang w:val="en-US"/>
        </w:rPr>
        <w:t>max</w:t>
      </w:r>
      <w:proofErr w:type="spellEnd"/>
      <w:r w:rsidR="00B94D2D" w:rsidRPr="00B94D2D">
        <w:rPr>
          <w:i/>
          <w:iCs/>
          <w:lang w:val="en-US"/>
        </w:rPr>
        <w:t xml:space="preserve"> </w:t>
      </w:r>
      <w:r w:rsidRPr="00B72EB9">
        <w:rPr>
          <w:lang w:val="en-US"/>
        </w:rPr>
        <w:t>maximum binding capacity</w:t>
      </w:r>
      <w:r>
        <w:rPr>
          <w:lang w:val="en-US"/>
        </w:rPr>
        <w:t>,</w:t>
      </w:r>
      <w:r w:rsidRPr="00B72EB9">
        <w:rPr>
          <w:lang w:val="en-US"/>
        </w:rPr>
        <w:t xml:space="preserve"> </w:t>
      </w:r>
      <w:r w:rsidRPr="00B94D2D">
        <w:rPr>
          <w:i/>
          <w:iCs/>
          <w:lang w:val="en-US"/>
        </w:rPr>
        <w:t>CL</w:t>
      </w:r>
      <w:r w:rsidRPr="00B72EB9">
        <w:rPr>
          <w:lang w:val="en-US"/>
        </w:rPr>
        <w:t xml:space="preserve"> clearance</w:t>
      </w:r>
      <w:r w:rsidR="006031FE">
        <w:rPr>
          <w:lang w:val="en-US"/>
        </w:rPr>
        <w:t>,</w:t>
      </w:r>
      <w:r w:rsidRPr="00B72EB9">
        <w:rPr>
          <w:lang w:val="en-US"/>
        </w:rPr>
        <w:t xml:space="preserve"> </w:t>
      </w:r>
      <w:proofErr w:type="spellStart"/>
      <w:r w:rsidRPr="00B94D2D">
        <w:rPr>
          <w:i/>
          <w:iCs/>
          <w:lang w:val="en-US"/>
        </w:rPr>
        <w:t>CrCL</w:t>
      </w:r>
      <w:proofErr w:type="spellEnd"/>
      <w:r w:rsidRPr="00B72EB9">
        <w:rPr>
          <w:lang w:val="en-US"/>
        </w:rPr>
        <w:t xml:space="preserve"> creatinine clearance</w:t>
      </w:r>
      <w:r w:rsidR="006031FE">
        <w:rPr>
          <w:lang w:val="en-US"/>
        </w:rPr>
        <w:t>,</w:t>
      </w:r>
      <w:r w:rsidRPr="00B72EB9">
        <w:rPr>
          <w:lang w:val="en-US"/>
        </w:rPr>
        <w:t xml:space="preserve"> </w:t>
      </w:r>
      <w:r w:rsidRPr="00B94D2D">
        <w:rPr>
          <w:i/>
          <w:iCs/>
          <w:lang w:val="en-US"/>
        </w:rPr>
        <w:t>IIV</w:t>
      </w:r>
      <w:r w:rsidRPr="00B72EB9">
        <w:rPr>
          <w:lang w:val="en-US"/>
        </w:rPr>
        <w:t xml:space="preserve"> </w:t>
      </w:r>
      <w:r w:rsidRPr="00B72EB9">
        <w:rPr>
          <w:rFonts w:eastAsiaTheme="minorEastAsia"/>
          <w:lang w:val="en-US"/>
        </w:rPr>
        <w:t>inter-individual variability</w:t>
      </w:r>
      <w:r w:rsidR="006031FE">
        <w:rPr>
          <w:rFonts w:eastAsiaTheme="minorEastAsia"/>
          <w:lang w:val="en-US"/>
        </w:rPr>
        <w:t>,</w:t>
      </w:r>
      <w:r w:rsidRPr="00B72EB9">
        <w:rPr>
          <w:rFonts w:eastAsiaTheme="minorEastAsia"/>
          <w:lang w:val="en-US"/>
        </w:rPr>
        <w:t xml:space="preserve"> </w:t>
      </w:r>
      <w:r w:rsidRPr="00B94D2D">
        <w:rPr>
          <w:i/>
          <w:iCs/>
          <w:lang w:val="en-US"/>
        </w:rPr>
        <w:t>IOV</w:t>
      </w:r>
      <w:r w:rsidRPr="00B72EB9">
        <w:rPr>
          <w:lang w:val="en-US"/>
        </w:rPr>
        <w:t xml:space="preserve"> inter-observation variability</w:t>
      </w:r>
      <w:r w:rsidR="006031FE">
        <w:rPr>
          <w:lang w:val="en-US"/>
        </w:rPr>
        <w:t>,</w:t>
      </w:r>
      <w:r w:rsidRPr="00B72EB9">
        <w:rPr>
          <w:lang w:val="en-US"/>
        </w:rPr>
        <w:t xml:space="preserve"> </w:t>
      </w:r>
      <w:r w:rsidRPr="00B94D2D">
        <w:rPr>
          <w:i/>
          <w:iCs/>
          <w:lang w:val="en-US"/>
        </w:rPr>
        <w:t>Q</w:t>
      </w:r>
      <w:r w:rsidRPr="00B72EB9">
        <w:rPr>
          <w:lang w:val="en-US"/>
        </w:rPr>
        <w:t xml:space="preserve"> </w:t>
      </w:r>
      <w:r w:rsidR="006031FE">
        <w:rPr>
          <w:lang w:val="en-US"/>
        </w:rPr>
        <w:t>i</w:t>
      </w:r>
      <w:r w:rsidRPr="00B72EB9">
        <w:rPr>
          <w:lang w:val="en-US"/>
        </w:rPr>
        <w:t>nter-</w:t>
      </w:r>
      <w:r w:rsidRPr="00B271A8">
        <w:t>compartmental</w:t>
      </w:r>
      <w:r w:rsidRPr="00B72EB9">
        <w:rPr>
          <w:lang w:val="en-US"/>
        </w:rPr>
        <w:t xml:space="preserve"> clearance</w:t>
      </w:r>
      <w:r w:rsidR="006031FE">
        <w:rPr>
          <w:lang w:val="en-US"/>
        </w:rPr>
        <w:t>,</w:t>
      </w:r>
      <w:r w:rsidRPr="00B72EB9">
        <w:rPr>
          <w:lang w:val="en-US"/>
        </w:rPr>
        <w:t xml:space="preserve"> </w:t>
      </w:r>
      <w:r w:rsidRPr="00B94D2D">
        <w:rPr>
          <w:i/>
          <w:iCs/>
          <w:lang w:val="en-US"/>
        </w:rPr>
        <w:t>PK</w:t>
      </w:r>
      <w:r w:rsidRPr="00B72EB9">
        <w:rPr>
          <w:lang w:val="en-US"/>
        </w:rPr>
        <w:t xml:space="preserve"> pharmacokinetics</w:t>
      </w:r>
      <w:r w:rsidR="006031FE">
        <w:rPr>
          <w:lang w:val="en-US"/>
        </w:rPr>
        <w:t>,</w:t>
      </w:r>
      <w:r w:rsidRPr="00B72EB9">
        <w:rPr>
          <w:lang w:val="en-US"/>
        </w:rPr>
        <w:t xml:space="preserve"> </w:t>
      </w:r>
      <w:r w:rsidRPr="00B94D2D">
        <w:rPr>
          <w:i/>
          <w:iCs/>
          <w:lang w:val="en-US"/>
        </w:rPr>
        <w:t>RSE</w:t>
      </w:r>
      <w:r w:rsidRPr="00B72EB9">
        <w:rPr>
          <w:lang w:val="en-US"/>
        </w:rPr>
        <w:t xml:space="preserve"> relative standard error</w:t>
      </w:r>
      <w:r w:rsidR="006031FE">
        <w:rPr>
          <w:lang w:val="en-US"/>
        </w:rPr>
        <w:t>,</w:t>
      </w:r>
      <w:r w:rsidRPr="00B72EB9">
        <w:rPr>
          <w:lang w:val="en-US"/>
        </w:rPr>
        <w:t xml:space="preserve"> </w:t>
      </w:r>
      <w:proofErr w:type="spellStart"/>
      <w:r w:rsidRPr="00B94D2D">
        <w:rPr>
          <w:i/>
          <w:iCs/>
          <w:lang w:val="en-US"/>
        </w:rPr>
        <w:t>V</w:t>
      </w:r>
      <w:r w:rsidRPr="00B94D2D">
        <w:rPr>
          <w:i/>
          <w:iCs/>
          <w:vertAlign w:val="subscript"/>
          <w:lang w:val="en-US"/>
        </w:rPr>
        <w:t>c</w:t>
      </w:r>
      <w:proofErr w:type="spellEnd"/>
      <w:r w:rsidRPr="00B72EB9">
        <w:rPr>
          <w:lang w:val="en-US"/>
        </w:rPr>
        <w:t xml:space="preserve"> apparent volume of the central compartment</w:t>
      </w:r>
      <w:r w:rsidR="006031FE">
        <w:rPr>
          <w:lang w:val="en-US"/>
        </w:rPr>
        <w:t>,</w:t>
      </w:r>
      <w:r w:rsidRPr="00B72EB9">
        <w:rPr>
          <w:lang w:val="en-US"/>
        </w:rPr>
        <w:t xml:space="preserve"> </w:t>
      </w:r>
      <w:proofErr w:type="spellStart"/>
      <w:r w:rsidRPr="00B94D2D">
        <w:rPr>
          <w:i/>
          <w:iCs/>
          <w:lang w:val="en-US"/>
        </w:rPr>
        <w:t>V</w:t>
      </w:r>
      <w:r w:rsidRPr="00B94D2D">
        <w:rPr>
          <w:i/>
          <w:iCs/>
          <w:vertAlign w:val="subscript"/>
          <w:lang w:val="en-US"/>
        </w:rPr>
        <w:t>p</w:t>
      </w:r>
      <w:proofErr w:type="spellEnd"/>
      <w:r w:rsidRPr="00B72EB9">
        <w:rPr>
          <w:lang w:val="en-US"/>
        </w:rPr>
        <w:t xml:space="preserve"> apparent volume of the peripheral compartment</w:t>
      </w:r>
      <w:r>
        <w:rPr>
          <w:lang w:val="en-US"/>
        </w:rPr>
        <w:br/>
      </w:r>
      <w:proofErr w:type="spellStart"/>
      <w:r w:rsidR="00C9201C" w:rsidRPr="00B72EB9">
        <w:rPr>
          <w:vertAlign w:val="superscript"/>
          <w:lang w:val="en-US"/>
        </w:rPr>
        <w:t>a</w:t>
      </w:r>
      <w:r w:rsidR="00C9201C" w:rsidRPr="00B72EB9">
        <w:rPr>
          <w:lang w:val="en-US"/>
        </w:rPr>
        <w:t>Ff</w:t>
      </w:r>
      <w:proofErr w:type="spellEnd"/>
      <w:r w:rsidR="00C9201C" w:rsidRPr="00B72EB9">
        <w:rPr>
          <w:lang w:val="en-US"/>
        </w:rPr>
        <w:t>=F where Ff = free concentration; Fb=F* θ</w:t>
      </w:r>
      <w:r w:rsidR="00C9201C" w:rsidRPr="00B72EB9">
        <w:rPr>
          <w:vertAlign w:val="subscript"/>
          <w:lang w:val="en-US"/>
        </w:rPr>
        <w:t>6</w:t>
      </w:r>
      <w:proofErr w:type="gramStart"/>
      <w:r w:rsidR="00C9201C" w:rsidRPr="00B72EB9">
        <w:rPr>
          <w:lang w:val="en-US"/>
        </w:rPr>
        <w:t>/(</w:t>
      </w:r>
      <w:proofErr w:type="gramEnd"/>
      <w:r w:rsidR="00C9201C" w:rsidRPr="00B72EB9">
        <w:rPr>
          <w:lang w:val="en-US"/>
        </w:rPr>
        <w:t>F+ θ</w:t>
      </w:r>
      <w:r w:rsidR="00C9201C" w:rsidRPr="00B72EB9">
        <w:rPr>
          <w:vertAlign w:val="subscript"/>
          <w:lang w:val="en-US"/>
        </w:rPr>
        <w:t>7</w:t>
      </w:r>
      <w:r w:rsidR="00C9201C" w:rsidRPr="00B72EB9">
        <w:rPr>
          <w:lang w:val="en-US"/>
        </w:rPr>
        <w:t xml:space="preserve">) =bound concentration; IPRED=F=Fb </w:t>
      </w:r>
      <w:r>
        <w:rPr>
          <w:lang w:val="en-US"/>
        </w:rPr>
        <w:br/>
      </w:r>
      <w:proofErr w:type="spellStart"/>
      <w:r w:rsidR="00C9201C" w:rsidRPr="00B72EB9">
        <w:rPr>
          <w:vertAlign w:val="superscript"/>
          <w:lang w:val="en-US"/>
        </w:rPr>
        <w:t>b</w:t>
      </w:r>
      <w:r w:rsidR="006E0EC7" w:rsidRPr="00B72EB9" w:rsidDel="00202769">
        <w:rPr>
          <w:lang w:val="en-US"/>
        </w:rPr>
        <w:t>Reported</w:t>
      </w:r>
      <w:proofErr w:type="spellEnd"/>
      <w:r w:rsidR="006E0EC7" w:rsidRPr="00B72EB9" w:rsidDel="00202769">
        <w:rPr>
          <w:lang w:val="en-US"/>
        </w:rPr>
        <w:t xml:space="preserve"> as variance. </w:t>
      </w:r>
      <w:r w:rsidR="00C817ED" w:rsidRPr="00B72EB9">
        <w:rPr>
          <w:lang w:val="en-US"/>
        </w:rPr>
        <w:t>B</w:t>
      </w:r>
      <w:r w:rsidR="00C817ED" w:rsidRPr="00B72EB9">
        <w:rPr>
          <w:vertAlign w:val="subscript"/>
          <w:lang w:val="en-US"/>
        </w:rPr>
        <w:t>50</w:t>
      </w:r>
      <w:r w:rsidR="00C817ED" w:rsidRPr="00B72EB9">
        <w:rPr>
          <w:lang w:val="en-US"/>
        </w:rPr>
        <w:t xml:space="preserve">, 50% of </w:t>
      </w:r>
      <w:proofErr w:type="spellStart"/>
      <w:r w:rsidR="00C817ED" w:rsidRPr="00B72EB9">
        <w:rPr>
          <w:lang w:val="en-US"/>
        </w:rPr>
        <w:t>B</w:t>
      </w:r>
      <w:r w:rsidR="00C817ED" w:rsidRPr="00B72EB9">
        <w:rPr>
          <w:vertAlign w:val="subscript"/>
          <w:lang w:val="en-US"/>
        </w:rPr>
        <w:t>max</w:t>
      </w:r>
      <w:proofErr w:type="spellEnd"/>
      <w:r w:rsidR="00C817ED" w:rsidRPr="00B72EB9">
        <w:rPr>
          <w:lang w:val="en-US"/>
        </w:rPr>
        <w:t xml:space="preserve"> </w:t>
      </w:r>
    </w:p>
    <w:p w14:paraId="4889D5B3" w14:textId="77777777" w:rsidR="00760F50" w:rsidRDefault="00760F50">
      <w:pPr>
        <w:spacing w:after="160" w:line="259" w:lineRule="auto"/>
        <w:rPr>
          <w:b/>
          <w:lang w:val="en-US"/>
        </w:rPr>
      </w:pPr>
      <w:r>
        <w:rPr>
          <w:lang w:val="en-US"/>
        </w:rPr>
        <w:br w:type="page"/>
      </w:r>
    </w:p>
    <w:p w14:paraId="479617AA" w14:textId="7C970438" w:rsidR="00DD1F1A" w:rsidRPr="00B72EB9" w:rsidRDefault="006031FE" w:rsidP="00760F50">
      <w:pPr>
        <w:pStyle w:val="Heading2"/>
        <w:rPr>
          <w:lang w:val="en-US"/>
        </w:rPr>
      </w:pPr>
      <w:r>
        <w:rPr>
          <w:lang w:val="en-US"/>
        </w:rPr>
        <w:lastRenderedPageBreak/>
        <w:t xml:space="preserve">Supplementary </w:t>
      </w:r>
      <w:r w:rsidR="00DD1F1A" w:rsidRPr="00B72EB9">
        <w:rPr>
          <w:lang w:val="en-US"/>
        </w:rPr>
        <w:t xml:space="preserve">Table </w:t>
      </w:r>
      <w:r w:rsidR="00BC4AEA" w:rsidRPr="00B72EB9">
        <w:rPr>
          <w:lang w:val="en-US"/>
        </w:rPr>
        <w:t>4</w:t>
      </w:r>
      <w:r w:rsidR="00DD1F1A" w:rsidRPr="00B72EB9">
        <w:rPr>
          <w:lang w:val="en-US"/>
        </w:rPr>
        <w:t xml:space="preserve"> </w:t>
      </w:r>
      <w:r w:rsidR="00DD1F1A" w:rsidRPr="00760F50">
        <w:rPr>
          <w:b w:val="0"/>
          <w:bCs/>
          <w:lang w:val="en-US"/>
        </w:rPr>
        <w:t>Avibactam population PK parameters: model adapted for Iteration 1 simulations</w:t>
      </w:r>
    </w:p>
    <w:tbl>
      <w:tblPr>
        <w:tblW w:w="5190" w:type="pct"/>
        <w:tblInd w:w="-8" w:type="dxa"/>
        <w:tblLayout w:type="fixed"/>
        <w:tblLook w:val="00A0" w:firstRow="1" w:lastRow="0" w:firstColumn="1" w:lastColumn="0" w:noHBand="0" w:noVBand="0"/>
      </w:tblPr>
      <w:tblGrid>
        <w:gridCol w:w="5395"/>
        <w:gridCol w:w="1987"/>
        <w:gridCol w:w="1987"/>
      </w:tblGrid>
      <w:tr w:rsidR="00DD1F1A" w:rsidRPr="00B72EB9" w14:paraId="73A52AED" w14:textId="77777777" w:rsidTr="009C55C9">
        <w:trPr>
          <w:cantSplit/>
          <w:trHeight w:val="283"/>
          <w:tblHeader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16A228" w14:textId="77777777" w:rsidR="00DD1F1A" w:rsidRPr="00B72EB9" w:rsidRDefault="00DD1F1A" w:rsidP="00C76A71">
            <w:pPr>
              <w:pStyle w:val="Tabletext"/>
              <w:spacing w:before="0" w:after="0"/>
              <w:rPr>
                <w:lang w:val="en-US"/>
              </w:rPr>
            </w:pPr>
            <w:r w:rsidRPr="00B72EB9">
              <w:rPr>
                <w:b/>
                <w:bCs/>
                <w:lang w:val="en-US"/>
              </w:rPr>
              <w:t>Parameter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57CAB9" w14:textId="77777777" w:rsidR="00DD1F1A" w:rsidRPr="00B72EB9" w:rsidRDefault="00DD1F1A" w:rsidP="00C76A71">
            <w:pPr>
              <w:pStyle w:val="Tabletext"/>
              <w:spacing w:before="0" w:after="0"/>
              <w:jc w:val="center"/>
              <w:rPr>
                <w:b/>
                <w:bCs/>
                <w:lang w:val="en-US"/>
              </w:rPr>
            </w:pPr>
            <w:r w:rsidRPr="00B72EB9">
              <w:rPr>
                <w:b/>
                <w:bCs/>
                <w:lang w:val="en-US"/>
              </w:rPr>
              <w:t>Estimate (RSE%)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08EE27" w14:textId="77777777" w:rsidR="00DD1F1A" w:rsidRPr="00B72EB9" w:rsidRDefault="00DD1F1A" w:rsidP="00C76A71">
            <w:pPr>
              <w:pStyle w:val="Tabletext"/>
              <w:spacing w:before="0" w:after="0"/>
              <w:jc w:val="center"/>
              <w:rPr>
                <w:b/>
                <w:bCs/>
                <w:lang w:val="en-US"/>
              </w:rPr>
            </w:pPr>
            <w:r w:rsidRPr="00B72EB9">
              <w:rPr>
                <w:b/>
                <w:bCs/>
                <w:lang w:val="en-US"/>
              </w:rPr>
              <w:t>IIV, % (RSE%)</w:t>
            </w:r>
          </w:p>
        </w:tc>
      </w:tr>
      <w:tr w:rsidR="00DD1F1A" w:rsidRPr="00B72EB9" w14:paraId="1F49FF9D" w14:textId="77777777" w:rsidTr="009C55C9">
        <w:trPr>
          <w:cantSplit/>
          <w:trHeight w:val="283"/>
        </w:trPr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</w:tcPr>
          <w:p w14:paraId="226CC15B" w14:textId="77777777" w:rsidR="00DD1F1A" w:rsidRPr="00B72EB9" w:rsidRDefault="00DD1F1A" w:rsidP="00C76A71">
            <w:pPr>
              <w:pStyle w:val="Tabletext"/>
              <w:spacing w:before="0" w:after="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1</w:t>
            </w:r>
            <w:r w:rsidRPr="00B72EB9">
              <w:rPr>
                <w:lang w:val="en-US"/>
              </w:rPr>
              <w:t xml:space="preserve">: CL (L/h) 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41429241" w14:textId="5F554F5C" w:rsidR="00DD1F1A" w:rsidRPr="00B72EB9" w:rsidRDefault="00DD1F1A" w:rsidP="00C76A71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12.2 (3.3)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31F1AB6B" w14:textId="3C0DA853" w:rsidR="00DD1F1A" w:rsidRPr="00B72EB9" w:rsidRDefault="00DD1F1A" w:rsidP="00C76A71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27.9 (27</w:t>
            </w:r>
            <w:r w:rsidR="00054CC8" w:rsidRPr="00B72EB9">
              <w:rPr>
                <w:lang w:val="en-US"/>
              </w:rPr>
              <w:t>.0</w:t>
            </w:r>
            <w:r w:rsidRPr="00B72EB9">
              <w:rPr>
                <w:lang w:val="en-US"/>
              </w:rPr>
              <w:t>)</w:t>
            </w:r>
          </w:p>
        </w:tc>
      </w:tr>
      <w:tr w:rsidR="00DD1F1A" w:rsidRPr="00B72EB9" w14:paraId="5A9B3FD2" w14:textId="77777777" w:rsidTr="009C55C9">
        <w:trPr>
          <w:cantSplit/>
          <w:trHeight w:val="283"/>
        </w:trPr>
        <w:tc>
          <w:tcPr>
            <w:tcW w:w="5387" w:type="dxa"/>
            <w:shd w:val="clear" w:color="auto" w:fill="auto"/>
          </w:tcPr>
          <w:p w14:paraId="74DFF868" w14:textId="4AA90038" w:rsidR="00DD1F1A" w:rsidRPr="00B72EB9" w:rsidRDefault="00DD1F1A" w:rsidP="00C76A71">
            <w:pPr>
              <w:pStyle w:val="Tabletext"/>
              <w:spacing w:before="0" w:after="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2</w:t>
            </w:r>
            <w:r w:rsidRPr="00B72EB9">
              <w:rPr>
                <w:lang w:val="en-US"/>
              </w:rPr>
              <w:t xml:space="preserve">: </w:t>
            </w:r>
            <w:r w:rsidR="00D61F3C" w:rsidRPr="00B72EB9">
              <w:rPr>
                <w:lang w:val="en-US"/>
              </w:rPr>
              <w:t>CL, estimate for dialysis patients (L/h)</w:t>
            </w:r>
          </w:p>
        </w:tc>
        <w:tc>
          <w:tcPr>
            <w:tcW w:w="1984" w:type="dxa"/>
            <w:shd w:val="clear" w:color="auto" w:fill="auto"/>
          </w:tcPr>
          <w:p w14:paraId="4F49ADD5" w14:textId="66D26A1D" w:rsidR="00DD1F1A" w:rsidRPr="00B72EB9" w:rsidRDefault="00DD1F1A" w:rsidP="00C76A71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17.1 (9.</w:t>
            </w:r>
            <w:r w:rsidR="00AA14CE" w:rsidRPr="00B72EB9">
              <w:rPr>
                <w:lang w:val="en-US"/>
              </w:rPr>
              <w:t>8</w:t>
            </w:r>
            <w:r w:rsidRPr="00B72EB9">
              <w:rPr>
                <w:lang w:val="en-US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589EAE8D" w14:textId="77777777" w:rsidR="00DD1F1A" w:rsidRPr="00B72EB9" w:rsidRDefault="00DD1F1A" w:rsidP="00C76A71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-</w:t>
            </w:r>
          </w:p>
        </w:tc>
      </w:tr>
      <w:tr w:rsidR="00DD1F1A" w:rsidRPr="00B72EB9" w14:paraId="4D8A8874" w14:textId="77777777" w:rsidTr="009C55C9">
        <w:trPr>
          <w:cantSplit/>
          <w:trHeight w:val="283"/>
        </w:trPr>
        <w:tc>
          <w:tcPr>
            <w:tcW w:w="5387" w:type="dxa"/>
            <w:shd w:val="clear" w:color="auto" w:fill="auto"/>
          </w:tcPr>
          <w:p w14:paraId="10EC4B03" w14:textId="77777777" w:rsidR="00DD1F1A" w:rsidRPr="00B72EB9" w:rsidRDefault="00DD1F1A" w:rsidP="00C76A71">
            <w:pPr>
              <w:pStyle w:val="Tabletext"/>
              <w:spacing w:before="0" w:after="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3</w:t>
            </w:r>
            <w:r w:rsidRPr="00B72EB9">
              <w:rPr>
                <w:lang w:val="en-US"/>
              </w:rPr>
              <w:t xml:space="preserve">: </w:t>
            </w:r>
            <w:proofErr w:type="spellStart"/>
            <w:r w:rsidRPr="00B72EB9">
              <w:rPr>
                <w:lang w:val="en-US"/>
              </w:rPr>
              <w:t>V</w:t>
            </w:r>
            <w:r w:rsidRPr="00B72EB9">
              <w:rPr>
                <w:vertAlign w:val="subscript"/>
                <w:lang w:val="en-US"/>
              </w:rPr>
              <w:t>c</w:t>
            </w:r>
            <w:proofErr w:type="spellEnd"/>
            <w:r w:rsidRPr="00B72EB9">
              <w:rPr>
                <w:lang w:val="en-US"/>
              </w:rPr>
              <w:t xml:space="preserve"> (L) </w:t>
            </w:r>
          </w:p>
        </w:tc>
        <w:tc>
          <w:tcPr>
            <w:tcW w:w="1984" w:type="dxa"/>
            <w:shd w:val="clear" w:color="auto" w:fill="auto"/>
          </w:tcPr>
          <w:p w14:paraId="54065EE5" w14:textId="313DD7BE" w:rsidR="00DD1F1A" w:rsidRPr="00B72EB9" w:rsidRDefault="00DD1F1A" w:rsidP="00C76A71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12.8 (2.3)</w:t>
            </w:r>
          </w:p>
        </w:tc>
        <w:tc>
          <w:tcPr>
            <w:tcW w:w="1984" w:type="dxa"/>
            <w:shd w:val="clear" w:color="auto" w:fill="auto"/>
          </w:tcPr>
          <w:p w14:paraId="137368DC" w14:textId="77777777" w:rsidR="00DD1F1A" w:rsidRPr="00B72EB9" w:rsidRDefault="00DD1F1A" w:rsidP="00C76A71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32.1 (22.1)</w:t>
            </w:r>
          </w:p>
        </w:tc>
      </w:tr>
      <w:tr w:rsidR="00DD1F1A" w:rsidRPr="00B72EB9" w14:paraId="1916F5A9" w14:textId="77777777" w:rsidTr="009C55C9">
        <w:trPr>
          <w:cantSplit/>
          <w:trHeight w:val="283"/>
        </w:trPr>
        <w:tc>
          <w:tcPr>
            <w:tcW w:w="5387" w:type="dxa"/>
            <w:shd w:val="clear" w:color="auto" w:fill="auto"/>
          </w:tcPr>
          <w:p w14:paraId="56A19D63" w14:textId="77777777" w:rsidR="00DD1F1A" w:rsidRPr="00B72EB9" w:rsidRDefault="00DD1F1A" w:rsidP="00C76A71">
            <w:pPr>
              <w:pStyle w:val="Tabletext"/>
              <w:spacing w:before="0" w:after="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4</w:t>
            </w:r>
            <w:r w:rsidRPr="00B72EB9">
              <w:rPr>
                <w:lang w:val="en-US"/>
              </w:rPr>
              <w:t xml:space="preserve">: Q (L/h) </w:t>
            </w:r>
          </w:p>
        </w:tc>
        <w:tc>
          <w:tcPr>
            <w:tcW w:w="1984" w:type="dxa"/>
            <w:shd w:val="clear" w:color="auto" w:fill="auto"/>
          </w:tcPr>
          <w:p w14:paraId="111FB13D" w14:textId="2C8A5B82" w:rsidR="00DD1F1A" w:rsidRPr="00B72EB9" w:rsidRDefault="00DD1F1A" w:rsidP="00C76A71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4.96 (5.</w:t>
            </w:r>
            <w:r w:rsidR="00AA14CE" w:rsidRPr="00B72EB9">
              <w:rPr>
                <w:lang w:val="en-US"/>
              </w:rPr>
              <w:t>8</w:t>
            </w:r>
            <w:r w:rsidRPr="00B72EB9">
              <w:rPr>
                <w:lang w:val="en-US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07DF3593" w14:textId="77777777" w:rsidR="00DD1F1A" w:rsidRPr="00B72EB9" w:rsidRDefault="00DD1F1A" w:rsidP="00C76A71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19.1 (59.8)</w:t>
            </w:r>
          </w:p>
        </w:tc>
      </w:tr>
      <w:tr w:rsidR="00DD1F1A" w:rsidRPr="00B72EB9" w14:paraId="39E9A4C3" w14:textId="77777777" w:rsidTr="009C55C9">
        <w:trPr>
          <w:cantSplit/>
          <w:trHeight w:val="283"/>
        </w:trPr>
        <w:tc>
          <w:tcPr>
            <w:tcW w:w="5387" w:type="dxa"/>
            <w:shd w:val="clear" w:color="auto" w:fill="auto"/>
          </w:tcPr>
          <w:p w14:paraId="20DB2325" w14:textId="77777777" w:rsidR="00DD1F1A" w:rsidRPr="00B72EB9" w:rsidRDefault="00DD1F1A" w:rsidP="00C76A71">
            <w:pPr>
              <w:pStyle w:val="Tabletext"/>
              <w:spacing w:before="0" w:after="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5</w:t>
            </w:r>
            <w:r w:rsidRPr="00B72EB9">
              <w:rPr>
                <w:lang w:val="en-US"/>
              </w:rPr>
              <w:t xml:space="preserve">: </w:t>
            </w:r>
            <w:proofErr w:type="spellStart"/>
            <w:r w:rsidRPr="00B72EB9">
              <w:rPr>
                <w:lang w:val="en-US"/>
              </w:rPr>
              <w:t>V</w:t>
            </w:r>
            <w:r w:rsidRPr="00B72EB9">
              <w:rPr>
                <w:vertAlign w:val="subscript"/>
                <w:lang w:val="en-US"/>
              </w:rPr>
              <w:t>p</w:t>
            </w:r>
            <w:proofErr w:type="spellEnd"/>
            <w:r w:rsidRPr="00B72EB9">
              <w:rPr>
                <w:lang w:val="en-US"/>
              </w:rPr>
              <w:t xml:space="preserve"> (L)</w:t>
            </w:r>
          </w:p>
        </w:tc>
        <w:tc>
          <w:tcPr>
            <w:tcW w:w="1984" w:type="dxa"/>
            <w:shd w:val="clear" w:color="auto" w:fill="auto"/>
          </w:tcPr>
          <w:p w14:paraId="11E0189D" w14:textId="52E548A4" w:rsidR="00DD1F1A" w:rsidRPr="00B72EB9" w:rsidRDefault="00DD1F1A" w:rsidP="00C76A71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6.99 (3.</w:t>
            </w:r>
            <w:r w:rsidR="00AA14CE" w:rsidRPr="00B72EB9">
              <w:rPr>
                <w:lang w:val="en-US"/>
              </w:rPr>
              <w:t>1</w:t>
            </w:r>
            <w:r w:rsidRPr="00B72EB9">
              <w:rPr>
                <w:lang w:val="en-US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5D1CEE2A" w14:textId="77777777" w:rsidR="00DD1F1A" w:rsidRPr="00B72EB9" w:rsidRDefault="00DD1F1A" w:rsidP="00C76A71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41.0 (21.2)</w:t>
            </w:r>
          </w:p>
        </w:tc>
      </w:tr>
      <w:tr w:rsidR="00DD1F1A" w:rsidRPr="00B72EB9" w14:paraId="041F83B6" w14:textId="77777777" w:rsidTr="009C55C9">
        <w:trPr>
          <w:cantSplit/>
          <w:trHeight w:val="283"/>
        </w:trPr>
        <w:tc>
          <w:tcPr>
            <w:tcW w:w="5387" w:type="dxa"/>
            <w:shd w:val="clear" w:color="auto" w:fill="auto"/>
          </w:tcPr>
          <w:p w14:paraId="5362AF12" w14:textId="77777777" w:rsidR="00DD1F1A" w:rsidRPr="00B72EB9" w:rsidRDefault="00DD1F1A" w:rsidP="00C76A71">
            <w:pPr>
              <w:pStyle w:val="Tabletext"/>
              <w:spacing w:before="0" w:after="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6</w:t>
            </w:r>
            <w:r w:rsidRPr="00B72EB9">
              <w:rPr>
                <w:lang w:val="en-US"/>
              </w:rPr>
              <w:t>: Ka</w:t>
            </w:r>
          </w:p>
        </w:tc>
        <w:tc>
          <w:tcPr>
            <w:tcW w:w="1984" w:type="dxa"/>
            <w:shd w:val="clear" w:color="auto" w:fill="auto"/>
          </w:tcPr>
          <w:p w14:paraId="0BE32467" w14:textId="77777777" w:rsidR="00DD1F1A" w:rsidRPr="00B72EB9" w:rsidRDefault="00DD1F1A" w:rsidP="00C76A71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0.459 (12.2)</w:t>
            </w:r>
          </w:p>
        </w:tc>
        <w:tc>
          <w:tcPr>
            <w:tcW w:w="1984" w:type="dxa"/>
            <w:shd w:val="clear" w:color="auto" w:fill="auto"/>
          </w:tcPr>
          <w:p w14:paraId="23F8353F" w14:textId="77777777" w:rsidR="00DD1F1A" w:rsidRPr="00B72EB9" w:rsidRDefault="00DD1F1A" w:rsidP="00C76A71">
            <w:pPr>
              <w:pStyle w:val="Tabletext"/>
              <w:spacing w:before="0" w:after="0"/>
              <w:jc w:val="center"/>
              <w:rPr>
                <w:lang w:val="en-US"/>
              </w:rPr>
            </w:pPr>
          </w:p>
        </w:tc>
      </w:tr>
      <w:tr w:rsidR="00DD1F1A" w:rsidRPr="00B72EB9" w14:paraId="2E533311" w14:textId="77777777" w:rsidTr="009C55C9">
        <w:trPr>
          <w:cantSplit/>
          <w:trHeight w:val="283"/>
        </w:trPr>
        <w:tc>
          <w:tcPr>
            <w:tcW w:w="5387" w:type="dxa"/>
            <w:shd w:val="clear" w:color="auto" w:fill="auto"/>
          </w:tcPr>
          <w:p w14:paraId="480C9E14" w14:textId="77777777" w:rsidR="00DD1F1A" w:rsidRPr="00B72EB9" w:rsidRDefault="00DD1F1A" w:rsidP="00C76A71">
            <w:pPr>
              <w:pStyle w:val="Tabletext"/>
              <w:spacing w:before="0" w:after="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7</w:t>
            </w:r>
            <w:r w:rsidRPr="00B72EB9">
              <w:rPr>
                <w:lang w:val="en-US"/>
              </w:rPr>
              <w:t>: F1</w:t>
            </w:r>
          </w:p>
        </w:tc>
        <w:tc>
          <w:tcPr>
            <w:tcW w:w="1984" w:type="dxa"/>
            <w:shd w:val="clear" w:color="auto" w:fill="auto"/>
          </w:tcPr>
          <w:p w14:paraId="2719519D" w14:textId="77777777" w:rsidR="00DD1F1A" w:rsidRPr="00B72EB9" w:rsidRDefault="00DD1F1A" w:rsidP="00C76A71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0.0656 (10.7)</w:t>
            </w:r>
          </w:p>
        </w:tc>
        <w:tc>
          <w:tcPr>
            <w:tcW w:w="1984" w:type="dxa"/>
            <w:shd w:val="clear" w:color="auto" w:fill="auto"/>
          </w:tcPr>
          <w:p w14:paraId="115CC08A" w14:textId="77777777" w:rsidR="00DD1F1A" w:rsidRPr="00B72EB9" w:rsidRDefault="00DD1F1A" w:rsidP="00C76A71">
            <w:pPr>
              <w:pStyle w:val="Tabletext"/>
              <w:spacing w:before="0" w:after="0"/>
              <w:jc w:val="center"/>
              <w:rPr>
                <w:lang w:val="en-US"/>
              </w:rPr>
            </w:pPr>
          </w:p>
        </w:tc>
      </w:tr>
      <w:tr w:rsidR="00DD1F1A" w:rsidRPr="00B72EB9" w14:paraId="0E9C8809" w14:textId="77777777" w:rsidTr="009C55C9">
        <w:trPr>
          <w:cantSplit/>
          <w:trHeight w:val="283"/>
        </w:trPr>
        <w:tc>
          <w:tcPr>
            <w:tcW w:w="5387" w:type="dxa"/>
            <w:shd w:val="clear" w:color="auto" w:fill="auto"/>
          </w:tcPr>
          <w:p w14:paraId="48DAF136" w14:textId="77777777" w:rsidR="00DD1F1A" w:rsidRPr="00B72EB9" w:rsidRDefault="00DD1F1A" w:rsidP="00C76A71">
            <w:pPr>
              <w:pStyle w:val="Tabletext"/>
              <w:spacing w:before="0" w:after="0"/>
              <w:rPr>
                <w:lang w:val="en-US"/>
              </w:rPr>
            </w:pPr>
            <w:r w:rsidRPr="00B72EB9">
              <w:rPr>
                <w:lang w:val="en-US"/>
              </w:rPr>
              <w:sym w:font="Symbol" w:char="F071"/>
            </w:r>
            <w:r w:rsidRPr="00B72EB9">
              <w:rPr>
                <w:vertAlign w:val="subscript"/>
                <w:lang w:val="en-US"/>
              </w:rPr>
              <w:t>8</w:t>
            </w:r>
            <w:r w:rsidRPr="00B72EB9">
              <w:rPr>
                <w:lang w:val="en-US"/>
              </w:rPr>
              <w:t>: CL, (</w:t>
            </w:r>
            <w:proofErr w:type="spellStart"/>
            <w:r w:rsidRPr="00B72EB9">
              <w:rPr>
                <w:lang w:val="en-US"/>
              </w:rPr>
              <w:t>nCrCL</w:t>
            </w:r>
            <w:proofErr w:type="spellEnd"/>
            <w:r w:rsidRPr="00B72EB9">
              <w:rPr>
                <w:lang w:val="en-US"/>
              </w:rPr>
              <w:t>/</w:t>
            </w:r>
            <w:proofErr w:type="gramStart"/>
            <w:r w:rsidRPr="00B72EB9">
              <w:rPr>
                <w:lang w:val="en-US"/>
              </w:rPr>
              <w:t>80)*</w:t>
            </w:r>
            <w:proofErr w:type="gramEnd"/>
            <w:r w:rsidRPr="00B72EB9">
              <w:rPr>
                <w:lang w:val="en-US"/>
              </w:rPr>
              <w:t>*</w:t>
            </w:r>
            <w:r w:rsidRPr="00B72EB9">
              <w:rPr>
                <w:lang w:val="en-US"/>
              </w:rPr>
              <w:sym w:font="Symbol" w:char="F071"/>
            </w:r>
            <w:r w:rsidRPr="00B72EB9">
              <w:rPr>
                <w:vertAlign w:val="subscript"/>
                <w:lang w:val="en-US"/>
              </w:rPr>
              <w:t>8</w:t>
            </w:r>
            <w:r w:rsidRPr="00B72EB9">
              <w:rPr>
                <w:lang w:val="en-US"/>
              </w:rPr>
              <w:t xml:space="preserve">, </w:t>
            </w:r>
            <w:proofErr w:type="spellStart"/>
            <w:r w:rsidRPr="00B72EB9">
              <w:rPr>
                <w:lang w:val="en-US"/>
              </w:rPr>
              <w:t>nCrCL</w:t>
            </w:r>
            <w:proofErr w:type="spellEnd"/>
            <w:r w:rsidRPr="00B72EB9">
              <w:rPr>
                <w:lang w:val="en-US"/>
              </w:rPr>
              <w:t xml:space="preserve"> &lt;80 mL/min and not ESRD</w:t>
            </w:r>
          </w:p>
        </w:tc>
        <w:tc>
          <w:tcPr>
            <w:tcW w:w="1984" w:type="dxa"/>
            <w:shd w:val="clear" w:color="auto" w:fill="auto"/>
          </w:tcPr>
          <w:p w14:paraId="12647CE3" w14:textId="77777777" w:rsidR="00DD1F1A" w:rsidRPr="00B72EB9" w:rsidRDefault="00DD1F1A" w:rsidP="00C76A71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1.23 (6.4)</w:t>
            </w:r>
          </w:p>
        </w:tc>
        <w:tc>
          <w:tcPr>
            <w:tcW w:w="1984" w:type="dxa"/>
            <w:shd w:val="clear" w:color="auto" w:fill="auto"/>
          </w:tcPr>
          <w:p w14:paraId="3417C2E5" w14:textId="77777777" w:rsidR="00DD1F1A" w:rsidRPr="00B72EB9" w:rsidRDefault="00DD1F1A" w:rsidP="00C76A71">
            <w:pPr>
              <w:pStyle w:val="Tabletext"/>
              <w:spacing w:before="0" w:after="0"/>
              <w:jc w:val="center"/>
              <w:rPr>
                <w:lang w:val="en-US"/>
              </w:rPr>
            </w:pPr>
          </w:p>
        </w:tc>
      </w:tr>
      <w:tr w:rsidR="00DD1F1A" w:rsidRPr="00B72EB9" w14:paraId="7477AE6D" w14:textId="77777777" w:rsidTr="009C55C9">
        <w:trPr>
          <w:cantSplit/>
          <w:trHeight w:val="283"/>
        </w:trPr>
        <w:tc>
          <w:tcPr>
            <w:tcW w:w="5387" w:type="dxa"/>
            <w:shd w:val="clear" w:color="auto" w:fill="auto"/>
          </w:tcPr>
          <w:p w14:paraId="261B87A1" w14:textId="77777777" w:rsidR="00DD1F1A" w:rsidRPr="00B72EB9" w:rsidRDefault="00DD1F1A" w:rsidP="00C76A71">
            <w:pPr>
              <w:pStyle w:val="Tabletext"/>
              <w:spacing w:before="0" w:after="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9</w:t>
            </w:r>
            <w:r w:rsidRPr="00B72EB9">
              <w:rPr>
                <w:lang w:val="en-US"/>
              </w:rPr>
              <w:t>: CL, Change in CL due to ESRD</w:t>
            </w:r>
          </w:p>
        </w:tc>
        <w:tc>
          <w:tcPr>
            <w:tcW w:w="1984" w:type="dxa"/>
            <w:shd w:val="clear" w:color="auto" w:fill="auto"/>
          </w:tcPr>
          <w:p w14:paraId="092EF479" w14:textId="77777777" w:rsidR="00DD1F1A" w:rsidRPr="00B72EB9" w:rsidRDefault="00DD1F1A" w:rsidP="00C76A71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0.0447 (32.9)</w:t>
            </w:r>
          </w:p>
        </w:tc>
        <w:tc>
          <w:tcPr>
            <w:tcW w:w="1984" w:type="dxa"/>
            <w:shd w:val="clear" w:color="auto" w:fill="auto"/>
          </w:tcPr>
          <w:p w14:paraId="69657649" w14:textId="77777777" w:rsidR="00DD1F1A" w:rsidRPr="00B72EB9" w:rsidRDefault="00DD1F1A" w:rsidP="00C76A71">
            <w:pPr>
              <w:pStyle w:val="Tabletext"/>
              <w:spacing w:before="0" w:after="0"/>
              <w:jc w:val="center"/>
              <w:rPr>
                <w:lang w:val="en-US"/>
              </w:rPr>
            </w:pPr>
          </w:p>
        </w:tc>
      </w:tr>
      <w:tr w:rsidR="009E2F43" w:rsidRPr="00B72EB9" w14:paraId="3B6C54BD" w14:textId="77777777" w:rsidTr="009C55C9">
        <w:trPr>
          <w:cantSplit/>
          <w:trHeight w:val="283"/>
        </w:trPr>
        <w:tc>
          <w:tcPr>
            <w:tcW w:w="5387" w:type="dxa"/>
            <w:shd w:val="clear" w:color="auto" w:fill="auto"/>
          </w:tcPr>
          <w:p w14:paraId="2E6B789F" w14:textId="58B4F679" w:rsidR="009E2F43" w:rsidRPr="00B72EB9" w:rsidRDefault="009E2F43" w:rsidP="009E2F43">
            <w:pPr>
              <w:pStyle w:val="Tabletext"/>
              <w:spacing w:before="0" w:after="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10</w:t>
            </w:r>
            <w:r w:rsidRPr="00B72EB9">
              <w:rPr>
                <w:lang w:val="en-US"/>
              </w:rPr>
              <w:t>: CL*(WT/</w:t>
            </w:r>
            <w:proofErr w:type="gramStart"/>
            <w:r w:rsidRPr="00B72EB9">
              <w:rPr>
                <w:lang w:val="en-US"/>
              </w:rPr>
              <w:t>70)*</w:t>
            </w:r>
            <w:proofErr w:type="gramEnd"/>
            <w:r w:rsidRPr="00B72EB9">
              <w:rPr>
                <w:lang w:val="en-US"/>
              </w:rPr>
              <w:t>* θ</w:t>
            </w:r>
            <w:r w:rsidRPr="00B72EB9">
              <w:rPr>
                <w:vertAlign w:val="subscript"/>
                <w:lang w:val="en-US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14:paraId="6BFF2A53" w14:textId="77777777" w:rsidR="009E2F43" w:rsidRPr="00B72EB9" w:rsidRDefault="009E2F43" w:rsidP="009E2F43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0.206 (57.3)</w:t>
            </w:r>
          </w:p>
        </w:tc>
        <w:tc>
          <w:tcPr>
            <w:tcW w:w="1984" w:type="dxa"/>
            <w:shd w:val="clear" w:color="auto" w:fill="auto"/>
          </w:tcPr>
          <w:p w14:paraId="3707A5B1" w14:textId="77777777" w:rsidR="009E2F43" w:rsidRPr="00B72EB9" w:rsidRDefault="009E2F43" w:rsidP="009E2F43">
            <w:pPr>
              <w:pStyle w:val="Tabletext"/>
              <w:spacing w:before="0" w:after="0"/>
              <w:jc w:val="center"/>
              <w:rPr>
                <w:lang w:val="en-US"/>
              </w:rPr>
            </w:pPr>
          </w:p>
        </w:tc>
      </w:tr>
      <w:tr w:rsidR="009E2F43" w:rsidRPr="00B72EB9" w14:paraId="0D106ACE" w14:textId="77777777" w:rsidTr="009C55C9">
        <w:trPr>
          <w:cantSplit/>
          <w:trHeight w:val="283"/>
        </w:trPr>
        <w:tc>
          <w:tcPr>
            <w:tcW w:w="5387" w:type="dxa"/>
            <w:shd w:val="clear" w:color="auto" w:fill="auto"/>
          </w:tcPr>
          <w:p w14:paraId="45FB9D8B" w14:textId="33F579BD" w:rsidR="009E2F43" w:rsidRPr="00B72EB9" w:rsidRDefault="009E2F43" w:rsidP="009E2F43">
            <w:pPr>
              <w:pStyle w:val="Tabletext"/>
              <w:spacing w:before="0" w:after="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11</w:t>
            </w:r>
            <w:r w:rsidRPr="00B72EB9">
              <w:rPr>
                <w:lang w:val="en-US"/>
              </w:rPr>
              <w:t xml:space="preserve">: </w:t>
            </w:r>
            <w:proofErr w:type="spellStart"/>
            <w:r w:rsidRPr="00B72EB9">
              <w:rPr>
                <w:lang w:val="en-US"/>
              </w:rPr>
              <w:t>V</w:t>
            </w:r>
            <w:r w:rsidRPr="00B72EB9">
              <w:rPr>
                <w:vertAlign w:val="subscript"/>
                <w:lang w:val="en-US"/>
              </w:rPr>
              <w:t>c</w:t>
            </w:r>
            <w:proofErr w:type="spellEnd"/>
            <w:r w:rsidRPr="00B72EB9">
              <w:rPr>
                <w:lang w:val="en-US"/>
              </w:rPr>
              <w:t>*(WT/</w:t>
            </w:r>
            <w:proofErr w:type="gramStart"/>
            <w:r w:rsidRPr="00B72EB9">
              <w:rPr>
                <w:lang w:val="en-US"/>
              </w:rPr>
              <w:t>70)*</w:t>
            </w:r>
            <w:proofErr w:type="gramEnd"/>
            <w:r w:rsidRPr="00B72EB9">
              <w:rPr>
                <w:lang w:val="en-US"/>
              </w:rPr>
              <w:t>* θ</w:t>
            </w:r>
            <w:r w:rsidRPr="00B72EB9">
              <w:rPr>
                <w:vertAlign w:val="subscript"/>
                <w:lang w:val="en-US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14:paraId="60D7B0E4" w14:textId="77777777" w:rsidR="009E2F43" w:rsidRPr="00B72EB9" w:rsidRDefault="009E2F43" w:rsidP="009E2F43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0.516 (35.3)</w:t>
            </w:r>
          </w:p>
        </w:tc>
        <w:tc>
          <w:tcPr>
            <w:tcW w:w="1984" w:type="dxa"/>
            <w:shd w:val="clear" w:color="auto" w:fill="auto"/>
          </w:tcPr>
          <w:p w14:paraId="4DA9FB09" w14:textId="77777777" w:rsidR="009E2F43" w:rsidRPr="00B72EB9" w:rsidRDefault="009E2F43" w:rsidP="009E2F43">
            <w:pPr>
              <w:pStyle w:val="Tabletext"/>
              <w:spacing w:before="0" w:after="0"/>
              <w:jc w:val="center"/>
              <w:rPr>
                <w:lang w:val="en-US"/>
              </w:rPr>
            </w:pPr>
          </w:p>
        </w:tc>
      </w:tr>
      <w:tr w:rsidR="009E2F43" w:rsidRPr="00B72EB9" w14:paraId="548F425C" w14:textId="77777777" w:rsidTr="009C55C9">
        <w:trPr>
          <w:cantSplit/>
          <w:trHeight w:val="283"/>
        </w:trPr>
        <w:tc>
          <w:tcPr>
            <w:tcW w:w="5387" w:type="dxa"/>
            <w:shd w:val="clear" w:color="auto" w:fill="auto"/>
          </w:tcPr>
          <w:p w14:paraId="49DE0ED7" w14:textId="621B63C4" w:rsidR="009E2F43" w:rsidRPr="00B72EB9" w:rsidRDefault="009E2F43" w:rsidP="009E2F43">
            <w:pPr>
              <w:pStyle w:val="Tabletext"/>
              <w:spacing w:before="0" w:after="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12</w:t>
            </w:r>
            <w:r w:rsidRPr="00B72EB9">
              <w:rPr>
                <w:lang w:val="en-US"/>
              </w:rPr>
              <w:t>: Q*(WT/</w:t>
            </w:r>
            <w:proofErr w:type="gramStart"/>
            <w:r w:rsidRPr="00B72EB9">
              <w:rPr>
                <w:lang w:val="en-US"/>
              </w:rPr>
              <w:t>70)*</w:t>
            </w:r>
            <w:proofErr w:type="gramEnd"/>
            <w:r w:rsidRPr="00B72EB9">
              <w:rPr>
                <w:lang w:val="en-US"/>
              </w:rPr>
              <w:t>* θ</w:t>
            </w:r>
            <w:r w:rsidRPr="00B72EB9">
              <w:rPr>
                <w:vertAlign w:val="subscript"/>
                <w:lang w:val="en-US"/>
              </w:rPr>
              <w:t>12</w:t>
            </w:r>
          </w:p>
        </w:tc>
        <w:tc>
          <w:tcPr>
            <w:tcW w:w="1984" w:type="dxa"/>
            <w:shd w:val="clear" w:color="auto" w:fill="auto"/>
          </w:tcPr>
          <w:p w14:paraId="66EC3C2C" w14:textId="77777777" w:rsidR="009E2F43" w:rsidRPr="00B72EB9" w:rsidRDefault="009E2F43" w:rsidP="009E2F43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1.33 (31.7)</w:t>
            </w:r>
          </w:p>
        </w:tc>
        <w:tc>
          <w:tcPr>
            <w:tcW w:w="1984" w:type="dxa"/>
            <w:shd w:val="clear" w:color="auto" w:fill="auto"/>
          </w:tcPr>
          <w:p w14:paraId="0FCD5DAC" w14:textId="77777777" w:rsidR="009E2F43" w:rsidRPr="00B72EB9" w:rsidRDefault="009E2F43" w:rsidP="009E2F43">
            <w:pPr>
              <w:pStyle w:val="Tabletext"/>
              <w:spacing w:before="0" w:after="0"/>
              <w:jc w:val="center"/>
              <w:rPr>
                <w:lang w:val="en-US"/>
              </w:rPr>
            </w:pPr>
          </w:p>
        </w:tc>
      </w:tr>
      <w:tr w:rsidR="009E2F43" w:rsidRPr="00B72EB9" w14:paraId="01F43896" w14:textId="77777777" w:rsidTr="009C55C9">
        <w:trPr>
          <w:cantSplit/>
          <w:trHeight w:val="283"/>
        </w:trPr>
        <w:tc>
          <w:tcPr>
            <w:tcW w:w="5387" w:type="dxa"/>
            <w:shd w:val="clear" w:color="auto" w:fill="auto"/>
          </w:tcPr>
          <w:p w14:paraId="16F1AA14" w14:textId="5D24C8A1" w:rsidR="009E2F43" w:rsidRPr="00B72EB9" w:rsidRDefault="009E2F43" w:rsidP="009E2F43">
            <w:pPr>
              <w:pStyle w:val="Tabletext"/>
              <w:spacing w:before="0" w:after="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13</w:t>
            </w:r>
            <w:r w:rsidRPr="00B72EB9">
              <w:rPr>
                <w:lang w:val="en-US"/>
              </w:rPr>
              <w:t xml:space="preserve">: </w:t>
            </w:r>
            <w:proofErr w:type="spellStart"/>
            <w:r w:rsidRPr="00B72EB9">
              <w:rPr>
                <w:lang w:val="en-US"/>
              </w:rPr>
              <w:t>V</w:t>
            </w:r>
            <w:r w:rsidRPr="00B72EB9">
              <w:rPr>
                <w:vertAlign w:val="subscript"/>
                <w:lang w:val="en-US"/>
              </w:rPr>
              <w:t>p</w:t>
            </w:r>
            <w:proofErr w:type="spellEnd"/>
            <w:r w:rsidRPr="00B72EB9">
              <w:rPr>
                <w:lang w:val="en-US"/>
              </w:rPr>
              <w:t>*(WT/</w:t>
            </w:r>
            <w:proofErr w:type="gramStart"/>
            <w:r w:rsidRPr="00B72EB9">
              <w:rPr>
                <w:lang w:val="en-US"/>
              </w:rPr>
              <w:t>70)*</w:t>
            </w:r>
            <w:proofErr w:type="gramEnd"/>
            <w:r w:rsidRPr="00B72EB9">
              <w:rPr>
                <w:lang w:val="en-US"/>
              </w:rPr>
              <w:t>* θ</w:t>
            </w:r>
            <w:r w:rsidRPr="00B72EB9">
              <w:rPr>
                <w:vertAlign w:val="subscript"/>
                <w:lang w:val="en-US"/>
              </w:rPr>
              <w:t>13</w:t>
            </w:r>
          </w:p>
        </w:tc>
        <w:tc>
          <w:tcPr>
            <w:tcW w:w="1984" w:type="dxa"/>
            <w:shd w:val="clear" w:color="auto" w:fill="auto"/>
          </w:tcPr>
          <w:p w14:paraId="50166EE5" w14:textId="77777777" w:rsidR="009E2F43" w:rsidRPr="00B72EB9" w:rsidRDefault="009E2F43" w:rsidP="009E2F43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1.23 (15.3)</w:t>
            </w:r>
          </w:p>
        </w:tc>
        <w:tc>
          <w:tcPr>
            <w:tcW w:w="1984" w:type="dxa"/>
            <w:shd w:val="clear" w:color="auto" w:fill="auto"/>
          </w:tcPr>
          <w:p w14:paraId="07A938C9" w14:textId="77777777" w:rsidR="009E2F43" w:rsidRPr="00B72EB9" w:rsidRDefault="009E2F43" w:rsidP="009E2F43">
            <w:pPr>
              <w:pStyle w:val="Tabletext"/>
              <w:spacing w:before="0" w:after="0"/>
              <w:jc w:val="center"/>
              <w:rPr>
                <w:lang w:val="en-US"/>
              </w:rPr>
            </w:pPr>
          </w:p>
        </w:tc>
      </w:tr>
      <w:tr w:rsidR="00DD1F1A" w:rsidRPr="00B72EB9" w14:paraId="4EB4BB0D" w14:textId="77777777" w:rsidTr="009C55C9">
        <w:trPr>
          <w:cantSplit/>
          <w:trHeight w:val="283"/>
        </w:trPr>
        <w:tc>
          <w:tcPr>
            <w:tcW w:w="5387" w:type="dxa"/>
            <w:shd w:val="clear" w:color="auto" w:fill="auto"/>
          </w:tcPr>
          <w:p w14:paraId="112B8380" w14:textId="77777777" w:rsidR="00DD1F1A" w:rsidRPr="00B72EB9" w:rsidRDefault="00DD1F1A" w:rsidP="00C76A71">
            <w:pPr>
              <w:pStyle w:val="Tabletext"/>
              <w:spacing w:before="0" w:after="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14</w:t>
            </w:r>
            <w:r w:rsidRPr="00B72EB9">
              <w:rPr>
                <w:lang w:val="en-US"/>
              </w:rPr>
              <w:t>: AGE/35** θ</w:t>
            </w:r>
            <w:r w:rsidRPr="00B72EB9">
              <w:rPr>
                <w:vertAlign w:val="subscript"/>
                <w:lang w:val="en-US"/>
              </w:rPr>
              <w:t>14</w:t>
            </w:r>
            <w:r w:rsidRPr="00B72EB9">
              <w:rPr>
                <w:lang w:val="en-US"/>
              </w:rPr>
              <w:t xml:space="preserve"> on CL</w:t>
            </w:r>
          </w:p>
        </w:tc>
        <w:tc>
          <w:tcPr>
            <w:tcW w:w="1984" w:type="dxa"/>
            <w:shd w:val="clear" w:color="auto" w:fill="auto"/>
          </w:tcPr>
          <w:p w14:paraId="4D607109" w14:textId="77777777" w:rsidR="00DD1F1A" w:rsidRPr="00B72EB9" w:rsidRDefault="00DD1F1A" w:rsidP="00C76A71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rFonts w:cs="Arial"/>
                <w:lang w:val="en-US"/>
              </w:rPr>
              <w:t>–</w:t>
            </w:r>
            <w:r w:rsidRPr="00B72EB9">
              <w:rPr>
                <w:lang w:val="en-US"/>
              </w:rPr>
              <w:t>1.13 (47.3)</w:t>
            </w:r>
          </w:p>
        </w:tc>
        <w:tc>
          <w:tcPr>
            <w:tcW w:w="1984" w:type="dxa"/>
            <w:shd w:val="clear" w:color="auto" w:fill="auto"/>
          </w:tcPr>
          <w:p w14:paraId="07DD4535" w14:textId="77777777" w:rsidR="00DD1F1A" w:rsidRPr="00B72EB9" w:rsidRDefault="00DD1F1A" w:rsidP="00C76A71">
            <w:pPr>
              <w:pStyle w:val="Tabletext"/>
              <w:spacing w:before="0" w:after="0"/>
              <w:jc w:val="center"/>
              <w:rPr>
                <w:lang w:val="en-US"/>
              </w:rPr>
            </w:pPr>
          </w:p>
        </w:tc>
      </w:tr>
      <w:tr w:rsidR="00DD1F1A" w:rsidRPr="00B72EB9" w14:paraId="0A76A491" w14:textId="77777777" w:rsidTr="009C55C9">
        <w:trPr>
          <w:cantSplit/>
          <w:trHeight w:val="283"/>
        </w:trPr>
        <w:tc>
          <w:tcPr>
            <w:tcW w:w="5387" w:type="dxa"/>
            <w:shd w:val="clear" w:color="auto" w:fill="auto"/>
          </w:tcPr>
          <w:p w14:paraId="0678AF6D" w14:textId="77777777" w:rsidR="00DD1F1A" w:rsidRPr="00B72EB9" w:rsidRDefault="00DD1F1A" w:rsidP="00C76A71">
            <w:pPr>
              <w:pStyle w:val="Tabletext"/>
              <w:spacing w:before="0" w:after="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15</w:t>
            </w:r>
            <w:r w:rsidRPr="00B72EB9">
              <w:rPr>
                <w:lang w:val="en-US"/>
              </w:rPr>
              <w:t>:  θ</w:t>
            </w:r>
            <w:r w:rsidRPr="00B72EB9">
              <w:rPr>
                <w:vertAlign w:val="subscript"/>
                <w:lang w:val="en-US"/>
              </w:rPr>
              <w:t>15</w:t>
            </w:r>
            <w:r w:rsidRPr="00B72EB9">
              <w:rPr>
                <w:lang w:val="en-US"/>
              </w:rPr>
              <w:t>**SEX on CL</w:t>
            </w:r>
          </w:p>
        </w:tc>
        <w:tc>
          <w:tcPr>
            <w:tcW w:w="1984" w:type="dxa"/>
            <w:shd w:val="clear" w:color="auto" w:fill="auto"/>
          </w:tcPr>
          <w:p w14:paraId="5EEEA9EF" w14:textId="4120A12E" w:rsidR="00DD1F1A" w:rsidRPr="00B72EB9" w:rsidRDefault="00DD1F1A" w:rsidP="00C76A71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0.957 (3.6)</w:t>
            </w:r>
          </w:p>
        </w:tc>
        <w:tc>
          <w:tcPr>
            <w:tcW w:w="1984" w:type="dxa"/>
            <w:shd w:val="clear" w:color="auto" w:fill="auto"/>
          </w:tcPr>
          <w:p w14:paraId="04FA1EA7" w14:textId="77777777" w:rsidR="00DD1F1A" w:rsidRPr="00B72EB9" w:rsidRDefault="00DD1F1A" w:rsidP="00C76A71">
            <w:pPr>
              <w:pStyle w:val="Tabletext"/>
              <w:spacing w:before="0" w:after="0"/>
              <w:jc w:val="center"/>
              <w:rPr>
                <w:lang w:val="en-US"/>
              </w:rPr>
            </w:pPr>
          </w:p>
        </w:tc>
      </w:tr>
      <w:tr w:rsidR="00DD1F1A" w:rsidRPr="00B72EB9" w14:paraId="7BCD92AC" w14:textId="77777777" w:rsidTr="009C55C9">
        <w:trPr>
          <w:cantSplit/>
          <w:trHeight w:val="283"/>
        </w:trPr>
        <w:tc>
          <w:tcPr>
            <w:tcW w:w="5387" w:type="dxa"/>
            <w:shd w:val="clear" w:color="auto" w:fill="auto"/>
          </w:tcPr>
          <w:p w14:paraId="0494157D" w14:textId="77777777" w:rsidR="00DD1F1A" w:rsidRPr="00B72EB9" w:rsidRDefault="00DD1F1A" w:rsidP="00C76A71">
            <w:pPr>
              <w:pStyle w:val="Tabletext"/>
              <w:spacing w:before="0" w:after="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16</w:t>
            </w:r>
            <w:r w:rsidRPr="00B72EB9">
              <w:rPr>
                <w:lang w:val="en-US"/>
              </w:rPr>
              <w:t>: Concomitant ceftazidime-avibactam on CL</w:t>
            </w:r>
          </w:p>
        </w:tc>
        <w:tc>
          <w:tcPr>
            <w:tcW w:w="1984" w:type="dxa"/>
            <w:shd w:val="clear" w:color="auto" w:fill="auto"/>
          </w:tcPr>
          <w:p w14:paraId="40090279" w14:textId="1BD4473E" w:rsidR="00DD1F1A" w:rsidRPr="00B72EB9" w:rsidRDefault="00DD1F1A" w:rsidP="00C76A71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0.963 (1.2)</w:t>
            </w:r>
          </w:p>
        </w:tc>
        <w:tc>
          <w:tcPr>
            <w:tcW w:w="1984" w:type="dxa"/>
            <w:shd w:val="clear" w:color="auto" w:fill="auto"/>
          </w:tcPr>
          <w:p w14:paraId="34B0C049" w14:textId="77777777" w:rsidR="00DD1F1A" w:rsidRPr="00B72EB9" w:rsidRDefault="00DD1F1A" w:rsidP="00C76A71">
            <w:pPr>
              <w:pStyle w:val="Tabletext"/>
              <w:spacing w:before="0" w:after="0"/>
              <w:jc w:val="center"/>
              <w:rPr>
                <w:lang w:val="en-US"/>
              </w:rPr>
            </w:pPr>
          </w:p>
        </w:tc>
      </w:tr>
      <w:tr w:rsidR="00DD1F1A" w:rsidRPr="00B72EB9" w14:paraId="4D5113A8" w14:textId="77777777" w:rsidTr="009C55C9">
        <w:trPr>
          <w:cantSplit/>
          <w:trHeight w:val="283"/>
        </w:trPr>
        <w:tc>
          <w:tcPr>
            <w:tcW w:w="5387" w:type="dxa"/>
            <w:shd w:val="clear" w:color="auto" w:fill="auto"/>
          </w:tcPr>
          <w:p w14:paraId="1880CEBE" w14:textId="2D84BEAF" w:rsidR="00DD1F1A" w:rsidRPr="00B72EB9" w:rsidRDefault="00DD1F1A" w:rsidP="00C76A71">
            <w:pPr>
              <w:pStyle w:val="Tabletext"/>
              <w:spacing w:before="0" w:after="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17</w:t>
            </w:r>
            <w:r w:rsidRPr="00B72EB9">
              <w:rPr>
                <w:lang w:val="en-US"/>
              </w:rPr>
              <w:t>: θ</w:t>
            </w:r>
            <w:r w:rsidRPr="00B72EB9">
              <w:rPr>
                <w:vertAlign w:val="subscript"/>
                <w:lang w:val="en-US"/>
              </w:rPr>
              <w:t>17</w:t>
            </w:r>
            <w:r w:rsidRPr="00B72EB9">
              <w:rPr>
                <w:lang w:val="en-US"/>
              </w:rPr>
              <w:t>**</w:t>
            </w:r>
            <w:r w:rsidR="004E2D4A">
              <w:rPr>
                <w:lang w:val="en-US"/>
              </w:rPr>
              <w:t xml:space="preserve"> p</w:t>
            </w:r>
            <w:r w:rsidR="004E2D4A" w:rsidRPr="00B72EB9">
              <w:rPr>
                <w:lang w:val="en-US"/>
              </w:rPr>
              <w:t xml:space="preserve">hase </w:t>
            </w:r>
            <w:r w:rsidR="004E2D4A">
              <w:rPr>
                <w:lang w:val="en-US"/>
              </w:rPr>
              <w:t>II</w:t>
            </w:r>
            <w:r w:rsidRPr="00B72EB9">
              <w:rPr>
                <w:lang w:val="en-US"/>
              </w:rPr>
              <w:t xml:space="preserve"> </w:t>
            </w:r>
            <w:proofErr w:type="spellStart"/>
            <w:r w:rsidRPr="00B72EB9">
              <w:rPr>
                <w:lang w:val="en-US"/>
              </w:rPr>
              <w:t>cIAI</w:t>
            </w:r>
            <w:proofErr w:type="spellEnd"/>
            <w:r w:rsidRPr="00B72EB9">
              <w:rPr>
                <w:lang w:val="en-US"/>
              </w:rPr>
              <w:t xml:space="preserve"> patient effect on CL</w:t>
            </w:r>
          </w:p>
        </w:tc>
        <w:tc>
          <w:tcPr>
            <w:tcW w:w="1984" w:type="dxa"/>
            <w:shd w:val="clear" w:color="auto" w:fill="auto"/>
          </w:tcPr>
          <w:p w14:paraId="2088050D" w14:textId="39BDCDB8" w:rsidR="00DD1F1A" w:rsidRPr="00B72EB9" w:rsidRDefault="00DD1F1A" w:rsidP="00C76A71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1.45 (7.</w:t>
            </w:r>
            <w:r w:rsidR="00753E49" w:rsidRPr="00B72EB9">
              <w:rPr>
                <w:lang w:val="en-US"/>
              </w:rPr>
              <w:t>4</w:t>
            </w:r>
            <w:r w:rsidRPr="00B72EB9">
              <w:rPr>
                <w:lang w:val="en-US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1D3675C7" w14:textId="77777777" w:rsidR="00DD1F1A" w:rsidRPr="00B72EB9" w:rsidRDefault="00DD1F1A" w:rsidP="00C76A71">
            <w:pPr>
              <w:pStyle w:val="Tabletext"/>
              <w:spacing w:before="0" w:after="0"/>
              <w:jc w:val="center"/>
              <w:rPr>
                <w:lang w:val="en-US"/>
              </w:rPr>
            </w:pPr>
          </w:p>
        </w:tc>
      </w:tr>
      <w:tr w:rsidR="00DD1F1A" w:rsidRPr="00B72EB9" w14:paraId="0064CC00" w14:textId="77777777" w:rsidTr="009C55C9">
        <w:trPr>
          <w:cantSplit/>
          <w:trHeight w:val="283"/>
        </w:trPr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14:paraId="3A6BEEFF" w14:textId="1A074AB8" w:rsidR="00DD1F1A" w:rsidRPr="00B72EB9" w:rsidRDefault="00DD1F1A" w:rsidP="00C76A71">
            <w:pPr>
              <w:pStyle w:val="Tabletext"/>
              <w:spacing w:before="0" w:after="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18</w:t>
            </w:r>
            <w:r w:rsidRPr="00B72EB9">
              <w:rPr>
                <w:lang w:val="en-US"/>
              </w:rPr>
              <w:t>: θ</w:t>
            </w:r>
            <w:r w:rsidRPr="00B72EB9">
              <w:rPr>
                <w:vertAlign w:val="subscript"/>
                <w:lang w:val="en-US"/>
              </w:rPr>
              <w:t>18</w:t>
            </w:r>
            <w:r w:rsidRPr="00B72EB9">
              <w:rPr>
                <w:lang w:val="en-US"/>
              </w:rPr>
              <w:t xml:space="preserve">** </w:t>
            </w:r>
            <w:r w:rsidR="004E2D4A">
              <w:rPr>
                <w:lang w:val="en-US"/>
              </w:rPr>
              <w:t>p</w:t>
            </w:r>
            <w:r w:rsidRPr="00B72EB9">
              <w:rPr>
                <w:lang w:val="en-US"/>
              </w:rPr>
              <w:t xml:space="preserve">hase </w:t>
            </w:r>
            <w:r w:rsidR="004E2D4A">
              <w:rPr>
                <w:lang w:val="en-US"/>
              </w:rPr>
              <w:t>II</w:t>
            </w:r>
            <w:r w:rsidR="004E2D4A" w:rsidRPr="00B72EB9">
              <w:rPr>
                <w:lang w:val="en-US"/>
              </w:rPr>
              <w:t xml:space="preserve"> </w:t>
            </w:r>
            <w:proofErr w:type="spellStart"/>
            <w:r w:rsidRPr="00B72EB9">
              <w:rPr>
                <w:lang w:val="en-US"/>
              </w:rPr>
              <w:t>cIAI</w:t>
            </w:r>
            <w:proofErr w:type="spellEnd"/>
            <w:r w:rsidRPr="00B72EB9">
              <w:rPr>
                <w:lang w:val="en-US"/>
              </w:rPr>
              <w:t xml:space="preserve"> patient effect on </w:t>
            </w:r>
            <w:proofErr w:type="spellStart"/>
            <w:r w:rsidRPr="00B72EB9">
              <w:rPr>
                <w:lang w:val="en-US"/>
              </w:rPr>
              <w:t>V</w:t>
            </w:r>
            <w:r w:rsidRPr="00B72EB9">
              <w:rPr>
                <w:vertAlign w:val="subscript"/>
                <w:lang w:val="en-US"/>
              </w:rPr>
              <w:t>c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59BC73BE" w14:textId="77777777" w:rsidR="00DD1F1A" w:rsidRPr="00B72EB9" w:rsidRDefault="00DD1F1A" w:rsidP="00C76A71">
            <w:pPr>
              <w:pStyle w:val="Tabletext"/>
              <w:spacing w:before="0" w:after="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2.66 (11.2)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2DB12853" w14:textId="77777777" w:rsidR="00DD1F1A" w:rsidRPr="00B72EB9" w:rsidRDefault="00DD1F1A" w:rsidP="00C76A71">
            <w:pPr>
              <w:pStyle w:val="Tabletext"/>
              <w:spacing w:before="0" w:after="0"/>
              <w:jc w:val="center"/>
              <w:rPr>
                <w:lang w:val="en-US"/>
              </w:rPr>
            </w:pPr>
          </w:p>
        </w:tc>
      </w:tr>
    </w:tbl>
    <w:p w14:paraId="5354D815" w14:textId="32E30915" w:rsidR="00557485" w:rsidRPr="00B72EB9" w:rsidRDefault="00DD1F1A" w:rsidP="00326D58">
      <w:pPr>
        <w:pStyle w:val="Footer"/>
        <w:rPr>
          <w:sz w:val="20"/>
          <w:lang w:val="en-US"/>
        </w:rPr>
      </w:pPr>
      <w:proofErr w:type="spellStart"/>
      <w:r w:rsidRPr="009C55C9">
        <w:rPr>
          <w:i/>
          <w:iCs/>
          <w:lang w:val="en-US"/>
        </w:rPr>
        <w:t>cIAI</w:t>
      </w:r>
      <w:proofErr w:type="spellEnd"/>
      <w:r w:rsidRPr="00B72EB9">
        <w:rPr>
          <w:lang w:val="en-US"/>
        </w:rPr>
        <w:t xml:space="preserve"> complicated intra-abdominal infection</w:t>
      </w:r>
      <w:r w:rsidR="004E2D4A">
        <w:rPr>
          <w:lang w:val="en-US"/>
        </w:rPr>
        <w:t>,</w:t>
      </w:r>
      <w:r w:rsidRPr="00B72EB9">
        <w:rPr>
          <w:lang w:val="en-US"/>
        </w:rPr>
        <w:t xml:space="preserve"> </w:t>
      </w:r>
      <w:r w:rsidRPr="009C55C9">
        <w:rPr>
          <w:i/>
          <w:iCs/>
          <w:lang w:val="en-US"/>
        </w:rPr>
        <w:t>CL</w:t>
      </w:r>
      <w:r w:rsidRPr="00B72EB9">
        <w:rPr>
          <w:lang w:val="en-US"/>
        </w:rPr>
        <w:t xml:space="preserve"> clearance</w:t>
      </w:r>
      <w:r w:rsidR="004E2D4A">
        <w:rPr>
          <w:lang w:val="en-US"/>
        </w:rPr>
        <w:t>,</w:t>
      </w:r>
      <w:r w:rsidRPr="00B72EB9">
        <w:rPr>
          <w:lang w:val="en-US"/>
        </w:rPr>
        <w:t xml:space="preserve"> </w:t>
      </w:r>
      <w:proofErr w:type="spellStart"/>
      <w:r w:rsidRPr="009C55C9">
        <w:rPr>
          <w:i/>
          <w:iCs/>
          <w:lang w:val="en-US"/>
        </w:rPr>
        <w:t>cUTI</w:t>
      </w:r>
      <w:proofErr w:type="spellEnd"/>
      <w:r w:rsidRPr="00B72EB9">
        <w:rPr>
          <w:lang w:val="en-US"/>
        </w:rPr>
        <w:t xml:space="preserve"> complicated urinary tract infection</w:t>
      </w:r>
      <w:r w:rsidR="004E2D4A">
        <w:rPr>
          <w:lang w:val="en-US"/>
        </w:rPr>
        <w:t>,</w:t>
      </w:r>
      <w:r w:rsidRPr="00B72EB9">
        <w:rPr>
          <w:lang w:val="en-US"/>
        </w:rPr>
        <w:t xml:space="preserve"> </w:t>
      </w:r>
      <w:r w:rsidRPr="009C55C9">
        <w:rPr>
          <w:i/>
          <w:iCs/>
          <w:lang w:val="en-US"/>
        </w:rPr>
        <w:t>ESRD</w:t>
      </w:r>
      <w:r w:rsidRPr="00B72EB9">
        <w:rPr>
          <w:lang w:val="en-US"/>
        </w:rPr>
        <w:t xml:space="preserve"> end-stage renal disease</w:t>
      </w:r>
      <w:r w:rsidR="004E2D4A">
        <w:rPr>
          <w:lang w:val="en-US"/>
        </w:rPr>
        <w:t>,</w:t>
      </w:r>
      <w:r w:rsidRPr="00B72EB9">
        <w:rPr>
          <w:lang w:val="en-US"/>
        </w:rPr>
        <w:t xml:space="preserve"> </w:t>
      </w:r>
      <w:r w:rsidRPr="009C55C9">
        <w:rPr>
          <w:i/>
          <w:iCs/>
          <w:lang w:val="en-US"/>
        </w:rPr>
        <w:t>F1</w:t>
      </w:r>
      <w:r w:rsidRPr="00B72EB9">
        <w:rPr>
          <w:lang w:val="en-US"/>
        </w:rPr>
        <w:t xml:space="preserve"> relative bioavailability for oral dosing</w:t>
      </w:r>
      <w:r w:rsidR="004E2D4A">
        <w:rPr>
          <w:lang w:val="en-US"/>
        </w:rPr>
        <w:t>,</w:t>
      </w:r>
      <w:r w:rsidRPr="00B72EB9">
        <w:rPr>
          <w:lang w:val="en-US"/>
        </w:rPr>
        <w:t xml:space="preserve"> </w:t>
      </w:r>
      <w:r w:rsidRPr="009C55C9">
        <w:rPr>
          <w:i/>
          <w:iCs/>
          <w:lang w:val="en-US"/>
        </w:rPr>
        <w:t>IIV</w:t>
      </w:r>
      <w:r w:rsidRPr="00B72EB9">
        <w:rPr>
          <w:lang w:val="en-US"/>
        </w:rPr>
        <w:t xml:space="preserve"> </w:t>
      </w:r>
      <w:r w:rsidRPr="00B72EB9">
        <w:rPr>
          <w:rFonts w:eastAsiaTheme="minorEastAsia"/>
          <w:lang w:val="en-US"/>
        </w:rPr>
        <w:t>inter-individual variability</w:t>
      </w:r>
      <w:r w:rsidR="004E2D4A">
        <w:rPr>
          <w:rFonts w:eastAsiaTheme="minorEastAsia"/>
          <w:lang w:val="en-US"/>
        </w:rPr>
        <w:t>,</w:t>
      </w:r>
      <w:r w:rsidRPr="00B72EB9">
        <w:rPr>
          <w:rFonts w:eastAsiaTheme="minorEastAsia"/>
          <w:lang w:val="en-US"/>
        </w:rPr>
        <w:t xml:space="preserve"> </w:t>
      </w:r>
      <w:r w:rsidRPr="009C55C9">
        <w:rPr>
          <w:i/>
          <w:iCs/>
          <w:lang w:val="en-US"/>
        </w:rPr>
        <w:t>Ka</w:t>
      </w:r>
      <w:r w:rsidRPr="00B72EB9">
        <w:rPr>
          <w:lang w:val="en-US"/>
        </w:rPr>
        <w:t xml:space="preserve"> absorption rate</w:t>
      </w:r>
      <w:r w:rsidR="004E2D4A">
        <w:rPr>
          <w:lang w:val="en-US"/>
        </w:rPr>
        <w:t>,</w:t>
      </w:r>
      <w:r w:rsidRPr="00B72EB9">
        <w:rPr>
          <w:lang w:val="en-US"/>
        </w:rPr>
        <w:t xml:space="preserve"> </w:t>
      </w:r>
      <w:proofErr w:type="spellStart"/>
      <w:r w:rsidRPr="009C55C9">
        <w:rPr>
          <w:i/>
          <w:iCs/>
          <w:lang w:val="en-US"/>
        </w:rPr>
        <w:t>nCrCL</w:t>
      </w:r>
      <w:proofErr w:type="spellEnd"/>
      <w:r w:rsidRPr="00B72EB9">
        <w:rPr>
          <w:lang w:val="en-US"/>
        </w:rPr>
        <w:t xml:space="preserve"> body-surface area normalized creatinine clearance; </w:t>
      </w:r>
      <w:r w:rsidRPr="009C55C9">
        <w:rPr>
          <w:i/>
          <w:iCs/>
          <w:lang w:val="en-US"/>
        </w:rPr>
        <w:t>Q</w:t>
      </w:r>
      <w:r w:rsidRPr="00B72EB9">
        <w:rPr>
          <w:lang w:val="en-US"/>
        </w:rPr>
        <w:t xml:space="preserve"> </w:t>
      </w:r>
      <w:r w:rsidR="004E2D4A">
        <w:rPr>
          <w:lang w:val="en-US"/>
        </w:rPr>
        <w:t>i</w:t>
      </w:r>
      <w:r w:rsidRPr="00B72EB9">
        <w:rPr>
          <w:lang w:val="en-US"/>
        </w:rPr>
        <w:t>nter-compartmental clearance</w:t>
      </w:r>
      <w:r w:rsidR="004E2D4A">
        <w:rPr>
          <w:lang w:val="en-US"/>
        </w:rPr>
        <w:t>,</w:t>
      </w:r>
      <w:r w:rsidRPr="00B72EB9">
        <w:rPr>
          <w:lang w:val="en-US"/>
        </w:rPr>
        <w:t xml:space="preserve"> </w:t>
      </w:r>
      <w:r w:rsidRPr="009C55C9">
        <w:rPr>
          <w:i/>
          <w:iCs/>
          <w:lang w:val="en-US"/>
        </w:rPr>
        <w:t>PK</w:t>
      </w:r>
      <w:r w:rsidRPr="00B72EB9">
        <w:rPr>
          <w:lang w:val="en-US"/>
        </w:rPr>
        <w:t xml:space="preserve"> pharmacokinetics</w:t>
      </w:r>
      <w:r w:rsidR="004E2D4A">
        <w:rPr>
          <w:lang w:val="en-US"/>
        </w:rPr>
        <w:t>,</w:t>
      </w:r>
      <w:r w:rsidRPr="00B72EB9">
        <w:rPr>
          <w:lang w:val="en-US"/>
        </w:rPr>
        <w:t xml:space="preserve"> </w:t>
      </w:r>
      <w:r w:rsidRPr="009C55C9">
        <w:rPr>
          <w:i/>
          <w:iCs/>
          <w:lang w:val="en-US"/>
        </w:rPr>
        <w:t>RSE</w:t>
      </w:r>
      <w:r w:rsidRPr="00B72EB9">
        <w:rPr>
          <w:lang w:val="en-US"/>
        </w:rPr>
        <w:t xml:space="preserve"> relative standard error</w:t>
      </w:r>
      <w:r w:rsidR="004E2D4A">
        <w:rPr>
          <w:lang w:val="en-US"/>
        </w:rPr>
        <w:t>,</w:t>
      </w:r>
      <w:r w:rsidRPr="00B72EB9">
        <w:rPr>
          <w:lang w:val="en-US"/>
        </w:rPr>
        <w:t xml:space="preserve"> </w:t>
      </w:r>
      <w:proofErr w:type="spellStart"/>
      <w:r w:rsidRPr="009C55C9">
        <w:rPr>
          <w:i/>
          <w:iCs/>
          <w:lang w:val="en-US"/>
        </w:rPr>
        <w:t>V</w:t>
      </w:r>
      <w:r w:rsidRPr="009C55C9">
        <w:rPr>
          <w:i/>
          <w:iCs/>
          <w:vertAlign w:val="subscript"/>
          <w:lang w:val="en-US"/>
        </w:rPr>
        <w:t>c</w:t>
      </w:r>
      <w:proofErr w:type="spellEnd"/>
      <w:r w:rsidRPr="00B72EB9">
        <w:rPr>
          <w:lang w:val="en-US"/>
        </w:rPr>
        <w:t xml:space="preserve"> apparent volume of the central compartment</w:t>
      </w:r>
      <w:r w:rsidR="004E2D4A">
        <w:rPr>
          <w:lang w:val="en-US"/>
        </w:rPr>
        <w:t>,</w:t>
      </w:r>
      <w:r w:rsidRPr="00B72EB9">
        <w:rPr>
          <w:lang w:val="en-US"/>
        </w:rPr>
        <w:t xml:space="preserve"> </w:t>
      </w:r>
      <w:proofErr w:type="spellStart"/>
      <w:r w:rsidRPr="009C55C9">
        <w:rPr>
          <w:i/>
          <w:iCs/>
          <w:lang w:val="en-US"/>
        </w:rPr>
        <w:t>V</w:t>
      </w:r>
      <w:r w:rsidRPr="009C55C9">
        <w:rPr>
          <w:i/>
          <w:iCs/>
          <w:vertAlign w:val="subscript"/>
          <w:lang w:val="en-US"/>
        </w:rPr>
        <w:t>p</w:t>
      </w:r>
      <w:proofErr w:type="spellEnd"/>
      <w:r w:rsidRPr="00B72EB9">
        <w:rPr>
          <w:lang w:val="en-US"/>
        </w:rPr>
        <w:t xml:space="preserve"> apparent volume of the peripheral </w:t>
      </w:r>
      <w:r w:rsidR="004E2D4A">
        <w:rPr>
          <w:lang w:val="en-US"/>
        </w:rPr>
        <w:t>compartment,</w:t>
      </w:r>
      <w:r w:rsidRPr="00B72EB9">
        <w:rPr>
          <w:lang w:val="en-US"/>
        </w:rPr>
        <w:t xml:space="preserve"> </w:t>
      </w:r>
      <w:r w:rsidRPr="009C55C9">
        <w:rPr>
          <w:i/>
          <w:iCs/>
          <w:lang w:val="en-US"/>
        </w:rPr>
        <w:t>WT</w:t>
      </w:r>
      <w:r w:rsidRPr="00B72EB9">
        <w:rPr>
          <w:lang w:val="en-US"/>
        </w:rPr>
        <w:t xml:space="preserve"> body weight (kg)</w:t>
      </w:r>
    </w:p>
    <w:p w14:paraId="163E78C7" w14:textId="0DF0F9F0" w:rsidR="00B93815" w:rsidRPr="009C55C9" w:rsidRDefault="004E2D4A" w:rsidP="00E87592">
      <w:pPr>
        <w:pStyle w:val="Figuretablelegend"/>
        <w:rPr>
          <w:b w:val="0"/>
          <w:bCs/>
          <w:lang w:val="en-US"/>
        </w:rPr>
      </w:pPr>
      <w:r>
        <w:rPr>
          <w:lang w:val="en-US"/>
        </w:rPr>
        <w:lastRenderedPageBreak/>
        <w:t xml:space="preserve">Supplementary </w:t>
      </w:r>
      <w:r w:rsidR="00645F58" w:rsidRPr="00B72EB9">
        <w:rPr>
          <w:lang w:val="en-US"/>
        </w:rPr>
        <w:t xml:space="preserve">Table </w:t>
      </w:r>
      <w:r w:rsidR="00BC4AEA" w:rsidRPr="00B72EB9">
        <w:rPr>
          <w:lang w:val="en-US"/>
        </w:rPr>
        <w:t>5</w:t>
      </w:r>
      <w:r w:rsidR="00645F58" w:rsidRPr="009C55C9">
        <w:rPr>
          <w:b w:val="0"/>
          <w:bCs/>
          <w:lang w:val="en-US"/>
        </w:rPr>
        <w:t xml:space="preserve"> </w:t>
      </w:r>
      <w:r w:rsidR="00EE5BC7" w:rsidRPr="009C55C9">
        <w:rPr>
          <w:b w:val="0"/>
          <w:bCs/>
          <w:lang w:val="en-US"/>
        </w:rPr>
        <w:t>Avibactam population PK parameters</w:t>
      </w:r>
      <w:r w:rsidR="00DD1F1A" w:rsidRPr="009C55C9">
        <w:rPr>
          <w:b w:val="0"/>
          <w:bCs/>
          <w:lang w:val="en-US"/>
        </w:rPr>
        <w:t>:</w:t>
      </w:r>
      <w:r w:rsidR="00B4537C" w:rsidRPr="009C55C9">
        <w:rPr>
          <w:b w:val="0"/>
          <w:bCs/>
          <w:lang w:val="en-US"/>
        </w:rPr>
        <w:t xml:space="preserve"> </w:t>
      </w:r>
      <w:r w:rsidR="001D7492" w:rsidRPr="009C55C9">
        <w:rPr>
          <w:b w:val="0"/>
          <w:bCs/>
          <w:lang w:val="en-US"/>
        </w:rPr>
        <w:t xml:space="preserve">model </w:t>
      </w:r>
      <w:r w:rsidR="00025E2B" w:rsidRPr="009C55C9">
        <w:rPr>
          <w:b w:val="0"/>
          <w:bCs/>
          <w:lang w:val="en-US"/>
        </w:rPr>
        <w:t xml:space="preserve">Iteration </w:t>
      </w:r>
      <w:r w:rsidR="007659EE" w:rsidRPr="009C55C9">
        <w:rPr>
          <w:b w:val="0"/>
          <w:bCs/>
          <w:lang w:val="en-US"/>
        </w:rPr>
        <w:t>2</w:t>
      </w:r>
    </w:p>
    <w:tbl>
      <w:tblPr>
        <w:tblW w:w="5108" w:type="pct"/>
        <w:tblLayout w:type="fixed"/>
        <w:tblLook w:val="0000" w:firstRow="0" w:lastRow="0" w:firstColumn="0" w:lastColumn="0" w:noHBand="0" w:noVBand="0"/>
      </w:tblPr>
      <w:tblGrid>
        <w:gridCol w:w="5530"/>
        <w:gridCol w:w="1986"/>
        <w:gridCol w:w="1705"/>
      </w:tblGrid>
      <w:tr w:rsidR="00A54F9E" w:rsidRPr="00B72EB9" w14:paraId="42F0C8B2" w14:textId="77777777" w:rsidTr="009C55C9">
        <w:trPr>
          <w:cantSplit/>
        </w:trPr>
        <w:tc>
          <w:tcPr>
            <w:tcW w:w="5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922358" w14:textId="77777777" w:rsidR="00A54F9E" w:rsidRPr="00B72EB9" w:rsidRDefault="00A54F9E" w:rsidP="00EE5BC7">
            <w:pPr>
              <w:pStyle w:val="Tabletext"/>
              <w:spacing w:before="0" w:after="60"/>
              <w:rPr>
                <w:b/>
                <w:bCs/>
                <w:lang w:val="en-US"/>
              </w:rPr>
            </w:pPr>
            <w:r w:rsidRPr="00B72EB9">
              <w:rPr>
                <w:b/>
                <w:bCs/>
                <w:lang w:val="en-US"/>
              </w:rPr>
              <w:t>Parameter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62CD06" w14:textId="47E3D4E7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b/>
                <w:bCs/>
                <w:lang w:val="en-US"/>
              </w:rPr>
            </w:pPr>
            <w:r w:rsidRPr="00B72EB9">
              <w:rPr>
                <w:b/>
                <w:bCs/>
                <w:lang w:val="en-US"/>
              </w:rPr>
              <w:t>Estimate (RSE</w:t>
            </w:r>
            <w:r w:rsidR="00201D2D" w:rsidRPr="00B72EB9">
              <w:rPr>
                <w:b/>
                <w:bCs/>
                <w:lang w:val="en-US"/>
              </w:rPr>
              <w:t>%</w:t>
            </w:r>
            <w:r w:rsidRPr="00B72EB9">
              <w:rPr>
                <w:b/>
                <w:bCs/>
                <w:lang w:val="en-US"/>
              </w:rPr>
              <w:t>)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FD2E95" w14:textId="4EF9D63E" w:rsidR="00A54F9E" w:rsidRPr="00B72EB9" w:rsidRDefault="008515BF" w:rsidP="00DD3BC5">
            <w:pPr>
              <w:pStyle w:val="Tabletext"/>
              <w:spacing w:before="0" w:after="60"/>
              <w:jc w:val="center"/>
              <w:rPr>
                <w:b/>
                <w:bCs/>
                <w:lang w:val="en-US"/>
              </w:rPr>
            </w:pPr>
            <w:r w:rsidRPr="00B72EB9">
              <w:rPr>
                <w:b/>
                <w:bCs/>
                <w:lang w:val="en-US"/>
              </w:rPr>
              <w:t>IIV</w:t>
            </w:r>
            <w:r w:rsidR="00326D58" w:rsidRPr="00B72EB9">
              <w:rPr>
                <w:b/>
                <w:bCs/>
                <w:lang w:val="en-US"/>
              </w:rPr>
              <w:t>,</w:t>
            </w:r>
            <w:r w:rsidRPr="00B72EB9">
              <w:rPr>
                <w:b/>
                <w:bCs/>
                <w:lang w:val="en-US"/>
              </w:rPr>
              <w:t xml:space="preserve"> %</w:t>
            </w:r>
          </w:p>
        </w:tc>
      </w:tr>
      <w:tr w:rsidR="00A54F9E" w:rsidRPr="00B72EB9" w14:paraId="36F1FFA8" w14:textId="77777777" w:rsidTr="009C55C9">
        <w:trPr>
          <w:cantSplit/>
        </w:trPr>
        <w:tc>
          <w:tcPr>
            <w:tcW w:w="5530" w:type="dxa"/>
            <w:tcBorders>
              <w:top w:val="single" w:sz="4" w:space="0" w:color="auto"/>
            </w:tcBorders>
            <w:shd w:val="clear" w:color="auto" w:fill="auto"/>
          </w:tcPr>
          <w:p w14:paraId="2A5021D8" w14:textId="15BB96D6" w:rsidR="00A54F9E" w:rsidRPr="00B72EB9" w:rsidRDefault="00A54F9E" w:rsidP="00EE5BC7">
            <w:pPr>
              <w:pStyle w:val="Tabletext"/>
              <w:spacing w:before="0" w:after="6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1</w:t>
            </w:r>
            <w:r w:rsidRPr="00B72EB9">
              <w:rPr>
                <w:lang w:val="en-US"/>
              </w:rPr>
              <w:t>: CL (L/h)</w:t>
            </w:r>
          </w:p>
        </w:tc>
        <w:tc>
          <w:tcPr>
            <w:tcW w:w="1986" w:type="dxa"/>
            <w:tcBorders>
              <w:top w:val="single" w:sz="4" w:space="0" w:color="auto"/>
            </w:tcBorders>
            <w:shd w:val="clear" w:color="auto" w:fill="auto"/>
          </w:tcPr>
          <w:p w14:paraId="5F2F1264" w14:textId="581F9014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10.4 (1.8)</w:t>
            </w:r>
          </w:p>
        </w:tc>
        <w:tc>
          <w:tcPr>
            <w:tcW w:w="1705" w:type="dxa"/>
            <w:tcBorders>
              <w:top w:val="single" w:sz="4" w:space="0" w:color="auto"/>
            </w:tcBorders>
            <w:shd w:val="clear" w:color="auto" w:fill="auto"/>
          </w:tcPr>
          <w:p w14:paraId="0104F9DB" w14:textId="77777777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55.9</w:t>
            </w:r>
          </w:p>
        </w:tc>
      </w:tr>
      <w:tr w:rsidR="00A54F9E" w:rsidRPr="00B72EB9" w14:paraId="46F4FE3C" w14:textId="77777777" w:rsidTr="009C55C9">
        <w:trPr>
          <w:cantSplit/>
        </w:trPr>
        <w:tc>
          <w:tcPr>
            <w:tcW w:w="5530" w:type="dxa"/>
            <w:shd w:val="clear" w:color="auto" w:fill="auto"/>
          </w:tcPr>
          <w:p w14:paraId="7CE9933D" w14:textId="58965A38" w:rsidR="00A54F9E" w:rsidRPr="00B72EB9" w:rsidRDefault="00A54F9E" w:rsidP="00EE5BC7">
            <w:pPr>
              <w:pStyle w:val="Tabletext"/>
              <w:spacing w:before="0" w:after="6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2</w:t>
            </w:r>
            <w:r w:rsidRPr="00B72EB9">
              <w:rPr>
                <w:lang w:val="en-US"/>
              </w:rPr>
              <w:t xml:space="preserve">: </w:t>
            </w:r>
            <w:proofErr w:type="spellStart"/>
            <w:r w:rsidRPr="00B72EB9">
              <w:rPr>
                <w:lang w:val="en-US"/>
              </w:rPr>
              <w:t>V</w:t>
            </w:r>
            <w:r w:rsidRPr="00B72EB9">
              <w:rPr>
                <w:vertAlign w:val="subscript"/>
                <w:lang w:val="en-US"/>
              </w:rPr>
              <w:t>c</w:t>
            </w:r>
            <w:proofErr w:type="spellEnd"/>
            <w:r w:rsidRPr="00B72EB9">
              <w:rPr>
                <w:lang w:val="en-US"/>
              </w:rPr>
              <w:t xml:space="preserve"> (L) </w:t>
            </w:r>
          </w:p>
        </w:tc>
        <w:tc>
          <w:tcPr>
            <w:tcW w:w="1986" w:type="dxa"/>
            <w:shd w:val="clear" w:color="auto" w:fill="auto"/>
          </w:tcPr>
          <w:p w14:paraId="27C29435" w14:textId="1851ED9A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12</w:t>
            </w:r>
            <w:r w:rsidR="00570A49" w:rsidRPr="00B72EB9">
              <w:rPr>
                <w:lang w:val="en-US"/>
              </w:rPr>
              <w:t>.0</w:t>
            </w:r>
            <w:r w:rsidRPr="00B72EB9">
              <w:rPr>
                <w:lang w:val="en-US"/>
              </w:rPr>
              <w:t xml:space="preserve"> (9.8)</w:t>
            </w:r>
          </w:p>
        </w:tc>
        <w:tc>
          <w:tcPr>
            <w:tcW w:w="1705" w:type="dxa"/>
            <w:shd w:val="clear" w:color="auto" w:fill="auto"/>
          </w:tcPr>
          <w:p w14:paraId="4E5250DD" w14:textId="77777777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100.4</w:t>
            </w:r>
          </w:p>
        </w:tc>
      </w:tr>
      <w:tr w:rsidR="00A54F9E" w:rsidRPr="00B72EB9" w14:paraId="51317AFB" w14:textId="77777777" w:rsidTr="009C55C9">
        <w:trPr>
          <w:cantSplit/>
        </w:trPr>
        <w:tc>
          <w:tcPr>
            <w:tcW w:w="5530" w:type="dxa"/>
            <w:shd w:val="clear" w:color="auto" w:fill="auto"/>
          </w:tcPr>
          <w:p w14:paraId="3FCA165E" w14:textId="1B100551" w:rsidR="00A54F9E" w:rsidRPr="00B72EB9" w:rsidRDefault="00A54F9E" w:rsidP="00EE5BC7">
            <w:pPr>
              <w:pStyle w:val="Tabletext"/>
              <w:spacing w:before="0" w:after="6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3</w:t>
            </w:r>
            <w:r w:rsidRPr="00B72EB9">
              <w:rPr>
                <w:lang w:val="en-US"/>
              </w:rPr>
              <w:t xml:space="preserve">: Q (L/h) </w:t>
            </w:r>
          </w:p>
        </w:tc>
        <w:tc>
          <w:tcPr>
            <w:tcW w:w="1986" w:type="dxa"/>
            <w:shd w:val="clear" w:color="auto" w:fill="auto"/>
          </w:tcPr>
          <w:p w14:paraId="46C8F46E" w14:textId="55BFC35E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4.99 (15.6)</w:t>
            </w:r>
          </w:p>
        </w:tc>
        <w:tc>
          <w:tcPr>
            <w:tcW w:w="1705" w:type="dxa"/>
            <w:shd w:val="clear" w:color="auto" w:fill="auto"/>
          </w:tcPr>
          <w:p w14:paraId="4DB5C41D" w14:textId="77777777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129.7</w:t>
            </w:r>
          </w:p>
        </w:tc>
      </w:tr>
      <w:tr w:rsidR="00A54F9E" w:rsidRPr="00B72EB9" w14:paraId="0A601B4E" w14:textId="77777777" w:rsidTr="009C55C9">
        <w:trPr>
          <w:cantSplit/>
        </w:trPr>
        <w:tc>
          <w:tcPr>
            <w:tcW w:w="5530" w:type="dxa"/>
            <w:shd w:val="clear" w:color="auto" w:fill="auto"/>
          </w:tcPr>
          <w:p w14:paraId="7247BEFB" w14:textId="50A8A847" w:rsidR="00A54F9E" w:rsidRPr="00B72EB9" w:rsidRDefault="00A54F9E" w:rsidP="00EE5BC7">
            <w:pPr>
              <w:pStyle w:val="Tabletext"/>
              <w:spacing w:before="0" w:after="6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4</w:t>
            </w:r>
            <w:r w:rsidRPr="00B72EB9">
              <w:rPr>
                <w:lang w:val="en-US"/>
              </w:rPr>
              <w:t xml:space="preserve">: </w:t>
            </w:r>
            <w:proofErr w:type="spellStart"/>
            <w:r w:rsidRPr="00B72EB9">
              <w:rPr>
                <w:lang w:val="en-US"/>
              </w:rPr>
              <w:t>V</w:t>
            </w:r>
            <w:r w:rsidRPr="00B72EB9">
              <w:rPr>
                <w:vertAlign w:val="subscript"/>
                <w:lang w:val="en-US"/>
              </w:rPr>
              <w:t>p</w:t>
            </w:r>
            <w:proofErr w:type="spellEnd"/>
            <w:r w:rsidRPr="00B72EB9">
              <w:rPr>
                <w:lang w:val="en-US"/>
              </w:rPr>
              <w:t xml:space="preserve"> (L) </w:t>
            </w:r>
          </w:p>
        </w:tc>
        <w:tc>
          <w:tcPr>
            <w:tcW w:w="1986" w:type="dxa"/>
            <w:shd w:val="clear" w:color="auto" w:fill="auto"/>
          </w:tcPr>
          <w:p w14:paraId="45768E2E" w14:textId="08B322DC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6.66 (7.1)</w:t>
            </w:r>
          </w:p>
        </w:tc>
        <w:tc>
          <w:tcPr>
            <w:tcW w:w="1705" w:type="dxa"/>
            <w:shd w:val="clear" w:color="auto" w:fill="auto"/>
          </w:tcPr>
          <w:p w14:paraId="64A0DD8B" w14:textId="77777777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230.3</w:t>
            </w:r>
          </w:p>
        </w:tc>
      </w:tr>
      <w:tr w:rsidR="00A54F9E" w:rsidRPr="00B72EB9" w14:paraId="24088AB7" w14:textId="77777777" w:rsidTr="009C55C9">
        <w:trPr>
          <w:cantSplit/>
        </w:trPr>
        <w:tc>
          <w:tcPr>
            <w:tcW w:w="5530" w:type="dxa"/>
            <w:shd w:val="clear" w:color="auto" w:fill="auto"/>
          </w:tcPr>
          <w:p w14:paraId="240431D7" w14:textId="28DC0F38" w:rsidR="00A54F9E" w:rsidRPr="00B72EB9" w:rsidRDefault="00A54F9E" w:rsidP="00EE5BC7">
            <w:pPr>
              <w:pStyle w:val="Tabletext"/>
              <w:spacing w:before="0" w:after="6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5</w:t>
            </w:r>
            <w:r w:rsidRPr="00B72EB9">
              <w:rPr>
                <w:lang w:val="en-US"/>
              </w:rPr>
              <w:t xml:space="preserve">: ESRD effect on CL </w:t>
            </w:r>
            <w:r w:rsidR="00590AA6" w:rsidRPr="00B72EB9">
              <w:rPr>
                <w:lang w:val="en-US"/>
              </w:rPr>
              <w:t>(CL</w:t>
            </w:r>
            <w:r w:rsidR="00500514" w:rsidRPr="00B72EB9">
              <w:rPr>
                <w:lang w:val="en-US"/>
              </w:rPr>
              <w:t>*θ</w:t>
            </w:r>
            <w:r w:rsidR="00500514" w:rsidRPr="00B72EB9">
              <w:rPr>
                <w:vertAlign w:val="subscript"/>
                <w:lang w:val="en-US"/>
              </w:rPr>
              <w:t>5</w:t>
            </w:r>
            <w:r w:rsidR="00500514" w:rsidRPr="00B72EB9">
              <w:rPr>
                <w:lang w:val="en-US"/>
              </w:rPr>
              <w:t>)</w:t>
            </w:r>
          </w:p>
        </w:tc>
        <w:tc>
          <w:tcPr>
            <w:tcW w:w="1986" w:type="dxa"/>
            <w:shd w:val="clear" w:color="auto" w:fill="auto"/>
          </w:tcPr>
          <w:p w14:paraId="4FF8C8EA" w14:textId="3C3CDEFC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0.0671 (6.9)</w:t>
            </w:r>
          </w:p>
        </w:tc>
        <w:tc>
          <w:tcPr>
            <w:tcW w:w="1705" w:type="dxa"/>
            <w:shd w:val="clear" w:color="auto" w:fill="auto"/>
          </w:tcPr>
          <w:p w14:paraId="4884A707" w14:textId="77777777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</w:p>
        </w:tc>
      </w:tr>
      <w:tr w:rsidR="00A54F9E" w:rsidRPr="00B72EB9" w14:paraId="0B2021EF" w14:textId="77777777" w:rsidTr="009C55C9">
        <w:trPr>
          <w:cantSplit/>
        </w:trPr>
        <w:tc>
          <w:tcPr>
            <w:tcW w:w="5530" w:type="dxa"/>
            <w:shd w:val="clear" w:color="auto" w:fill="auto"/>
          </w:tcPr>
          <w:p w14:paraId="76BE59C8" w14:textId="1DEEFDB3" w:rsidR="00A54F9E" w:rsidRPr="00B72EB9" w:rsidRDefault="00A54F9E" w:rsidP="00EE5BC7">
            <w:pPr>
              <w:pStyle w:val="Tabletext"/>
              <w:spacing w:before="0" w:after="6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6</w:t>
            </w:r>
            <w:r w:rsidRPr="00B72EB9">
              <w:rPr>
                <w:lang w:val="en-US"/>
              </w:rPr>
              <w:t xml:space="preserve">: CL, estimate for dialysis patients </w:t>
            </w:r>
          </w:p>
        </w:tc>
        <w:tc>
          <w:tcPr>
            <w:tcW w:w="1986" w:type="dxa"/>
            <w:shd w:val="clear" w:color="auto" w:fill="auto"/>
          </w:tcPr>
          <w:p w14:paraId="7F873C8C" w14:textId="4A3217A6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20.5 (7.9)</w:t>
            </w:r>
          </w:p>
        </w:tc>
        <w:tc>
          <w:tcPr>
            <w:tcW w:w="1705" w:type="dxa"/>
            <w:shd w:val="clear" w:color="auto" w:fill="auto"/>
          </w:tcPr>
          <w:p w14:paraId="3D268DF1" w14:textId="77777777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</w:p>
        </w:tc>
      </w:tr>
      <w:tr w:rsidR="00A54F9E" w:rsidRPr="00B72EB9" w14:paraId="737406EB" w14:textId="77777777" w:rsidTr="009C55C9">
        <w:trPr>
          <w:cantSplit/>
        </w:trPr>
        <w:tc>
          <w:tcPr>
            <w:tcW w:w="5530" w:type="dxa"/>
            <w:shd w:val="clear" w:color="auto" w:fill="auto"/>
          </w:tcPr>
          <w:p w14:paraId="6AC28DF6" w14:textId="119B619B" w:rsidR="00A54F9E" w:rsidRPr="00B72EB9" w:rsidRDefault="00A54F9E" w:rsidP="00EE5BC7">
            <w:pPr>
              <w:pStyle w:val="Tabletext"/>
              <w:spacing w:before="0" w:after="60"/>
              <w:rPr>
                <w:lang w:val="en-US"/>
              </w:rPr>
            </w:pPr>
            <w:r w:rsidRPr="00B72EB9">
              <w:rPr>
                <w:lang w:val="en-US"/>
              </w:rPr>
              <w:sym w:font="Symbol" w:char="F071"/>
            </w:r>
            <w:r w:rsidRPr="00B72EB9">
              <w:rPr>
                <w:vertAlign w:val="subscript"/>
                <w:lang w:val="en-US"/>
              </w:rPr>
              <w:t>7</w:t>
            </w:r>
            <w:r w:rsidRPr="00B72EB9">
              <w:rPr>
                <w:lang w:val="en-US"/>
              </w:rPr>
              <w:t>: CL, (</w:t>
            </w:r>
            <w:proofErr w:type="spellStart"/>
            <w:r w:rsidRPr="00B72EB9">
              <w:rPr>
                <w:lang w:val="en-US"/>
              </w:rPr>
              <w:t>C</w:t>
            </w:r>
            <w:r w:rsidR="00333703" w:rsidRPr="00B72EB9">
              <w:rPr>
                <w:lang w:val="en-US"/>
              </w:rPr>
              <w:t>r</w:t>
            </w:r>
            <w:r w:rsidRPr="00B72EB9">
              <w:rPr>
                <w:lang w:val="en-US"/>
              </w:rPr>
              <w:t>CL</w:t>
            </w:r>
            <w:proofErr w:type="spellEnd"/>
            <w:r w:rsidRPr="00B72EB9">
              <w:rPr>
                <w:lang w:val="en-US"/>
              </w:rPr>
              <w:t>/</w:t>
            </w:r>
            <w:proofErr w:type="gramStart"/>
            <w:r w:rsidRPr="00B72EB9">
              <w:rPr>
                <w:lang w:val="en-US"/>
              </w:rPr>
              <w:t>80)</w:t>
            </w:r>
            <w:r w:rsidR="00DF5CEA" w:rsidRPr="00B72EB9">
              <w:rPr>
                <w:lang w:val="en-US"/>
              </w:rPr>
              <w:t>*</w:t>
            </w:r>
            <w:proofErr w:type="gramEnd"/>
            <w:r w:rsidR="00DF5CEA" w:rsidRPr="00B72EB9">
              <w:rPr>
                <w:lang w:val="en-US"/>
              </w:rPr>
              <w:t>*</w:t>
            </w:r>
            <w:r w:rsidRPr="00B72EB9">
              <w:rPr>
                <w:lang w:val="en-US"/>
              </w:rPr>
              <w:sym w:font="Symbol" w:char="F071"/>
            </w:r>
            <w:r w:rsidRPr="00B72EB9">
              <w:rPr>
                <w:vertAlign w:val="subscript"/>
                <w:lang w:val="en-US"/>
              </w:rPr>
              <w:t>7</w:t>
            </w:r>
            <w:r w:rsidRPr="00B72EB9">
              <w:rPr>
                <w:lang w:val="en-US"/>
              </w:rPr>
              <w:t xml:space="preserve">, </w:t>
            </w:r>
            <w:proofErr w:type="spellStart"/>
            <w:r w:rsidRPr="00B72EB9">
              <w:rPr>
                <w:lang w:val="en-US"/>
              </w:rPr>
              <w:t>CrCL</w:t>
            </w:r>
            <w:proofErr w:type="spellEnd"/>
            <w:r w:rsidRPr="00B72EB9">
              <w:rPr>
                <w:lang w:val="en-US"/>
              </w:rPr>
              <w:t xml:space="preserve"> &lt;80 mL/min</w:t>
            </w:r>
          </w:p>
        </w:tc>
        <w:tc>
          <w:tcPr>
            <w:tcW w:w="1986" w:type="dxa"/>
            <w:shd w:val="clear" w:color="auto" w:fill="auto"/>
          </w:tcPr>
          <w:p w14:paraId="44CD02CA" w14:textId="32EB9E4E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1.1 (2.1)</w:t>
            </w:r>
          </w:p>
        </w:tc>
        <w:tc>
          <w:tcPr>
            <w:tcW w:w="1705" w:type="dxa"/>
            <w:shd w:val="clear" w:color="auto" w:fill="auto"/>
          </w:tcPr>
          <w:p w14:paraId="3CD5DC5F" w14:textId="77777777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</w:p>
        </w:tc>
      </w:tr>
      <w:tr w:rsidR="00A54F9E" w:rsidRPr="00B72EB9" w14:paraId="28583B90" w14:textId="77777777" w:rsidTr="009C55C9">
        <w:trPr>
          <w:cantSplit/>
        </w:trPr>
        <w:tc>
          <w:tcPr>
            <w:tcW w:w="5530" w:type="dxa"/>
            <w:shd w:val="clear" w:color="auto" w:fill="auto"/>
          </w:tcPr>
          <w:p w14:paraId="453A607A" w14:textId="5D0E3C79" w:rsidR="00A54F9E" w:rsidRPr="00B72EB9" w:rsidRDefault="00A54F9E" w:rsidP="00EE5BC7">
            <w:pPr>
              <w:pStyle w:val="Tabletext"/>
              <w:spacing w:before="0" w:after="60"/>
              <w:rPr>
                <w:lang w:val="en-US"/>
              </w:rPr>
            </w:pPr>
            <w:r w:rsidRPr="00B72EB9">
              <w:rPr>
                <w:lang w:val="en-US"/>
              </w:rPr>
              <w:sym w:font="Symbol" w:char="F071"/>
            </w:r>
            <w:r w:rsidRPr="00B72EB9">
              <w:rPr>
                <w:vertAlign w:val="subscript"/>
                <w:lang w:val="en-US"/>
              </w:rPr>
              <w:t>8</w:t>
            </w:r>
            <w:r w:rsidRPr="00B72EB9">
              <w:rPr>
                <w:lang w:val="en-US"/>
              </w:rPr>
              <w:t>: CL, (1+</w:t>
            </w:r>
            <w:r w:rsidRPr="00B72EB9">
              <w:rPr>
                <w:lang w:val="en-US"/>
              </w:rPr>
              <w:sym w:font="Symbol" w:char="F071"/>
            </w:r>
            <w:r w:rsidRPr="00B72EB9">
              <w:rPr>
                <w:vertAlign w:val="subscript"/>
                <w:lang w:val="en-US"/>
              </w:rPr>
              <w:t>8</w:t>
            </w:r>
            <w:r w:rsidRPr="00B72EB9">
              <w:rPr>
                <w:lang w:val="en-US"/>
              </w:rPr>
              <w:t>*(</w:t>
            </w:r>
            <w:proofErr w:type="spellStart"/>
            <w:r w:rsidRPr="00B72EB9">
              <w:rPr>
                <w:lang w:val="en-US"/>
              </w:rPr>
              <w:t>CrCL</w:t>
            </w:r>
            <w:proofErr w:type="spellEnd"/>
            <w:r w:rsidR="006701CB" w:rsidRPr="00B72EB9">
              <w:rPr>
                <w:rFonts w:cs="Arial"/>
                <w:lang w:val="en-US"/>
              </w:rPr>
              <w:t>–</w:t>
            </w:r>
            <w:r w:rsidRPr="00B72EB9">
              <w:rPr>
                <w:lang w:val="en-US"/>
              </w:rPr>
              <w:t xml:space="preserve">80)), </w:t>
            </w:r>
            <w:proofErr w:type="spellStart"/>
            <w:r w:rsidRPr="00B72EB9">
              <w:rPr>
                <w:lang w:val="en-US"/>
              </w:rPr>
              <w:t>CrCL</w:t>
            </w:r>
            <w:proofErr w:type="spellEnd"/>
            <w:r w:rsidRPr="00B72EB9">
              <w:rPr>
                <w:lang w:val="en-US"/>
              </w:rPr>
              <w:t xml:space="preserve"> ≥80 mL/min </w:t>
            </w:r>
          </w:p>
        </w:tc>
        <w:tc>
          <w:tcPr>
            <w:tcW w:w="1986" w:type="dxa"/>
            <w:shd w:val="clear" w:color="auto" w:fill="auto"/>
          </w:tcPr>
          <w:p w14:paraId="6B9412F1" w14:textId="3B3D08EE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0.00254 (4.1)</w:t>
            </w:r>
          </w:p>
        </w:tc>
        <w:tc>
          <w:tcPr>
            <w:tcW w:w="1705" w:type="dxa"/>
            <w:shd w:val="clear" w:color="auto" w:fill="auto"/>
          </w:tcPr>
          <w:p w14:paraId="79D62BB8" w14:textId="77777777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</w:p>
        </w:tc>
      </w:tr>
      <w:tr w:rsidR="00A54F9E" w:rsidRPr="00B72EB9" w14:paraId="03E7F9F9" w14:textId="77777777" w:rsidTr="009C55C9">
        <w:trPr>
          <w:cantSplit/>
        </w:trPr>
        <w:tc>
          <w:tcPr>
            <w:tcW w:w="5530" w:type="dxa"/>
            <w:shd w:val="clear" w:color="auto" w:fill="auto"/>
          </w:tcPr>
          <w:p w14:paraId="5BF1D7C1" w14:textId="77457495" w:rsidR="00A54F9E" w:rsidRPr="00B72EB9" w:rsidRDefault="00A54F9E" w:rsidP="00EE5BC7">
            <w:pPr>
              <w:pStyle w:val="Tabletext"/>
              <w:spacing w:before="0" w:after="6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9</w:t>
            </w:r>
            <w:r w:rsidRPr="00B72EB9">
              <w:rPr>
                <w:lang w:val="en-US"/>
              </w:rPr>
              <w:t xml:space="preserve">: Population effect on </w:t>
            </w:r>
            <w:proofErr w:type="spellStart"/>
            <w:r w:rsidRPr="00B72EB9">
              <w:rPr>
                <w:lang w:val="en-US"/>
              </w:rPr>
              <w:t>V</w:t>
            </w:r>
            <w:r w:rsidRPr="00B72EB9">
              <w:rPr>
                <w:vertAlign w:val="subscript"/>
                <w:lang w:val="en-US"/>
              </w:rPr>
              <w:t>c</w:t>
            </w:r>
            <w:proofErr w:type="spellEnd"/>
            <w:r w:rsidRPr="00B72EB9">
              <w:rPr>
                <w:lang w:val="en-US"/>
              </w:rPr>
              <w:t xml:space="preserve"> (</w:t>
            </w:r>
            <w:proofErr w:type="spellStart"/>
            <w:r w:rsidRPr="00B72EB9">
              <w:rPr>
                <w:lang w:val="en-US"/>
              </w:rPr>
              <w:t>cIAI</w:t>
            </w:r>
            <w:proofErr w:type="spellEnd"/>
            <w:r w:rsidRPr="00B72EB9">
              <w:rPr>
                <w:lang w:val="en-US"/>
              </w:rPr>
              <w:t xml:space="preserve">, </w:t>
            </w:r>
            <w:r w:rsidR="004E2D4A">
              <w:rPr>
                <w:lang w:val="en-US"/>
              </w:rPr>
              <w:t>p</w:t>
            </w:r>
            <w:r w:rsidRPr="00B72EB9">
              <w:rPr>
                <w:lang w:val="en-US"/>
              </w:rPr>
              <w:t xml:space="preserve">hase </w:t>
            </w:r>
            <w:r w:rsidR="004E2D4A">
              <w:rPr>
                <w:lang w:val="en-US"/>
              </w:rPr>
              <w:t>II</w:t>
            </w:r>
            <w:r w:rsidRPr="00B72EB9">
              <w:rPr>
                <w:lang w:val="en-US"/>
              </w:rPr>
              <w:t xml:space="preserve">), </w:t>
            </w:r>
            <w:proofErr w:type="spellStart"/>
            <w:r w:rsidRPr="00B72EB9">
              <w:rPr>
                <w:lang w:val="en-US"/>
              </w:rPr>
              <w:t>V</w:t>
            </w:r>
            <w:r w:rsidRPr="00B72EB9">
              <w:rPr>
                <w:vertAlign w:val="subscript"/>
                <w:lang w:val="en-US"/>
              </w:rPr>
              <w:t>c</w:t>
            </w:r>
            <w:proofErr w:type="spellEnd"/>
            <w:r w:rsidRPr="00B72EB9">
              <w:rPr>
                <w:lang w:val="en-US"/>
              </w:rPr>
              <w:t>*(1+</w:t>
            </w:r>
            <w:r w:rsidRPr="00B72EB9">
              <w:rPr>
                <w:lang w:val="en-US"/>
              </w:rPr>
              <w:sym w:font="Symbol" w:char="F071"/>
            </w:r>
            <w:r w:rsidRPr="00B72EB9">
              <w:rPr>
                <w:vertAlign w:val="subscript"/>
                <w:lang w:val="en-US"/>
              </w:rPr>
              <w:t>9</w:t>
            </w:r>
            <w:r w:rsidRPr="00B72EB9">
              <w:rPr>
                <w:lang w:val="en-US"/>
              </w:rPr>
              <w:t xml:space="preserve">) </w:t>
            </w:r>
          </w:p>
        </w:tc>
        <w:tc>
          <w:tcPr>
            <w:tcW w:w="1986" w:type="dxa"/>
            <w:shd w:val="clear" w:color="auto" w:fill="auto"/>
          </w:tcPr>
          <w:p w14:paraId="67EEFC26" w14:textId="244FF1F7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1.34 (25.8)</w:t>
            </w:r>
          </w:p>
        </w:tc>
        <w:tc>
          <w:tcPr>
            <w:tcW w:w="1705" w:type="dxa"/>
            <w:shd w:val="clear" w:color="auto" w:fill="auto"/>
          </w:tcPr>
          <w:p w14:paraId="445B76C3" w14:textId="77777777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</w:p>
        </w:tc>
      </w:tr>
      <w:tr w:rsidR="00A54F9E" w:rsidRPr="00B72EB9" w14:paraId="13E86062" w14:textId="77777777" w:rsidTr="009C55C9">
        <w:trPr>
          <w:cantSplit/>
        </w:trPr>
        <w:tc>
          <w:tcPr>
            <w:tcW w:w="5530" w:type="dxa"/>
            <w:shd w:val="clear" w:color="auto" w:fill="auto"/>
          </w:tcPr>
          <w:p w14:paraId="756D84D8" w14:textId="60DAFE1A" w:rsidR="00A54F9E" w:rsidRPr="00B72EB9" w:rsidRDefault="00A54F9E" w:rsidP="00EE5BC7">
            <w:pPr>
              <w:pStyle w:val="Tabletext"/>
              <w:spacing w:before="0" w:after="6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10</w:t>
            </w:r>
            <w:r w:rsidRPr="00B72EB9">
              <w:rPr>
                <w:lang w:val="en-US"/>
              </w:rPr>
              <w:t>: Population effect on CL (</w:t>
            </w:r>
            <w:proofErr w:type="spellStart"/>
            <w:r w:rsidRPr="00B72EB9">
              <w:rPr>
                <w:lang w:val="en-US"/>
              </w:rPr>
              <w:t>cIAI</w:t>
            </w:r>
            <w:proofErr w:type="spellEnd"/>
            <w:r w:rsidRPr="00B72EB9">
              <w:rPr>
                <w:lang w:val="en-US"/>
              </w:rPr>
              <w:t xml:space="preserve">, </w:t>
            </w:r>
            <w:r w:rsidR="004E2D4A">
              <w:rPr>
                <w:lang w:val="en-US"/>
              </w:rPr>
              <w:t>p</w:t>
            </w:r>
            <w:r w:rsidRPr="00B72EB9">
              <w:rPr>
                <w:lang w:val="en-US"/>
              </w:rPr>
              <w:t xml:space="preserve">hase </w:t>
            </w:r>
            <w:r w:rsidR="004E2D4A">
              <w:rPr>
                <w:lang w:val="en-US"/>
              </w:rPr>
              <w:t>II</w:t>
            </w:r>
            <w:r w:rsidRPr="00B72EB9">
              <w:rPr>
                <w:lang w:val="en-US"/>
              </w:rPr>
              <w:t>), CL*(1+</w:t>
            </w:r>
            <w:r w:rsidRPr="00B72EB9">
              <w:rPr>
                <w:lang w:val="en-US"/>
              </w:rPr>
              <w:sym w:font="Symbol" w:char="F071"/>
            </w:r>
            <w:r w:rsidRPr="00B72EB9">
              <w:rPr>
                <w:vertAlign w:val="subscript"/>
                <w:lang w:val="en-US"/>
              </w:rPr>
              <w:t>10</w:t>
            </w:r>
            <w:r w:rsidRPr="00B72EB9">
              <w:rPr>
                <w:lang w:val="en-US"/>
              </w:rPr>
              <w:t xml:space="preserve">) </w:t>
            </w:r>
          </w:p>
        </w:tc>
        <w:tc>
          <w:tcPr>
            <w:tcW w:w="1986" w:type="dxa"/>
            <w:shd w:val="clear" w:color="auto" w:fill="auto"/>
          </w:tcPr>
          <w:p w14:paraId="058E45F0" w14:textId="4E41B675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0.305 (22.9)</w:t>
            </w:r>
          </w:p>
        </w:tc>
        <w:tc>
          <w:tcPr>
            <w:tcW w:w="1705" w:type="dxa"/>
            <w:shd w:val="clear" w:color="auto" w:fill="auto"/>
          </w:tcPr>
          <w:p w14:paraId="15310062" w14:textId="77777777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</w:p>
        </w:tc>
      </w:tr>
      <w:tr w:rsidR="00A54F9E" w:rsidRPr="00B72EB9" w14:paraId="39A765F8" w14:textId="77777777" w:rsidTr="009C55C9">
        <w:trPr>
          <w:cantSplit/>
        </w:trPr>
        <w:tc>
          <w:tcPr>
            <w:tcW w:w="5530" w:type="dxa"/>
            <w:shd w:val="clear" w:color="auto" w:fill="auto"/>
          </w:tcPr>
          <w:p w14:paraId="087DEFA4" w14:textId="78E7D326" w:rsidR="00A54F9E" w:rsidRPr="00B72EB9" w:rsidRDefault="00A54F9E" w:rsidP="00EE5BC7">
            <w:pPr>
              <w:pStyle w:val="Tabletext"/>
              <w:spacing w:before="0" w:after="6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11</w:t>
            </w:r>
            <w:r w:rsidRPr="00B72EB9">
              <w:rPr>
                <w:lang w:val="en-US"/>
              </w:rPr>
              <w:t xml:space="preserve">: Population effect on </w:t>
            </w:r>
            <w:proofErr w:type="spellStart"/>
            <w:r w:rsidRPr="00B72EB9">
              <w:rPr>
                <w:lang w:val="en-US"/>
              </w:rPr>
              <w:t>V</w:t>
            </w:r>
            <w:r w:rsidRPr="00B72EB9">
              <w:rPr>
                <w:vertAlign w:val="subscript"/>
                <w:lang w:val="en-US"/>
              </w:rPr>
              <w:t>c</w:t>
            </w:r>
            <w:proofErr w:type="spellEnd"/>
            <w:r w:rsidRPr="00B72EB9">
              <w:rPr>
                <w:lang w:val="en-US"/>
              </w:rPr>
              <w:t xml:space="preserve"> (</w:t>
            </w:r>
            <w:proofErr w:type="spellStart"/>
            <w:r w:rsidRPr="00B72EB9">
              <w:rPr>
                <w:lang w:val="en-US"/>
              </w:rPr>
              <w:t>cUTI</w:t>
            </w:r>
            <w:proofErr w:type="spellEnd"/>
            <w:r w:rsidRPr="00B72EB9">
              <w:rPr>
                <w:lang w:val="en-US"/>
              </w:rPr>
              <w:t xml:space="preserve">), </w:t>
            </w:r>
            <w:proofErr w:type="spellStart"/>
            <w:r w:rsidRPr="00B72EB9">
              <w:rPr>
                <w:lang w:val="en-US"/>
              </w:rPr>
              <w:t>V</w:t>
            </w:r>
            <w:r w:rsidRPr="00B72EB9">
              <w:rPr>
                <w:vertAlign w:val="subscript"/>
                <w:lang w:val="en-US"/>
              </w:rPr>
              <w:t>c</w:t>
            </w:r>
            <w:proofErr w:type="spellEnd"/>
            <w:r w:rsidRPr="00B72EB9">
              <w:rPr>
                <w:lang w:val="en-US"/>
              </w:rPr>
              <w:t>*(1+</w:t>
            </w:r>
            <w:r w:rsidRPr="00B72EB9">
              <w:rPr>
                <w:lang w:val="en-US"/>
              </w:rPr>
              <w:sym w:font="Symbol" w:char="F071"/>
            </w:r>
            <w:r w:rsidRPr="00B72EB9">
              <w:rPr>
                <w:vertAlign w:val="subscript"/>
                <w:lang w:val="en-US"/>
              </w:rPr>
              <w:t>11</w:t>
            </w:r>
            <w:r w:rsidRPr="00B72EB9">
              <w:rPr>
                <w:lang w:val="en-US"/>
              </w:rPr>
              <w:t xml:space="preserve">) </w:t>
            </w:r>
          </w:p>
        </w:tc>
        <w:tc>
          <w:tcPr>
            <w:tcW w:w="1986" w:type="dxa"/>
            <w:shd w:val="clear" w:color="auto" w:fill="auto"/>
          </w:tcPr>
          <w:p w14:paraId="625F28D0" w14:textId="53C50B90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0.394 (23.8)</w:t>
            </w:r>
          </w:p>
        </w:tc>
        <w:tc>
          <w:tcPr>
            <w:tcW w:w="1705" w:type="dxa"/>
            <w:shd w:val="clear" w:color="auto" w:fill="auto"/>
          </w:tcPr>
          <w:p w14:paraId="5B5DD453" w14:textId="77777777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</w:p>
        </w:tc>
      </w:tr>
      <w:tr w:rsidR="00A54F9E" w:rsidRPr="00B72EB9" w14:paraId="1AFD534B" w14:textId="77777777" w:rsidTr="009C55C9">
        <w:trPr>
          <w:cantSplit/>
        </w:trPr>
        <w:tc>
          <w:tcPr>
            <w:tcW w:w="5530" w:type="dxa"/>
            <w:shd w:val="clear" w:color="auto" w:fill="auto"/>
          </w:tcPr>
          <w:p w14:paraId="65FFB18F" w14:textId="4D2482C3" w:rsidR="00A54F9E" w:rsidRPr="00B72EB9" w:rsidRDefault="00A54F9E" w:rsidP="00EE5BC7">
            <w:pPr>
              <w:pStyle w:val="Tabletext"/>
              <w:spacing w:before="0" w:after="6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12</w:t>
            </w:r>
            <w:r w:rsidRPr="00B72EB9">
              <w:rPr>
                <w:lang w:val="en-US"/>
              </w:rPr>
              <w:t xml:space="preserve">: Population effect on </w:t>
            </w:r>
            <w:proofErr w:type="spellStart"/>
            <w:r w:rsidRPr="00B72EB9">
              <w:rPr>
                <w:lang w:val="en-US"/>
              </w:rPr>
              <w:t>V</w:t>
            </w:r>
            <w:r w:rsidRPr="00B72EB9">
              <w:rPr>
                <w:vertAlign w:val="subscript"/>
                <w:lang w:val="en-US"/>
              </w:rPr>
              <w:t>c</w:t>
            </w:r>
            <w:proofErr w:type="spellEnd"/>
            <w:r w:rsidRPr="00B72EB9">
              <w:rPr>
                <w:lang w:val="en-US"/>
              </w:rPr>
              <w:t xml:space="preserve"> (</w:t>
            </w:r>
            <w:proofErr w:type="spellStart"/>
            <w:r w:rsidRPr="00B72EB9">
              <w:rPr>
                <w:lang w:val="en-US"/>
              </w:rPr>
              <w:t>cIAI</w:t>
            </w:r>
            <w:proofErr w:type="spellEnd"/>
            <w:r w:rsidRPr="00B72EB9">
              <w:rPr>
                <w:lang w:val="en-US"/>
              </w:rPr>
              <w:t xml:space="preserve">, </w:t>
            </w:r>
            <w:r w:rsidR="004E2D4A">
              <w:rPr>
                <w:lang w:val="en-US"/>
              </w:rPr>
              <w:t>p</w:t>
            </w:r>
            <w:r w:rsidRPr="00B72EB9">
              <w:rPr>
                <w:lang w:val="en-US"/>
              </w:rPr>
              <w:t xml:space="preserve">hase </w:t>
            </w:r>
            <w:r w:rsidR="004E2D4A">
              <w:rPr>
                <w:lang w:val="en-US"/>
              </w:rPr>
              <w:t>III</w:t>
            </w:r>
            <w:r w:rsidRPr="00B72EB9">
              <w:rPr>
                <w:lang w:val="en-US"/>
              </w:rPr>
              <w:t xml:space="preserve">), </w:t>
            </w:r>
            <w:proofErr w:type="spellStart"/>
            <w:r w:rsidRPr="00B72EB9">
              <w:rPr>
                <w:lang w:val="en-US"/>
              </w:rPr>
              <w:t>V</w:t>
            </w:r>
            <w:r w:rsidRPr="00B72EB9">
              <w:rPr>
                <w:vertAlign w:val="subscript"/>
                <w:lang w:val="en-US"/>
              </w:rPr>
              <w:t>c</w:t>
            </w:r>
            <w:proofErr w:type="spellEnd"/>
            <w:r w:rsidRPr="00B72EB9">
              <w:rPr>
                <w:lang w:val="en-US"/>
              </w:rPr>
              <w:t>*(1+</w:t>
            </w:r>
            <w:r w:rsidRPr="00B72EB9">
              <w:rPr>
                <w:lang w:val="en-US"/>
              </w:rPr>
              <w:sym w:font="Symbol" w:char="F071"/>
            </w:r>
            <w:r w:rsidRPr="00B72EB9">
              <w:rPr>
                <w:vertAlign w:val="subscript"/>
                <w:lang w:val="en-US"/>
              </w:rPr>
              <w:t>12</w:t>
            </w:r>
            <w:r w:rsidRPr="00B72EB9">
              <w:rPr>
                <w:lang w:val="en-US"/>
              </w:rPr>
              <w:t>)</w:t>
            </w:r>
          </w:p>
        </w:tc>
        <w:tc>
          <w:tcPr>
            <w:tcW w:w="1986" w:type="dxa"/>
            <w:shd w:val="clear" w:color="auto" w:fill="auto"/>
          </w:tcPr>
          <w:p w14:paraId="1D4BAC51" w14:textId="03700E27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0.275 (31.3)</w:t>
            </w:r>
          </w:p>
        </w:tc>
        <w:tc>
          <w:tcPr>
            <w:tcW w:w="1705" w:type="dxa"/>
            <w:shd w:val="clear" w:color="auto" w:fill="auto"/>
          </w:tcPr>
          <w:p w14:paraId="5A196324" w14:textId="77777777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</w:p>
        </w:tc>
      </w:tr>
      <w:tr w:rsidR="00A54F9E" w:rsidRPr="00B72EB9" w14:paraId="7AAFE6E2" w14:textId="77777777" w:rsidTr="009C55C9">
        <w:trPr>
          <w:cantSplit/>
        </w:trPr>
        <w:tc>
          <w:tcPr>
            <w:tcW w:w="5530" w:type="dxa"/>
            <w:shd w:val="clear" w:color="auto" w:fill="auto"/>
          </w:tcPr>
          <w:p w14:paraId="0371175A" w14:textId="3C39E4FE" w:rsidR="00A54F9E" w:rsidRPr="00B72EB9" w:rsidRDefault="00A54F9E" w:rsidP="00EE5BC7">
            <w:pPr>
              <w:pStyle w:val="Tabletext"/>
              <w:spacing w:before="0" w:after="60"/>
              <w:rPr>
                <w:lang w:val="en-US"/>
              </w:rPr>
            </w:pPr>
            <w:r w:rsidRPr="00B72EB9">
              <w:rPr>
                <w:lang w:val="en-US"/>
              </w:rPr>
              <w:sym w:font="Symbol" w:char="F071"/>
            </w:r>
            <w:r w:rsidRPr="00B72EB9">
              <w:rPr>
                <w:vertAlign w:val="subscript"/>
                <w:lang w:val="en-US"/>
              </w:rPr>
              <w:t>15</w:t>
            </w:r>
            <w:r w:rsidRPr="00B72EB9">
              <w:rPr>
                <w:lang w:val="en-US"/>
              </w:rPr>
              <w:t xml:space="preserve">: </w:t>
            </w:r>
            <w:proofErr w:type="spellStart"/>
            <w:r w:rsidRPr="00B72EB9">
              <w:rPr>
                <w:lang w:val="en-US"/>
              </w:rPr>
              <w:t>V</w:t>
            </w:r>
            <w:r w:rsidRPr="00B72EB9">
              <w:rPr>
                <w:vertAlign w:val="subscript"/>
                <w:lang w:val="en-US"/>
              </w:rPr>
              <w:t>c</w:t>
            </w:r>
            <w:proofErr w:type="spellEnd"/>
            <w:r w:rsidR="00787BFE" w:rsidRPr="00B72EB9">
              <w:rPr>
                <w:lang w:val="en-US"/>
              </w:rPr>
              <w:t>*</w:t>
            </w:r>
            <w:r w:rsidRPr="00B72EB9">
              <w:rPr>
                <w:lang w:val="en-US"/>
              </w:rPr>
              <w:t xml:space="preserve"> (WT/71.</w:t>
            </w:r>
            <w:proofErr w:type="gramStart"/>
            <w:r w:rsidRPr="00B72EB9">
              <w:rPr>
                <w:lang w:val="en-US"/>
              </w:rPr>
              <w:t>2)</w:t>
            </w:r>
            <w:r w:rsidR="001B5F4F" w:rsidRPr="00B72EB9">
              <w:rPr>
                <w:lang w:val="en-US"/>
              </w:rPr>
              <w:t>*</w:t>
            </w:r>
            <w:proofErr w:type="gramEnd"/>
            <w:r w:rsidR="001B5F4F" w:rsidRPr="00B72EB9">
              <w:rPr>
                <w:lang w:val="en-US"/>
              </w:rPr>
              <w:t>*</w:t>
            </w:r>
            <w:r w:rsidRPr="00B72EB9">
              <w:rPr>
                <w:lang w:val="en-US"/>
              </w:rPr>
              <w:t xml:space="preserve"> </w:t>
            </w:r>
            <w:r w:rsidRPr="00B72EB9">
              <w:rPr>
                <w:lang w:val="en-US"/>
              </w:rPr>
              <w:sym w:font="Symbol" w:char="F071"/>
            </w:r>
            <w:r w:rsidRPr="00B72EB9">
              <w:rPr>
                <w:vertAlign w:val="subscript"/>
                <w:lang w:val="en-US"/>
              </w:rPr>
              <w:t>15</w:t>
            </w:r>
            <w:r w:rsidRPr="00B72EB9">
              <w:rPr>
                <w:lang w:val="en-US"/>
              </w:rPr>
              <w:t xml:space="preserve"> </w:t>
            </w:r>
          </w:p>
        </w:tc>
        <w:tc>
          <w:tcPr>
            <w:tcW w:w="1986" w:type="dxa"/>
            <w:shd w:val="clear" w:color="auto" w:fill="auto"/>
          </w:tcPr>
          <w:p w14:paraId="24998687" w14:textId="57478AD7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0.998 (8.2)</w:t>
            </w:r>
          </w:p>
        </w:tc>
        <w:tc>
          <w:tcPr>
            <w:tcW w:w="1705" w:type="dxa"/>
            <w:shd w:val="clear" w:color="auto" w:fill="auto"/>
          </w:tcPr>
          <w:p w14:paraId="6AE8A933" w14:textId="77777777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</w:p>
        </w:tc>
      </w:tr>
      <w:tr w:rsidR="00A54F9E" w:rsidRPr="00B72EB9" w14:paraId="6062C2A5" w14:textId="77777777" w:rsidTr="009C55C9">
        <w:trPr>
          <w:cantSplit/>
        </w:trPr>
        <w:tc>
          <w:tcPr>
            <w:tcW w:w="5530" w:type="dxa"/>
            <w:tcBorders>
              <w:bottom w:val="single" w:sz="4" w:space="0" w:color="auto"/>
            </w:tcBorders>
            <w:shd w:val="clear" w:color="auto" w:fill="auto"/>
          </w:tcPr>
          <w:p w14:paraId="493978E4" w14:textId="77777777" w:rsidR="00A54F9E" w:rsidRPr="00B72EB9" w:rsidRDefault="00A54F9E" w:rsidP="00EE5BC7">
            <w:pPr>
              <w:pStyle w:val="Tabletext"/>
              <w:spacing w:before="0" w:after="60"/>
              <w:rPr>
                <w:lang w:val="en-US"/>
              </w:rPr>
            </w:pPr>
            <w:r w:rsidRPr="00B72EB9">
              <w:rPr>
                <w:lang w:val="en-US"/>
              </w:rPr>
              <w:t>θ</w:t>
            </w:r>
            <w:r w:rsidRPr="00B72EB9">
              <w:rPr>
                <w:vertAlign w:val="subscript"/>
                <w:lang w:val="en-US"/>
              </w:rPr>
              <w:t>16</w:t>
            </w:r>
            <w:r w:rsidRPr="00B72EB9">
              <w:rPr>
                <w:lang w:val="en-US"/>
              </w:rPr>
              <w:t>: APACHE effect on CL, CL*(1+</w:t>
            </w:r>
            <w:r w:rsidRPr="00B72EB9">
              <w:rPr>
                <w:lang w:val="en-US"/>
              </w:rPr>
              <w:sym w:font="Symbol" w:char="F071"/>
            </w:r>
            <w:r w:rsidRPr="00B72EB9">
              <w:rPr>
                <w:vertAlign w:val="subscript"/>
                <w:lang w:val="en-US"/>
              </w:rPr>
              <w:t>16</w:t>
            </w:r>
            <w:r w:rsidRPr="00B72EB9">
              <w:rPr>
                <w:lang w:val="en-US"/>
              </w:rPr>
              <w:t xml:space="preserve">) 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shd w:val="clear" w:color="auto" w:fill="auto"/>
          </w:tcPr>
          <w:p w14:paraId="3CDFA85B" w14:textId="05A26F29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rFonts w:cs="Arial"/>
                <w:lang w:val="en-US"/>
              </w:rPr>
              <w:t>–</w:t>
            </w:r>
            <w:r w:rsidRPr="00B72EB9">
              <w:rPr>
                <w:lang w:val="en-US"/>
              </w:rPr>
              <w:t>0.2 (18.2)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shd w:val="clear" w:color="auto" w:fill="auto"/>
          </w:tcPr>
          <w:p w14:paraId="258E5515" w14:textId="77777777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</w:p>
        </w:tc>
      </w:tr>
      <w:tr w:rsidR="00A54F9E" w:rsidRPr="00B72EB9" w14:paraId="3051DF69" w14:textId="77777777" w:rsidTr="009C55C9">
        <w:trPr>
          <w:cantSplit/>
        </w:trPr>
        <w:tc>
          <w:tcPr>
            <w:tcW w:w="5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D220BD" w14:textId="77777777" w:rsidR="00A54F9E" w:rsidRPr="00B72EB9" w:rsidRDefault="00A54F9E" w:rsidP="00EE5BC7">
            <w:pPr>
              <w:pStyle w:val="Tabletext"/>
              <w:spacing w:before="0" w:after="60"/>
              <w:rPr>
                <w:lang w:val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3EC29B" w14:textId="77777777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4F03CE" w14:textId="23094193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b/>
                <w:bCs/>
                <w:lang w:val="en-US"/>
              </w:rPr>
            </w:pPr>
            <w:r w:rsidRPr="00B72EB9">
              <w:rPr>
                <w:b/>
                <w:bCs/>
                <w:lang w:val="en-US"/>
              </w:rPr>
              <w:t xml:space="preserve">Shrinkage (%) or </w:t>
            </w:r>
            <w:proofErr w:type="spellStart"/>
            <w:r w:rsidRPr="00B72EB9">
              <w:rPr>
                <w:b/>
                <w:bCs/>
                <w:lang w:val="en-US"/>
              </w:rPr>
              <w:t>correlation</w:t>
            </w:r>
            <w:r w:rsidRPr="00B72EB9">
              <w:rPr>
                <w:b/>
                <w:bCs/>
                <w:vertAlign w:val="superscript"/>
                <w:lang w:val="en-US"/>
              </w:rPr>
              <w:t>a</w:t>
            </w:r>
            <w:proofErr w:type="spellEnd"/>
          </w:p>
        </w:tc>
      </w:tr>
      <w:tr w:rsidR="00A54F9E" w:rsidRPr="00B72EB9" w14:paraId="261AE643" w14:textId="77777777" w:rsidTr="009C55C9">
        <w:trPr>
          <w:cantSplit/>
        </w:trPr>
        <w:tc>
          <w:tcPr>
            <w:tcW w:w="5530" w:type="dxa"/>
            <w:tcBorders>
              <w:top w:val="single" w:sz="4" w:space="0" w:color="auto"/>
            </w:tcBorders>
            <w:shd w:val="clear" w:color="auto" w:fill="auto"/>
          </w:tcPr>
          <w:p w14:paraId="4FF4965C" w14:textId="1BC0F2DA" w:rsidR="00A54F9E" w:rsidRPr="00B72EB9" w:rsidRDefault="00E32380" w:rsidP="00EE5BC7">
            <w:pPr>
              <w:pStyle w:val="Tabletext"/>
              <w:spacing w:before="0" w:after="60"/>
              <w:rPr>
                <w:lang w:val="en-US"/>
              </w:rPr>
            </w:pPr>
            <w:r w:rsidRPr="00B72EB9">
              <w:rPr>
                <w:rFonts w:cs="Arial"/>
                <w:lang w:val="en-US"/>
              </w:rPr>
              <w:t>η</w:t>
            </w:r>
            <w:r w:rsidR="00A54F9E" w:rsidRPr="00B72EB9">
              <w:rPr>
                <w:lang w:val="en-US"/>
              </w:rPr>
              <w:t>CL</w:t>
            </w:r>
            <w:r w:rsidR="00A54F9E" w:rsidRPr="00B72EB9">
              <w:rPr>
                <w:vertAlign w:val="superscript"/>
                <w:lang w:val="en-US"/>
              </w:rPr>
              <w:t>2</w:t>
            </w:r>
            <w:r w:rsidR="00A54F9E" w:rsidRPr="00B72EB9">
              <w:rPr>
                <w:lang w:val="en-US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</w:tcBorders>
            <w:shd w:val="clear" w:color="auto" w:fill="auto"/>
          </w:tcPr>
          <w:p w14:paraId="753931BE" w14:textId="5FFB072F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0.313 (2.3)</w:t>
            </w:r>
          </w:p>
        </w:tc>
        <w:tc>
          <w:tcPr>
            <w:tcW w:w="1705" w:type="dxa"/>
            <w:tcBorders>
              <w:top w:val="single" w:sz="4" w:space="0" w:color="auto"/>
            </w:tcBorders>
            <w:shd w:val="clear" w:color="auto" w:fill="auto"/>
          </w:tcPr>
          <w:p w14:paraId="71BE2193" w14:textId="2C80D2F0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7.5</w:t>
            </w:r>
          </w:p>
        </w:tc>
      </w:tr>
      <w:tr w:rsidR="00A54F9E" w:rsidRPr="00B72EB9" w14:paraId="5821B5E9" w14:textId="77777777" w:rsidTr="009C55C9">
        <w:trPr>
          <w:cantSplit/>
        </w:trPr>
        <w:tc>
          <w:tcPr>
            <w:tcW w:w="5530" w:type="dxa"/>
            <w:shd w:val="clear" w:color="auto" w:fill="auto"/>
          </w:tcPr>
          <w:p w14:paraId="71005481" w14:textId="20121D61" w:rsidR="00A54F9E" w:rsidRPr="00B72EB9" w:rsidRDefault="00E32380" w:rsidP="00EE5BC7">
            <w:pPr>
              <w:pStyle w:val="Tabletext"/>
              <w:spacing w:before="0" w:after="60"/>
              <w:rPr>
                <w:lang w:val="en-US"/>
              </w:rPr>
            </w:pPr>
            <w:r w:rsidRPr="00B72EB9">
              <w:rPr>
                <w:rFonts w:cs="Arial"/>
                <w:lang w:val="en-US"/>
              </w:rPr>
              <w:t>η</w:t>
            </w:r>
            <w:r w:rsidR="00A54F9E" w:rsidRPr="00B72EB9">
              <w:rPr>
                <w:lang w:val="en-US"/>
              </w:rPr>
              <w:t>V</w:t>
            </w:r>
            <w:r w:rsidR="00A54F9E" w:rsidRPr="00B72EB9">
              <w:rPr>
                <w:vertAlign w:val="subscript"/>
                <w:lang w:val="en-US"/>
              </w:rPr>
              <w:t>c</w:t>
            </w:r>
            <w:r w:rsidR="00A54F9E" w:rsidRPr="00B72EB9">
              <w:rPr>
                <w:vertAlign w:val="superscript"/>
                <w:lang w:val="en-US"/>
              </w:rPr>
              <w:t xml:space="preserve">2 </w:t>
            </w:r>
          </w:p>
        </w:tc>
        <w:tc>
          <w:tcPr>
            <w:tcW w:w="1986" w:type="dxa"/>
            <w:shd w:val="clear" w:color="auto" w:fill="auto"/>
          </w:tcPr>
          <w:p w14:paraId="34B6D399" w14:textId="08EB6B91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1.009 (7.3)</w:t>
            </w:r>
          </w:p>
        </w:tc>
        <w:tc>
          <w:tcPr>
            <w:tcW w:w="1705" w:type="dxa"/>
            <w:shd w:val="clear" w:color="auto" w:fill="auto"/>
          </w:tcPr>
          <w:p w14:paraId="0E4715F3" w14:textId="77777777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32.8</w:t>
            </w:r>
          </w:p>
        </w:tc>
      </w:tr>
      <w:tr w:rsidR="00A54F9E" w:rsidRPr="00B72EB9" w14:paraId="05BA72B9" w14:textId="77777777" w:rsidTr="009C55C9">
        <w:trPr>
          <w:cantSplit/>
        </w:trPr>
        <w:tc>
          <w:tcPr>
            <w:tcW w:w="5530" w:type="dxa"/>
            <w:shd w:val="clear" w:color="auto" w:fill="auto"/>
          </w:tcPr>
          <w:p w14:paraId="204C930C" w14:textId="30F832B9" w:rsidR="00A54F9E" w:rsidRPr="00B72EB9" w:rsidRDefault="00E32380" w:rsidP="00EE5BC7">
            <w:pPr>
              <w:pStyle w:val="Tabletext"/>
              <w:spacing w:before="0" w:after="60"/>
              <w:rPr>
                <w:lang w:val="en-US"/>
              </w:rPr>
            </w:pPr>
            <w:proofErr w:type="spellStart"/>
            <w:r w:rsidRPr="00B72EB9">
              <w:rPr>
                <w:rFonts w:cs="Arial"/>
                <w:lang w:val="en-US"/>
              </w:rPr>
              <w:t>η</w:t>
            </w:r>
            <w:r w:rsidR="00A54F9E" w:rsidRPr="00B72EB9">
              <w:rPr>
                <w:lang w:val="en-US"/>
              </w:rPr>
              <w:t>CL</w:t>
            </w:r>
            <w:proofErr w:type="spellEnd"/>
            <w:r w:rsidRPr="00B72EB9">
              <w:rPr>
                <w:rFonts w:cs="Arial"/>
                <w:lang w:val="en-US"/>
              </w:rPr>
              <w:t>–</w:t>
            </w:r>
            <w:r w:rsidR="00A54F9E" w:rsidRPr="00B72EB9">
              <w:rPr>
                <w:lang w:val="en-US"/>
              </w:rPr>
              <w:sym w:font="Symbol" w:char="F068"/>
            </w:r>
            <w:proofErr w:type="spellStart"/>
            <w:r w:rsidR="00A54F9E" w:rsidRPr="00B72EB9">
              <w:rPr>
                <w:lang w:val="en-US"/>
              </w:rPr>
              <w:t>V</w:t>
            </w:r>
            <w:r w:rsidR="00A54F9E" w:rsidRPr="00B72EB9">
              <w:rPr>
                <w:vertAlign w:val="subscript"/>
                <w:lang w:val="en-US"/>
              </w:rPr>
              <w:t>c</w:t>
            </w:r>
            <w:proofErr w:type="spellEnd"/>
            <w:r w:rsidR="00A54F9E" w:rsidRPr="00B72EB9">
              <w:rPr>
                <w:lang w:val="en-US"/>
              </w:rPr>
              <w:t xml:space="preserve"> </w:t>
            </w:r>
            <w:proofErr w:type="spellStart"/>
            <w:r w:rsidR="00A54F9E" w:rsidRPr="00B72EB9">
              <w:rPr>
                <w:lang w:val="en-US"/>
              </w:rPr>
              <w:t>covariance</w:t>
            </w:r>
            <w:r w:rsidR="00A54F9E" w:rsidRPr="00B72EB9">
              <w:rPr>
                <w:vertAlign w:val="superscript"/>
                <w:lang w:val="en-US"/>
              </w:rPr>
              <w:t>b</w:t>
            </w:r>
            <w:proofErr w:type="spellEnd"/>
            <w:r w:rsidR="00A54F9E" w:rsidRPr="00B72EB9">
              <w:rPr>
                <w:lang w:val="en-US"/>
              </w:rPr>
              <w:t xml:space="preserve"> </w:t>
            </w:r>
          </w:p>
        </w:tc>
        <w:tc>
          <w:tcPr>
            <w:tcW w:w="1986" w:type="dxa"/>
            <w:shd w:val="clear" w:color="auto" w:fill="auto"/>
          </w:tcPr>
          <w:p w14:paraId="34B20050" w14:textId="7391D58A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 xml:space="preserve">0.091 (20.1) </w:t>
            </w:r>
          </w:p>
        </w:tc>
        <w:tc>
          <w:tcPr>
            <w:tcW w:w="1705" w:type="dxa"/>
            <w:shd w:val="clear" w:color="auto" w:fill="auto"/>
          </w:tcPr>
          <w:p w14:paraId="6A1D6BB8" w14:textId="77777777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r = 0.16</w:t>
            </w:r>
          </w:p>
        </w:tc>
      </w:tr>
      <w:tr w:rsidR="00A54F9E" w:rsidRPr="00B72EB9" w14:paraId="3278B446" w14:textId="77777777" w:rsidTr="009C55C9">
        <w:trPr>
          <w:cantSplit/>
        </w:trPr>
        <w:tc>
          <w:tcPr>
            <w:tcW w:w="5530" w:type="dxa"/>
            <w:shd w:val="clear" w:color="auto" w:fill="auto"/>
          </w:tcPr>
          <w:p w14:paraId="5CCFE6DE" w14:textId="71FDDA17" w:rsidR="00A54F9E" w:rsidRPr="00B72EB9" w:rsidRDefault="00E32380" w:rsidP="00EE5BC7">
            <w:pPr>
              <w:pStyle w:val="Tabletext"/>
              <w:spacing w:before="0" w:after="60"/>
              <w:rPr>
                <w:lang w:val="en-US"/>
              </w:rPr>
            </w:pPr>
            <w:r w:rsidRPr="00B72EB9">
              <w:rPr>
                <w:rFonts w:cs="Arial"/>
                <w:lang w:val="en-US"/>
              </w:rPr>
              <w:t>η</w:t>
            </w:r>
            <w:r w:rsidR="00A54F9E" w:rsidRPr="00B72EB9">
              <w:rPr>
                <w:lang w:val="en-US"/>
              </w:rPr>
              <w:t>V</w:t>
            </w:r>
            <w:r w:rsidR="00A54F9E" w:rsidRPr="00B72EB9">
              <w:rPr>
                <w:vertAlign w:val="subscript"/>
                <w:lang w:val="en-US"/>
              </w:rPr>
              <w:t>p</w:t>
            </w:r>
            <w:r w:rsidR="00A54F9E" w:rsidRPr="00B72EB9">
              <w:rPr>
                <w:vertAlign w:val="superscript"/>
                <w:lang w:val="en-US"/>
              </w:rPr>
              <w:t>2</w:t>
            </w:r>
            <w:r w:rsidR="00A54F9E" w:rsidRPr="00B72EB9">
              <w:rPr>
                <w:lang w:val="en-US"/>
              </w:rPr>
              <w:t xml:space="preserve"> </w:t>
            </w:r>
          </w:p>
        </w:tc>
        <w:tc>
          <w:tcPr>
            <w:tcW w:w="1986" w:type="dxa"/>
            <w:shd w:val="clear" w:color="auto" w:fill="auto"/>
          </w:tcPr>
          <w:p w14:paraId="2ED8AD50" w14:textId="350352B7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1.683 (6.9)</w:t>
            </w:r>
          </w:p>
        </w:tc>
        <w:tc>
          <w:tcPr>
            <w:tcW w:w="1705" w:type="dxa"/>
            <w:shd w:val="clear" w:color="auto" w:fill="auto"/>
          </w:tcPr>
          <w:p w14:paraId="7495D0D0" w14:textId="11E1CE22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12.72</w:t>
            </w:r>
          </w:p>
        </w:tc>
      </w:tr>
      <w:tr w:rsidR="00A54F9E" w:rsidRPr="00B72EB9" w14:paraId="62EF4E0D" w14:textId="77777777" w:rsidTr="009C55C9">
        <w:trPr>
          <w:cantSplit/>
        </w:trPr>
        <w:tc>
          <w:tcPr>
            <w:tcW w:w="5530" w:type="dxa"/>
            <w:shd w:val="clear" w:color="auto" w:fill="auto"/>
          </w:tcPr>
          <w:p w14:paraId="5BA8ACE2" w14:textId="2F0FE140" w:rsidR="00A54F9E" w:rsidRPr="00B72EB9" w:rsidRDefault="00E32380" w:rsidP="00EE5BC7">
            <w:pPr>
              <w:pStyle w:val="Tabletext"/>
              <w:spacing w:before="0" w:after="60"/>
              <w:rPr>
                <w:lang w:val="en-US"/>
              </w:rPr>
            </w:pPr>
            <w:proofErr w:type="spellStart"/>
            <w:r w:rsidRPr="00B72EB9">
              <w:rPr>
                <w:rFonts w:cs="Arial"/>
                <w:lang w:val="en-US"/>
              </w:rPr>
              <w:t>η</w:t>
            </w:r>
            <w:r w:rsidR="00A54F9E" w:rsidRPr="00B72EB9">
              <w:rPr>
                <w:lang w:val="en-US"/>
              </w:rPr>
              <w:t>V</w:t>
            </w:r>
            <w:r w:rsidR="00A54F9E" w:rsidRPr="00B72EB9">
              <w:rPr>
                <w:vertAlign w:val="subscript"/>
                <w:lang w:val="en-US"/>
              </w:rPr>
              <w:t>p</w:t>
            </w:r>
            <w:proofErr w:type="spellEnd"/>
            <w:r w:rsidRPr="00B72EB9">
              <w:rPr>
                <w:rFonts w:cs="Arial"/>
                <w:lang w:val="en-US"/>
              </w:rPr>
              <w:t>–</w:t>
            </w:r>
            <w:proofErr w:type="spellStart"/>
            <w:r w:rsidR="00B216B7" w:rsidRPr="00B72EB9">
              <w:rPr>
                <w:rFonts w:cs="Arial"/>
                <w:lang w:val="en-US"/>
              </w:rPr>
              <w:t>η</w:t>
            </w:r>
            <w:r w:rsidR="00A54F9E" w:rsidRPr="00B72EB9">
              <w:rPr>
                <w:lang w:val="en-US"/>
              </w:rPr>
              <w:t>CL</w:t>
            </w:r>
            <w:proofErr w:type="spellEnd"/>
            <w:r w:rsidR="00A54F9E" w:rsidRPr="00B72EB9">
              <w:rPr>
                <w:lang w:val="en-US"/>
              </w:rPr>
              <w:t xml:space="preserve"> </w:t>
            </w:r>
            <w:proofErr w:type="spellStart"/>
            <w:r w:rsidR="00A54F9E" w:rsidRPr="00B72EB9">
              <w:rPr>
                <w:lang w:val="en-US"/>
              </w:rPr>
              <w:t>covariance</w:t>
            </w:r>
            <w:r w:rsidR="00A54F9E" w:rsidRPr="00B72EB9">
              <w:rPr>
                <w:vertAlign w:val="superscript"/>
                <w:lang w:val="en-US"/>
              </w:rPr>
              <w:t>b</w:t>
            </w:r>
            <w:proofErr w:type="spellEnd"/>
            <w:r w:rsidR="00A54F9E" w:rsidRPr="00B72EB9">
              <w:rPr>
                <w:lang w:val="en-US"/>
              </w:rPr>
              <w:t xml:space="preserve"> </w:t>
            </w:r>
          </w:p>
        </w:tc>
        <w:tc>
          <w:tcPr>
            <w:tcW w:w="1986" w:type="dxa"/>
            <w:shd w:val="clear" w:color="auto" w:fill="auto"/>
          </w:tcPr>
          <w:p w14:paraId="70FD3091" w14:textId="44F106EA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0.625 (4.1)</w:t>
            </w:r>
          </w:p>
        </w:tc>
        <w:tc>
          <w:tcPr>
            <w:tcW w:w="1705" w:type="dxa"/>
            <w:shd w:val="clear" w:color="auto" w:fill="auto"/>
          </w:tcPr>
          <w:p w14:paraId="0F69A518" w14:textId="77777777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r = 0.86</w:t>
            </w:r>
          </w:p>
        </w:tc>
      </w:tr>
      <w:tr w:rsidR="00A54F9E" w:rsidRPr="00B72EB9" w14:paraId="11A5223F" w14:textId="77777777" w:rsidTr="009C55C9">
        <w:trPr>
          <w:cantSplit/>
        </w:trPr>
        <w:tc>
          <w:tcPr>
            <w:tcW w:w="5530" w:type="dxa"/>
            <w:shd w:val="clear" w:color="auto" w:fill="auto"/>
          </w:tcPr>
          <w:p w14:paraId="11923BBE" w14:textId="67549857" w:rsidR="00A54F9E" w:rsidRPr="00B72EB9" w:rsidRDefault="00E32380" w:rsidP="00EE5BC7">
            <w:pPr>
              <w:pStyle w:val="Tabletext"/>
              <w:spacing w:before="0" w:after="60"/>
              <w:rPr>
                <w:lang w:val="en-US"/>
              </w:rPr>
            </w:pPr>
            <w:proofErr w:type="spellStart"/>
            <w:r w:rsidRPr="00B72EB9">
              <w:rPr>
                <w:rFonts w:cs="Arial"/>
                <w:lang w:val="en-US"/>
              </w:rPr>
              <w:t>η</w:t>
            </w:r>
            <w:r w:rsidR="00A54F9E" w:rsidRPr="00B72EB9">
              <w:rPr>
                <w:lang w:val="en-US"/>
              </w:rPr>
              <w:t>V</w:t>
            </w:r>
            <w:r w:rsidR="00A54F9E" w:rsidRPr="00B72EB9">
              <w:rPr>
                <w:vertAlign w:val="subscript"/>
                <w:lang w:val="en-US"/>
              </w:rPr>
              <w:t>p</w:t>
            </w:r>
            <w:proofErr w:type="spellEnd"/>
            <w:r w:rsidR="005B752A" w:rsidRPr="00B72EB9">
              <w:rPr>
                <w:rFonts w:cs="Arial"/>
                <w:lang w:val="en-US"/>
              </w:rPr>
              <w:t>–</w:t>
            </w:r>
            <w:proofErr w:type="spellStart"/>
            <w:r w:rsidR="00B216B7" w:rsidRPr="00B72EB9">
              <w:rPr>
                <w:rFonts w:cs="Arial"/>
                <w:lang w:val="en-US"/>
              </w:rPr>
              <w:t>η</w:t>
            </w:r>
            <w:r w:rsidR="00A54F9E" w:rsidRPr="00B72EB9">
              <w:rPr>
                <w:lang w:val="en-US"/>
              </w:rPr>
              <w:t>V</w:t>
            </w:r>
            <w:r w:rsidR="00A54F9E" w:rsidRPr="00B72EB9">
              <w:rPr>
                <w:vertAlign w:val="subscript"/>
                <w:lang w:val="en-US"/>
              </w:rPr>
              <w:t>c</w:t>
            </w:r>
            <w:proofErr w:type="spellEnd"/>
            <w:r w:rsidR="00A54F9E" w:rsidRPr="00B72EB9">
              <w:rPr>
                <w:lang w:val="en-US"/>
              </w:rPr>
              <w:t xml:space="preserve"> </w:t>
            </w:r>
            <w:proofErr w:type="spellStart"/>
            <w:r w:rsidR="00A54F9E" w:rsidRPr="00B72EB9">
              <w:rPr>
                <w:lang w:val="en-US"/>
              </w:rPr>
              <w:t>covariance</w:t>
            </w:r>
            <w:r w:rsidR="00A54F9E" w:rsidRPr="00B72EB9">
              <w:rPr>
                <w:vertAlign w:val="superscript"/>
                <w:lang w:val="en-US"/>
              </w:rPr>
              <w:t>b</w:t>
            </w:r>
            <w:proofErr w:type="spellEnd"/>
            <w:r w:rsidR="00A54F9E" w:rsidRPr="00B72EB9">
              <w:rPr>
                <w:lang w:val="en-US"/>
              </w:rPr>
              <w:t xml:space="preserve"> </w:t>
            </w:r>
          </w:p>
        </w:tc>
        <w:tc>
          <w:tcPr>
            <w:tcW w:w="1986" w:type="dxa"/>
            <w:shd w:val="clear" w:color="auto" w:fill="auto"/>
          </w:tcPr>
          <w:p w14:paraId="320A9488" w14:textId="6BEBE5C9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rFonts w:cs="Arial"/>
                <w:lang w:val="en-US"/>
              </w:rPr>
              <w:t>–</w:t>
            </w:r>
            <w:r w:rsidRPr="00B72EB9">
              <w:rPr>
                <w:lang w:val="en-US"/>
              </w:rPr>
              <w:t>0.423 (16.9)</w:t>
            </w:r>
          </w:p>
        </w:tc>
        <w:tc>
          <w:tcPr>
            <w:tcW w:w="1705" w:type="dxa"/>
            <w:shd w:val="clear" w:color="auto" w:fill="auto"/>
          </w:tcPr>
          <w:p w14:paraId="69E1AC8A" w14:textId="310E2937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 xml:space="preserve">r = </w:t>
            </w:r>
            <w:r w:rsidR="00EE4C10" w:rsidRPr="00B72EB9">
              <w:rPr>
                <w:rFonts w:cs="Arial"/>
                <w:lang w:val="en-US"/>
              </w:rPr>
              <w:t>–</w:t>
            </w:r>
            <w:r w:rsidRPr="00B72EB9">
              <w:rPr>
                <w:lang w:val="en-US"/>
              </w:rPr>
              <w:t>0.32</w:t>
            </w:r>
          </w:p>
        </w:tc>
      </w:tr>
      <w:tr w:rsidR="00A54F9E" w:rsidRPr="00B72EB9" w14:paraId="0FAB14BB" w14:textId="77777777" w:rsidTr="009C55C9">
        <w:trPr>
          <w:cantSplit/>
        </w:trPr>
        <w:tc>
          <w:tcPr>
            <w:tcW w:w="5530" w:type="dxa"/>
            <w:shd w:val="clear" w:color="auto" w:fill="auto"/>
          </w:tcPr>
          <w:p w14:paraId="071F84E3" w14:textId="7D5005D2" w:rsidR="00A54F9E" w:rsidRPr="00B72EB9" w:rsidRDefault="00E32380" w:rsidP="00EE5BC7">
            <w:pPr>
              <w:pStyle w:val="Tabletext"/>
              <w:spacing w:before="0" w:after="60"/>
              <w:rPr>
                <w:lang w:val="en-US"/>
              </w:rPr>
            </w:pPr>
            <w:proofErr w:type="spellStart"/>
            <w:r w:rsidRPr="00B72EB9">
              <w:rPr>
                <w:rFonts w:cs="Arial"/>
                <w:lang w:val="en-US"/>
              </w:rPr>
              <w:t>η</w:t>
            </w:r>
            <w:r w:rsidR="00A54F9E" w:rsidRPr="00B72EB9">
              <w:rPr>
                <w:lang w:val="en-US"/>
              </w:rPr>
              <w:t>Q</w:t>
            </w:r>
            <w:proofErr w:type="spellEnd"/>
            <w:r w:rsidR="00A54F9E" w:rsidRPr="00B72EB9">
              <w:rPr>
                <w:lang w:val="en-US"/>
              </w:rPr>
              <w:t xml:space="preserve"> 2 </w:t>
            </w:r>
          </w:p>
        </w:tc>
        <w:tc>
          <w:tcPr>
            <w:tcW w:w="1986" w:type="dxa"/>
            <w:shd w:val="clear" w:color="auto" w:fill="auto"/>
          </w:tcPr>
          <w:p w14:paraId="5F399C34" w14:textId="64E9A4D5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5.302 (9.9)</w:t>
            </w:r>
          </w:p>
        </w:tc>
        <w:tc>
          <w:tcPr>
            <w:tcW w:w="1705" w:type="dxa"/>
            <w:shd w:val="clear" w:color="auto" w:fill="auto"/>
          </w:tcPr>
          <w:p w14:paraId="36199D0F" w14:textId="77777777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16.85</w:t>
            </w:r>
          </w:p>
        </w:tc>
      </w:tr>
      <w:tr w:rsidR="00A54F9E" w:rsidRPr="00B72EB9" w14:paraId="73F7BD72" w14:textId="77777777" w:rsidTr="009C55C9">
        <w:trPr>
          <w:cantSplit/>
        </w:trPr>
        <w:tc>
          <w:tcPr>
            <w:tcW w:w="5530" w:type="dxa"/>
            <w:shd w:val="clear" w:color="auto" w:fill="auto"/>
          </w:tcPr>
          <w:p w14:paraId="3146F9F7" w14:textId="56CD1BAA" w:rsidR="00A54F9E" w:rsidRPr="00B72EB9" w:rsidRDefault="00E32380" w:rsidP="00EE5BC7">
            <w:pPr>
              <w:pStyle w:val="Tabletext"/>
              <w:spacing w:before="0" w:after="60"/>
              <w:rPr>
                <w:lang w:val="en-US"/>
              </w:rPr>
            </w:pPr>
            <w:proofErr w:type="spellStart"/>
            <w:r w:rsidRPr="00B72EB9">
              <w:rPr>
                <w:rFonts w:cs="Arial"/>
                <w:lang w:val="en-US"/>
              </w:rPr>
              <w:t>η</w:t>
            </w:r>
            <w:r w:rsidR="00A54F9E" w:rsidRPr="00B72EB9">
              <w:rPr>
                <w:lang w:val="en-US"/>
              </w:rPr>
              <w:t>Q</w:t>
            </w:r>
            <w:proofErr w:type="spellEnd"/>
            <w:r w:rsidRPr="00B72EB9">
              <w:rPr>
                <w:rFonts w:cs="Arial"/>
                <w:lang w:val="en-US"/>
              </w:rPr>
              <w:t>–</w:t>
            </w:r>
            <w:proofErr w:type="spellStart"/>
            <w:r w:rsidR="00B216B7" w:rsidRPr="00B72EB9">
              <w:rPr>
                <w:rFonts w:cs="Arial"/>
                <w:lang w:val="en-US"/>
              </w:rPr>
              <w:t>η</w:t>
            </w:r>
            <w:r w:rsidR="00A54F9E" w:rsidRPr="00B72EB9">
              <w:rPr>
                <w:lang w:val="en-US"/>
              </w:rPr>
              <w:t>CL</w:t>
            </w:r>
            <w:proofErr w:type="spellEnd"/>
            <w:r w:rsidR="00A54F9E" w:rsidRPr="00B72EB9">
              <w:rPr>
                <w:lang w:val="en-US"/>
              </w:rPr>
              <w:t xml:space="preserve"> </w:t>
            </w:r>
            <w:proofErr w:type="spellStart"/>
            <w:r w:rsidR="00A54F9E" w:rsidRPr="00B72EB9">
              <w:rPr>
                <w:lang w:val="en-US"/>
              </w:rPr>
              <w:t>covariance</w:t>
            </w:r>
            <w:r w:rsidR="00A54F9E" w:rsidRPr="00B72EB9">
              <w:rPr>
                <w:vertAlign w:val="superscript"/>
                <w:lang w:val="en-US"/>
              </w:rPr>
              <w:t>b</w:t>
            </w:r>
            <w:proofErr w:type="spellEnd"/>
            <w:r w:rsidR="00A54F9E" w:rsidRPr="00B72EB9">
              <w:rPr>
                <w:lang w:val="en-US"/>
              </w:rPr>
              <w:t xml:space="preserve"> </w:t>
            </w:r>
          </w:p>
        </w:tc>
        <w:tc>
          <w:tcPr>
            <w:tcW w:w="1986" w:type="dxa"/>
            <w:shd w:val="clear" w:color="auto" w:fill="auto"/>
          </w:tcPr>
          <w:p w14:paraId="0AF03CC5" w14:textId="1C45A39B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0.962 (5.8)</w:t>
            </w:r>
          </w:p>
        </w:tc>
        <w:tc>
          <w:tcPr>
            <w:tcW w:w="1705" w:type="dxa"/>
            <w:shd w:val="clear" w:color="auto" w:fill="auto"/>
          </w:tcPr>
          <w:p w14:paraId="745ECD52" w14:textId="77777777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r = 0.75</w:t>
            </w:r>
          </w:p>
        </w:tc>
      </w:tr>
      <w:tr w:rsidR="00A54F9E" w:rsidRPr="00B72EB9" w14:paraId="53624AF2" w14:textId="77777777" w:rsidTr="009C55C9">
        <w:trPr>
          <w:cantSplit/>
        </w:trPr>
        <w:tc>
          <w:tcPr>
            <w:tcW w:w="5530" w:type="dxa"/>
            <w:shd w:val="clear" w:color="auto" w:fill="auto"/>
          </w:tcPr>
          <w:p w14:paraId="022BA598" w14:textId="15A61997" w:rsidR="00A54F9E" w:rsidRPr="00B72EB9" w:rsidRDefault="00E32380" w:rsidP="00EE5BC7">
            <w:pPr>
              <w:pStyle w:val="Tabletext"/>
              <w:spacing w:before="0" w:after="60"/>
              <w:rPr>
                <w:lang w:val="en-US"/>
              </w:rPr>
            </w:pPr>
            <w:proofErr w:type="spellStart"/>
            <w:r w:rsidRPr="00B72EB9">
              <w:rPr>
                <w:rFonts w:cs="Arial"/>
                <w:lang w:val="en-US"/>
              </w:rPr>
              <w:t>η</w:t>
            </w:r>
            <w:r w:rsidR="00A54F9E" w:rsidRPr="00B72EB9">
              <w:rPr>
                <w:lang w:val="en-US"/>
              </w:rPr>
              <w:t>Q</w:t>
            </w:r>
            <w:proofErr w:type="spellEnd"/>
            <w:r w:rsidRPr="00B72EB9">
              <w:rPr>
                <w:rFonts w:cs="Arial"/>
                <w:lang w:val="en-US"/>
              </w:rPr>
              <w:t>–</w:t>
            </w:r>
            <w:proofErr w:type="spellStart"/>
            <w:r w:rsidR="00B216B7" w:rsidRPr="00B72EB9">
              <w:rPr>
                <w:rFonts w:cs="Arial"/>
                <w:lang w:val="en-US"/>
              </w:rPr>
              <w:t>η</w:t>
            </w:r>
            <w:r w:rsidR="00A54F9E" w:rsidRPr="00B72EB9">
              <w:rPr>
                <w:lang w:val="en-US"/>
              </w:rPr>
              <w:t>V</w:t>
            </w:r>
            <w:r w:rsidR="00A54F9E" w:rsidRPr="00B72EB9">
              <w:rPr>
                <w:vertAlign w:val="subscript"/>
                <w:lang w:val="en-US"/>
              </w:rPr>
              <w:t>c</w:t>
            </w:r>
            <w:proofErr w:type="spellEnd"/>
            <w:r w:rsidR="00A54F9E" w:rsidRPr="00B72EB9">
              <w:rPr>
                <w:lang w:val="en-US"/>
              </w:rPr>
              <w:t xml:space="preserve"> </w:t>
            </w:r>
            <w:proofErr w:type="spellStart"/>
            <w:r w:rsidR="00A54F9E" w:rsidRPr="00B72EB9">
              <w:rPr>
                <w:lang w:val="en-US"/>
              </w:rPr>
              <w:t>covariance</w:t>
            </w:r>
            <w:r w:rsidR="00A54F9E" w:rsidRPr="00B72EB9">
              <w:rPr>
                <w:vertAlign w:val="superscript"/>
                <w:lang w:val="en-US"/>
              </w:rPr>
              <w:t>b</w:t>
            </w:r>
            <w:proofErr w:type="spellEnd"/>
            <w:r w:rsidR="00A54F9E" w:rsidRPr="00B72EB9">
              <w:rPr>
                <w:lang w:val="en-US"/>
              </w:rPr>
              <w:t xml:space="preserve"> </w:t>
            </w:r>
          </w:p>
        </w:tc>
        <w:tc>
          <w:tcPr>
            <w:tcW w:w="1986" w:type="dxa"/>
            <w:shd w:val="clear" w:color="auto" w:fill="auto"/>
          </w:tcPr>
          <w:p w14:paraId="5F7C7057" w14:textId="1D00CAB8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rFonts w:cs="Arial"/>
                <w:lang w:val="en-US"/>
              </w:rPr>
              <w:t>–</w:t>
            </w:r>
            <w:r w:rsidRPr="00B72EB9">
              <w:rPr>
                <w:lang w:val="en-US"/>
              </w:rPr>
              <w:t>1.186 (12.9)</w:t>
            </w:r>
          </w:p>
        </w:tc>
        <w:tc>
          <w:tcPr>
            <w:tcW w:w="1705" w:type="dxa"/>
            <w:shd w:val="clear" w:color="auto" w:fill="auto"/>
          </w:tcPr>
          <w:p w14:paraId="32E341DB" w14:textId="79408870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 xml:space="preserve">r = </w:t>
            </w:r>
            <w:r w:rsidR="00EE4C10" w:rsidRPr="00B72EB9">
              <w:rPr>
                <w:rFonts w:cs="Arial"/>
                <w:lang w:val="en-US"/>
              </w:rPr>
              <w:t>–</w:t>
            </w:r>
            <w:r w:rsidRPr="00B72EB9">
              <w:rPr>
                <w:lang w:val="en-US"/>
              </w:rPr>
              <w:t>0.51</w:t>
            </w:r>
          </w:p>
        </w:tc>
      </w:tr>
      <w:tr w:rsidR="00A54F9E" w:rsidRPr="00B72EB9" w14:paraId="63B33024" w14:textId="77777777" w:rsidTr="009C55C9">
        <w:trPr>
          <w:cantSplit/>
        </w:trPr>
        <w:tc>
          <w:tcPr>
            <w:tcW w:w="5530" w:type="dxa"/>
            <w:shd w:val="clear" w:color="auto" w:fill="auto"/>
          </w:tcPr>
          <w:p w14:paraId="7CE1FE53" w14:textId="522A7EAF" w:rsidR="00A54F9E" w:rsidRPr="00B72EB9" w:rsidRDefault="00E32380" w:rsidP="00EE5BC7">
            <w:pPr>
              <w:pStyle w:val="Tabletext"/>
              <w:spacing w:before="0" w:after="60"/>
              <w:rPr>
                <w:lang w:val="en-US"/>
              </w:rPr>
            </w:pPr>
            <w:proofErr w:type="spellStart"/>
            <w:r w:rsidRPr="00B72EB9">
              <w:rPr>
                <w:rFonts w:cs="Arial"/>
                <w:lang w:val="en-US"/>
              </w:rPr>
              <w:t>η</w:t>
            </w:r>
            <w:r w:rsidR="00A54F9E" w:rsidRPr="00B72EB9">
              <w:rPr>
                <w:lang w:val="en-US"/>
              </w:rPr>
              <w:t>Q</w:t>
            </w:r>
            <w:proofErr w:type="spellEnd"/>
            <w:r w:rsidR="00602247" w:rsidRPr="00B72EB9">
              <w:rPr>
                <w:rFonts w:cs="Arial"/>
                <w:lang w:val="en-US"/>
              </w:rPr>
              <w:t>–</w:t>
            </w:r>
            <w:proofErr w:type="spellStart"/>
            <w:r w:rsidR="00B216B7" w:rsidRPr="00B72EB9">
              <w:rPr>
                <w:rFonts w:cs="Arial"/>
                <w:lang w:val="en-US"/>
              </w:rPr>
              <w:t>η</w:t>
            </w:r>
            <w:r w:rsidR="00A54F9E" w:rsidRPr="00B72EB9">
              <w:rPr>
                <w:lang w:val="en-US"/>
              </w:rPr>
              <w:t>V</w:t>
            </w:r>
            <w:r w:rsidR="00A54F9E" w:rsidRPr="00B72EB9">
              <w:rPr>
                <w:vertAlign w:val="subscript"/>
                <w:lang w:val="en-US"/>
              </w:rPr>
              <w:t>p</w:t>
            </w:r>
            <w:proofErr w:type="spellEnd"/>
            <w:r w:rsidR="00A54F9E" w:rsidRPr="00B72EB9">
              <w:rPr>
                <w:lang w:val="en-US"/>
              </w:rPr>
              <w:t xml:space="preserve"> </w:t>
            </w:r>
            <w:proofErr w:type="spellStart"/>
            <w:r w:rsidR="00A54F9E" w:rsidRPr="00B72EB9">
              <w:rPr>
                <w:lang w:val="en-US"/>
              </w:rPr>
              <w:t>covariance</w:t>
            </w:r>
            <w:r w:rsidR="00A54F9E" w:rsidRPr="00B72EB9">
              <w:rPr>
                <w:vertAlign w:val="superscript"/>
                <w:lang w:val="en-US"/>
              </w:rPr>
              <w:t>b</w:t>
            </w:r>
            <w:proofErr w:type="spellEnd"/>
            <w:r w:rsidR="00A54F9E" w:rsidRPr="00B72EB9">
              <w:rPr>
                <w:lang w:val="en-US"/>
              </w:rPr>
              <w:t xml:space="preserve"> </w:t>
            </w:r>
          </w:p>
        </w:tc>
        <w:tc>
          <w:tcPr>
            <w:tcW w:w="1986" w:type="dxa"/>
            <w:shd w:val="clear" w:color="auto" w:fill="auto"/>
          </w:tcPr>
          <w:p w14:paraId="04E6C33F" w14:textId="4AB07281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2.911 (8.1)</w:t>
            </w:r>
          </w:p>
        </w:tc>
        <w:tc>
          <w:tcPr>
            <w:tcW w:w="1705" w:type="dxa"/>
            <w:shd w:val="clear" w:color="auto" w:fill="auto"/>
          </w:tcPr>
          <w:p w14:paraId="6FD1EE63" w14:textId="77777777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r = 0.97</w:t>
            </w:r>
          </w:p>
        </w:tc>
      </w:tr>
      <w:tr w:rsidR="00A54F9E" w:rsidRPr="00B72EB9" w14:paraId="47BE252C" w14:textId="77777777" w:rsidTr="009C55C9">
        <w:trPr>
          <w:cantSplit/>
        </w:trPr>
        <w:tc>
          <w:tcPr>
            <w:tcW w:w="5530" w:type="dxa"/>
            <w:shd w:val="clear" w:color="auto" w:fill="auto"/>
          </w:tcPr>
          <w:p w14:paraId="6C4ACFBC" w14:textId="780CB192" w:rsidR="00A54F9E" w:rsidRPr="00B72EB9" w:rsidRDefault="00A54F9E" w:rsidP="00EE5BC7">
            <w:pPr>
              <w:pStyle w:val="Tabletext"/>
              <w:spacing w:before="0" w:after="60"/>
              <w:rPr>
                <w:lang w:val="en-US"/>
              </w:rPr>
            </w:pPr>
            <w:r w:rsidRPr="00B72EB9">
              <w:rPr>
                <w:lang w:val="en-US"/>
              </w:rPr>
              <w:t xml:space="preserve">Proportional </w:t>
            </w:r>
            <w:r w:rsidR="00602247" w:rsidRPr="00B72EB9">
              <w:rPr>
                <w:lang w:val="en-US"/>
              </w:rPr>
              <w:t>error</w:t>
            </w:r>
            <w:r w:rsidRPr="00B72EB9">
              <w:rPr>
                <w:lang w:val="en-US"/>
              </w:rPr>
              <w:t xml:space="preserve">, </w:t>
            </w:r>
            <w:r w:rsidR="00BA388A">
              <w:rPr>
                <w:lang w:val="en-US"/>
              </w:rPr>
              <w:t>p</w:t>
            </w:r>
            <w:r w:rsidRPr="00B72EB9">
              <w:rPr>
                <w:lang w:val="en-US"/>
              </w:rPr>
              <w:t xml:space="preserve">hase </w:t>
            </w:r>
            <w:proofErr w:type="spellStart"/>
            <w:r w:rsidR="00BA388A">
              <w:rPr>
                <w:lang w:val="en-US"/>
              </w:rPr>
              <w:t>I</w:t>
            </w:r>
            <w:r w:rsidR="00BA388A" w:rsidRPr="00B72EB9">
              <w:rPr>
                <w:vertAlign w:val="superscript"/>
                <w:lang w:val="en-US"/>
              </w:rPr>
              <w:t>b</w:t>
            </w:r>
            <w:proofErr w:type="spellEnd"/>
            <w:r w:rsidR="00BA388A" w:rsidRPr="00B72EB9">
              <w:rPr>
                <w:lang w:val="en-US"/>
              </w:rPr>
              <w:t xml:space="preserve"> </w:t>
            </w:r>
          </w:p>
        </w:tc>
        <w:tc>
          <w:tcPr>
            <w:tcW w:w="1986" w:type="dxa"/>
            <w:shd w:val="clear" w:color="auto" w:fill="auto"/>
          </w:tcPr>
          <w:p w14:paraId="0D104667" w14:textId="09839CD6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0.03 (0.3)</w:t>
            </w:r>
          </w:p>
        </w:tc>
        <w:tc>
          <w:tcPr>
            <w:tcW w:w="1705" w:type="dxa"/>
            <w:shd w:val="clear" w:color="auto" w:fill="auto"/>
          </w:tcPr>
          <w:p w14:paraId="208C7701" w14:textId="77777777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3.5</w:t>
            </w:r>
          </w:p>
        </w:tc>
      </w:tr>
      <w:tr w:rsidR="00A54F9E" w:rsidRPr="00B72EB9" w14:paraId="47DA1DA7" w14:textId="77777777" w:rsidTr="009C55C9">
        <w:trPr>
          <w:cantSplit/>
        </w:trPr>
        <w:tc>
          <w:tcPr>
            <w:tcW w:w="5530" w:type="dxa"/>
            <w:shd w:val="clear" w:color="auto" w:fill="auto"/>
          </w:tcPr>
          <w:p w14:paraId="64A4F195" w14:textId="7C418C0A" w:rsidR="00A54F9E" w:rsidRPr="00B72EB9" w:rsidRDefault="00A54F9E" w:rsidP="00EE5BC7">
            <w:pPr>
              <w:pStyle w:val="Tabletext"/>
              <w:spacing w:before="0" w:after="60"/>
              <w:rPr>
                <w:lang w:val="en-US"/>
              </w:rPr>
            </w:pPr>
            <w:r w:rsidRPr="00B72EB9">
              <w:rPr>
                <w:lang w:val="en-US"/>
              </w:rPr>
              <w:t xml:space="preserve">Additive </w:t>
            </w:r>
            <w:r w:rsidR="00602247" w:rsidRPr="00B72EB9">
              <w:rPr>
                <w:lang w:val="en-US"/>
              </w:rPr>
              <w:t>error</w:t>
            </w:r>
            <w:r w:rsidRPr="00B72EB9">
              <w:rPr>
                <w:lang w:val="en-US"/>
              </w:rPr>
              <w:t xml:space="preserve">, </w:t>
            </w:r>
            <w:r w:rsidR="00BA388A">
              <w:rPr>
                <w:lang w:val="en-US"/>
              </w:rPr>
              <w:t>p</w:t>
            </w:r>
            <w:r w:rsidRPr="00B72EB9">
              <w:rPr>
                <w:lang w:val="en-US"/>
              </w:rPr>
              <w:t xml:space="preserve">hase </w:t>
            </w:r>
            <w:proofErr w:type="spellStart"/>
            <w:r w:rsidR="00BA388A">
              <w:rPr>
                <w:lang w:val="en-US"/>
              </w:rPr>
              <w:t>I</w:t>
            </w:r>
            <w:r w:rsidR="00BA388A" w:rsidRPr="00B72EB9">
              <w:rPr>
                <w:vertAlign w:val="superscript"/>
                <w:lang w:val="en-US"/>
              </w:rPr>
              <w:t>b</w:t>
            </w:r>
            <w:proofErr w:type="spellEnd"/>
            <w:r w:rsidR="00BA388A" w:rsidRPr="00B72EB9">
              <w:rPr>
                <w:lang w:val="en-US"/>
              </w:rPr>
              <w:t xml:space="preserve"> </w:t>
            </w:r>
          </w:p>
        </w:tc>
        <w:tc>
          <w:tcPr>
            <w:tcW w:w="1986" w:type="dxa"/>
            <w:shd w:val="clear" w:color="auto" w:fill="auto"/>
          </w:tcPr>
          <w:p w14:paraId="26D4D0D9" w14:textId="23A674E0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1957.67 (1</w:t>
            </w:r>
            <w:r w:rsidR="00BA6996" w:rsidRPr="00B72EB9">
              <w:rPr>
                <w:lang w:val="en-US"/>
              </w:rPr>
              <w:t>.0</w:t>
            </w:r>
            <w:r w:rsidRPr="00B72EB9">
              <w:rPr>
                <w:lang w:val="en-US"/>
              </w:rPr>
              <w:t>)</w:t>
            </w:r>
          </w:p>
        </w:tc>
        <w:tc>
          <w:tcPr>
            <w:tcW w:w="1705" w:type="dxa"/>
            <w:shd w:val="clear" w:color="auto" w:fill="auto"/>
          </w:tcPr>
          <w:p w14:paraId="003D39AC" w14:textId="77777777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3.5</w:t>
            </w:r>
          </w:p>
        </w:tc>
      </w:tr>
      <w:tr w:rsidR="00A54F9E" w:rsidRPr="00B72EB9" w14:paraId="22FFDE4B" w14:textId="77777777" w:rsidTr="009C55C9">
        <w:trPr>
          <w:cantSplit/>
        </w:trPr>
        <w:tc>
          <w:tcPr>
            <w:tcW w:w="5530" w:type="dxa"/>
            <w:shd w:val="clear" w:color="auto" w:fill="auto"/>
          </w:tcPr>
          <w:p w14:paraId="15B062EB" w14:textId="43D26A68" w:rsidR="00A54F9E" w:rsidRPr="00B72EB9" w:rsidRDefault="00A54F9E" w:rsidP="00EE5BC7">
            <w:pPr>
              <w:pStyle w:val="Tabletext"/>
              <w:spacing w:before="0" w:after="60"/>
              <w:rPr>
                <w:lang w:val="en-US"/>
              </w:rPr>
            </w:pPr>
            <w:r w:rsidRPr="00B72EB9">
              <w:rPr>
                <w:lang w:val="en-US"/>
              </w:rPr>
              <w:t xml:space="preserve">Proportional </w:t>
            </w:r>
            <w:r w:rsidR="00602247" w:rsidRPr="00B72EB9">
              <w:rPr>
                <w:lang w:val="en-US"/>
              </w:rPr>
              <w:t>error</w:t>
            </w:r>
            <w:r w:rsidRPr="00B72EB9">
              <w:rPr>
                <w:lang w:val="en-US"/>
              </w:rPr>
              <w:t xml:space="preserve">, </w:t>
            </w:r>
            <w:r w:rsidR="00BA388A">
              <w:rPr>
                <w:lang w:val="en-US"/>
              </w:rPr>
              <w:t>p</w:t>
            </w:r>
            <w:r w:rsidRPr="00B72EB9">
              <w:rPr>
                <w:lang w:val="en-US"/>
              </w:rPr>
              <w:t xml:space="preserve">hase </w:t>
            </w:r>
            <w:r w:rsidR="00BA388A">
              <w:rPr>
                <w:lang w:val="en-US"/>
              </w:rPr>
              <w:t>II</w:t>
            </w:r>
            <w:r w:rsidR="00BA388A" w:rsidRPr="00B72EB9">
              <w:rPr>
                <w:vertAlign w:val="superscript"/>
                <w:lang w:val="en-US"/>
              </w:rPr>
              <w:t>b</w:t>
            </w:r>
            <w:r w:rsidR="00BA388A" w:rsidRPr="00B72EB9">
              <w:rPr>
                <w:lang w:val="en-US"/>
              </w:rPr>
              <w:t xml:space="preserve"> </w:t>
            </w:r>
          </w:p>
        </w:tc>
        <w:tc>
          <w:tcPr>
            <w:tcW w:w="1986" w:type="dxa"/>
            <w:shd w:val="clear" w:color="auto" w:fill="auto"/>
          </w:tcPr>
          <w:p w14:paraId="2ACF8BAB" w14:textId="68A13613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0.245 (6</w:t>
            </w:r>
            <w:r w:rsidR="00BA6996" w:rsidRPr="00B72EB9">
              <w:rPr>
                <w:lang w:val="en-US"/>
              </w:rPr>
              <w:t>.0</w:t>
            </w:r>
            <w:r w:rsidRPr="00B72EB9">
              <w:rPr>
                <w:lang w:val="en-US"/>
              </w:rPr>
              <w:t>)</w:t>
            </w:r>
          </w:p>
        </w:tc>
        <w:tc>
          <w:tcPr>
            <w:tcW w:w="1705" w:type="dxa"/>
            <w:shd w:val="clear" w:color="auto" w:fill="auto"/>
          </w:tcPr>
          <w:p w14:paraId="35C6B44E" w14:textId="77777777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1.8</w:t>
            </w:r>
          </w:p>
        </w:tc>
      </w:tr>
      <w:tr w:rsidR="00A54F9E" w:rsidRPr="00B72EB9" w14:paraId="121B1881" w14:textId="77777777" w:rsidTr="009C55C9">
        <w:trPr>
          <w:cantSplit/>
        </w:trPr>
        <w:tc>
          <w:tcPr>
            <w:tcW w:w="5530" w:type="dxa"/>
            <w:tcBorders>
              <w:bottom w:val="single" w:sz="4" w:space="0" w:color="auto"/>
            </w:tcBorders>
            <w:shd w:val="clear" w:color="auto" w:fill="auto"/>
          </w:tcPr>
          <w:p w14:paraId="4CFFA170" w14:textId="22CEA4DE" w:rsidR="00A54F9E" w:rsidRPr="00B72EB9" w:rsidRDefault="00A54F9E" w:rsidP="00EE5BC7">
            <w:pPr>
              <w:pStyle w:val="Tabletext"/>
              <w:spacing w:before="0" w:after="60"/>
              <w:rPr>
                <w:lang w:val="en-US"/>
              </w:rPr>
            </w:pPr>
            <w:r w:rsidRPr="00B72EB9">
              <w:rPr>
                <w:lang w:val="en-US"/>
              </w:rPr>
              <w:t xml:space="preserve">Proportional </w:t>
            </w:r>
            <w:r w:rsidR="00602247" w:rsidRPr="00B72EB9">
              <w:rPr>
                <w:lang w:val="en-US"/>
              </w:rPr>
              <w:t>error</w:t>
            </w:r>
            <w:r w:rsidRPr="00B72EB9">
              <w:rPr>
                <w:lang w:val="en-US"/>
              </w:rPr>
              <w:t xml:space="preserve">, </w:t>
            </w:r>
            <w:r w:rsidR="00BA388A">
              <w:rPr>
                <w:lang w:val="en-US"/>
              </w:rPr>
              <w:t>p</w:t>
            </w:r>
            <w:r w:rsidRPr="00B72EB9">
              <w:rPr>
                <w:lang w:val="en-US"/>
              </w:rPr>
              <w:t xml:space="preserve">hase </w:t>
            </w:r>
            <w:proofErr w:type="spellStart"/>
            <w:r w:rsidR="00BA388A">
              <w:rPr>
                <w:lang w:val="en-US"/>
              </w:rPr>
              <w:t>III</w:t>
            </w:r>
            <w:r w:rsidR="00BA388A" w:rsidRPr="00B72EB9">
              <w:rPr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986" w:type="dxa"/>
            <w:tcBorders>
              <w:bottom w:val="single" w:sz="4" w:space="0" w:color="auto"/>
            </w:tcBorders>
            <w:shd w:val="clear" w:color="auto" w:fill="auto"/>
          </w:tcPr>
          <w:p w14:paraId="05E11664" w14:textId="05A2CDAD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0.143 (2.6)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shd w:val="clear" w:color="auto" w:fill="auto"/>
          </w:tcPr>
          <w:p w14:paraId="43078236" w14:textId="77777777" w:rsidR="00A54F9E" w:rsidRPr="00B72EB9" w:rsidRDefault="00A54F9E" w:rsidP="00DD3BC5">
            <w:pPr>
              <w:pStyle w:val="Tabletext"/>
              <w:spacing w:before="0" w:after="60"/>
              <w:jc w:val="center"/>
              <w:rPr>
                <w:lang w:val="en-US"/>
              </w:rPr>
            </w:pPr>
            <w:r w:rsidRPr="00B72EB9">
              <w:rPr>
                <w:lang w:val="en-US"/>
              </w:rPr>
              <w:t>13.2</w:t>
            </w:r>
          </w:p>
        </w:tc>
      </w:tr>
    </w:tbl>
    <w:p w14:paraId="1E94CF1C" w14:textId="63FB51D2" w:rsidR="00B271A8" w:rsidRDefault="004E2D4A" w:rsidP="005551DE">
      <w:pPr>
        <w:pStyle w:val="Footer"/>
        <w:rPr>
          <w:sz w:val="20"/>
          <w:lang w:val="en-US"/>
        </w:rPr>
      </w:pPr>
      <w:r w:rsidRPr="009C55C9">
        <w:rPr>
          <w:i/>
          <w:iCs/>
          <w:lang w:val="en-US"/>
        </w:rPr>
        <w:t>APACHE</w:t>
      </w:r>
      <w:r w:rsidRPr="00B72EB9">
        <w:rPr>
          <w:lang w:val="en-US"/>
        </w:rPr>
        <w:t xml:space="preserve"> Acute Physiology and Chronic Health Evaluation</w:t>
      </w:r>
      <w:r w:rsidR="00BA388A">
        <w:rPr>
          <w:lang w:val="en-US"/>
        </w:rPr>
        <w:t>,</w:t>
      </w:r>
      <w:r w:rsidRPr="00B72EB9">
        <w:rPr>
          <w:lang w:val="en-US"/>
        </w:rPr>
        <w:t xml:space="preserve"> </w:t>
      </w:r>
      <w:proofErr w:type="spellStart"/>
      <w:r w:rsidRPr="009C55C9">
        <w:rPr>
          <w:i/>
          <w:iCs/>
          <w:lang w:val="en-US"/>
        </w:rPr>
        <w:t>cIAI</w:t>
      </w:r>
      <w:proofErr w:type="spellEnd"/>
      <w:r w:rsidRPr="00B72EB9">
        <w:rPr>
          <w:lang w:val="en-US"/>
        </w:rPr>
        <w:t xml:space="preserve"> complicated intra-abdominal infection</w:t>
      </w:r>
      <w:r w:rsidR="00BA388A">
        <w:rPr>
          <w:lang w:val="en-US"/>
        </w:rPr>
        <w:t>,</w:t>
      </w:r>
      <w:r w:rsidRPr="00B72EB9">
        <w:rPr>
          <w:lang w:val="en-US"/>
        </w:rPr>
        <w:t xml:space="preserve"> </w:t>
      </w:r>
      <w:r w:rsidRPr="009C55C9">
        <w:rPr>
          <w:i/>
          <w:iCs/>
          <w:lang w:val="en-US"/>
        </w:rPr>
        <w:t>CL</w:t>
      </w:r>
      <w:r w:rsidRPr="00B72EB9">
        <w:rPr>
          <w:lang w:val="en-US"/>
        </w:rPr>
        <w:t xml:space="preserve"> clearance</w:t>
      </w:r>
      <w:r w:rsidR="00BA388A">
        <w:rPr>
          <w:lang w:val="en-US"/>
        </w:rPr>
        <w:t>,</w:t>
      </w:r>
      <w:r w:rsidRPr="00B72EB9">
        <w:rPr>
          <w:lang w:val="en-US"/>
        </w:rPr>
        <w:t xml:space="preserve"> </w:t>
      </w:r>
      <w:proofErr w:type="spellStart"/>
      <w:r w:rsidRPr="009C55C9">
        <w:rPr>
          <w:i/>
          <w:iCs/>
          <w:lang w:val="en-US"/>
        </w:rPr>
        <w:t>CrCL</w:t>
      </w:r>
      <w:proofErr w:type="spellEnd"/>
      <w:r w:rsidRPr="00B72EB9">
        <w:rPr>
          <w:lang w:val="en-US"/>
        </w:rPr>
        <w:t xml:space="preserve"> creatinine clearance</w:t>
      </w:r>
      <w:r w:rsidR="001D340A">
        <w:rPr>
          <w:lang w:val="en-US"/>
        </w:rPr>
        <w:t>,</w:t>
      </w:r>
      <w:r w:rsidRPr="00B72EB9">
        <w:rPr>
          <w:lang w:val="en-US"/>
        </w:rPr>
        <w:t xml:space="preserve"> </w:t>
      </w:r>
      <w:proofErr w:type="spellStart"/>
      <w:r w:rsidRPr="009C55C9">
        <w:rPr>
          <w:i/>
          <w:iCs/>
          <w:lang w:val="en-US"/>
        </w:rPr>
        <w:t>cUTI</w:t>
      </w:r>
      <w:proofErr w:type="spellEnd"/>
      <w:r w:rsidRPr="00B72EB9">
        <w:rPr>
          <w:lang w:val="en-US"/>
        </w:rPr>
        <w:t xml:space="preserve"> complicated urinary tract infection</w:t>
      </w:r>
      <w:r w:rsidR="001D340A">
        <w:rPr>
          <w:lang w:val="en-US"/>
        </w:rPr>
        <w:t>,</w:t>
      </w:r>
      <w:r w:rsidRPr="00B72EB9">
        <w:rPr>
          <w:lang w:val="en-US"/>
        </w:rPr>
        <w:t xml:space="preserve"> </w:t>
      </w:r>
      <w:r w:rsidRPr="009C55C9">
        <w:rPr>
          <w:i/>
          <w:iCs/>
          <w:lang w:val="en-US"/>
        </w:rPr>
        <w:t>CV</w:t>
      </w:r>
      <w:r w:rsidRPr="00B72EB9">
        <w:rPr>
          <w:lang w:val="en-US"/>
        </w:rPr>
        <w:t xml:space="preserve"> coefficient of variation</w:t>
      </w:r>
      <w:r w:rsidR="001D340A">
        <w:rPr>
          <w:lang w:val="en-US"/>
        </w:rPr>
        <w:t>,</w:t>
      </w:r>
      <w:r w:rsidRPr="00B72EB9">
        <w:rPr>
          <w:lang w:val="en-US"/>
        </w:rPr>
        <w:t xml:space="preserve"> </w:t>
      </w:r>
      <w:r w:rsidRPr="009C55C9">
        <w:rPr>
          <w:i/>
          <w:iCs/>
          <w:lang w:val="en-US"/>
        </w:rPr>
        <w:t>ESRD</w:t>
      </w:r>
      <w:r w:rsidRPr="00B72EB9">
        <w:rPr>
          <w:lang w:val="en-US"/>
        </w:rPr>
        <w:t xml:space="preserve"> end-stage renal disease</w:t>
      </w:r>
      <w:r w:rsidR="001D340A">
        <w:rPr>
          <w:lang w:val="en-US"/>
        </w:rPr>
        <w:t>,</w:t>
      </w:r>
      <w:r w:rsidRPr="00B72EB9">
        <w:rPr>
          <w:lang w:val="en-US"/>
        </w:rPr>
        <w:t xml:space="preserve"> </w:t>
      </w:r>
      <w:r w:rsidRPr="009C55C9">
        <w:rPr>
          <w:i/>
          <w:iCs/>
          <w:lang w:val="en-US"/>
        </w:rPr>
        <w:t>IIV</w:t>
      </w:r>
      <w:r w:rsidRPr="00B72EB9">
        <w:rPr>
          <w:lang w:val="en-US"/>
        </w:rPr>
        <w:t xml:space="preserve"> </w:t>
      </w:r>
      <w:r w:rsidRPr="00B72EB9">
        <w:rPr>
          <w:rFonts w:eastAsiaTheme="minorEastAsia"/>
          <w:lang w:val="en-US"/>
        </w:rPr>
        <w:t>inter-individual variability</w:t>
      </w:r>
      <w:r w:rsidR="001D340A">
        <w:rPr>
          <w:rFonts w:eastAsiaTheme="minorEastAsia"/>
          <w:lang w:val="en-US"/>
        </w:rPr>
        <w:t>,</w:t>
      </w:r>
      <w:r w:rsidRPr="00B72EB9">
        <w:rPr>
          <w:rFonts w:eastAsiaTheme="minorEastAsia"/>
          <w:lang w:val="en-US"/>
        </w:rPr>
        <w:t xml:space="preserve"> </w:t>
      </w:r>
      <w:r w:rsidRPr="009C55C9">
        <w:rPr>
          <w:i/>
          <w:iCs/>
          <w:lang w:val="en-US"/>
        </w:rPr>
        <w:t>Q</w:t>
      </w:r>
      <w:r w:rsidRPr="00B72EB9">
        <w:rPr>
          <w:lang w:val="en-US"/>
        </w:rPr>
        <w:t xml:space="preserve"> </w:t>
      </w:r>
      <w:r w:rsidR="001D340A">
        <w:rPr>
          <w:lang w:val="en-US"/>
        </w:rPr>
        <w:t>i</w:t>
      </w:r>
      <w:r w:rsidRPr="00B72EB9">
        <w:rPr>
          <w:lang w:val="en-US"/>
        </w:rPr>
        <w:t>nter-compartmental clearance</w:t>
      </w:r>
      <w:r w:rsidR="001D340A">
        <w:rPr>
          <w:lang w:val="en-US"/>
        </w:rPr>
        <w:t>,</w:t>
      </w:r>
      <w:r w:rsidRPr="00B72EB9">
        <w:rPr>
          <w:lang w:val="en-US"/>
        </w:rPr>
        <w:t xml:space="preserve"> </w:t>
      </w:r>
      <w:r w:rsidRPr="009C55C9">
        <w:rPr>
          <w:i/>
          <w:iCs/>
          <w:lang w:val="en-US"/>
        </w:rPr>
        <w:t>PK</w:t>
      </w:r>
      <w:r w:rsidRPr="00B72EB9">
        <w:rPr>
          <w:lang w:val="en-US"/>
        </w:rPr>
        <w:t xml:space="preserve"> pharmacokinetics</w:t>
      </w:r>
      <w:r w:rsidR="001D340A">
        <w:rPr>
          <w:lang w:val="en-US"/>
        </w:rPr>
        <w:t>,</w:t>
      </w:r>
      <w:r w:rsidRPr="00B72EB9">
        <w:rPr>
          <w:lang w:val="en-US"/>
        </w:rPr>
        <w:t xml:space="preserve"> </w:t>
      </w:r>
      <w:r w:rsidRPr="009C55C9">
        <w:rPr>
          <w:i/>
          <w:iCs/>
          <w:lang w:val="en-US"/>
        </w:rPr>
        <w:t>RSE</w:t>
      </w:r>
      <w:r w:rsidRPr="00B72EB9">
        <w:rPr>
          <w:lang w:val="en-US"/>
        </w:rPr>
        <w:t xml:space="preserve"> relative standard error</w:t>
      </w:r>
      <w:r w:rsidR="001D340A">
        <w:rPr>
          <w:lang w:val="en-US"/>
        </w:rPr>
        <w:t>,</w:t>
      </w:r>
      <w:r w:rsidRPr="00B72EB9">
        <w:rPr>
          <w:lang w:val="en-US"/>
        </w:rPr>
        <w:t xml:space="preserve"> </w:t>
      </w:r>
      <w:proofErr w:type="spellStart"/>
      <w:r w:rsidRPr="009C55C9">
        <w:rPr>
          <w:i/>
          <w:iCs/>
          <w:lang w:val="en-US"/>
        </w:rPr>
        <w:t>V</w:t>
      </w:r>
      <w:r w:rsidRPr="009C55C9">
        <w:rPr>
          <w:i/>
          <w:iCs/>
          <w:vertAlign w:val="subscript"/>
          <w:lang w:val="en-US"/>
        </w:rPr>
        <w:t>c</w:t>
      </w:r>
      <w:proofErr w:type="spellEnd"/>
      <w:r w:rsidRPr="00B72EB9">
        <w:rPr>
          <w:lang w:val="en-US"/>
        </w:rPr>
        <w:t xml:space="preserve"> apparent volume of the central compartment</w:t>
      </w:r>
      <w:r w:rsidR="001D340A">
        <w:rPr>
          <w:lang w:val="en-US"/>
        </w:rPr>
        <w:t>,</w:t>
      </w:r>
      <w:r w:rsidRPr="00B72EB9">
        <w:rPr>
          <w:lang w:val="en-US"/>
        </w:rPr>
        <w:t xml:space="preserve"> </w:t>
      </w:r>
      <w:proofErr w:type="spellStart"/>
      <w:r w:rsidRPr="009C55C9">
        <w:rPr>
          <w:i/>
          <w:iCs/>
          <w:lang w:val="en-US"/>
        </w:rPr>
        <w:t>V</w:t>
      </w:r>
      <w:r w:rsidRPr="009C55C9">
        <w:rPr>
          <w:i/>
          <w:iCs/>
          <w:vertAlign w:val="subscript"/>
          <w:lang w:val="en-US"/>
        </w:rPr>
        <w:t>p</w:t>
      </w:r>
      <w:proofErr w:type="spellEnd"/>
      <w:r w:rsidRPr="00B72EB9">
        <w:rPr>
          <w:lang w:val="en-US"/>
        </w:rPr>
        <w:t xml:space="preserve"> apparent volume of the peripheral compartment</w:t>
      </w:r>
      <w:r w:rsidR="001D340A">
        <w:rPr>
          <w:lang w:val="en-US"/>
        </w:rPr>
        <w:t>,</w:t>
      </w:r>
      <w:r w:rsidRPr="00B72EB9">
        <w:rPr>
          <w:lang w:val="en-US"/>
        </w:rPr>
        <w:t xml:space="preserve"> </w:t>
      </w:r>
      <w:r w:rsidRPr="009C55C9">
        <w:rPr>
          <w:i/>
          <w:iCs/>
          <w:lang w:val="en-US"/>
        </w:rPr>
        <w:t>WT</w:t>
      </w:r>
      <w:r w:rsidRPr="00B72EB9">
        <w:rPr>
          <w:lang w:val="en-US"/>
        </w:rPr>
        <w:t xml:space="preserve"> body weight (kg)</w:t>
      </w:r>
      <w:r>
        <w:rPr>
          <w:sz w:val="20"/>
          <w:lang w:val="en-US"/>
        </w:rPr>
        <w:br/>
      </w:r>
      <w:proofErr w:type="spellStart"/>
      <w:r w:rsidR="00521AC4" w:rsidRPr="00B72EB9">
        <w:rPr>
          <w:vertAlign w:val="superscript"/>
          <w:lang w:val="en-US"/>
        </w:rPr>
        <w:t>a</w:t>
      </w:r>
      <w:r w:rsidR="00521AC4" w:rsidRPr="00B72EB9">
        <w:rPr>
          <w:lang w:val="en-US"/>
        </w:rPr>
        <w:t>Correlation</w:t>
      </w:r>
      <w:proofErr w:type="spellEnd"/>
      <w:r w:rsidR="00521AC4" w:rsidRPr="00B72EB9">
        <w:rPr>
          <w:lang w:val="en-US"/>
        </w:rPr>
        <w:t xml:space="preserve"> coefficient (r) between random effects</w:t>
      </w:r>
      <w:r>
        <w:rPr>
          <w:lang w:val="en-US"/>
        </w:rPr>
        <w:br/>
      </w:r>
      <w:proofErr w:type="spellStart"/>
      <w:r w:rsidR="00521AC4" w:rsidRPr="00B72EB9">
        <w:rPr>
          <w:vertAlign w:val="superscript"/>
          <w:lang w:val="en-US"/>
        </w:rPr>
        <w:t>b</w:t>
      </w:r>
      <w:r w:rsidR="00521AC4" w:rsidRPr="00B72EB9">
        <w:rPr>
          <w:lang w:val="en-US"/>
        </w:rPr>
        <w:t>Reported</w:t>
      </w:r>
      <w:proofErr w:type="spellEnd"/>
      <w:r w:rsidR="00521AC4" w:rsidRPr="00B72EB9">
        <w:rPr>
          <w:lang w:val="en-US"/>
        </w:rPr>
        <w:t xml:space="preserve"> as variance</w:t>
      </w:r>
      <w:r w:rsidR="00521AC4" w:rsidRPr="00B72EB9">
        <w:rPr>
          <w:sz w:val="20"/>
          <w:lang w:val="en-US"/>
        </w:rPr>
        <w:t xml:space="preserve"> </w:t>
      </w:r>
    </w:p>
    <w:p w14:paraId="60E81474" w14:textId="77777777" w:rsidR="00B339CB" w:rsidRDefault="00B339CB" w:rsidP="00B271A8">
      <w:pPr>
        <w:pStyle w:val="Footer"/>
        <w:rPr>
          <w:sz w:val="20"/>
          <w:lang w:val="en-US"/>
        </w:rPr>
      </w:pPr>
    </w:p>
    <w:p w14:paraId="4ECE251C" w14:textId="769B05F4" w:rsidR="00B339CB" w:rsidRDefault="00B339CB" w:rsidP="00B339CB">
      <w:pPr>
        <w:pStyle w:val="Heading1"/>
        <w:rPr>
          <w:lang w:val="en-US"/>
        </w:rPr>
      </w:pPr>
      <w:r>
        <w:rPr>
          <w:lang w:val="en-US"/>
        </w:rPr>
        <w:lastRenderedPageBreak/>
        <w:t>References</w:t>
      </w:r>
    </w:p>
    <w:p w14:paraId="7C4155CD" w14:textId="13C47503" w:rsidR="00B339CB" w:rsidRPr="00B339CB" w:rsidRDefault="00B339CB" w:rsidP="00B339CB">
      <w:pPr>
        <w:pStyle w:val="EndNoteBibliography"/>
        <w:spacing w:after="480"/>
        <w:ind w:left="720" w:hanging="720"/>
      </w:pPr>
      <w:r>
        <w:rPr>
          <w:sz w:val="20"/>
        </w:rPr>
        <w:fldChar w:fldCharType="begin"/>
      </w:r>
      <w:r>
        <w:rPr>
          <w:sz w:val="20"/>
        </w:rPr>
        <w:instrText xml:space="preserve"> ADDIN EN.REFLIST </w:instrText>
      </w:r>
      <w:r>
        <w:rPr>
          <w:sz w:val="20"/>
        </w:rPr>
        <w:fldChar w:fldCharType="separate"/>
      </w:r>
      <w:r w:rsidRPr="00B339CB">
        <w:t>1.</w:t>
      </w:r>
      <w:r w:rsidRPr="00B339CB">
        <w:tab/>
        <w:t xml:space="preserve">Vinks AA, van Rossem RN, Mathot RA, Heijerman HG, Mouton JW (2007) Pharmacokinetics of aztreonam in healthy subjects and patients with cystic fibrosis and evaluation of dose-exposure relationships using monte carlo simulation. Antimicrob Agents Chemother 51:3049-3055. </w:t>
      </w:r>
      <w:hyperlink r:id="rId12" w:history="1">
        <w:r w:rsidRPr="00B339CB">
          <w:rPr>
            <w:rStyle w:val="Hyperlink"/>
          </w:rPr>
          <w:t>https://doi.org/10.1128/aac.01522-06</w:t>
        </w:r>
      </w:hyperlink>
    </w:p>
    <w:p w14:paraId="72432BC5" w14:textId="77777777" w:rsidR="00B339CB" w:rsidRPr="00B339CB" w:rsidRDefault="00B339CB" w:rsidP="00B339CB">
      <w:pPr>
        <w:pStyle w:val="EndNoteBibliography"/>
        <w:ind w:left="720" w:hanging="720"/>
      </w:pPr>
      <w:r w:rsidRPr="00B339CB">
        <w:t>2.</w:t>
      </w:r>
      <w:r w:rsidRPr="00B339CB">
        <w:tab/>
        <w:t>Li J, Knebel W, Riggs M, Zhou D, Nichols WW, Das S (2012) Population pharmacokinetic modelling of ceftazidime (CAZ) and avibactam (AVI) in healthy volunteers and patients with complicated intra-abdominal infection (cIAI). A-634. Presented at: 52nd Interscience Conference of Antimicrobial Agents and Chemotherapy (ICAAC). San Francisco, CA, USA.</w:t>
      </w:r>
    </w:p>
    <w:p w14:paraId="25298C47" w14:textId="447CCF31" w:rsidR="007D138D" w:rsidRPr="00B72EB9" w:rsidRDefault="00B339CB" w:rsidP="00B271A8">
      <w:pPr>
        <w:pStyle w:val="Footer"/>
        <w:rPr>
          <w:sz w:val="20"/>
          <w:lang w:val="en-US"/>
        </w:rPr>
      </w:pPr>
      <w:r>
        <w:rPr>
          <w:sz w:val="20"/>
          <w:lang w:val="en-US"/>
        </w:rPr>
        <w:fldChar w:fldCharType="end"/>
      </w:r>
    </w:p>
    <w:sectPr w:rsidR="007D138D" w:rsidRPr="00B72EB9" w:rsidSect="005E11D9">
      <w:footerReference w:type="defaul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AF837" w14:textId="77777777" w:rsidR="009718A1" w:rsidRDefault="009718A1">
      <w:pPr>
        <w:spacing w:after="0" w:line="240" w:lineRule="auto"/>
      </w:pPr>
      <w:r>
        <w:separator/>
      </w:r>
    </w:p>
  </w:endnote>
  <w:endnote w:type="continuationSeparator" w:id="0">
    <w:p w14:paraId="1FFD8542" w14:textId="77777777" w:rsidR="009718A1" w:rsidRDefault="009718A1">
      <w:pPr>
        <w:spacing w:after="0" w:line="240" w:lineRule="auto"/>
      </w:pPr>
      <w:r>
        <w:continuationSeparator/>
      </w:r>
    </w:p>
  </w:endnote>
  <w:endnote w:type="continuationNotice" w:id="1">
    <w:p w14:paraId="5132195B" w14:textId="77777777" w:rsidR="009718A1" w:rsidRDefault="009718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13876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207456" w14:textId="3691FA8D" w:rsidR="00153FB5" w:rsidRPr="00263DD7" w:rsidRDefault="00B271A8" w:rsidP="00B271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8F75D" w14:textId="77777777" w:rsidR="009718A1" w:rsidRDefault="009718A1">
      <w:pPr>
        <w:spacing w:after="0" w:line="240" w:lineRule="auto"/>
      </w:pPr>
      <w:r>
        <w:separator/>
      </w:r>
    </w:p>
  </w:footnote>
  <w:footnote w:type="continuationSeparator" w:id="0">
    <w:p w14:paraId="71E3E816" w14:textId="77777777" w:rsidR="009718A1" w:rsidRDefault="009718A1">
      <w:pPr>
        <w:spacing w:after="0" w:line="240" w:lineRule="auto"/>
      </w:pPr>
      <w:r>
        <w:continuationSeparator/>
      </w:r>
    </w:p>
  </w:footnote>
  <w:footnote w:type="continuationNotice" w:id="1">
    <w:p w14:paraId="21B7B188" w14:textId="77777777" w:rsidR="009718A1" w:rsidRDefault="009718A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6D71"/>
    <w:multiLevelType w:val="singleLevel"/>
    <w:tmpl w:val="1BD06132"/>
    <w:lvl w:ilvl="0">
      <w:start w:val="1"/>
      <w:numFmt w:val="bullet"/>
      <w:lvlRestart w:val="0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u w:val="none"/>
      </w:rPr>
    </w:lvl>
  </w:abstractNum>
  <w:abstractNum w:abstractNumId="1" w15:restartNumberingAfterBreak="0">
    <w:nsid w:val="35F356CA"/>
    <w:multiLevelType w:val="singleLevel"/>
    <w:tmpl w:val="27DC7BBE"/>
    <w:lvl w:ilvl="0">
      <w:numFmt w:val="none"/>
      <w:pStyle w:val="bullet1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0"/>
      </w:rPr>
    </w:lvl>
  </w:abstractNum>
  <w:abstractNum w:abstractNumId="2" w15:restartNumberingAfterBreak="0">
    <w:nsid w:val="3AC606A3"/>
    <w:multiLevelType w:val="hybridMultilevel"/>
    <w:tmpl w:val="BACEE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15106"/>
    <w:multiLevelType w:val="singleLevel"/>
    <w:tmpl w:val="B114E9F4"/>
    <w:lvl w:ilvl="0">
      <w:numFmt w:val="bullet"/>
      <w:pStyle w:val="bullet2"/>
      <w:lvlText w:val="–"/>
      <w:lvlJc w:val="left"/>
      <w:pPr>
        <w:tabs>
          <w:tab w:val="num" w:pos="728"/>
        </w:tabs>
        <w:ind w:left="728" w:hanging="368"/>
      </w:pPr>
      <w:rPr>
        <w:rFonts w:ascii="Arial" w:hAnsi="Arial" w:hint="default"/>
      </w:rPr>
    </w:lvl>
  </w:abstractNum>
  <w:abstractNum w:abstractNumId="4" w15:restartNumberingAfterBreak="0">
    <w:nsid w:val="46E87067"/>
    <w:multiLevelType w:val="hybridMultilevel"/>
    <w:tmpl w:val="CEA4E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1904E1"/>
    <w:multiLevelType w:val="hybridMultilevel"/>
    <w:tmpl w:val="BCCE9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292E97"/>
    <w:multiLevelType w:val="hybridMultilevel"/>
    <w:tmpl w:val="47CE0A3C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5CFD2E53"/>
    <w:multiLevelType w:val="hybridMultilevel"/>
    <w:tmpl w:val="68781D4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636692"/>
    <w:multiLevelType w:val="hybridMultilevel"/>
    <w:tmpl w:val="4C9EE194"/>
    <w:lvl w:ilvl="0" w:tplc="8B8878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4D6044"/>
    <w:multiLevelType w:val="hybridMultilevel"/>
    <w:tmpl w:val="F6608412"/>
    <w:lvl w:ilvl="0" w:tplc="36387B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F54E60"/>
    <w:multiLevelType w:val="hybridMultilevel"/>
    <w:tmpl w:val="8098DDA8"/>
    <w:lvl w:ilvl="0" w:tplc="FA5C2648">
      <w:start w:val="1"/>
      <w:numFmt w:val="bullet"/>
      <w:pStyle w:val="AI-ListBullet"/>
      <w:lvlText w:val=""/>
      <w:lvlJc w:val="left"/>
      <w:pPr>
        <w:tabs>
          <w:tab w:val="num" w:pos="992"/>
        </w:tabs>
        <w:ind w:left="992" w:hanging="99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D5A0C"/>
    <w:multiLevelType w:val="hybridMultilevel"/>
    <w:tmpl w:val="3050D4C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1"/>
  </w:num>
  <w:num w:numId="6">
    <w:abstractNumId w:val="9"/>
  </w:num>
  <w:num w:numId="7">
    <w:abstractNumId w:val="8"/>
  </w:num>
  <w:num w:numId="8">
    <w:abstractNumId w:val="5"/>
  </w:num>
  <w:num w:numId="9">
    <w:abstractNumId w:val="7"/>
  </w:num>
  <w:num w:numId="10">
    <w:abstractNumId w:val="2"/>
  </w:num>
  <w:num w:numId="11">
    <w:abstractNumId w:val="0"/>
  </w:num>
  <w:num w:numId="12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oNotDisplayPageBoundarie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uro J Clin Pharmacol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3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a9w500duwpx2sevpd8xssf5xre22z52r22v&quot;&gt;endnote-pfizerantiinfectives@prime-medica.com&lt;record-ids&gt;&lt;item&gt;24&lt;/item&gt;&lt;item&gt;781&lt;/item&gt;&lt;/record-ids&gt;&lt;/item&gt;&lt;/Libraries&gt;"/>
  </w:docVars>
  <w:rsids>
    <w:rsidRoot w:val="00586CD1"/>
    <w:rsid w:val="00000261"/>
    <w:rsid w:val="00000D3E"/>
    <w:rsid w:val="00001188"/>
    <w:rsid w:val="000017C4"/>
    <w:rsid w:val="00001A0F"/>
    <w:rsid w:val="00001BA0"/>
    <w:rsid w:val="00001D4D"/>
    <w:rsid w:val="00001FA8"/>
    <w:rsid w:val="000026EB"/>
    <w:rsid w:val="00003097"/>
    <w:rsid w:val="00003D3F"/>
    <w:rsid w:val="00003FE1"/>
    <w:rsid w:val="000042BA"/>
    <w:rsid w:val="000042CD"/>
    <w:rsid w:val="000043C1"/>
    <w:rsid w:val="00004C80"/>
    <w:rsid w:val="00004DF9"/>
    <w:rsid w:val="00005597"/>
    <w:rsid w:val="0000563A"/>
    <w:rsid w:val="0000612B"/>
    <w:rsid w:val="0000622E"/>
    <w:rsid w:val="0000624D"/>
    <w:rsid w:val="00006876"/>
    <w:rsid w:val="00006918"/>
    <w:rsid w:val="00006C0C"/>
    <w:rsid w:val="00006DC0"/>
    <w:rsid w:val="00006DC1"/>
    <w:rsid w:val="00006DD5"/>
    <w:rsid w:val="0000706F"/>
    <w:rsid w:val="00007336"/>
    <w:rsid w:val="00007673"/>
    <w:rsid w:val="0000781D"/>
    <w:rsid w:val="0000789B"/>
    <w:rsid w:val="00007952"/>
    <w:rsid w:val="00007D6E"/>
    <w:rsid w:val="000104B2"/>
    <w:rsid w:val="0001054C"/>
    <w:rsid w:val="00010615"/>
    <w:rsid w:val="00010782"/>
    <w:rsid w:val="000108AE"/>
    <w:rsid w:val="00011055"/>
    <w:rsid w:val="00011162"/>
    <w:rsid w:val="0001137D"/>
    <w:rsid w:val="000115D2"/>
    <w:rsid w:val="00011724"/>
    <w:rsid w:val="00011C64"/>
    <w:rsid w:val="00012BDA"/>
    <w:rsid w:val="00013647"/>
    <w:rsid w:val="0001367A"/>
    <w:rsid w:val="00013B85"/>
    <w:rsid w:val="00013BAC"/>
    <w:rsid w:val="00014005"/>
    <w:rsid w:val="00014C6A"/>
    <w:rsid w:val="00014DDD"/>
    <w:rsid w:val="00015B61"/>
    <w:rsid w:val="00015EA8"/>
    <w:rsid w:val="00016136"/>
    <w:rsid w:val="00016264"/>
    <w:rsid w:val="00016747"/>
    <w:rsid w:val="0001686A"/>
    <w:rsid w:val="000176D5"/>
    <w:rsid w:val="00020297"/>
    <w:rsid w:val="00020321"/>
    <w:rsid w:val="00020393"/>
    <w:rsid w:val="00020978"/>
    <w:rsid w:val="00020ADC"/>
    <w:rsid w:val="00020B26"/>
    <w:rsid w:val="00020B29"/>
    <w:rsid w:val="00021038"/>
    <w:rsid w:val="00021566"/>
    <w:rsid w:val="000218A4"/>
    <w:rsid w:val="0002190B"/>
    <w:rsid w:val="00021F26"/>
    <w:rsid w:val="00022421"/>
    <w:rsid w:val="000225A1"/>
    <w:rsid w:val="00022F6E"/>
    <w:rsid w:val="000233EB"/>
    <w:rsid w:val="00023621"/>
    <w:rsid w:val="00023B54"/>
    <w:rsid w:val="00023E56"/>
    <w:rsid w:val="00024275"/>
    <w:rsid w:val="00024521"/>
    <w:rsid w:val="00024717"/>
    <w:rsid w:val="00024AF5"/>
    <w:rsid w:val="00024B41"/>
    <w:rsid w:val="0002518F"/>
    <w:rsid w:val="00025612"/>
    <w:rsid w:val="000256DD"/>
    <w:rsid w:val="000257E7"/>
    <w:rsid w:val="00025A64"/>
    <w:rsid w:val="00025E2B"/>
    <w:rsid w:val="000263E5"/>
    <w:rsid w:val="00026930"/>
    <w:rsid w:val="00026DDB"/>
    <w:rsid w:val="0002713A"/>
    <w:rsid w:val="0002748B"/>
    <w:rsid w:val="0002764E"/>
    <w:rsid w:val="00027967"/>
    <w:rsid w:val="00027FC8"/>
    <w:rsid w:val="00030346"/>
    <w:rsid w:val="00030546"/>
    <w:rsid w:val="000312ED"/>
    <w:rsid w:val="00031423"/>
    <w:rsid w:val="000319B8"/>
    <w:rsid w:val="000320F6"/>
    <w:rsid w:val="000323BC"/>
    <w:rsid w:val="000324D1"/>
    <w:rsid w:val="000337B8"/>
    <w:rsid w:val="00033AE3"/>
    <w:rsid w:val="00033AF8"/>
    <w:rsid w:val="00033B58"/>
    <w:rsid w:val="000341A8"/>
    <w:rsid w:val="000346F0"/>
    <w:rsid w:val="00034F61"/>
    <w:rsid w:val="0003505E"/>
    <w:rsid w:val="0003549E"/>
    <w:rsid w:val="000356E3"/>
    <w:rsid w:val="00035779"/>
    <w:rsid w:val="00035FE5"/>
    <w:rsid w:val="00036AFC"/>
    <w:rsid w:val="0003702E"/>
    <w:rsid w:val="000373F7"/>
    <w:rsid w:val="0003779F"/>
    <w:rsid w:val="00037A82"/>
    <w:rsid w:val="00037B18"/>
    <w:rsid w:val="00040320"/>
    <w:rsid w:val="00040468"/>
    <w:rsid w:val="00040884"/>
    <w:rsid w:val="00042310"/>
    <w:rsid w:val="00042CC8"/>
    <w:rsid w:val="000434D0"/>
    <w:rsid w:val="00043505"/>
    <w:rsid w:val="00043617"/>
    <w:rsid w:val="00043696"/>
    <w:rsid w:val="00043748"/>
    <w:rsid w:val="0004396C"/>
    <w:rsid w:val="0004427E"/>
    <w:rsid w:val="00044530"/>
    <w:rsid w:val="00044887"/>
    <w:rsid w:val="00044AFB"/>
    <w:rsid w:val="00045BE2"/>
    <w:rsid w:val="00045E04"/>
    <w:rsid w:val="00046095"/>
    <w:rsid w:val="000461C8"/>
    <w:rsid w:val="000462CB"/>
    <w:rsid w:val="0004643F"/>
    <w:rsid w:val="0004645D"/>
    <w:rsid w:val="0004665A"/>
    <w:rsid w:val="00046AE4"/>
    <w:rsid w:val="00046C25"/>
    <w:rsid w:val="00047109"/>
    <w:rsid w:val="0004713E"/>
    <w:rsid w:val="0004785D"/>
    <w:rsid w:val="0004796F"/>
    <w:rsid w:val="00047A52"/>
    <w:rsid w:val="00047D86"/>
    <w:rsid w:val="00047DBA"/>
    <w:rsid w:val="00050084"/>
    <w:rsid w:val="0005056D"/>
    <w:rsid w:val="0005086E"/>
    <w:rsid w:val="000518FA"/>
    <w:rsid w:val="00051E78"/>
    <w:rsid w:val="00052809"/>
    <w:rsid w:val="00052ABA"/>
    <w:rsid w:val="00052B90"/>
    <w:rsid w:val="00053CA8"/>
    <w:rsid w:val="0005415E"/>
    <w:rsid w:val="000544F9"/>
    <w:rsid w:val="00054CC8"/>
    <w:rsid w:val="00054E70"/>
    <w:rsid w:val="0005514B"/>
    <w:rsid w:val="0005521D"/>
    <w:rsid w:val="0005564E"/>
    <w:rsid w:val="00055DBF"/>
    <w:rsid w:val="00056B78"/>
    <w:rsid w:val="00057117"/>
    <w:rsid w:val="000573B1"/>
    <w:rsid w:val="00057693"/>
    <w:rsid w:val="00057745"/>
    <w:rsid w:val="00057BF7"/>
    <w:rsid w:val="00057C4E"/>
    <w:rsid w:val="0006002A"/>
    <w:rsid w:val="000601FE"/>
    <w:rsid w:val="00060997"/>
    <w:rsid w:val="00060FE5"/>
    <w:rsid w:val="00061223"/>
    <w:rsid w:val="00061505"/>
    <w:rsid w:val="0006168A"/>
    <w:rsid w:val="00061A66"/>
    <w:rsid w:val="00061A80"/>
    <w:rsid w:val="000620CE"/>
    <w:rsid w:val="00062805"/>
    <w:rsid w:val="00062828"/>
    <w:rsid w:val="0006432B"/>
    <w:rsid w:val="00064743"/>
    <w:rsid w:val="00064B88"/>
    <w:rsid w:val="00064D0F"/>
    <w:rsid w:val="00064EC3"/>
    <w:rsid w:val="00065056"/>
    <w:rsid w:val="000651FF"/>
    <w:rsid w:val="0006547C"/>
    <w:rsid w:val="00065B63"/>
    <w:rsid w:val="00065EF7"/>
    <w:rsid w:val="00065FA4"/>
    <w:rsid w:val="00066079"/>
    <w:rsid w:val="00066AA9"/>
    <w:rsid w:val="00066AD4"/>
    <w:rsid w:val="00066B79"/>
    <w:rsid w:val="00066E95"/>
    <w:rsid w:val="00070862"/>
    <w:rsid w:val="000711B4"/>
    <w:rsid w:val="000713FF"/>
    <w:rsid w:val="0007167E"/>
    <w:rsid w:val="00071D8A"/>
    <w:rsid w:val="000722AF"/>
    <w:rsid w:val="00072374"/>
    <w:rsid w:val="000723A8"/>
    <w:rsid w:val="00072782"/>
    <w:rsid w:val="000734F6"/>
    <w:rsid w:val="0007365E"/>
    <w:rsid w:val="00073DBA"/>
    <w:rsid w:val="00074100"/>
    <w:rsid w:val="000743E0"/>
    <w:rsid w:val="00074673"/>
    <w:rsid w:val="00074A9B"/>
    <w:rsid w:val="00074C29"/>
    <w:rsid w:val="00074C70"/>
    <w:rsid w:val="00075691"/>
    <w:rsid w:val="0007578D"/>
    <w:rsid w:val="00075CFF"/>
    <w:rsid w:val="00075E80"/>
    <w:rsid w:val="00075EA3"/>
    <w:rsid w:val="000765A3"/>
    <w:rsid w:val="00076720"/>
    <w:rsid w:val="00076AB3"/>
    <w:rsid w:val="00076E9D"/>
    <w:rsid w:val="00077440"/>
    <w:rsid w:val="0007760F"/>
    <w:rsid w:val="00077877"/>
    <w:rsid w:val="00077AD7"/>
    <w:rsid w:val="000803F6"/>
    <w:rsid w:val="000805B8"/>
    <w:rsid w:val="0008135A"/>
    <w:rsid w:val="0008152D"/>
    <w:rsid w:val="0008168C"/>
    <w:rsid w:val="00081A40"/>
    <w:rsid w:val="00081D1D"/>
    <w:rsid w:val="00081F66"/>
    <w:rsid w:val="0008264B"/>
    <w:rsid w:val="00082BB1"/>
    <w:rsid w:val="00082DDF"/>
    <w:rsid w:val="00083C17"/>
    <w:rsid w:val="000842A0"/>
    <w:rsid w:val="00084612"/>
    <w:rsid w:val="00084FD1"/>
    <w:rsid w:val="000852AA"/>
    <w:rsid w:val="0008635C"/>
    <w:rsid w:val="000863B0"/>
    <w:rsid w:val="00086449"/>
    <w:rsid w:val="000864AB"/>
    <w:rsid w:val="00086E28"/>
    <w:rsid w:val="00086EDA"/>
    <w:rsid w:val="00087059"/>
    <w:rsid w:val="0008743E"/>
    <w:rsid w:val="00087647"/>
    <w:rsid w:val="000878D1"/>
    <w:rsid w:val="00087CB5"/>
    <w:rsid w:val="00087DB1"/>
    <w:rsid w:val="0009083A"/>
    <w:rsid w:val="00090C1C"/>
    <w:rsid w:val="00090CAE"/>
    <w:rsid w:val="00090F21"/>
    <w:rsid w:val="00091194"/>
    <w:rsid w:val="000915CE"/>
    <w:rsid w:val="00091B6B"/>
    <w:rsid w:val="00092087"/>
    <w:rsid w:val="000920FF"/>
    <w:rsid w:val="000922F2"/>
    <w:rsid w:val="0009335E"/>
    <w:rsid w:val="00093766"/>
    <w:rsid w:val="00093894"/>
    <w:rsid w:val="00093A4F"/>
    <w:rsid w:val="00093BF6"/>
    <w:rsid w:val="00094041"/>
    <w:rsid w:val="000941BD"/>
    <w:rsid w:val="000941C1"/>
    <w:rsid w:val="00094A26"/>
    <w:rsid w:val="00094B63"/>
    <w:rsid w:val="00094DA9"/>
    <w:rsid w:val="00095305"/>
    <w:rsid w:val="00096093"/>
    <w:rsid w:val="00096523"/>
    <w:rsid w:val="000965EB"/>
    <w:rsid w:val="0009668C"/>
    <w:rsid w:val="0009690B"/>
    <w:rsid w:val="00096AEC"/>
    <w:rsid w:val="00096C84"/>
    <w:rsid w:val="00097219"/>
    <w:rsid w:val="00097223"/>
    <w:rsid w:val="000972AF"/>
    <w:rsid w:val="000972CC"/>
    <w:rsid w:val="00097D46"/>
    <w:rsid w:val="00097E97"/>
    <w:rsid w:val="00097F0E"/>
    <w:rsid w:val="000A06AF"/>
    <w:rsid w:val="000A0CE3"/>
    <w:rsid w:val="000A0DE9"/>
    <w:rsid w:val="000A126B"/>
    <w:rsid w:val="000A15E5"/>
    <w:rsid w:val="000A1BFE"/>
    <w:rsid w:val="000A1C7A"/>
    <w:rsid w:val="000A1E2F"/>
    <w:rsid w:val="000A2C20"/>
    <w:rsid w:val="000A2F80"/>
    <w:rsid w:val="000A30AF"/>
    <w:rsid w:val="000A3524"/>
    <w:rsid w:val="000A3C3A"/>
    <w:rsid w:val="000A3CB8"/>
    <w:rsid w:val="000A425B"/>
    <w:rsid w:val="000A434E"/>
    <w:rsid w:val="000A4382"/>
    <w:rsid w:val="000A4435"/>
    <w:rsid w:val="000A559E"/>
    <w:rsid w:val="000A5CFF"/>
    <w:rsid w:val="000A5FF1"/>
    <w:rsid w:val="000A6700"/>
    <w:rsid w:val="000A6714"/>
    <w:rsid w:val="000A6D36"/>
    <w:rsid w:val="000A6E22"/>
    <w:rsid w:val="000A7047"/>
    <w:rsid w:val="000A70BA"/>
    <w:rsid w:val="000A7377"/>
    <w:rsid w:val="000A7431"/>
    <w:rsid w:val="000A7EDF"/>
    <w:rsid w:val="000B00D8"/>
    <w:rsid w:val="000B025F"/>
    <w:rsid w:val="000B0BAA"/>
    <w:rsid w:val="000B0DC1"/>
    <w:rsid w:val="000B1730"/>
    <w:rsid w:val="000B227E"/>
    <w:rsid w:val="000B22D4"/>
    <w:rsid w:val="000B2408"/>
    <w:rsid w:val="000B26A6"/>
    <w:rsid w:val="000B29C8"/>
    <w:rsid w:val="000B31AA"/>
    <w:rsid w:val="000B3DF7"/>
    <w:rsid w:val="000B41AC"/>
    <w:rsid w:val="000B48C5"/>
    <w:rsid w:val="000B4A01"/>
    <w:rsid w:val="000B4BEE"/>
    <w:rsid w:val="000B4D0B"/>
    <w:rsid w:val="000B5416"/>
    <w:rsid w:val="000B5630"/>
    <w:rsid w:val="000B57B2"/>
    <w:rsid w:val="000B5A4E"/>
    <w:rsid w:val="000B5C55"/>
    <w:rsid w:val="000B61E5"/>
    <w:rsid w:val="000B644B"/>
    <w:rsid w:val="000B64DA"/>
    <w:rsid w:val="000B6A9F"/>
    <w:rsid w:val="000B71AC"/>
    <w:rsid w:val="000B742C"/>
    <w:rsid w:val="000B7A6E"/>
    <w:rsid w:val="000C0DCA"/>
    <w:rsid w:val="000C0F27"/>
    <w:rsid w:val="000C13EA"/>
    <w:rsid w:val="000C1DD2"/>
    <w:rsid w:val="000C2459"/>
    <w:rsid w:val="000C2BE3"/>
    <w:rsid w:val="000C2C97"/>
    <w:rsid w:val="000C2F4A"/>
    <w:rsid w:val="000C3224"/>
    <w:rsid w:val="000C35F2"/>
    <w:rsid w:val="000C363E"/>
    <w:rsid w:val="000C38CC"/>
    <w:rsid w:val="000C39FA"/>
    <w:rsid w:val="000C3D04"/>
    <w:rsid w:val="000C465D"/>
    <w:rsid w:val="000C46F3"/>
    <w:rsid w:val="000C48A9"/>
    <w:rsid w:val="000C4BFF"/>
    <w:rsid w:val="000C5143"/>
    <w:rsid w:val="000C57FF"/>
    <w:rsid w:val="000C5C0D"/>
    <w:rsid w:val="000C5C67"/>
    <w:rsid w:val="000C5D65"/>
    <w:rsid w:val="000C5F9A"/>
    <w:rsid w:val="000C6168"/>
    <w:rsid w:val="000C616C"/>
    <w:rsid w:val="000C67E6"/>
    <w:rsid w:val="000C7872"/>
    <w:rsid w:val="000C7AD5"/>
    <w:rsid w:val="000C7C25"/>
    <w:rsid w:val="000C7DDC"/>
    <w:rsid w:val="000D008F"/>
    <w:rsid w:val="000D05F8"/>
    <w:rsid w:val="000D0C6D"/>
    <w:rsid w:val="000D1751"/>
    <w:rsid w:val="000D1982"/>
    <w:rsid w:val="000D1D13"/>
    <w:rsid w:val="000D1D1B"/>
    <w:rsid w:val="000D1FB3"/>
    <w:rsid w:val="000D23A6"/>
    <w:rsid w:val="000D2BDC"/>
    <w:rsid w:val="000D32AD"/>
    <w:rsid w:val="000D3423"/>
    <w:rsid w:val="000D34C7"/>
    <w:rsid w:val="000D378C"/>
    <w:rsid w:val="000D3D84"/>
    <w:rsid w:val="000D4388"/>
    <w:rsid w:val="000D4A1D"/>
    <w:rsid w:val="000D4FE0"/>
    <w:rsid w:val="000D503E"/>
    <w:rsid w:val="000D5848"/>
    <w:rsid w:val="000D5A7F"/>
    <w:rsid w:val="000D5DCF"/>
    <w:rsid w:val="000D6362"/>
    <w:rsid w:val="000D6677"/>
    <w:rsid w:val="000D67AD"/>
    <w:rsid w:val="000D67C3"/>
    <w:rsid w:val="000D6B6F"/>
    <w:rsid w:val="000D7593"/>
    <w:rsid w:val="000D776C"/>
    <w:rsid w:val="000E0369"/>
    <w:rsid w:val="000E0422"/>
    <w:rsid w:val="000E0985"/>
    <w:rsid w:val="000E0B16"/>
    <w:rsid w:val="000E122B"/>
    <w:rsid w:val="000E122C"/>
    <w:rsid w:val="000E1B58"/>
    <w:rsid w:val="000E1E58"/>
    <w:rsid w:val="000E2012"/>
    <w:rsid w:val="000E2E91"/>
    <w:rsid w:val="000E2EFC"/>
    <w:rsid w:val="000E31B3"/>
    <w:rsid w:val="000E3220"/>
    <w:rsid w:val="000E3B11"/>
    <w:rsid w:val="000E3D0C"/>
    <w:rsid w:val="000E3F16"/>
    <w:rsid w:val="000E40CD"/>
    <w:rsid w:val="000E4627"/>
    <w:rsid w:val="000E4724"/>
    <w:rsid w:val="000E48B3"/>
    <w:rsid w:val="000E493A"/>
    <w:rsid w:val="000E4A93"/>
    <w:rsid w:val="000E51DC"/>
    <w:rsid w:val="000E55A8"/>
    <w:rsid w:val="000E56A0"/>
    <w:rsid w:val="000E580C"/>
    <w:rsid w:val="000E58A2"/>
    <w:rsid w:val="000E5C6F"/>
    <w:rsid w:val="000E6466"/>
    <w:rsid w:val="000E662F"/>
    <w:rsid w:val="000E6973"/>
    <w:rsid w:val="000E6E67"/>
    <w:rsid w:val="000E6E75"/>
    <w:rsid w:val="000E711B"/>
    <w:rsid w:val="000E72F4"/>
    <w:rsid w:val="000E7941"/>
    <w:rsid w:val="000E7AFD"/>
    <w:rsid w:val="000E7E44"/>
    <w:rsid w:val="000F016A"/>
    <w:rsid w:val="000F08B5"/>
    <w:rsid w:val="000F0B15"/>
    <w:rsid w:val="000F0BD7"/>
    <w:rsid w:val="000F0C6E"/>
    <w:rsid w:val="000F0DC0"/>
    <w:rsid w:val="000F10A6"/>
    <w:rsid w:val="000F1199"/>
    <w:rsid w:val="000F12C1"/>
    <w:rsid w:val="000F12C4"/>
    <w:rsid w:val="000F19CB"/>
    <w:rsid w:val="000F1BA4"/>
    <w:rsid w:val="000F1F40"/>
    <w:rsid w:val="000F1F83"/>
    <w:rsid w:val="000F22A1"/>
    <w:rsid w:val="000F2315"/>
    <w:rsid w:val="000F24EC"/>
    <w:rsid w:val="000F2A36"/>
    <w:rsid w:val="000F307D"/>
    <w:rsid w:val="000F3619"/>
    <w:rsid w:val="000F3F66"/>
    <w:rsid w:val="000F45C3"/>
    <w:rsid w:val="000F4EF1"/>
    <w:rsid w:val="000F50D0"/>
    <w:rsid w:val="000F5254"/>
    <w:rsid w:val="000F56E4"/>
    <w:rsid w:val="000F5A60"/>
    <w:rsid w:val="000F5EEB"/>
    <w:rsid w:val="000F6557"/>
    <w:rsid w:val="000F69F6"/>
    <w:rsid w:val="000F6BE3"/>
    <w:rsid w:val="000F6CF0"/>
    <w:rsid w:val="000F72B6"/>
    <w:rsid w:val="000F745A"/>
    <w:rsid w:val="000F79FB"/>
    <w:rsid w:val="000F7A0B"/>
    <w:rsid w:val="000F7BB8"/>
    <w:rsid w:val="000F7D9D"/>
    <w:rsid w:val="001005C8"/>
    <w:rsid w:val="00100F7C"/>
    <w:rsid w:val="0010162B"/>
    <w:rsid w:val="001016B1"/>
    <w:rsid w:val="001017FE"/>
    <w:rsid w:val="00102094"/>
    <w:rsid w:val="00102485"/>
    <w:rsid w:val="0010296A"/>
    <w:rsid w:val="00102F38"/>
    <w:rsid w:val="0010336D"/>
    <w:rsid w:val="0010346A"/>
    <w:rsid w:val="00103782"/>
    <w:rsid w:val="0010388B"/>
    <w:rsid w:val="00103B07"/>
    <w:rsid w:val="00103D4A"/>
    <w:rsid w:val="00103DDF"/>
    <w:rsid w:val="00104142"/>
    <w:rsid w:val="001048B5"/>
    <w:rsid w:val="001048E7"/>
    <w:rsid w:val="00104CD8"/>
    <w:rsid w:val="001051E9"/>
    <w:rsid w:val="0010545F"/>
    <w:rsid w:val="00105543"/>
    <w:rsid w:val="00105596"/>
    <w:rsid w:val="001056D5"/>
    <w:rsid w:val="00105A5D"/>
    <w:rsid w:val="00106E11"/>
    <w:rsid w:val="00107573"/>
    <w:rsid w:val="00107699"/>
    <w:rsid w:val="001078FC"/>
    <w:rsid w:val="0011020E"/>
    <w:rsid w:val="00110593"/>
    <w:rsid w:val="0011165E"/>
    <w:rsid w:val="00111ADA"/>
    <w:rsid w:val="00111B20"/>
    <w:rsid w:val="00111BD9"/>
    <w:rsid w:val="00111D07"/>
    <w:rsid w:val="00111FC0"/>
    <w:rsid w:val="00112482"/>
    <w:rsid w:val="00112753"/>
    <w:rsid w:val="00112882"/>
    <w:rsid w:val="00112BAB"/>
    <w:rsid w:val="00112C8C"/>
    <w:rsid w:val="00112E37"/>
    <w:rsid w:val="001134BC"/>
    <w:rsid w:val="00113662"/>
    <w:rsid w:val="001136F6"/>
    <w:rsid w:val="0011378E"/>
    <w:rsid w:val="0011476C"/>
    <w:rsid w:val="0011476F"/>
    <w:rsid w:val="00115078"/>
    <w:rsid w:val="0011512F"/>
    <w:rsid w:val="0011550C"/>
    <w:rsid w:val="001161C4"/>
    <w:rsid w:val="00116B71"/>
    <w:rsid w:val="00117135"/>
    <w:rsid w:val="00117E39"/>
    <w:rsid w:val="0012026E"/>
    <w:rsid w:val="00120829"/>
    <w:rsid w:val="00120947"/>
    <w:rsid w:val="00120A32"/>
    <w:rsid w:val="00121B65"/>
    <w:rsid w:val="00121D13"/>
    <w:rsid w:val="00121DA2"/>
    <w:rsid w:val="00121DA9"/>
    <w:rsid w:val="00121E84"/>
    <w:rsid w:val="001220AC"/>
    <w:rsid w:val="00122136"/>
    <w:rsid w:val="001225D4"/>
    <w:rsid w:val="001226F3"/>
    <w:rsid w:val="001227D3"/>
    <w:rsid w:val="00122854"/>
    <w:rsid w:val="001228AF"/>
    <w:rsid w:val="00122B46"/>
    <w:rsid w:val="00123024"/>
    <w:rsid w:val="00123784"/>
    <w:rsid w:val="001239A7"/>
    <w:rsid w:val="001241E3"/>
    <w:rsid w:val="0012450A"/>
    <w:rsid w:val="0012453F"/>
    <w:rsid w:val="00124C73"/>
    <w:rsid w:val="00124D0C"/>
    <w:rsid w:val="00124EBE"/>
    <w:rsid w:val="00125436"/>
    <w:rsid w:val="00126007"/>
    <w:rsid w:val="0012619C"/>
    <w:rsid w:val="00126455"/>
    <w:rsid w:val="00126A25"/>
    <w:rsid w:val="00126CD4"/>
    <w:rsid w:val="00126DFF"/>
    <w:rsid w:val="00127515"/>
    <w:rsid w:val="001278EA"/>
    <w:rsid w:val="00127C06"/>
    <w:rsid w:val="00127EAA"/>
    <w:rsid w:val="00130295"/>
    <w:rsid w:val="00130D9D"/>
    <w:rsid w:val="00130F46"/>
    <w:rsid w:val="001314EC"/>
    <w:rsid w:val="0013187C"/>
    <w:rsid w:val="0013194D"/>
    <w:rsid w:val="00131A07"/>
    <w:rsid w:val="001322F2"/>
    <w:rsid w:val="001324F8"/>
    <w:rsid w:val="001325CF"/>
    <w:rsid w:val="00132EB0"/>
    <w:rsid w:val="00133326"/>
    <w:rsid w:val="0013332E"/>
    <w:rsid w:val="00133462"/>
    <w:rsid w:val="001335C7"/>
    <w:rsid w:val="00133878"/>
    <w:rsid w:val="001339B8"/>
    <w:rsid w:val="00133E29"/>
    <w:rsid w:val="00134298"/>
    <w:rsid w:val="0013455A"/>
    <w:rsid w:val="00134817"/>
    <w:rsid w:val="00134B95"/>
    <w:rsid w:val="00134BCD"/>
    <w:rsid w:val="00134F34"/>
    <w:rsid w:val="00134FD2"/>
    <w:rsid w:val="0013505D"/>
    <w:rsid w:val="00135624"/>
    <w:rsid w:val="00135976"/>
    <w:rsid w:val="001359F6"/>
    <w:rsid w:val="00135ED8"/>
    <w:rsid w:val="001362E1"/>
    <w:rsid w:val="001366A3"/>
    <w:rsid w:val="00136776"/>
    <w:rsid w:val="00136E4B"/>
    <w:rsid w:val="001370ED"/>
    <w:rsid w:val="00137858"/>
    <w:rsid w:val="00137FA0"/>
    <w:rsid w:val="00140117"/>
    <w:rsid w:val="0014100B"/>
    <w:rsid w:val="00141463"/>
    <w:rsid w:val="0014156D"/>
    <w:rsid w:val="001419C6"/>
    <w:rsid w:val="00141DAC"/>
    <w:rsid w:val="00141F97"/>
    <w:rsid w:val="0014215E"/>
    <w:rsid w:val="001421E8"/>
    <w:rsid w:val="00143366"/>
    <w:rsid w:val="0014397F"/>
    <w:rsid w:val="00143ABC"/>
    <w:rsid w:val="00143B67"/>
    <w:rsid w:val="00143BEC"/>
    <w:rsid w:val="00143E8A"/>
    <w:rsid w:val="001441AB"/>
    <w:rsid w:val="00144AF8"/>
    <w:rsid w:val="00144AFC"/>
    <w:rsid w:val="00145359"/>
    <w:rsid w:val="00145F14"/>
    <w:rsid w:val="001466E0"/>
    <w:rsid w:val="00146723"/>
    <w:rsid w:val="00146C6A"/>
    <w:rsid w:val="00146D85"/>
    <w:rsid w:val="00146DD8"/>
    <w:rsid w:val="001471A2"/>
    <w:rsid w:val="001473A6"/>
    <w:rsid w:val="00147633"/>
    <w:rsid w:val="00147FE9"/>
    <w:rsid w:val="001514F1"/>
    <w:rsid w:val="0015157C"/>
    <w:rsid w:val="00152019"/>
    <w:rsid w:val="00152278"/>
    <w:rsid w:val="00152328"/>
    <w:rsid w:val="00152C04"/>
    <w:rsid w:val="00152D33"/>
    <w:rsid w:val="00152EA1"/>
    <w:rsid w:val="00152EBF"/>
    <w:rsid w:val="00152F37"/>
    <w:rsid w:val="00152FF4"/>
    <w:rsid w:val="001530EA"/>
    <w:rsid w:val="001537C9"/>
    <w:rsid w:val="001539C8"/>
    <w:rsid w:val="00153C2D"/>
    <w:rsid w:val="00153FB5"/>
    <w:rsid w:val="00154038"/>
    <w:rsid w:val="001543C5"/>
    <w:rsid w:val="001550EA"/>
    <w:rsid w:val="00155176"/>
    <w:rsid w:val="001557E8"/>
    <w:rsid w:val="00155D79"/>
    <w:rsid w:val="00156677"/>
    <w:rsid w:val="00156B95"/>
    <w:rsid w:val="00157406"/>
    <w:rsid w:val="00157779"/>
    <w:rsid w:val="00157883"/>
    <w:rsid w:val="00157A0A"/>
    <w:rsid w:val="00157E08"/>
    <w:rsid w:val="00157FBD"/>
    <w:rsid w:val="0016055D"/>
    <w:rsid w:val="0016074A"/>
    <w:rsid w:val="00160B1E"/>
    <w:rsid w:val="00160B64"/>
    <w:rsid w:val="00160CE3"/>
    <w:rsid w:val="0016176F"/>
    <w:rsid w:val="001618F1"/>
    <w:rsid w:val="00161A76"/>
    <w:rsid w:val="00161B15"/>
    <w:rsid w:val="001623DA"/>
    <w:rsid w:val="0016250F"/>
    <w:rsid w:val="001626E9"/>
    <w:rsid w:val="00163252"/>
    <w:rsid w:val="001637B3"/>
    <w:rsid w:val="00163866"/>
    <w:rsid w:val="0016393C"/>
    <w:rsid w:val="00163CE1"/>
    <w:rsid w:val="00163DC4"/>
    <w:rsid w:val="00163FF4"/>
    <w:rsid w:val="001640DC"/>
    <w:rsid w:val="0016458A"/>
    <w:rsid w:val="001645F8"/>
    <w:rsid w:val="00164816"/>
    <w:rsid w:val="00165024"/>
    <w:rsid w:val="0016539B"/>
    <w:rsid w:val="00165653"/>
    <w:rsid w:val="001658F1"/>
    <w:rsid w:val="00165BB8"/>
    <w:rsid w:val="00166C8A"/>
    <w:rsid w:val="001670EA"/>
    <w:rsid w:val="00167534"/>
    <w:rsid w:val="00167B4E"/>
    <w:rsid w:val="00167B50"/>
    <w:rsid w:val="001707FB"/>
    <w:rsid w:val="00170F22"/>
    <w:rsid w:val="00170FF8"/>
    <w:rsid w:val="001710C6"/>
    <w:rsid w:val="00171569"/>
    <w:rsid w:val="001715DD"/>
    <w:rsid w:val="00171731"/>
    <w:rsid w:val="00171A2B"/>
    <w:rsid w:val="001721FC"/>
    <w:rsid w:val="001725CA"/>
    <w:rsid w:val="0017268D"/>
    <w:rsid w:val="00172D75"/>
    <w:rsid w:val="00172F54"/>
    <w:rsid w:val="00173646"/>
    <w:rsid w:val="001736FD"/>
    <w:rsid w:val="00173B29"/>
    <w:rsid w:val="00173B60"/>
    <w:rsid w:val="00174281"/>
    <w:rsid w:val="00174962"/>
    <w:rsid w:val="0017506B"/>
    <w:rsid w:val="00175808"/>
    <w:rsid w:val="00175BCB"/>
    <w:rsid w:val="00175FAC"/>
    <w:rsid w:val="001767FF"/>
    <w:rsid w:val="001768AF"/>
    <w:rsid w:val="00176B32"/>
    <w:rsid w:val="00176FE4"/>
    <w:rsid w:val="0017737A"/>
    <w:rsid w:val="00177E40"/>
    <w:rsid w:val="00180569"/>
    <w:rsid w:val="00180776"/>
    <w:rsid w:val="0018080E"/>
    <w:rsid w:val="00180EFD"/>
    <w:rsid w:val="0018154E"/>
    <w:rsid w:val="00181DAC"/>
    <w:rsid w:val="00182346"/>
    <w:rsid w:val="00182856"/>
    <w:rsid w:val="00182966"/>
    <w:rsid w:val="001829DC"/>
    <w:rsid w:val="00182B3E"/>
    <w:rsid w:val="001837D6"/>
    <w:rsid w:val="001839EC"/>
    <w:rsid w:val="00183AE7"/>
    <w:rsid w:val="00183C0D"/>
    <w:rsid w:val="00183CC1"/>
    <w:rsid w:val="00183CE3"/>
    <w:rsid w:val="00183CFA"/>
    <w:rsid w:val="00184005"/>
    <w:rsid w:val="0018416F"/>
    <w:rsid w:val="0018434C"/>
    <w:rsid w:val="0018437E"/>
    <w:rsid w:val="00184666"/>
    <w:rsid w:val="0018496B"/>
    <w:rsid w:val="00185043"/>
    <w:rsid w:val="001855ED"/>
    <w:rsid w:val="001858C1"/>
    <w:rsid w:val="00185DF5"/>
    <w:rsid w:val="00185EF9"/>
    <w:rsid w:val="001861B1"/>
    <w:rsid w:val="0018644A"/>
    <w:rsid w:val="001870F5"/>
    <w:rsid w:val="001871B6"/>
    <w:rsid w:val="001873F9"/>
    <w:rsid w:val="00187585"/>
    <w:rsid w:val="001879F0"/>
    <w:rsid w:val="00190109"/>
    <w:rsid w:val="001902AB"/>
    <w:rsid w:val="001902D8"/>
    <w:rsid w:val="00190570"/>
    <w:rsid w:val="00190640"/>
    <w:rsid w:val="00190816"/>
    <w:rsid w:val="001909F3"/>
    <w:rsid w:val="00190B80"/>
    <w:rsid w:val="00190E16"/>
    <w:rsid w:val="001910AB"/>
    <w:rsid w:val="001914FE"/>
    <w:rsid w:val="00191718"/>
    <w:rsid w:val="001918A5"/>
    <w:rsid w:val="0019194D"/>
    <w:rsid w:val="00191B3F"/>
    <w:rsid w:val="00191E45"/>
    <w:rsid w:val="001929B9"/>
    <w:rsid w:val="00192E27"/>
    <w:rsid w:val="00192F74"/>
    <w:rsid w:val="0019347B"/>
    <w:rsid w:val="00193520"/>
    <w:rsid w:val="00193745"/>
    <w:rsid w:val="001937F2"/>
    <w:rsid w:val="00193A48"/>
    <w:rsid w:val="00193B41"/>
    <w:rsid w:val="00193C36"/>
    <w:rsid w:val="00193FF6"/>
    <w:rsid w:val="001942DE"/>
    <w:rsid w:val="00194A81"/>
    <w:rsid w:val="00194C89"/>
    <w:rsid w:val="00194D6D"/>
    <w:rsid w:val="00194FD9"/>
    <w:rsid w:val="00195147"/>
    <w:rsid w:val="0019591E"/>
    <w:rsid w:val="00196919"/>
    <w:rsid w:val="00196BB1"/>
    <w:rsid w:val="00196D05"/>
    <w:rsid w:val="00196F52"/>
    <w:rsid w:val="001976F3"/>
    <w:rsid w:val="00197C2F"/>
    <w:rsid w:val="001A0763"/>
    <w:rsid w:val="001A092C"/>
    <w:rsid w:val="001A0D1A"/>
    <w:rsid w:val="001A0EB0"/>
    <w:rsid w:val="001A16BB"/>
    <w:rsid w:val="001A18C8"/>
    <w:rsid w:val="001A1B09"/>
    <w:rsid w:val="001A1C67"/>
    <w:rsid w:val="001A2367"/>
    <w:rsid w:val="001A239C"/>
    <w:rsid w:val="001A2BBD"/>
    <w:rsid w:val="001A3F66"/>
    <w:rsid w:val="001A3FEB"/>
    <w:rsid w:val="001A436D"/>
    <w:rsid w:val="001A451F"/>
    <w:rsid w:val="001A4AE8"/>
    <w:rsid w:val="001A52C2"/>
    <w:rsid w:val="001A582B"/>
    <w:rsid w:val="001A584E"/>
    <w:rsid w:val="001A64B1"/>
    <w:rsid w:val="001A6641"/>
    <w:rsid w:val="001A6845"/>
    <w:rsid w:val="001A7050"/>
    <w:rsid w:val="001A773C"/>
    <w:rsid w:val="001A78FB"/>
    <w:rsid w:val="001A7969"/>
    <w:rsid w:val="001A7B75"/>
    <w:rsid w:val="001B0D9D"/>
    <w:rsid w:val="001B1351"/>
    <w:rsid w:val="001B1B88"/>
    <w:rsid w:val="001B23D6"/>
    <w:rsid w:val="001B2761"/>
    <w:rsid w:val="001B2C3F"/>
    <w:rsid w:val="001B2D48"/>
    <w:rsid w:val="001B309D"/>
    <w:rsid w:val="001B3A6F"/>
    <w:rsid w:val="001B3C98"/>
    <w:rsid w:val="001B48FC"/>
    <w:rsid w:val="001B5944"/>
    <w:rsid w:val="001B5C05"/>
    <w:rsid w:val="001B5F4F"/>
    <w:rsid w:val="001B5FF2"/>
    <w:rsid w:val="001B6028"/>
    <w:rsid w:val="001B603D"/>
    <w:rsid w:val="001B6615"/>
    <w:rsid w:val="001B67AB"/>
    <w:rsid w:val="001B6892"/>
    <w:rsid w:val="001B6F59"/>
    <w:rsid w:val="001B6F62"/>
    <w:rsid w:val="001B76BA"/>
    <w:rsid w:val="001B7DC7"/>
    <w:rsid w:val="001B7FB9"/>
    <w:rsid w:val="001C0124"/>
    <w:rsid w:val="001C0A1A"/>
    <w:rsid w:val="001C0C33"/>
    <w:rsid w:val="001C0D22"/>
    <w:rsid w:val="001C0DDF"/>
    <w:rsid w:val="001C16FB"/>
    <w:rsid w:val="001C17A8"/>
    <w:rsid w:val="001C1AA2"/>
    <w:rsid w:val="001C275E"/>
    <w:rsid w:val="001C2951"/>
    <w:rsid w:val="001C2D33"/>
    <w:rsid w:val="001C36E6"/>
    <w:rsid w:val="001C3807"/>
    <w:rsid w:val="001C3C35"/>
    <w:rsid w:val="001C3CED"/>
    <w:rsid w:val="001C3F21"/>
    <w:rsid w:val="001C4146"/>
    <w:rsid w:val="001C4189"/>
    <w:rsid w:val="001C44FB"/>
    <w:rsid w:val="001C5211"/>
    <w:rsid w:val="001C62B8"/>
    <w:rsid w:val="001C6402"/>
    <w:rsid w:val="001C64B3"/>
    <w:rsid w:val="001C6635"/>
    <w:rsid w:val="001C6655"/>
    <w:rsid w:val="001C67B2"/>
    <w:rsid w:val="001C6BDA"/>
    <w:rsid w:val="001C6D75"/>
    <w:rsid w:val="001C6EE2"/>
    <w:rsid w:val="001C6F11"/>
    <w:rsid w:val="001C7B5E"/>
    <w:rsid w:val="001C7CA1"/>
    <w:rsid w:val="001C7FA4"/>
    <w:rsid w:val="001D00D0"/>
    <w:rsid w:val="001D0758"/>
    <w:rsid w:val="001D0B2D"/>
    <w:rsid w:val="001D0D47"/>
    <w:rsid w:val="001D15E0"/>
    <w:rsid w:val="001D1831"/>
    <w:rsid w:val="001D1991"/>
    <w:rsid w:val="001D1ADA"/>
    <w:rsid w:val="001D1CE6"/>
    <w:rsid w:val="001D1DBE"/>
    <w:rsid w:val="001D20B5"/>
    <w:rsid w:val="001D255F"/>
    <w:rsid w:val="001D2B89"/>
    <w:rsid w:val="001D340A"/>
    <w:rsid w:val="001D4369"/>
    <w:rsid w:val="001D447F"/>
    <w:rsid w:val="001D470E"/>
    <w:rsid w:val="001D47E1"/>
    <w:rsid w:val="001D4C7D"/>
    <w:rsid w:val="001D4F7F"/>
    <w:rsid w:val="001D50E6"/>
    <w:rsid w:val="001D5231"/>
    <w:rsid w:val="001D52A3"/>
    <w:rsid w:val="001D5676"/>
    <w:rsid w:val="001D5C27"/>
    <w:rsid w:val="001D6364"/>
    <w:rsid w:val="001D6A7A"/>
    <w:rsid w:val="001D6BB5"/>
    <w:rsid w:val="001D6CC8"/>
    <w:rsid w:val="001D710F"/>
    <w:rsid w:val="001D7156"/>
    <w:rsid w:val="001D7162"/>
    <w:rsid w:val="001D7203"/>
    <w:rsid w:val="001D7492"/>
    <w:rsid w:val="001D76BB"/>
    <w:rsid w:val="001D76C5"/>
    <w:rsid w:val="001D782C"/>
    <w:rsid w:val="001D7CB4"/>
    <w:rsid w:val="001E0256"/>
    <w:rsid w:val="001E0391"/>
    <w:rsid w:val="001E03BF"/>
    <w:rsid w:val="001E0594"/>
    <w:rsid w:val="001E0649"/>
    <w:rsid w:val="001E09AD"/>
    <w:rsid w:val="001E0E7D"/>
    <w:rsid w:val="001E196C"/>
    <w:rsid w:val="001E1ACF"/>
    <w:rsid w:val="001E2353"/>
    <w:rsid w:val="001E24E4"/>
    <w:rsid w:val="001E272F"/>
    <w:rsid w:val="001E27FC"/>
    <w:rsid w:val="001E2895"/>
    <w:rsid w:val="001E2BBE"/>
    <w:rsid w:val="001E2C68"/>
    <w:rsid w:val="001E37AD"/>
    <w:rsid w:val="001E3A63"/>
    <w:rsid w:val="001E3A74"/>
    <w:rsid w:val="001E3DC4"/>
    <w:rsid w:val="001E41D6"/>
    <w:rsid w:val="001E4267"/>
    <w:rsid w:val="001E4449"/>
    <w:rsid w:val="001E4803"/>
    <w:rsid w:val="001E491C"/>
    <w:rsid w:val="001E4A31"/>
    <w:rsid w:val="001E4AB0"/>
    <w:rsid w:val="001E4B83"/>
    <w:rsid w:val="001E4D55"/>
    <w:rsid w:val="001E4D91"/>
    <w:rsid w:val="001E523B"/>
    <w:rsid w:val="001E5833"/>
    <w:rsid w:val="001E593D"/>
    <w:rsid w:val="001E59C4"/>
    <w:rsid w:val="001E5C06"/>
    <w:rsid w:val="001E5C20"/>
    <w:rsid w:val="001E60C3"/>
    <w:rsid w:val="001E6820"/>
    <w:rsid w:val="001E6EAF"/>
    <w:rsid w:val="001E77CE"/>
    <w:rsid w:val="001E7820"/>
    <w:rsid w:val="001E7BEE"/>
    <w:rsid w:val="001F0186"/>
    <w:rsid w:val="001F01EF"/>
    <w:rsid w:val="001F1036"/>
    <w:rsid w:val="001F11F5"/>
    <w:rsid w:val="001F1C23"/>
    <w:rsid w:val="001F1D29"/>
    <w:rsid w:val="001F2513"/>
    <w:rsid w:val="001F2593"/>
    <w:rsid w:val="001F2937"/>
    <w:rsid w:val="001F2CDB"/>
    <w:rsid w:val="001F2DF2"/>
    <w:rsid w:val="001F2E8F"/>
    <w:rsid w:val="001F2FFA"/>
    <w:rsid w:val="001F3205"/>
    <w:rsid w:val="001F3441"/>
    <w:rsid w:val="001F39E7"/>
    <w:rsid w:val="001F3E11"/>
    <w:rsid w:val="001F3E29"/>
    <w:rsid w:val="001F3E7C"/>
    <w:rsid w:val="001F496C"/>
    <w:rsid w:val="001F4E4F"/>
    <w:rsid w:val="001F599D"/>
    <w:rsid w:val="001F5CC6"/>
    <w:rsid w:val="001F5D99"/>
    <w:rsid w:val="001F67B2"/>
    <w:rsid w:val="001F697A"/>
    <w:rsid w:val="001F7609"/>
    <w:rsid w:val="001F7B15"/>
    <w:rsid w:val="002009EA"/>
    <w:rsid w:val="00200D79"/>
    <w:rsid w:val="00200E91"/>
    <w:rsid w:val="00201184"/>
    <w:rsid w:val="002011C2"/>
    <w:rsid w:val="002016D4"/>
    <w:rsid w:val="0020185E"/>
    <w:rsid w:val="002019C6"/>
    <w:rsid w:val="00201A85"/>
    <w:rsid w:val="00201C0B"/>
    <w:rsid w:val="00201D2D"/>
    <w:rsid w:val="00202769"/>
    <w:rsid w:val="00202A71"/>
    <w:rsid w:val="00202DC9"/>
    <w:rsid w:val="00202F05"/>
    <w:rsid w:val="00203145"/>
    <w:rsid w:val="002031E1"/>
    <w:rsid w:val="002033EE"/>
    <w:rsid w:val="00203512"/>
    <w:rsid w:val="00203ED7"/>
    <w:rsid w:val="002041C7"/>
    <w:rsid w:val="00204507"/>
    <w:rsid w:val="00204636"/>
    <w:rsid w:val="002046B4"/>
    <w:rsid w:val="002048C6"/>
    <w:rsid w:val="00204E37"/>
    <w:rsid w:val="002051FB"/>
    <w:rsid w:val="0020539D"/>
    <w:rsid w:val="00206168"/>
    <w:rsid w:val="00206363"/>
    <w:rsid w:val="00206C52"/>
    <w:rsid w:val="00206C5E"/>
    <w:rsid w:val="00206E16"/>
    <w:rsid w:val="00206F52"/>
    <w:rsid w:val="002070C4"/>
    <w:rsid w:val="00207152"/>
    <w:rsid w:val="002077E6"/>
    <w:rsid w:val="00207B9B"/>
    <w:rsid w:val="00207C7F"/>
    <w:rsid w:val="00210126"/>
    <w:rsid w:val="0021038A"/>
    <w:rsid w:val="002107C0"/>
    <w:rsid w:val="0021089D"/>
    <w:rsid w:val="00210AA3"/>
    <w:rsid w:val="00210B18"/>
    <w:rsid w:val="00210BFD"/>
    <w:rsid w:val="00210C1A"/>
    <w:rsid w:val="00211346"/>
    <w:rsid w:val="002113A4"/>
    <w:rsid w:val="0021162C"/>
    <w:rsid w:val="00211631"/>
    <w:rsid w:val="00211DD0"/>
    <w:rsid w:val="002120AA"/>
    <w:rsid w:val="0021233D"/>
    <w:rsid w:val="00212C46"/>
    <w:rsid w:val="00212EBC"/>
    <w:rsid w:val="00212F87"/>
    <w:rsid w:val="002130A3"/>
    <w:rsid w:val="0021313C"/>
    <w:rsid w:val="00213454"/>
    <w:rsid w:val="002136AB"/>
    <w:rsid w:val="002137CA"/>
    <w:rsid w:val="00213D4E"/>
    <w:rsid w:val="00213E2E"/>
    <w:rsid w:val="00213F6A"/>
    <w:rsid w:val="002142D4"/>
    <w:rsid w:val="00214C48"/>
    <w:rsid w:val="00214EFF"/>
    <w:rsid w:val="00214F66"/>
    <w:rsid w:val="00214FB3"/>
    <w:rsid w:val="0021524E"/>
    <w:rsid w:val="00215262"/>
    <w:rsid w:val="00215437"/>
    <w:rsid w:val="002157BB"/>
    <w:rsid w:val="00215D11"/>
    <w:rsid w:val="00216437"/>
    <w:rsid w:val="00216BC7"/>
    <w:rsid w:val="00216EDC"/>
    <w:rsid w:val="00217093"/>
    <w:rsid w:val="002171C6"/>
    <w:rsid w:val="00217244"/>
    <w:rsid w:val="0021747E"/>
    <w:rsid w:val="00217B43"/>
    <w:rsid w:val="00220324"/>
    <w:rsid w:val="0022049E"/>
    <w:rsid w:val="00221467"/>
    <w:rsid w:val="00221ED5"/>
    <w:rsid w:val="00221F07"/>
    <w:rsid w:val="002223B6"/>
    <w:rsid w:val="00223027"/>
    <w:rsid w:val="0022308E"/>
    <w:rsid w:val="0022360A"/>
    <w:rsid w:val="00223B73"/>
    <w:rsid w:val="00223BAF"/>
    <w:rsid w:val="00223D83"/>
    <w:rsid w:val="0022413B"/>
    <w:rsid w:val="00224142"/>
    <w:rsid w:val="002248C6"/>
    <w:rsid w:val="0022566A"/>
    <w:rsid w:val="00225D6C"/>
    <w:rsid w:val="00225EB7"/>
    <w:rsid w:val="0022608E"/>
    <w:rsid w:val="00226360"/>
    <w:rsid w:val="0022652D"/>
    <w:rsid w:val="00226C73"/>
    <w:rsid w:val="00227401"/>
    <w:rsid w:val="0022741C"/>
    <w:rsid w:val="00227D6F"/>
    <w:rsid w:val="00227DE7"/>
    <w:rsid w:val="0023014B"/>
    <w:rsid w:val="002301FD"/>
    <w:rsid w:val="00231023"/>
    <w:rsid w:val="00231211"/>
    <w:rsid w:val="00231E78"/>
    <w:rsid w:val="002325D8"/>
    <w:rsid w:val="00232B4D"/>
    <w:rsid w:val="0023353C"/>
    <w:rsid w:val="00233698"/>
    <w:rsid w:val="00233CBA"/>
    <w:rsid w:val="0023442E"/>
    <w:rsid w:val="0023479D"/>
    <w:rsid w:val="00234C27"/>
    <w:rsid w:val="00234C78"/>
    <w:rsid w:val="00235008"/>
    <w:rsid w:val="00235305"/>
    <w:rsid w:val="0023544D"/>
    <w:rsid w:val="00235697"/>
    <w:rsid w:val="002357D5"/>
    <w:rsid w:val="00235A1F"/>
    <w:rsid w:val="00235AFB"/>
    <w:rsid w:val="00235B18"/>
    <w:rsid w:val="00235E00"/>
    <w:rsid w:val="00236190"/>
    <w:rsid w:val="002366DF"/>
    <w:rsid w:val="00236A14"/>
    <w:rsid w:val="002371C3"/>
    <w:rsid w:val="002375E6"/>
    <w:rsid w:val="00237802"/>
    <w:rsid w:val="00237A85"/>
    <w:rsid w:val="00240534"/>
    <w:rsid w:val="002406CE"/>
    <w:rsid w:val="0024129E"/>
    <w:rsid w:val="00241565"/>
    <w:rsid w:val="00241BDB"/>
    <w:rsid w:val="00241C65"/>
    <w:rsid w:val="00241CC1"/>
    <w:rsid w:val="002424ED"/>
    <w:rsid w:val="00242BB5"/>
    <w:rsid w:val="00242C00"/>
    <w:rsid w:val="00242FF3"/>
    <w:rsid w:val="00243158"/>
    <w:rsid w:val="0024329E"/>
    <w:rsid w:val="00243445"/>
    <w:rsid w:val="002434C5"/>
    <w:rsid w:val="00243575"/>
    <w:rsid w:val="00243728"/>
    <w:rsid w:val="002437DC"/>
    <w:rsid w:val="00243A05"/>
    <w:rsid w:val="00244077"/>
    <w:rsid w:val="00244473"/>
    <w:rsid w:val="00244C3D"/>
    <w:rsid w:val="00244DE9"/>
    <w:rsid w:val="0024545A"/>
    <w:rsid w:val="0024577E"/>
    <w:rsid w:val="00245790"/>
    <w:rsid w:val="002474AE"/>
    <w:rsid w:val="00247620"/>
    <w:rsid w:val="00247659"/>
    <w:rsid w:val="00247D26"/>
    <w:rsid w:val="00247E56"/>
    <w:rsid w:val="0025039E"/>
    <w:rsid w:val="0025088C"/>
    <w:rsid w:val="00250DB2"/>
    <w:rsid w:val="00250EAA"/>
    <w:rsid w:val="002511EF"/>
    <w:rsid w:val="002512DE"/>
    <w:rsid w:val="00251B42"/>
    <w:rsid w:val="00251F1D"/>
    <w:rsid w:val="002521B0"/>
    <w:rsid w:val="00252BD7"/>
    <w:rsid w:val="00253458"/>
    <w:rsid w:val="00253710"/>
    <w:rsid w:val="00254800"/>
    <w:rsid w:val="00254A19"/>
    <w:rsid w:val="00254C18"/>
    <w:rsid w:val="00255137"/>
    <w:rsid w:val="0025570A"/>
    <w:rsid w:val="00255809"/>
    <w:rsid w:val="00255C93"/>
    <w:rsid w:val="002560A7"/>
    <w:rsid w:val="002565E6"/>
    <w:rsid w:val="0025698F"/>
    <w:rsid w:val="002571B0"/>
    <w:rsid w:val="00257786"/>
    <w:rsid w:val="00257961"/>
    <w:rsid w:val="00257AC1"/>
    <w:rsid w:val="00257BE0"/>
    <w:rsid w:val="00260037"/>
    <w:rsid w:val="00261910"/>
    <w:rsid w:val="00261B70"/>
    <w:rsid w:val="00261D7E"/>
    <w:rsid w:val="00261F6D"/>
    <w:rsid w:val="00262017"/>
    <w:rsid w:val="00262AFD"/>
    <w:rsid w:val="00262B3F"/>
    <w:rsid w:val="00262BA3"/>
    <w:rsid w:val="00262CDC"/>
    <w:rsid w:val="00262CF7"/>
    <w:rsid w:val="00262ED2"/>
    <w:rsid w:val="0026306B"/>
    <w:rsid w:val="002633AB"/>
    <w:rsid w:val="0026377D"/>
    <w:rsid w:val="00263986"/>
    <w:rsid w:val="00263D37"/>
    <w:rsid w:val="00263DD7"/>
    <w:rsid w:val="00263FC9"/>
    <w:rsid w:val="0026409B"/>
    <w:rsid w:val="002644AA"/>
    <w:rsid w:val="0026478F"/>
    <w:rsid w:val="002647D5"/>
    <w:rsid w:val="00264D5E"/>
    <w:rsid w:val="00264E83"/>
    <w:rsid w:val="00264F16"/>
    <w:rsid w:val="002653F5"/>
    <w:rsid w:val="00265990"/>
    <w:rsid w:val="002664E6"/>
    <w:rsid w:val="002667CE"/>
    <w:rsid w:val="00267200"/>
    <w:rsid w:val="0026732B"/>
    <w:rsid w:val="00267544"/>
    <w:rsid w:val="00267C3E"/>
    <w:rsid w:val="00267C87"/>
    <w:rsid w:val="00267E39"/>
    <w:rsid w:val="00267F37"/>
    <w:rsid w:val="0027025D"/>
    <w:rsid w:val="00270303"/>
    <w:rsid w:val="00270466"/>
    <w:rsid w:val="002715A5"/>
    <w:rsid w:val="00271A20"/>
    <w:rsid w:val="002723C6"/>
    <w:rsid w:val="002725B0"/>
    <w:rsid w:val="002726B8"/>
    <w:rsid w:val="00272907"/>
    <w:rsid w:val="00272AB3"/>
    <w:rsid w:val="00272C6D"/>
    <w:rsid w:val="00272D52"/>
    <w:rsid w:val="00273A6B"/>
    <w:rsid w:val="00273D5B"/>
    <w:rsid w:val="00273FBE"/>
    <w:rsid w:val="0027436F"/>
    <w:rsid w:val="00274609"/>
    <w:rsid w:val="00274B71"/>
    <w:rsid w:val="00274E68"/>
    <w:rsid w:val="00274F6A"/>
    <w:rsid w:val="00275126"/>
    <w:rsid w:val="00276A96"/>
    <w:rsid w:val="00276C67"/>
    <w:rsid w:val="002772E3"/>
    <w:rsid w:val="00277742"/>
    <w:rsid w:val="002777B6"/>
    <w:rsid w:val="00277C7C"/>
    <w:rsid w:val="00277F8C"/>
    <w:rsid w:val="00280155"/>
    <w:rsid w:val="0028076C"/>
    <w:rsid w:val="00280D43"/>
    <w:rsid w:val="00281285"/>
    <w:rsid w:val="00281465"/>
    <w:rsid w:val="0028149F"/>
    <w:rsid w:val="00281573"/>
    <w:rsid w:val="002815FD"/>
    <w:rsid w:val="00281650"/>
    <w:rsid w:val="002821C8"/>
    <w:rsid w:val="00282200"/>
    <w:rsid w:val="00282220"/>
    <w:rsid w:val="0028228F"/>
    <w:rsid w:val="00282504"/>
    <w:rsid w:val="00282921"/>
    <w:rsid w:val="00282A59"/>
    <w:rsid w:val="00282F60"/>
    <w:rsid w:val="00283097"/>
    <w:rsid w:val="002833E4"/>
    <w:rsid w:val="00283DBA"/>
    <w:rsid w:val="00283F9C"/>
    <w:rsid w:val="002840A1"/>
    <w:rsid w:val="002844AD"/>
    <w:rsid w:val="0028465C"/>
    <w:rsid w:val="00284EBB"/>
    <w:rsid w:val="0028558A"/>
    <w:rsid w:val="00285A70"/>
    <w:rsid w:val="00285F63"/>
    <w:rsid w:val="00286929"/>
    <w:rsid w:val="002869CA"/>
    <w:rsid w:val="0028775A"/>
    <w:rsid w:val="00287A3C"/>
    <w:rsid w:val="00287ACA"/>
    <w:rsid w:val="00287C6B"/>
    <w:rsid w:val="0029038A"/>
    <w:rsid w:val="002903D1"/>
    <w:rsid w:val="0029042F"/>
    <w:rsid w:val="00290430"/>
    <w:rsid w:val="00290AFE"/>
    <w:rsid w:val="00290C36"/>
    <w:rsid w:val="00290ED2"/>
    <w:rsid w:val="0029129C"/>
    <w:rsid w:val="002920EB"/>
    <w:rsid w:val="00292E98"/>
    <w:rsid w:val="00293259"/>
    <w:rsid w:val="002932DA"/>
    <w:rsid w:val="00293500"/>
    <w:rsid w:val="00293608"/>
    <w:rsid w:val="0029361A"/>
    <w:rsid w:val="00295408"/>
    <w:rsid w:val="0029541E"/>
    <w:rsid w:val="002958C0"/>
    <w:rsid w:val="002959AA"/>
    <w:rsid w:val="00295B3F"/>
    <w:rsid w:val="00296445"/>
    <w:rsid w:val="0029673A"/>
    <w:rsid w:val="00296892"/>
    <w:rsid w:val="00296B86"/>
    <w:rsid w:val="00296DF2"/>
    <w:rsid w:val="0029722D"/>
    <w:rsid w:val="00297ECF"/>
    <w:rsid w:val="002A0278"/>
    <w:rsid w:val="002A0397"/>
    <w:rsid w:val="002A0B10"/>
    <w:rsid w:val="002A0BC9"/>
    <w:rsid w:val="002A11BE"/>
    <w:rsid w:val="002A12BF"/>
    <w:rsid w:val="002A12D5"/>
    <w:rsid w:val="002A1816"/>
    <w:rsid w:val="002A19E1"/>
    <w:rsid w:val="002A1AA3"/>
    <w:rsid w:val="002A1CC4"/>
    <w:rsid w:val="002A2353"/>
    <w:rsid w:val="002A2BDD"/>
    <w:rsid w:val="002A2D81"/>
    <w:rsid w:val="002A3507"/>
    <w:rsid w:val="002A35D6"/>
    <w:rsid w:val="002A3EF1"/>
    <w:rsid w:val="002A4121"/>
    <w:rsid w:val="002A426C"/>
    <w:rsid w:val="002A4743"/>
    <w:rsid w:val="002A4E26"/>
    <w:rsid w:val="002A54AA"/>
    <w:rsid w:val="002A598D"/>
    <w:rsid w:val="002A5F3C"/>
    <w:rsid w:val="002A5FEF"/>
    <w:rsid w:val="002A6409"/>
    <w:rsid w:val="002A67BE"/>
    <w:rsid w:val="002A6E59"/>
    <w:rsid w:val="002A786F"/>
    <w:rsid w:val="002B04E4"/>
    <w:rsid w:val="002B0804"/>
    <w:rsid w:val="002B0994"/>
    <w:rsid w:val="002B0CAD"/>
    <w:rsid w:val="002B130B"/>
    <w:rsid w:val="002B1AB8"/>
    <w:rsid w:val="002B1ACA"/>
    <w:rsid w:val="002B1D26"/>
    <w:rsid w:val="002B1D83"/>
    <w:rsid w:val="002B1DAB"/>
    <w:rsid w:val="002B1F19"/>
    <w:rsid w:val="002B2038"/>
    <w:rsid w:val="002B205F"/>
    <w:rsid w:val="002B231F"/>
    <w:rsid w:val="002B2A57"/>
    <w:rsid w:val="002B2A8E"/>
    <w:rsid w:val="002B2C57"/>
    <w:rsid w:val="002B2D28"/>
    <w:rsid w:val="002B2FFA"/>
    <w:rsid w:val="002B311B"/>
    <w:rsid w:val="002B3766"/>
    <w:rsid w:val="002B3AAC"/>
    <w:rsid w:val="002B3C69"/>
    <w:rsid w:val="002B43D1"/>
    <w:rsid w:val="002B4687"/>
    <w:rsid w:val="002B491E"/>
    <w:rsid w:val="002B4CA7"/>
    <w:rsid w:val="002B4DF7"/>
    <w:rsid w:val="002B5284"/>
    <w:rsid w:val="002B53C8"/>
    <w:rsid w:val="002B5AC7"/>
    <w:rsid w:val="002B6EBA"/>
    <w:rsid w:val="002B78D2"/>
    <w:rsid w:val="002C0503"/>
    <w:rsid w:val="002C099B"/>
    <w:rsid w:val="002C09AA"/>
    <w:rsid w:val="002C0A54"/>
    <w:rsid w:val="002C0F32"/>
    <w:rsid w:val="002C10A6"/>
    <w:rsid w:val="002C1888"/>
    <w:rsid w:val="002C1AFA"/>
    <w:rsid w:val="002C1CA5"/>
    <w:rsid w:val="002C2056"/>
    <w:rsid w:val="002C2368"/>
    <w:rsid w:val="002C2F3F"/>
    <w:rsid w:val="002C32F7"/>
    <w:rsid w:val="002C3338"/>
    <w:rsid w:val="002C343E"/>
    <w:rsid w:val="002C3AF1"/>
    <w:rsid w:val="002C456F"/>
    <w:rsid w:val="002C4610"/>
    <w:rsid w:val="002C4767"/>
    <w:rsid w:val="002C4B2C"/>
    <w:rsid w:val="002C5088"/>
    <w:rsid w:val="002C5E55"/>
    <w:rsid w:val="002C69B9"/>
    <w:rsid w:val="002C6C37"/>
    <w:rsid w:val="002C707B"/>
    <w:rsid w:val="002C7F15"/>
    <w:rsid w:val="002D0028"/>
    <w:rsid w:val="002D01E4"/>
    <w:rsid w:val="002D0361"/>
    <w:rsid w:val="002D0F89"/>
    <w:rsid w:val="002D1801"/>
    <w:rsid w:val="002D21ED"/>
    <w:rsid w:val="002D2302"/>
    <w:rsid w:val="002D2B89"/>
    <w:rsid w:val="002D32F9"/>
    <w:rsid w:val="002D3639"/>
    <w:rsid w:val="002D41C4"/>
    <w:rsid w:val="002D42BC"/>
    <w:rsid w:val="002D440A"/>
    <w:rsid w:val="002D446F"/>
    <w:rsid w:val="002D450B"/>
    <w:rsid w:val="002D45B6"/>
    <w:rsid w:val="002D4AAE"/>
    <w:rsid w:val="002D4AAF"/>
    <w:rsid w:val="002D4B84"/>
    <w:rsid w:val="002D5599"/>
    <w:rsid w:val="002D56DB"/>
    <w:rsid w:val="002D5886"/>
    <w:rsid w:val="002D5F28"/>
    <w:rsid w:val="002D61C2"/>
    <w:rsid w:val="002D6371"/>
    <w:rsid w:val="002D6976"/>
    <w:rsid w:val="002D6C47"/>
    <w:rsid w:val="002D6C96"/>
    <w:rsid w:val="002D705F"/>
    <w:rsid w:val="002D730D"/>
    <w:rsid w:val="002D79E8"/>
    <w:rsid w:val="002E04FB"/>
    <w:rsid w:val="002E0818"/>
    <w:rsid w:val="002E0C69"/>
    <w:rsid w:val="002E0D41"/>
    <w:rsid w:val="002E0EB6"/>
    <w:rsid w:val="002E145C"/>
    <w:rsid w:val="002E1715"/>
    <w:rsid w:val="002E182F"/>
    <w:rsid w:val="002E1E70"/>
    <w:rsid w:val="002E20B7"/>
    <w:rsid w:val="002E21CC"/>
    <w:rsid w:val="002E278A"/>
    <w:rsid w:val="002E2959"/>
    <w:rsid w:val="002E2BAE"/>
    <w:rsid w:val="002E2F02"/>
    <w:rsid w:val="002E4AA0"/>
    <w:rsid w:val="002E4E00"/>
    <w:rsid w:val="002E53C5"/>
    <w:rsid w:val="002E58AE"/>
    <w:rsid w:val="002E5CEF"/>
    <w:rsid w:val="002E6448"/>
    <w:rsid w:val="002E678A"/>
    <w:rsid w:val="002E6947"/>
    <w:rsid w:val="002E6D17"/>
    <w:rsid w:val="002E6E03"/>
    <w:rsid w:val="002E6E3C"/>
    <w:rsid w:val="002E704D"/>
    <w:rsid w:val="002E73E8"/>
    <w:rsid w:val="002E79AD"/>
    <w:rsid w:val="002E7E92"/>
    <w:rsid w:val="002F02A2"/>
    <w:rsid w:val="002F0474"/>
    <w:rsid w:val="002F05D6"/>
    <w:rsid w:val="002F0745"/>
    <w:rsid w:val="002F125C"/>
    <w:rsid w:val="002F1B97"/>
    <w:rsid w:val="002F1EF4"/>
    <w:rsid w:val="002F2111"/>
    <w:rsid w:val="002F2239"/>
    <w:rsid w:val="002F2242"/>
    <w:rsid w:val="002F2715"/>
    <w:rsid w:val="002F2719"/>
    <w:rsid w:val="002F282F"/>
    <w:rsid w:val="002F2EA1"/>
    <w:rsid w:val="002F2FCC"/>
    <w:rsid w:val="002F3469"/>
    <w:rsid w:val="002F3842"/>
    <w:rsid w:val="002F3B79"/>
    <w:rsid w:val="002F426C"/>
    <w:rsid w:val="002F44EF"/>
    <w:rsid w:val="002F53DF"/>
    <w:rsid w:val="002F548D"/>
    <w:rsid w:val="002F590C"/>
    <w:rsid w:val="002F5F12"/>
    <w:rsid w:val="002F642A"/>
    <w:rsid w:val="002F6A1E"/>
    <w:rsid w:val="002F6F89"/>
    <w:rsid w:val="002F7470"/>
    <w:rsid w:val="002F75B1"/>
    <w:rsid w:val="002F7664"/>
    <w:rsid w:val="002F79E5"/>
    <w:rsid w:val="00300561"/>
    <w:rsid w:val="00300FD5"/>
    <w:rsid w:val="00301E77"/>
    <w:rsid w:val="0030207F"/>
    <w:rsid w:val="0030239D"/>
    <w:rsid w:val="00302638"/>
    <w:rsid w:val="0030264B"/>
    <w:rsid w:val="00302946"/>
    <w:rsid w:val="00302CDE"/>
    <w:rsid w:val="003031CA"/>
    <w:rsid w:val="003037AA"/>
    <w:rsid w:val="00303EE4"/>
    <w:rsid w:val="00304610"/>
    <w:rsid w:val="00304A1A"/>
    <w:rsid w:val="00304EC2"/>
    <w:rsid w:val="00305172"/>
    <w:rsid w:val="00305318"/>
    <w:rsid w:val="003059E4"/>
    <w:rsid w:val="0030621F"/>
    <w:rsid w:val="00306449"/>
    <w:rsid w:val="003064FB"/>
    <w:rsid w:val="00306C2B"/>
    <w:rsid w:val="00307B85"/>
    <w:rsid w:val="00307BAC"/>
    <w:rsid w:val="00307BCC"/>
    <w:rsid w:val="00307E7C"/>
    <w:rsid w:val="003100B1"/>
    <w:rsid w:val="00310204"/>
    <w:rsid w:val="00310AC1"/>
    <w:rsid w:val="003115D0"/>
    <w:rsid w:val="00311A8C"/>
    <w:rsid w:val="00311F50"/>
    <w:rsid w:val="00311FFB"/>
    <w:rsid w:val="00312061"/>
    <w:rsid w:val="00312181"/>
    <w:rsid w:val="003128EE"/>
    <w:rsid w:val="00312D68"/>
    <w:rsid w:val="0031316A"/>
    <w:rsid w:val="003132D5"/>
    <w:rsid w:val="003139A8"/>
    <w:rsid w:val="003142A1"/>
    <w:rsid w:val="00314494"/>
    <w:rsid w:val="003144DF"/>
    <w:rsid w:val="003144F7"/>
    <w:rsid w:val="00314DE2"/>
    <w:rsid w:val="0031547F"/>
    <w:rsid w:val="00315C14"/>
    <w:rsid w:val="00315CB7"/>
    <w:rsid w:val="00316F88"/>
    <w:rsid w:val="00317064"/>
    <w:rsid w:val="00317070"/>
    <w:rsid w:val="003178A3"/>
    <w:rsid w:val="00317AAD"/>
    <w:rsid w:val="00317B56"/>
    <w:rsid w:val="00317C5E"/>
    <w:rsid w:val="003202CC"/>
    <w:rsid w:val="00320C34"/>
    <w:rsid w:val="00320D14"/>
    <w:rsid w:val="00320EA2"/>
    <w:rsid w:val="00321152"/>
    <w:rsid w:val="0032131E"/>
    <w:rsid w:val="003222DB"/>
    <w:rsid w:val="003235D0"/>
    <w:rsid w:val="00324400"/>
    <w:rsid w:val="00324742"/>
    <w:rsid w:val="00324CA1"/>
    <w:rsid w:val="00325745"/>
    <w:rsid w:val="00325941"/>
    <w:rsid w:val="003259FE"/>
    <w:rsid w:val="00326006"/>
    <w:rsid w:val="003265E2"/>
    <w:rsid w:val="00326663"/>
    <w:rsid w:val="003267C4"/>
    <w:rsid w:val="003268CE"/>
    <w:rsid w:val="00326D58"/>
    <w:rsid w:val="003277F0"/>
    <w:rsid w:val="00327882"/>
    <w:rsid w:val="00327B43"/>
    <w:rsid w:val="00327F12"/>
    <w:rsid w:val="00327FEF"/>
    <w:rsid w:val="00330922"/>
    <w:rsid w:val="00331436"/>
    <w:rsid w:val="00331A82"/>
    <w:rsid w:val="00331E13"/>
    <w:rsid w:val="003320A6"/>
    <w:rsid w:val="003325EC"/>
    <w:rsid w:val="00333221"/>
    <w:rsid w:val="00333546"/>
    <w:rsid w:val="00333693"/>
    <w:rsid w:val="00333703"/>
    <w:rsid w:val="00333764"/>
    <w:rsid w:val="0033399D"/>
    <w:rsid w:val="00333D78"/>
    <w:rsid w:val="00334077"/>
    <w:rsid w:val="003340A4"/>
    <w:rsid w:val="003340AE"/>
    <w:rsid w:val="003341B3"/>
    <w:rsid w:val="003341D2"/>
    <w:rsid w:val="00334296"/>
    <w:rsid w:val="00334488"/>
    <w:rsid w:val="00334789"/>
    <w:rsid w:val="00334809"/>
    <w:rsid w:val="00334817"/>
    <w:rsid w:val="003348D3"/>
    <w:rsid w:val="00334E6A"/>
    <w:rsid w:val="0033505C"/>
    <w:rsid w:val="0033529B"/>
    <w:rsid w:val="003354DF"/>
    <w:rsid w:val="00335AB4"/>
    <w:rsid w:val="00335B13"/>
    <w:rsid w:val="00335F8A"/>
    <w:rsid w:val="00336443"/>
    <w:rsid w:val="00336888"/>
    <w:rsid w:val="0033705F"/>
    <w:rsid w:val="00337CE6"/>
    <w:rsid w:val="00337DB7"/>
    <w:rsid w:val="00340385"/>
    <w:rsid w:val="00340925"/>
    <w:rsid w:val="003410B9"/>
    <w:rsid w:val="00341335"/>
    <w:rsid w:val="00341BC0"/>
    <w:rsid w:val="0034211B"/>
    <w:rsid w:val="003424FD"/>
    <w:rsid w:val="00342B1C"/>
    <w:rsid w:val="00343733"/>
    <w:rsid w:val="00343B66"/>
    <w:rsid w:val="00344016"/>
    <w:rsid w:val="0034405C"/>
    <w:rsid w:val="00345767"/>
    <w:rsid w:val="00345AE5"/>
    <w:rsid w:val="00346561"/>
    <w:rsid w:val="00346723"/>
    <w:rsid w:val="00346901"/>
    <w:rsid w:val="00346A80"/>
    <w:rsid w:val="00346C6D"/>
    <w:rsid w:val="0034721C"/>
    <w:rsid w:val="00347293"/>
    <w:rsid w:val="0034788B"/>
    <w:rsid w:val="003478A3"/>
    <w:rsid w:val="00347FD0"/>
    <w:rsid w:val="003500D3"/>
    <w:rsid w:val="0035019E"/>
    <w:rsid w:val="00350532"/>
    <w:rsid w:val="003505AA"/>
    <w:rsid w:val="00350F0C"/>
    <w:rsid w:val="003510AF"/>
    <w:rsid w:val="00351435"/>
    <w:rsid w:val="0035152C"/>
    <w:rsid w:val="003517F6"/>
    <w:rsid w:val="00351899"/>
    <w:rsid w:val="00351C86"/>
    <w:rsid w:val="00351E50"/>
    <w:rsid w:val="00351F2B"/>
    <w:rsid w:val="00352069"/>
    <w:rsid w:val="00352503"/>
    <w:rsid w:val="00352526"/>
    <w:rsid w:val="003525CB"/>
    <w:rsid w:val="003527E1"/>
    <w:rsid w:val="00352819"/>
    <w:rsid w:val="003530D9"/>
    <w:rsid w:val="0035319E"/>
    <w:rsid w:val="00353700"/>
    <w:rsid w:val="00353AB2"/>
    <w:rsid w:val="00353B9C"/>
    <w:rsid w:val="00353CA5"/>
    <w:rsid w:val="00353D98"/>
    <w:rsid w:val="00354246"/>
    <w:rsid w:val="003553DD"/>
    <w:rsid w:val="003554B2"/>
    <w:rsid w:val="0035579E"/>
    <w:rsid w:val="003557EF"/>
    <w:rsid w:val="003568D7"/>
    <w:rsid w:val="00356D12"/>
    <w:rsid w:val="00357215"/>
    <w:rsid w:val="00357602"/>
    <w:rsid w:val="00357BCE"/>
    <w:rsid w:val="003600DC"/>
    <w:rsid w:val="00360587"/>
    <w:rsid w:val="00360645"/>
    <w:rsid w:val="0036094D"/>
    <w:rsid w:val="00360D17"/>
    <w:rsid w:val="003613E4"/>
    <w:rsid w:val="003616CC"/>
    <w:rsid w:val="00361F75"/>
    <w:rsid w:val="0036249C"/>
    <w:rsid w:val="00362817"/>
    <w:rsid w:val="00362A71"/>
    <w:rsid w:val="00362CDB"/>
    <w:rsid w:val="00362CF2"/>
    <w:rsid w:val="00362DC4"/>
    <w:rsid w:val="0036343D"/>
    <w:rsid w:val="00363792"/>
    <w:rsid w:val="00363ABC"/>
    <w:rsid w:val="00363B97"/>
    <w:rsid w:val="00363E46"/>
    <w:rsid w:val="0036459F"/>
    <w:rsid w:val="003648D4"/>
    <w:rsid w:val="0036498A"/>
    <w:rsid w:val="00364B14"/>
    <w:rsid w:val="00364C94"/>
    <w:rsid w:val="00364CF3"/>
    <w:rsid w:val="00365313"/>
    <w:rsid w:val="00365A22"/>
    <w:rsid w:val="00365D1A"/>
    <w:rsid w:val="00366267"/>
    <w:rsid w:val="003669F4"/>
    <w:rsid w:val="00366B1C"/>
    <w:rsid w:val="003670AC"/>
    <w:rsid w:val="00367445"/>
    <w:rsid w:val="00367CC5"/>
    <w:rsid w:val="00367F7E"/>
    <w:rsid w:val="00370947"/>
    <w:rsid w:val="003712AF"/>
    <w:rsid w:val="00371611"/>
    <w:rsid w:val="00371936"/>
    <w:rsid w:val="00371D5D"/>
    <w:rsid w:val="0037204A"/>
    <w:rsid w:val="003721D3"/>
    <w:rsid w:val="00372325"/>
    <w:rsid w:val="0037271A"/>
    <w:rsid w:val="003728AB"/>
    <w:rsid w:val="00372A32"/>
    <w:rsid w:val="00372B40"/>
    <w:rsid w:val="00373119"/>
    <w:rsid w:val="003734CE"/>
    <w:rsid w:val="00373533"/>
    <w:rsid w:val="00373939"/>
    <w:rsid w:val="00373F28"/>
    <w:rsid w:val="00373F47"/>
    <w:rsid w:val="00374F4E"/>
    <w:rsid w:val="003750FC"/>
    <w:rsid w:val="003751AB"/>
    <w:rsid w:val="00375357"/>
    <w:rsid w:val="00375488"/>
    <w:rsid w:val="0037550A"/>
    <w:rsid w:val="003758E2"/>
    <w:rsid w:val="00375EBA"/>
    <w:rsid w:val="00375FC1"/>
    <w:rsid w:val="00375FE2"/>
    <w:rsid w:val="003762A3"/>
    <w:rsid w:val="003764FA"/>
    <w:rsid w:val="0037652E"/>
    <w:rsid w:val="00376603"/>
    <w:rsid w:val="0037669C"/>
    <w:rsid w:val="003770D8"/>
    <w:rsid w:val="00377422"/>
    <w:rsid w:val="00377886"/>
    <w:rsid w:val="00377B23"/>
    <w:rsid w:val="00377D8F"/>
    <w:rsid w:val="003809E4"/>
    <w:rsid w:val="00380C4D"/>
    <w:rsid w:val="00380F74"/>
    <w:rsid w:val="0038153F"/>
    <w:rsid w:val="00381CB0"/>
    <w:rsid w:val="00382519"/>
    <w:rsid w:val="00382BE3"/>
    <w:rsid w:val="00383135"/>
    <w:rsid w:val="00383286"/>
    <w:rsid w:val="003837F6"/>
    <w:rsid w:val="00383905"/>
    <w:rsid w:val="00383A84"/>
    <w:rsid w:val="00383BC9"/>
    <w:rsid w:val="00384314"/>
    <w:rsid w:val="00384642"/>
    <w:rsid w:val="003847F5"/>
    <w:rsid w:val="00384B11"/>
    <w:rsid w:val="00384D09"/>
    <w:rsid w:val="00384F62"/>
    <w:rsid w:val="003851BB"/>
    <w:rsid w:val="003855EC"/>
    <w:rsid w:val="0038592B"/>
    <w:rsid w:val="00385B0E"/>
    <w:rsid w:val="00385EBF"/>
    <w:rsid w:val="003863DF"/>
    <w:rsid w:val="003863E9"/>
    <w:rsid w:val="0038675E"/>
    <w:rsid w:val="00386CDE"/>
    <w:rsid w:val="00387164"/>
    <w:rsid w:val="003872F3"/>
    <w:rsid w:val="00387585"/>
    <w:rsid w:val="00387E33"/>
    <w:rsid w:val="0039014D"/>
    <w:rsid w:val="00390856"/>
    <w:rsid w:val="00390D2F"/>
    <w:rsid w:val="00390EE6"/>
    <w:rsid w:val="00390F31"/>
    <w:rsid w:val="0039149C"/>
    <w:rsid w:val="0039166E"/>
    <w:rsid w:val="00391677"/>
    <w:rsid w:val="003917C2"/>
    <w:rsid w:val="00391C0A"/>
    <w:rsid w:val="003923F1"/>
    <w:rsid w:val="00392F21"/>
    <w:rsid w:val="00393298"/>
    <w:rsid w:val="00393349"/>
    <w:rsid w:val="003936DB"/>
    <w:rsid w:val="00393C23"/>
    <w:rsid w:val="00393D39"/>
    <w:rsid w:val="00393F18"/>
    <w:rsid w:val="003940C2"/>
    <w:rsid w:val="00394795"/>
    <w:rsid w:val="0039495E"/>
    <w:rsid w:val="00394DF1"/>
    <w:rsid w:val="00395237"/>
    <w:rsid w:val="00396233"/>
    <w:rsid w:val="0039648B"/>
    <w:rsid w:val="003966F4"/>
    <w:rsid w:val="00396CE0"/>
    <w:rsid w:val="00396E70"/>
    <w:rsid w:val="00396E77"/>
    <w:rsid w:val="003975EB"/>
    <w:rsid w:val="00397EF4"/>
    <w:rsid w:val="003A07AD"/>
    <w:rsid w:val="003A0882"/>
    <w:rsid w:val="003A13EA"/>
    <w:rsid w:val="003A1426"/>
    <w:rsid w:val="003A154D"/>
    <w:rsid w:val="003A16E8"/>
    <w:rsid w:val="003A1729"/>
    <w:rsid w:val="003A1A09"/>
    <w:rsid w:val="003A1AEB"/>
    <w:rsid w:val="003A1DC1"/>
    <w:rsid w:val="003A215F"/>
    <w:rsid w:val="003A2854"/>
    <w:rsid w:val="003A2929"/>
    <w:rsid w:val="003A29D6"/>
    <w:rsid w:val="003A2A2B"/>
    <w:rsid w:val="003A2D73"/>
    <w:rsid w:val="003A2EA6"/>
    <w:rsid w:val="003A3046"/>
    <w:rsid w:val="003A36CC"/>
    <w:rsid w:val="003A3EE6"/>
    <w:rsid w:val="003A4270"/>
    <w:rsid w:val="003A55A8"/>
    <w:rsid w:val="003A5639"/>
    <w:rsid w:val="003A6855"/>
    <w:rsid w:val="003A6B16"/>
    <w:rsid w:val="003A6BF7"/>
    <w:rsid w:val="003A6DAC"/>
    <w:rsid w:val="003A7183"/>
    <w:rsid w:val="003A7201"/>
    <w:rsid w:val="003B0DCF"/>
    <w:rsid w:val="003B0E6C"/>
    <w:rsid w:val="003B18DE"/>
    <w:rsid w:val="003B2331"/>
    <w:rsid w:val="003B255D"/>
    <w:rsid w:val="003B2F78"/>
    <w:rsid w:val="003B2FAD"/>
    <w:rsid w:val="003B39AC"/>
    <w:rsid w:val="003B39F7"/>
    <w:rsid w:val="003B417A"/>
    <w:rsid w:val="003B444A"/>
    <w:rsid w:val="003B45FD"/>
    <w:rsid w:val="003B4A02"/>
    <w:rsid w:val="003B4B2C"/>
    <w:rsid w:val="003B5148"/>
    <w:rsid w:val="003B5395"/>
    <w:rsid w:val="003B5972"/>
    <w:rsid w:val="003B626C"/>
    <w:rsid w:val="003B632C"/>
    <w:rsid w:val="003B652C"/>
    <w:rsid w:val="003B6D0B"/>
    <w:rsid w:val="003B6DC0"/>
    <w:rsid w:val="003C041F"/>
    <w:rsid w:val="003C0D53"/>
    <w:rsid w:val="003C1054"/>
    <w:rsid w:val="003C10F1"/>
    <w:rsid w:val="003C132C"/>
    <w:rsid w:val="003C1D34"/>
    <w:rsid w:val="003C259F"/>
    <w:rsid w:val="003C26AC"/>
    <w:rsid w:val="003C2CAE"/>
    <w:rsid w:val="003C35A5"/>
    <w:rsid w:val="003C3AF3"/>
    <w:rsid w:val="003C3AF4"/>
    <w:rsid w:val="003C3E0D"/>
    <w:rsid w:val="003C4407"/>
    <w:rsid w:val="003C4AC2"/>
    <w:rsid w:val="003C4F95"/>
    <w:rsid w:val="003C5142"/>
    <w:rsid w:val="003C5154"/>
    <w:rsid w:val="003C53D3"/>
    <w:rsid w:val="003C5612"/>
    <w:rsid w:val="003C5DA3"/>
    <w:rsid w:val="003C5E41"/>
    <w:rsid w:val="003C5EC0"/>
    <w:rsid w:val="003C61DB"/>
    <w:rsid w:val="003C6232"/>
    <w:rsid w:val="003C6452"/>
    <w:rsid w:val="003C6A37"/>
    <w:rsid w:val="003C6C23"/>
    <w:rsid w:val="003C6CA6"/>
    <w:rsid w:val="003C70E3"/>
    <w:rsid w:val="003C7772"/>
    <w:rsid w:val="003C7A1A"/>
    <w:rsid w:val="003C7C49"/>
    <w:rsid w:val="003C7F79"/>
    <w:rsid w:val="003D02FD"/>
    <w:rsid w:val="003D06E7"/>
    <w:rsid w:val="003D09CD"/>
    <w:rsid w:val="003D0CA1"/>
    <w:rsid w:val="003D1742"/>
    <w:rsid w:val="003D1D78"/>
    <w:rsid w:val="003D1DCE"/>
    <w:rsid w:val="003D1F77"/>
    <w:rsid w:val="003D31BB"/>
    <w:rsid w:val="003D32DA"/>
    <w:rsid w:val="003D38F3"/>
    <w:rsid w:val="003D3E9B"/>
    <w:rsid w:val="003D4033"/>
    <w:rsid w:val="003D4238"/>
    <w:rsid w:val="003D4B32"/>
    <w:rsid w:val="003D4D13"/>
    <w:rsid w:val="003D4F01"/>
    <w:rsid w:val="003D4F35"/>
    <w:rsid w:val="003D505E"/>
    <w:rsid w:val="003D5668"/>
    <w:rsid w:val="003D56F6"/>
    <w:rsid w:val="003D615D"/>
    <w:rsid w:val="003D692B"/>
    <w:rsid w:val="003D70CC"/>
    <w:rsid w:val="003D76A7"/>
    <w:rsid w:val="003D7B61"/>
    <w:rsid w:val="003D7CB9"/>
    <w:rsid w:val="003D7DB4"/>
    <w:rsid w:val="003E03C5"/>
    <w:rsid w:val="003E0AC3"/>
    <w:rsid w:val="003E0AE5"/>
    <w:rsid w:val="003E0BE1"/>
    <w:rsid w:val="003E0F11"/>
    <w:rsid w:val="003E1046"/>
    <w:rsid w:val="003E1087"/>
    <w:rsid w:val="003E1FC9"/>
    <w:rsid w:val="003E201C"/>
    <w:rsid w:val="003E28C7"/>
    <w:rsid w:val="003E2908"/>
    <w:rsid w:val="003E2A7D"/>
    <w:rsid w:val="003E2BA7"/>
    <w:rsid w:val="003E2E87"/>
    <w:rsid w:val="003E3181"/>
    <w:rsid w:val="003E318C"/>
    <w:rsid w:val="003E34A3"/>
    <w:rsid w:val="003E3695"/>
    <w:rsid w:val="003E36FB"/>
    <w:rsid w:val="003E3B07"/>
    <w:rsid w:val="003E3B96"/>
    <w:rsid w:val="003E3E55"/>
    <w:rsid w:val="003E411B"/>
    <w:rsid w:val="003E41FF"/>
    <w:rsid w:val="003E4290"/>
    <w:rsid w:val="003E46A4"/>
    <w:rsid w:val="003E47AC"/>
    <w:rsid w:val="003E4ADF"/>
    <w:rsid w:val="003E4B62"/>
    <w:rsid w:val="003E5031"/>
    <w:rsid w:val="003E6491"/>
    <w:rsid w:val="003E6561"/>
    <w:rsid w:val="003E6868"/>
    <w:rsid w:val="003E6ECF"/>
    <w:rsid w:val="003E7794"/>
    <w:rsid w:val="003E77BA"/>
    <w:rsid w:val="003F0320"/>
    <w:rsid w:val="003F07F3"/>
    <w:rsid w:val="003F0B7B"/>
    <w:rsid w:val="003F0B94"/>
    <w:rsid w:val="003F0F6F"/>
    <w:rsid w:val="003F11AD"/>
    <w:rsid w:val="003F18F5"/>
    <w:rsid w:val="003F1BBD"/>
    <w:rsid w:val="003F1F82"/>
    <w:rsid w:val="003F2399"/>
    <w:rsid w:val="003F2817"/>
    <w:rsid w:val="003F2A64"/>
    <w:rsid w:val="003F3058"/>
    <w:rsid w:val="003F31DF"/>
    <w:rsid w:val="003F396D"/>
    <w:rsid w:val="003F3BD7"/>
    <w:rsid w:val="003F3C59"/>
    <w:rsid w:val="003F3CC5"/>
    <w:rsid w:val="003F3DBC"/>
    <w:rsid w:val="003F3ECF"/>
    <w:rsid w:val="003F4296"/>
    <w:rsid w:val="003F5297"/>
    <w:rsid w:val="003F5833"/>
    <w:rsid w:val="003F59FD"/>
    <w:rsid w:val="003F65B5"/>
    <w:rsid w:val="003F67EA"/>
    <w:rsid w:val="003F6858"/>
    <w:rsid w:val="003F6887"/>
    <w:rsid w:val="003F6B13"/>
    <w:rsid w:val="003F70BD"/>
    <w:rsid w:val="003F7165"/>
    <w:rsid w:val="003F719D"/>
    <w:rsid w:val="003F7701"/>
    <w:rsid w:val="0040043A"/>
    <w:rsid w:val="00400942"/>
    <w:rsid w:val="00400C58"/>
    <w:rsid w:val="00400DDB"/>
    <w:rsid w:val="00401D2B"/>
    <w:rsid w:val="0040239E"/>
    <w:rsid w:val="00402A0B"/>
    <w:rsid w:val="00402A58"/>
    <w:rsid w:val="00402B56"/>
    <w:rsid w:val="004044BC"/>
    <w:rsid w:val="00405499"/>
    <w:rsid w:val="00405717"/>
    <w:rsid w:val="00406295"/>
    <w:rsid w:val="004066F6"/>
    <w:rsid w:val="004070B1"/>
    <w:rsid w:val="00407135"/>
    <w:rsid w:val="00407AEB"/>
    <w:rsid w:val="00407DFF"/>
    <w:rsid w:val="00407F92"/>
    <w:rsid w:val="00410394"/>
    <w:rsid w:val="00410747"/>
    <w:rsid w:val="00410911"/>
    <w:rsid w:val="00410EA6"/>
    <w:rsid w:val="00410F73"/>
    <w:rsid w:val="00410F95"/>
    <w:rsid w:val="0041130B"/>
    <w:rsid w:val="00411DAC"/>
    <w:rsid w:val="00412057"/>
    <w:rsid w:val="00412234"/>
    <w:rsid w:val="0041285D"/>
    <w:rsid w:val="00412B52"/>
    <w:rsid w:val="0041320C"/>
    <w:rsid w:val="00413377"/>
    <w:rsid w:val="004133EE"/>
    <w:rsid w:val="00413CEE"/>
    <w:rsid w:val="00413EC0"/>
    <w:rsid w:val="00413EFD"/>
    <w:rsid w:val="004140EA"/>
    <w:rsid w:val="004147B0"/>
    <w:rsid w:val="00414DA5"/>
    <w:rsid w:val="00415128"/>
    <w:rsid w:val="00415211"/>
    <w:rsid w:val="00415409"/>
    <w:rsid w:val="0041553C"/>
    <w:rsid w:val="004156E2"/>
    <w:rsid w:val="0041587D"/>
    <w:rsid w:val="00415B99"/>
    <w:rsid w:val="00416350"/>
    <w:rsid w:val="004165BB"/>
    <w:rsid w:val="004169E6"/>
    <w:rsid w:val="00416D6E"/>
    <w:rsid w:val="00416EA2"/>
    <w:rsid w:val="00417179"/>
    <w:rsid w:val="00417687"/>
    <w:rsid w:val="00417D66"/>
    <w:rsid w:val="00417F82"/>
    <w:rsid w:val="004201BC"/>
    <w:rsid w:val="0042081E"/>
    <w:rsid w:val="004208CC"/>
    <w:rsid w:val="00420A04"/>
    <w:rsid w:val="00420A1B"/>
    <w:rsid w:val="004213C4"/>
    <w:rsid w:val="00421558"/>
    <w:rsid w:val="00421E39"/>
    <w:rsid w:val="00421F55"/>
    <w:rsid w:val="00422035"/>
    <w:rsid w:val="00422128"/>
    <w:rsid w:val="004223A4"/>
    <w:rsid w:val="00422D6D"/>
    <w:rsid w:val="004230A3"/>
    <w:rsid w:val="00423607"/>
    <w:rsid w:val="00423E78"/>
    <w:rsid w:val="00423FFB"/>
    <w:rsid w:val="00424B5F"/>
    <w:rsid w:val="00424D0E"/>
    <w:rsid w:val="00424D5E"/>
    <w:rsid w:val="00424ED0"/>
    <w:rsid w:val="004256C3"/>
    <w:rsid w:val="004257B5"/>
    <w:rsid w:val="00425BA6"/>
    <w:rsid w:val="00425E53"/>
    <w:rsid w:val="004265EB"/>
    <w:rsid w:val="00426A11"/>
    <w:rsid w:val="004271A2"/>
    <w:rsid w:val="004301AB"/>
    <w:rsid w:val="00430271"/>
    <w:rsid w:val="004303F8"/>
    <w:rsid w:val="0043051D"/>
    <w:rsid w:val="00430C7B"/>
    <w:rsid w:val="004315F4"/>
    <w:rsid w:val="00431826"/>
    <w:rsid w:val="00431A51"/>
    <w:rsid w:val="00431AF4"/>
    <w:rsid w:val="00431EF5"/>
    <w:rsid w:val="0043205E"/>
    <w:rsid w:val="00432452"/>
    <w:rsid w:val="004325B0"/>
    <w:rsid w:val="00432618"/>
    <w:rsid w:val="00432668"/>
    <w:rsid w:val="00432FBE"/>
    <w:rsid w:val="0043349E"/>
    <w:rsid w:val="00433841"/>
    <w:rsid w:val="004339D5"/>
    <w:rsid w:val="00433E22"/>
    <w:rsid w:val="0043436F"/>
    <w:rsid w:val="00434AF6"/>
    <w:rsid w:val="00434FE3"/>
    <w:rsid w:val="0043506B"/>
    <w:rsid w:val="00435848"/>
    <w:rsid w:val="004358C0"/>
    <w:rsid w:val="00435D16"/>
    <w:rsid w:val="00435D57"/>
    <w:rsid w:val="00436005"/>
    <w:rsid w:val="004363B5"/>
    <w:rsid w:val="00436506"/>
    <w:rsid w:val="0043674D"/>
    <w:rsid w:val="00436904"/>
    <w:rsid w:val="004369F4"/>
    <w:rsid w:val="00436AF6"/>
    <w:rsid w:val="00436BBC"/>
    <w:rsid w:val="00436F49"/>
    <w:rsid w:val="004372A8"/>
    <w:rsid w:val="00437CFB"/>
    <w:rsid w:val="00437E7B"/>
    <w:rsid w:val="00437EBE"/>
    <w:rsid w:val="00437FAB"/>
    <w:rsid w:val="0044025A"/>
    <w:rsid w:val="0044057F"/>
    <w:rsid w:val="00440833"/>
    <w:rsid w:val="00440902"/>
    <w:rsid w:val="00440BBA"/>
    <w:rsid w:val="00440BCE"/>
    <w:rsid w:val="00440F0E"/>
    <w:rsid w:val="0044168E"/>
    <w:rsid w:val="0044206F"/>
    <w:rsid w:val="004425B2"/>
    <w:rsid w:val="004426B5"/>
    <w:rsid w:val="00442873"/>
    <w:rsid w:val="00442CE8"/>
    <w:rsid w:val="00442D43"/>
    <w:rsid w:val="00442EB9"/>
    <w:rsid w:val="004431C2"/>
    <w:rsid w:val="004435F7"/>
    <w:rsid w:val="00443642"/>
    <w:rsid w:val="004436A3"/>
    <w:rsid w:val="00443A49"/>
    <w:rsid w:val="00443C5B"/>
    <w:rsid w:val="004440FF"/>
    <w:rsid w:val="0044410A"/>
    <w:rsid w:val="00444478"/>
    <w:rsid w:val="00444855"/>
    <w:rsid w:val="004448D6"/>
    <w:rsid w:val="004448F1"/>
    <w:rsid w:val="00444B84"/>
    <w:rsid w:val="00444DAC"/>
    <w:rsid w:val="00444E8B"/>
    <w:rsid w:val="00444FE3"/>
    <w:rsid w:val="0044596C"/>
    <w:rsid w:val="00445A7F"/>
    <w:rsid w:val="00445B23"/>
    <w:rsid w:val="00445CAE"/>
    <w:rsid w:val="00446A95"/>
    <w:rsid w:val="00446E83"/>
    <w:rsid w:val="00446E9D"/>
    <w:rsid w:val="00446EED"/>
    <w:rsid w:val="0044741E"/>
    <w:rsid w:val="0045081D"/>
    <w:rsid w:val="00450B5E"/>
    <w:rsid w:val="00450EFF"/>
    <w:rsid w:val="004514FE"/>
    <w:rsid w:val="0045151E"/>
    <w:rsid w:val="004515DF"/>
    <w:rsid w:val="00451E79"/>
    <w:rsid w:val="00451F77"/>
    <w:rsid w:val="004527F8"/>
    <w:rsid w:val="004529A7"/>
    <w:rsid w:val="004531B1"/>
    <w:rsid w:val="004531CB"/>
    <w:rsid w:val="0045373B"/>
    <w:rsid w:val="00453866"/>
    <w:rsid w:val="00453CF3"/>
    <w:rsid w:val="00453FC0"/>
    <w:rsid w:val="00454641"/>
    <w:rsid w:val="00454684"/>
    <w:rsid w:val="0045477B"/>
    <w:rsid w:val="004547BF"/>
    <w:rsid w:val="00454918"/>
    <w:rsid w:val="00454CBE"/>
    <w:rsid w:val="00454F07"/>
    <w:rsid w:val="00455110"/>
    <w:rsid w:val="0045516C"/>
    <w:rsid w:val="004552EC"/>
    <w:rsid w:val="00455702"/>
    <w:rsid w:val="004559B1"/>
    <w:rsid w:val="00456189"/>
    <w:rsid w:val="00456347"/>
    <w:rsid w:val="00456B73"/>
    <w:rsid w:val="00456E7F"/>
    <w:rsid w:val="00457210"/>
    <w:rsid w:val="004574F3"/>
    <w:rsid w:val="004575DB"/>
    <w:rsid w:val="004577BB"/>
    <w:rsid w:val="00457A2F"/>
    <w:rsid w:val="00457C4F"/>
    <w:rsid w:val="00460504"/>
    <w:rsid w:val="004606D1"/>
    <w:rsid w:val="004608B5"/>
    <w:rsid w:val="00460E99"/>
    <w:rsid w:val="004610E5"/>
    <w:rsid w:val="004619EF"/>
    <w:rsid w:val="0046218D"/>
    <w:rsid w:val="004623E0"/>
    <w:rsid w:val="00462403"/>
    <w:rsid w:val="00462B00"/>
    <w:rsid w:val="00462CE6"/>
    <w:rsid w:val="00462D09"/>
    <w:rsid w:val="0046313F"/>
    <w:rsid w:val="0046325A"/>
    <w:rsid w:val="00463619"/>
    <w:rsid w:val="00463768"/>
    <w:rsid w:val="00464648"/>
    <w:rsid w:val="00464B9A"/>
    <w:rsid w:val="00464E8E"/>
    <w:rsid w:val="0046512F"/>
    <w:rsid w:val="00465178"/>
    <w:rsid w:val="004653EB"/>
    <w:rsid w:val="00465B8F"/>
    <w:rsid w:val="00466182"/>
    <w:rsid w:val="0046655D"/>
    <w:rsid w:val="00467204"/>
    <w:rsid w:val="0046745E"/>
    <w:rsid w:val="00467D0D"/>
    <w:rsid w:val="00467E58"/>
    <w:rsid w:val="00467F39"/>
    <w:rsid w:val="00467F90"/>
    <w:rsid w:val="0047054E"/>
    <w:rsid w:val="00470A65"/>
    <w:rsid w:val="00471033"/>
    <w:rsid w:val="0047174F"/>
    <w:rsid w:val="00471763"/>
    <w:rsid w:val="00471A21"/>
    <w:rsid w:val="00472213"/>
    <w:rsid w:val="004727B0"/>
    <w:rsid w:val="00472D22"/>
    <w:rsid w:val="00472D43"/>
    <w:rsid w:val="0047312B"/>
    <w:rsid w:val="00473212"/>
    <w:rsid w:val="00473701"/>
    <w:rsid w:val="00473966"/>
    <w:rsid w:val="00473C51"/>
    <w:rsid w:val="00474555"/>
    <w:rsid w:val="0047466A"/>
    <w:rsid w:val="004746A3"/>
    <w:rsid w:val="00475059"/>
    <w:rsid w:val="00475342"/>
    <w:rsid w:val="00475599"/>
    <w:rsid w:val="00475FB4"/>
    <w:rsid w:val="004760E1"/>
    <w:rsid w:val="004762FC"/>
    <w:rsid w:val="004764C8"/>
    <w:rsid w:val="00476D2D"/>
    <w:rsid w:val="00477045"/>
    <w:rsid w:val="004772F6"/>
    <w:rsid w:val="004776C9"/>
    <w:rsid w:val="004776F9"/>
    <w:rsid w:val="004800F2"/>
    <w:rsid w:val="004802BD"/>
    <w:rsid w:val="004809C2"/>
    <w:rsid w:val="00480F33"/>
    <w:rsid w:val="00480FC1"/>
    <w:rsid w:val="00481491"/>
    <w:rsid w:val="004818A7"/>
    <w:rsid w:val="00481A48"/>
    <w:rsid w:val="00481DA0"/>
    <w:rsid w:val="0048315B"/>
    <w:rsid w:val="00483266"/>
    <w:rsid w:val="00483273"/>
    <w:rsid w:val="00483466"/>
    <w:rsid w:val="0048350F"/>
    <w:rsid w:val="00483681"/>
    <w:rsid w:val="0048371C"/>
    <w:rsid w:val="004838CC"/>
    <w:rsid w:val="00483C93"/>
    <w:rsid w:val="00483D19"/>
    <w:rsid w:val="004841A4"/>
    <w:rsid w:val="004847D4"/>
    <w:rsid w:val="00484AB7"/>
    <w:rsid w:val="00484DB8"/>
    <w:rsid w:val="00484E6C"/>
    <w:rsid w:val="00484F0B"/>
    <w:rsid w:val="00484F73"/>
    <w:rsid w:val="004850F8"/>
    <w:rsid w:val="00485A76"/>
    <w:rsid w:val="00485E22"/>
    <w:rsid w:val="00486088"/>
    <w:rsid w:val="004861CC"/>
    <w:rsid w:val="004865DF"/>
    <w:rsid w:val="00486643"/>
    <w:rsid w:val="004867DD"/>
    <w:rsid w:val="00486CC0"/>
    <w:rsid w:val="00486D20"/>
    <w:rsid w:val="00487280"/>
    <w:rsid w:val="00487787"/>
    <w:rsid w:val="00487947"/>
    <w:rsid w:val="004879AD"/>
    <w:rsid w:val="00487B6D"/>
    <w:rsid w:val="00490070"/>
    <w:rsid w:val="0049026C"/>
    <w:rsid w:val="00490B7B"/>
    <w:rsid w:val="004912DF"/>
    <w:rsid w:val="00491389"/>
    <w:rsid w:val="00491719"/>
    <w:rsid w:val="00491775"/>
    <w:rsid w:val="004917DA"/>
    <w:rsid w:val="0049196E"/>
    <w:rsid w:val="00491ABA"/>
    <w:rsid w:val="00491AEC"/>
    <w:rsid w:val="00491F11"/>
    <w:rsid w:val="00491FAB"/>
    <w:rsid w:val="00492247"/>
    <w:rsid w:val="00492847"/>
    <w:rsid w:val="004932EA"/>
    <w:rsid w:val="00493F90"/>
    <w:rsid w:val="00494051"/>
    <w:rsid w:val="00495D1E"/>
    <w:rsid w:val="00495EDF"/>
    <w:rsid w:val="00495EE6"/>
    <w:rsid w:val="00496129"/>
    <w:rsid w:val="004963AD"/>
    <w:rsid w:val="004965AC"/>
    <w:rsid w:val="00496D85"/>
    <w:rsid w:val="00497838"/>
    <w:rsid w:val="0049798A"/>
    <w:rsid w:val="0049799E"/>
    <w:rsid w:val="00497C0E"/>
    <w:rsid w:val="004A00C5"/>
    <w:rsid w:val="004A01DB"/>
    <w:rsid w:val="004A054C"/>
    <w:rsid w:val="004A0BFF"/>
    <w:rsid w:val="004A1164"/>
    <w:rsid w:val="004A18C5"/>
    <w:rsid w:val="004A1C24"/>
    <w:rsid w:val="004A1C40"/>
    <w:rsid w:val="004A23D9"/>
    <w:rsid w:val="004A24A9"/>
    <w:rsid w:val="004A2684"/>
    <w:rsid w:val="004A2897"/>
    <w:rsid w:val="004A2FE3"/>
    <w:rsid w:val="004A4203"/>
    <w:rsid w:val="004A4265"/>
    <w:rsid w:val="004A4754"/>
    <w:rsid w:val="004A48FE"/>
    <w:rsid w:val="004A4B9D"/>
    <w:rsid w:val="004A5D03"/>
    <w:rsid w:val="004A6142"/>
    <w:rsid w:val="004A6705"/>
    <w:rsid w:val="004A696A"/>
    <w:rsid w:val="004A6F6C"/>
    <w:rsid w:val="004A740F"/>
    <w:rsid w:val="004A799C"/>
    <w:rsid w:val="004A7BFF"/>
    <w:rsid w:val="004A7C63"/>
    <w:rsid w:val="004A7DAA"/>
    <w:rsid w:val="004B0512"/>
    <w:rsid w:val="004B115E"/>
    <w:rsid w:val="004B12DB"/>
    <w:rsid w:val="004B1482"/>
    <w:rsid w:val="004B1593"/>
    <w:rsid w:val="004B1801"/>
    <w:rsid w:val="004B18F8"/>
    <w:rsid w:val="004B1949"/>
    <w:rsid w:val="004B1A6E"/>
    <w:rsid w:val="004B1C0E"/>
    <w:rsid w:val="004B1CD4"/>
    <w:rsid w:val="004B2594"/>
    <w:rsid w:val="004B2799"/>
    <w:rsid w:val="004B2E0C"/>
    <w:rsid w:val="004B3752"/>
    <w:rsid w:val="004B43D5"/>
    <w:rsid w:val="004B4461"/>
    <w:rsid w:val="004B4784"/>
    <w:rsid w:val="004B4B7D"/>
    <w:rsid w:val="004B4BE9"/>
    <w:rsid w:val="004B52A3"/>
    <w:rsid w:val="004B5B9E"/>
    <w:rsid w:val="004B5FAD"/>
    <w:rsid w:val="004B63B1"/>
    <w:rsid w:val="004B640A"/>
    <w:rsid w:val="004B67F1"/>
    <w:rsid w:val="004B6D93"/>
    <w:rsid w:val="004B6E9B"/>
    <w:rsid w:val="004B7F79"/>
    <w:rsid w:val="004C0217"/>
    <w:rsid w:val="004C0388"/>
    <w:rsid w:val="004C067F"/>
    <w:rsid w:val="004C1002"/>
    <w:rsid w:val="004C1088"/>
    <w:rsid w:val="004C10E9"/>
    <w:rsid w:val="004C1153"/>
    <w:rsid w:val="004C1BFD"/>
    <w:rsid w:val="004C227B"/>
    <w:rsid w:val="004C2543"/>
    <w:rsid w:val="004C25C0"/>
    <w:rsid w:val="004C2706"/>
    <w:rsid w:val="004C33B7"/>
    <w:rsid w:val="004C373E"/>
    <w:rsid w:val="004C3ABA"/>
    <w:rsid w:val="004C3BEE"/>
    <w:rsid w:val="004C3E3B"/>
    <w:rsid w:val="004C4E94"/>
    <w:rsid w:val="004C4F39"/>
    <w:rsid w:val="004C5173"/>
    <w:rsid w:val="004C51EA"/>
    <w:rsid w:val="004C5578"/>
    <w:rsid w:val="004C5EE6"/>
    <w:rsid w:val="004C5F86"/>
    <w:rsid w:val="004C60B0"/>
    <w:rsid w:val="004C63BE"/>
    <w:rsid w:val="004C6620"/>
    <w:rsid w:val="004C6AF7"/>
    <w:rsid w:val="004C701A"/>
    <w:rsid w:val="004C7074"/>
    <w:rsid w:val="004C73D3"/>
    <w:rsid w:val="004C757C"/>
    <w:rsid w:val="004D0209"/>
    <w:rsid w:val="004D02C0"/>
    <w:rsid w:val="004D1612"/>
    <w:rsid w:val="004D1E14"/>
    <w:rsid w:val="004D243F"/>
    <w:rsid w:val="004D2625"/>
    <w:rsid w:val="004D275C"/>
    <w:rsid w:val="004D2B70"/>
    <w:rsid w:val="004D2C33"/>
    <w:rsid w:val="004D331E"/>
    <w:rsid w:val="004D3605"/>
    <w:rsid w:val="004D3EA4"/>
    <w:rsid w:val="004D3F0B"/>
    <w:rsid w:val="004D41E6"/>
    <w:rsid w:val="004D4279"/>
    <w:rsid w:val="004D46E5"/>
    <w:rsid w:val="004D505F"/>
    <w:rsid w:val="004D594F"/>
    <w:rsid w:val="004D5955"/>
    <w:rsid w:val="004D5B51"/>
    <w:rsid w:val="004D5DCB"/>
    <w:rsid w:val="004D5F63"/>
    <w:rsid w:val="004D62E2"/>
    <w:rsid w:val="004D65A1"/>
    <w:rsid w:val="004D6BED"/>
    <w:rsid w:val="004D6D02"/>
    <w:rsid w:val="004D796F"/>
    <w:rsid w:val="004D7E76"/>
    <w:rsid w:val="004E007D"/>
    <w:rsid w:val="004E00F6"/>
    <w:rsid w:val="004E0C4A"/>
    <w:rsid w:val="004E0E5F"/>
    <w:rsid w:val="004E1157"/>
    <w:rsid w:val="004E1164"/>
    <w:rsid w:val="004E128E"/>
    <w:rsid w:val="004E140B"/>
    <w:rsid w:val="004E15AD"/>
    <w:rsid w:val="004E16F0"/>
    <w:rsid w:val="004E1C5C"/>
    <w:rsid w:val="004E1CFF"/>
    <w:rsid w:val="004E24EB"/>
    <w:rsid w:val="004E24FC"/>
    <w:rsid w:val="004E2691"/>
    <w:rsid w:val="004E2807"/>
    <w:rsid w:val="004E2849"/>
    <w:rsid w:val="004E2C5E"/>
    <w:rsid w:val="004E2D4A"/>
    <w:rsid w:val="004E330F"/>
    <w:rsid w:val="004E36E9"/>
    <w:rsid w:val="004E3984"/>
    <w:rsid w:val="004E3AF9"/>
    <w:rsid w:val="004E431A"/>
    <w:rsid w:val="004E44B6"/>
    <w:rsid w:val="004E46BB"/>
    <w:rsid w:val="004E5827"/>
    <w:rsid w:val="004E65D3"/>
    <w:rsid w:val="004E6ADE"/>
    <w:rsid w:val="004E729D"/>
    <w:rsid w:val="004E75DC"/>
    <w:rsid w:val="004E774D"/>
    <w:rsid w:val="004E79C7"/>
    <w:rsid w:val="004E7CDD"/>
    <w:rsid w:val="004E7CF4"/>
    <w:rsid w:val="004F00D8"/>
    <w:rsid w:val="004F00E7"/>
    <w:rsid w:val="004F0675"/>
    <w:rsid w:val="004F0747"/>
    <w:rsid w:val="004F0C71"/>
    <w:rsid w:val="004F0CC2"/>
    <w:rsid w:val="004F10F3"/>
    <w:rsid w:val="004F1880"/>
    <w:rsid w:val="004F1F07"/>
    <w:rsid w:val="004F21B8"/>
    <w:rsid w:val="004F279A"/>
    <w:rsid w:val="004F2840"/>
    <w:rsid w:val="004F2A0E"/>
    <w:rsid w:val="004F38E6"/>
    <w:rsid w:val="004F39FF"/>
    <w:rsid w:val="004F3EDF"/>
    <w:rsid w:val="004F440F"/>
    <w:rsid w:val="004F4580"/>
    <w:rsid w:val="004F461B"/>
    <w:rsid w:val="004F5563"/>
    <w:rsid w:val="004F588A"/>
    <w:rsid w:val="004F5B7D"/>
    <w:rsid w:val="004F5E58"/>
    <w:rsid w:val="004F64F1"/>
    <w:rsid w:val="004F678A"/>
    <w:rsid w:val="004F7237"/>
    <w:rsid w:val="004F757C"/>
    <w:rsid w:val="004F76A1"/>
    <w:rsid w:val="004F77AE"/>
    <w:rsid w:val="004F7BE0"/>
    <w:rsid w:val="005001B6"/>
    <w:rsid w:val="005002D5"/>
    <w:rsid w:val="00500487"/>
    <w:rsid w:val="005004BA"/>
    <w:rsid w:val="00500514"/>
    <w:rsid w:val="00500990"/>
    <w:rsid w:val="00500A7E"/>
    <w:rsid w:val="00501340"/>
    <w:rsid w:val="00501526"/>
    <w:rsid w:val="0050195F"/>
    <w:rsid w:val="0050198E"/>
    <w:rsid w:val="00501A78"/>
    <w:rsid w:val="00501AEE"/>
    <w:rsid w:val="00501C94"/>
    <w:rsid w:val="00501DBB"/>
    <w:rsid w:val="00501F84"/>
    <w:rsid w:val="0050285B"/>
    <w:rsid w:val="00502D61"/>
    <w:rsid w:val="005034BA"/>
    <w:rsid w:val="00503BB2"/>
    <w:rsid w:val="00503C6C"/>
    <w:rsid w:val="005040A4"/>
    <w:rsid w:val="00504373"/>
    <w:rsid w:val="00504AA0"/>
    <w:rsid w:val="00504E31"/>
    <w:rsid w:val="005051F3"/>
    <w:rsid w:val="00505270"/>
    <w:rsid w:val="005052F7"/>
    <w:rsid w:val="0050571C"/>
    <w:rsid w:val="00505F40"/>
    <w:rsid w:val="00505F66"/>
    <w:rsid w:val="00506245"/>
    <w:rsid w:val="005063D9"/>
    <w:rsid w:val="00506AE6"/>
    <w:rsid w:val="00506FCF"/>
    <w:rsid w:val="00507143"/>
    <w:rsid w:val="00507704"/>
    <w:rsid w:val="00507A24"/>
    <w:rsid w:val="00510A81"/>
    <w:rsid w:val="00510B66"/>
    <w:rsid w:val="0051105F"/>
    <w:rsid w:val="00511AB6"/>
    <w:rsid w:val="00511D3A"/>
    <w:rsid w:val="00511DA5"/>
    <w:rsid w:val="00511EEE"/>
    <w:rsid w:val="00512142"/>
    <w:rsid w:val="0051250D"/>
    <w:rsid w:val="00512916"/>
    <w:rsid w:val="00512A2C"/>
    <w:rsid w:val="00512A49"/>
    <w:rsid w:val="00513369"/>
    <w:rsid w:val="005140F0"/>
    <w:rsid w:val="0051455C"/>
    <w:rsid w:val="005145FF"/>
    <w:rsid w:val="00514C03"/>
    <w:rsid w:val="00514F24"/>
    <w:rsid w:val="005152CB"/>
    <w:rsid w:val="005153B2"/>
    <w:rsid w:val="0051575F"/>
    <w:rsid w:val="00515BCF"/>
    <w:rsid w:val="00515CB2"/>
    <w:rsid w:val="005163A5"/>
    <w:rsid w:val="005163FB"/>
    <w:rsid w:val="00516709"/>
    <w:rsid w:val="005168E9"/>
    <w:rsid w:val="00516C43"/>
    <w:rsid w:val="00517DB3"/>
    <w:rsid w:val="0052016B"/>
    <w:rsid w:val="0052024A"/>
    <w:rsid w:val="005202A2"/>
    <w:rsid w:val="00520563"/>
    <w:rsid w:val="00520816"/>
    <w:rsid w:val="00520895"/>
    <w:rsid w:val="00520D50"/>
    <w:rsid w:val="00520DCF"/>
    <w:rsid w:val="0052192C"/>
    <w:rsid w:val="00521AC4"/>
    <w:rsid w:val="00521DFA"/>
    <w:rsid w:val="0052201E"/>
    <w:rsid w:val="00522174"/>
    <w:rsid w:val="005223F0"/>
    <w:rsid w:val="00522D38"/>
    <w:rsid w:val="005234DC"/>
    <w:rsid w:val="0052360F"/>
    <w:rsid w:val="00523D40"/>
    <w:rsid w:val="005249A5"/>
    <w:rsid w:val="00524E84"/>
    <w:rsid w:val="0052580C"/>
    <w:rsid w:val="00525919"/>
    <w:rsid w:val="00526453"/>
    <w:rsid w:val="00526708"/>
    <w:rsid w:val="0052699E"/>
    <w:rsid w:val="00526A9B"/>
    <w:rsid w:val="00527221"/>
    <w:rsid w:val="00527384"/>
    <w:rsid w:val="00527BEA"/>
    <w:rsid w:val="0053024C"/>
    <w:rsid w:val="00530281"/>
    <w:rsid w:val="005302AB"/>
    <w:rsid w:val="00530F34"/>
    <w:rsid w:val="00530F48"/>
    <w:rsid w:val="0053143D"/>
    <w:rsid w:val="00531A34"/>
    <w:rsid w:val="00532905"/>
    <w:rsid w:val="00533620"/>
    <w:rsid w:val="0053392B"/>
    <w:rsid w:val="005339CD"/>
    <w:rsid w:val="00533ABE"/>
    <w:rsid w:val="00533AE5"/>
    <w:rsid w:val="00534400"/>
    <w:rsid w:val="0053464C"/>
    <w:rsid w:val="005347EB"/>
    <w:rsid w:val="00534973"/>
    <w:rsid w:val="00534BA0"/>
    <w:rsid w:val="00534CF7"/>
    <w:rsid w:val="0053519D"/>
    <w:rsid w:val="0053535C"/>
    <w:rsid w:val="0053554F"/>
    <w:rsid w:val="005358B0"/>
    <w:rsid w:val="00535B2B"/>
    <w:rsid w:val="00535C71"/>
    <w:rsid w:val="00536131"/>
    <w:rsid w:val="00536318"/>
    <w:rsid w:val="005363AC"/>
    <w:rsid w:val="005369C4"/>
    <w:rsid w:val="00536F29"/>
    <w:rsid w:val="00536FDB"/>
    <w:rsid w:val="00537CF9"/>
    <w:rsid w:val="00537F83"/>
    <w:rsid w:val="00540419"/>
    <w:rsid w:val="005407A3"/>
    <w:rsid w:val="00540BAE"/>
    <w:rsid w:val="00540C53"/>
    <w:rsid w:val="00541011"/>
    <w:rsid w:val="005411F4"/>
    <w:rsid w:val="00541424"/>
    <w:rsid w:val="00541CC1"/>
    <w:rsid w:val="005424A4"/>
    <w:rsid w:val="005428A5"/>
    <w:rsid w:val="00542AC7"/>
    <w:rsid w:val="00542AE6"/>
    <w:rsid w:val="00542B1E"/>
    <w:rsid w:val="005430E5"/>
    <w:rsid w:val="005430E6"/>
    <w:rsid w:val="00543310"/>
    <w:rsid w:val="0054370C"/>
    <w:rsid w:val="005437DA"/>
    <w:rsid w:val="00543B9E"/>
    <w:rsid w:val="00543D4D"/>
    <w:rsid w:val="00543EE1"/>
    <w:rsid w:val="00544628"/>
    <w:rsid w:val="005446D7"/>
    <w:rsid w:val="00544A3D"/>
    <w:rsid w:val="00544C4D"/>
    <w:rsid w:val="00544CCE"/>
    <w:rsid w:val="0054513D"/>
    <w:rsid w:val="005452A2"/>
    <w:rsid w:val="00545382"/>
    <w:rsid w:val="0054554F"/>
    <w:rsid w:val="00545626"/>
    <w:rsid w:val="00545842"/>
    <w:rsid w:val="0054627D"/>
    <w:rsid w:val="00546310"/>
    <w:rsid w:val="005465AA"/>
    <w:rsid w:val="005466F0"/>
    <w:rsid w:val="00546EA3"/>
    <w:rsid w:val="00547632"/>
    <w:rsid w:val="00547CA5"/>
    <w:rsid w:val="00550109"/>
    <w:rsid w:val="00550DEE"/>
    <w:rsid w:val="00550ED9"/>
    <w:rsid w:val="00550F13"/>
    <w:rsid w:val="00551117"/>
    <w:rsid w:val="0055123E"/>
    <w:rsid w:val="005512D5"/>
    <w:rsid w:val="005519AE"/>
    <w:rsid w:val="00551A7B"/>
    <w:rsid w:val="0055267B"/>
    <w:rsid w:val="005526A1"/>
    <w:rsid w:val="0055288E"/>
    <w:rsid w:val="00552D04"/>
    <w:rsid w:val="00553D40"/>
    <w:rsid w:val="00553F9C"/>
    <w:rsid w:val="00554950"/>
    <w:rsid w:val="00554A3B"/>
    <w:rsid w:val="005551DE"/>
    <w:rsid w:val="005552D2"/>
    <w:rsid w:val="005553E5"/>
    <w:rsid w:val="00555434"/>
    <w:rsid w:val="00555613"/>
    <w:rsid w:val="0055574A"/>
    <w:rsid w:val="005559AE"/>
    <w:rsid w:val="00555A99"/>
    <w:rsid w:val="00555E0A"/>
    <w:rsid w:val="005562D2"/>
    <w:rsid w:val="005563F7"/>
    <w:rsid w:val="005566CB"/>
    <w:rsid w:val="005566EF"/>
    <w:rsid w:val="00557203"/>
    <w:rsid w:val="00557485"/>
    <w:rsid w:val="0055758D"/>
    <w:rsid w:val="0055789A"/>
    <w:rsid w:val="00557E99"/>
    <w:rsid w:val="0056054A"/>
    <w:rsid w:val="005605DD"/>
    <w:rsid w:val="00560A95"/>
    <w:rsid w:val="005611FF"/>
    <w:rsid w:val="005616CF"/>
    <w:rsid w:val="00561D8C"/>
    <w:rsid w:val="00561E71"/>
    <w:rsid w:val="00562338"/>
    <w:rsid w:val="00562AC6"/>
    <w:rsid w:val="00562F16"/>
    <w:rsid w:val="00562F7C"/>
    <w:rsid w:val="00563042"/>
    <w:rsid w:val="005635F2"/>
    <w:rsid w:val="005636B5"/>
    <w:rsid w:val="00563BE6"/>
    <w:rsid w:val="005647BE"/>
    <w:rsid w:val="00564840"/>
    <w:rsid w:val="005652FE"/>
    <w:rsid w:val="00565833"/>
    <w:rsid w:val="00566020"/>
    <w:rsid w:val="00566731"/>
    <w:rsid w:val="005667D0"/>
    <w:rsid w:val="00566F78"/>
    <w:rsid w:val="00567747"/>
    <w:rsid w:val="00567A22"/>
    <w:rsid w:val="00567C63"/>
    <w:rsid w:val="00567E57"/>
    <w:rsid w:val="00567E5E"/>
    <w:rsid w:val="00567F77"/>
    <w:rsid w:val="0057062C"/>
    <w:rsid w:val="00570673"/>
    <w:rsid w:val="00570A49"/>
    <w:rsid w:val="00570E22"/>
    <w:rsid w:val="0057124C"/>
    <w:rsid w:val="005713B7"/>
    <w:rsid w:val="005715E9"/>
    <w:rsid w:val="005717B8"/>
    <w:rsid w:val="00571F3F"/>
    <w:rsid w:val="00572461"/>
    <w:rsid w:val="0057268F"/>
    <w:rsid w:val="00572742"/>
    <w:rsid w:val="00572918"/>
    <w:rsid w:val="0057294A"/>
    <w:rsid w:val="00572A8D"/>
    <w:rsid w:val="00572F60"/>
    <w:rsid w:val="005736B1"/>
    <w:rsid w:val="005736C3"/>
    <w:rsid w:val="0057374F"/>
    <w:rsid w:val="00573DB7"/>
    <w:rsid w:val="00573E62"/>
    <w:rsid w:val="00573FA5"/>
    <w:rsid w:val="00574184"/>
    <w:rsid w:val="005741D8"/>
    <w:rsid w:val="00574277"/>
    <w:rsid w:val="005743D6"/>
    <w:rsid w:val="00574857"/>
    <w:rsid w:val="0057511B"/>
    <w:rsid w:val="005757AC"/>
    <w:rsid w:val="005757C6"/>
    <w:rsid w:val="00575B6E"/>
    <w:rsid w:val="0057621D"/>
    <w:rsid w:val="005768B8"/>
    <w:rsid w:val="005772EF"/>
    <w:rsid w:val="005775AB"/>
    <w:rsid w:val="00577A4C"/>
    <w:rsid w:val="00580400"/>
    <w:rsid w:val="00580CE0"/>
    <w:rsid w:val="00580D0B"/>
    <w:rsid w:val="005813CF"/>
    <w:rsid w:val="00581EBD"/>
    <w:rsid w:val="00582ECF"/>
    <w:rsid w:val="0058316D"/>
    <w:rsid w:val="005833F4"/>
    <w:rsid w:val="005837D6"/>
    <w:rsid w:val="005838E9"/>
    <w:rsid w:val="00583A4F"/>
    <w:rsid w:val="00583B65"/>
    <w:rsid w:val="00583CB2"/>
    <w:rsid w:val="00583D0A"/>
    <w:rsid w:val="00583D33"/>
    <w:rsid w:val="0058400F"/>
    <w:rsid w:val="005843F3"/>
    <w:rsid w:val="00584641"/>
    <w:rsid w:val="00584B09"/>
    <w:rsid w:val="00584BEA"/>
    <w:rsid w:val="00584CE2"/>
    <w:rsid w:val="00584D06"/>
    <w:rsid w:val="00584DFC"/>
    <w:rsid w:val="00584F64"/>
    <w:rsid w:val="00584F89"/>
    <w:rsid w:val="005853C1"/>
    <w:rsid w:val="005855B6"/>
    <w:rsid w:val="0058573A"/>
    <w:rsid w:val="0058589C"/>
    <w:rsid w:val="00585C2F"/>
    <w:rsid w:val="005866FA"/>
    <w:rsid w:val="00586C5C"/>
    <w:rsid w:val="00586CD1"/>
    <w:rsid w:val="005871DD"/>
    <w:rsid w:val="0058754A"/>
    <w:rsid w:val="00587901"/>
    <w:rsid w:val="0058798F"/>
    <w:rsid w:val="00587EE8"/>
    <w:rsid w:val="0059001C"/>
    <w:rsid w:val="005900AC"/>
    <w:rsid w:val="0059027C"/>
    <w:rsid w:val="005902A5"/>
    <w:rsid w:val="0059063F"/>
    <w:rsid w:val="00590AA6"/>
    <w:rsid w:val="00590AEF"/>
    <w:rsid w:val="00590CD4"/>
    <w:rsid w:val="00590EA2"/>
    <w:rsid w:val="00590FBA"/>
    <w:rsid w:val="005912EB"/>
    <w:rsid w:val="0059138D"/>
    <w:rsid w:val="00591E33"/>
    <w:rsid w:val="0059223B"/>
    <w:rsid w:val="00592288"/>
    <w:rsid w:val="0059279C"/>
    <w:rsid w:val="005928B4"/>
    <w:rsid w:val="00592961"/>
    <w:rsid w:val="00592D44"/>
    <w:rsid w:val="00592FD7"/>
    <w:rsid w:val="005930E4"/>
    <w:rsid w:val="005932EA"/>
    <w:rsid w:val="005935A9"/>
    <w:rsid w:val="00593FF3"/>
    <w:rsid w:val="005941C1"/>
    <w:rsid w:val="00594250"/>
    <w:rsid w:val="0059465C"/>
    <w:rsid w:val="0059480A"/>
    <w:rsid w:val="00594A04"/>
    <w:rsid w:val="00594A0A"/>
    <w:rsid w:val="00594F4C"/>
    <w:rsid w:val="00594FBB"/>
    <w:rsid w:val="0059518C"/>
    <w:rsid w:val="00595366"/>
    <w:rsid w:val="00595486"/>
    <w:rsid w:val="00595809"/>
    <w:rsid w:val="00596817"/>
    <w:rsid w:val="00596B2A"/>
    <w:rsid w:val="00596FA0"/>
    <w:rsid w:val="00596FB7"/>
    <w:rsid w:val="005973A4"/>
    <w:rsid w:val="00597442"/>
    <w:rsid w:val="0059775E"/>
    <w:rsid w:val="00597898"/>
    <w:rsid w:val="00597BA0"/>
    <w:rsid w:val="00597D65"/>
    <w:rsid w:val="00597EB1"/>
    <w:rsid w:val="00597ECE"/>
    <w:rsid w:val="005A0B6B"/>
    <w:rsid w:val="005A1146"/>
    <w:rsid w:val="005A16F0"/>
    <w:rsid w:val="005A180B"/>
    <w:rsid w:val="005A193A"/>
    <w:rsid w:val="005A1AE3"/>
    <w:rsid w:val="005A1C93"/>
    <w:rsid w:val="005A1CF7"/>
    <w:rsid w:val="005A26BB"/>
    <w:rsid w:val="005A29E3"/>
    <w:rsid w:val="005A2D68"/>
    <w:rsid w:val="005A2EFB"/>
    <w:rsid w:val="005A311E"/>
    <w:rsid w:val="005A3161"/>
    <w:rsid w:val="005A31F3"/>
    <w:rsid w:val="005A39A7"/>
    <w:rsid w:val="005A3AFD"/>
    <w:rsid w:val="005A3BC2"/>
    <w:rsid w:val="005A3F91"/>
    <w:rsid w:val="005A4232"/>
    <w:rsid w:val="005A4AE7"/>
    <w:rsid w:val="005A4B66"/>
    <w:rsid w:val="005A4C4E"/>
    <w:rsid w:val="005A5221"/>
    <w:rsid w:val="005A5BC3"/>
    <w:rsid w:val="005A651A"/>
    <w:rsid w:val="005A6783"/>
    <w:rsid w:val="005A67B8"/>
    <w:rsid w:val="005A69EB"/>
    <w:rsid w:val="005A6CDE"/>
    <w:rsid w:val="005A7696"/>
    <w:rsid w:val="005A7807"/>
    <w:rsid w:val="005A7D16"/>
    <w:rsid w:val="005A7DA2"/>
    <w:rsid w:val="005A7DF5"/>
    <w:rsid w:val="005A7F6E"/>
    <w:rsid w:val="005B025B"/>
    <w:rsid w:val="005B0479"/>
    <w:rsid w:val="005B0493"/>
    <w:rsid w:val="005B08C8"/>
    <w:rsid w:val="005B0A34"/>
    <w:rsid w:val="005B13BE"/>
    <w:rsid w:val="005B19C0"/>
    <w:rsid w:val="005B1DFC"/>
    <w:rsid w:val="005B20D5"/>
    <w:rsid w:val="005B231B"/>
    <w:rsid w:val="005B273A"/>
    <w:rsid w:val="005B2E1E"/>
    <w:rsid w:val="005B2F1A"/>
    <w:rsid w:val="005B34EA"/>
    <w:rsid w:val="005B3F17"/>
    <w:rsid w:val="005B3FEA"/>
    <w:rsid w:val="005B5E06"/>
    <w:rsid w:val="005B61D1"/>
    <w:rsid w:val="005B62CF"/>
    <w:rsid w:val="005B663B"/>
    <w:rsid w:val="005B66F5"/>
    <w:rsid w:val="005B6EA4"/>
    <w:rsid w:val="005B7195"/>
    <w:rsid w:val="005B73C9"/>
    <w:rsid w:val="005B74AF"/>
    <w:rsid w:val="005B752A"/>
    <w:rsid w:val="005B752C"/>
    <w:rsid w:val="005C01FB"/>
    <w:rsid w:val="005C0B9E"/>
    <w:rsid w:val="005C0DB2"/>
    <w:rsid w:val="005C1CDF"/>
    <w:rsid w:val="005C27EE"/>
    <w:rsid w:val="005C286C"/>
    <w:rsid w:val="005C2E6E"/>
    <w:rsid w:val="005C407D"/>
    <w:rsid w:val="005C491A"/>
    <w:rsid w:val="005C4CAB"/>
    <w:rsid w:val="005C4FA0"/>
    <w:rsid w:val="005C5571"/>
    <w:rsid w:val="005C5694"/>
    <w:rsid w:val="005C6236"/>
    <w:rsid w:val="005C639E"/>
    <w:rsid w:val="005C6720"/>
    <w:rsid w:val="005C6CEE"/>
    <w:rsid w:val="005C6D24"/>
    <w:rsid w:val="005C73A1"/>
    <w:rsid w:val="005C7767"/>
    <w:rsid w:val="005C790F"/>
    <w:rsid w:val="005C7F42"/>
    <w:rsid w:val="005D0321"/>
    <w:rsid w:val="005D0F06"/>
    <w:rsid w:val="005D0F34"/>
    <w:rsid w:val="005D199C"/>
    <w:rsid w:val="005D1A88"/>
    <w:rsid w:val="005D1D7B"/>
    <w:rsid w:val="005D1DDF"/>
    <w:rsid w:val="005D265F"/>
    <w:rsid w:val="005D2817"/>
    <w:rsid w:val="005D2CF6"/>
    <w:rsid w:val="005D3001"/>
    <w:rsid w:val="005D3BD3"/>
    <w:rsid w:val="005D3FBE"/>
    <w:rsid w:val="005D4172"/>
    <w:rsid w:val="005D4348"/>
    <w:rsid w:val="005D4675"/>
    <w:rsid w:val="005D4677"/>
    <w:rsid w:val="005D4CDC"/>
    <w:rsid w:val="005D54A7"/>
    <w:rsid w:val="005D5BF3"/>
    <w:rsid w:val="005D5CF8"/>
    <w:rsid w:val="005D5F17"/>
    <w:rsid w:val="005D6128"/>
    <w:rsid w:val="005D6169"/>
    <w:rsid w:val="005D6842"/>
    <w:rsid w:val="005D6884"/>
    <w:rsid w:val="005D6F50"/>
    <w:rsid w:val="005D720B"/>
    <w:rsid w:val="005D78B6"/>
    <w:rsid w:val="005D7B5B"/>
    <w:rsid w:val="005E043B"/>
    <w:rsid w:val="005E0775"/>
    <w:rsid w:val="005E07CA"/>
    <w:rsid w:val="005E0C4F"/>
    <w:rsid w:val="005E0DC6"/>
    <w:rsid w:val="005E0EB2"/>
    <w:rsid w:val="005E11D9"/>
    <w:rsid w:val="005E1544"/>
    <w:rsid w:val="005E1B20"/>
    <w:rsid w:val="005E1B5E"/>
    <w:rsid w:val="005E1B98"/>
    <w:rsid w:val="005E1F09"/>
    <w:rsid w:val="005E292D"/>
    <w:rsid w:val="005E2A6F"/>
    <w:rsid w:val="005E3202"/>
    <w:rsid w:val="005E3993"/>
    <w:rsid w:val="005E3BE5"/>
    <w:rsid w:val="005E3E60"/>
    <w:rsid w:val="005E4847"/>
    <w:rsid w:val="005E491A"/>
    <w:rsid w:val="005E4D8B"/>
    <w:rsid w:val="005E4EF2"/>
    <w:rsid w:val="005E55BC"/>
    <w:rsid w:val="005E5D31"/>
    <w:rsid w:val="005E5E03"/>
    <w:rsid w:val="005E62FA"/>
    <w:rsid w:val="005E6321"/>
    <w:rsid w:val="005E6963"/>
    <w:rsid w:val="005E6C87"/>
    <w:rsid w:val="005E6FC3"/>
    <w:rsid w:val="005E70CA"/>
    <w:rsid w:val="005E7301"/>
    <w:rsid w:val="005E7548"/>
    <w:rsid w:val="005E7792"/>
    <w:rsid w:val="005E7CA2"/>
    <w:rsid w:val="005F0057"/>
    <w:rsid w:val="005F0274"/>
    <w:rsid w:val="005F02B3"/>
    <w:rsid w:val="005F0946"/>
    <w:rsid w:val="005F0E9C"/>
    <w:rsid w:val="005F0F7C"/>
    <w:rsid w:val="005F1710"/>
    <w:rsid w:val="005F1C30"/>
    <w:rsid w:val="005F1FE2"/>
    <w:rsid w:val="005F292B"/>
    <w:rsid w:val="005F2A31"/>
    <w:rsid w:val="005F30A8"/>
    <w:rsid w:val="005F33EC"/>
    <w:rsid w:val="005F3675"/>
    <w:rsid w:val="005F3B58"/>
    <w:rsid w:val="005F3E1E"/>
    <w:rsid w:val="005F41CD"/>
    <w:rsid w:val="005F44DA"/>
    <w:rsid w:val="005F44E1"/>
    <w:rsid w:val="005F456E"/>
    <w:rsid w:val="005F59FB"/>
    <w:rsid w:val="005F5AE1"/>
    <w:rsid w:val="005F5FD7"/>
    <w:rsid w:val="005F69D9"/>
    <w:rsid w:val="005F6AEE"/>
    <w:rsid w:val="005F7197"/>
    <w:rsid w:val="005F7B24"/>
    <w:rsid w:val="005F7B7F"/>
    <w:rsid w:val="006003B1"/>
    <w:rsid w:val="006005A0"/>
    <w:rsid w:val="00600A93"/>
    <w:rsid w:val="00600F98"/>
    <w:rsid w:val="00601478"/>
    <w:rsid w:val="00601568"/>
    <w:rsid w:val="00601720"/>
    <w:rsid w:val="006018B7"/>
    <w:rsid w:val="00601925"/>
    <w:rsid w:val="006019C2"/>
    <w:rsid w:val="00601E79"/>
    <w:rsid w:val="00601FCC"/>
    <w:rsid w:val="00602035"/>
    <w:rsid w:val="00602247"/>
    <w:rsid w:val="006022ED"/>
    <w:rsid w:val="0060253E"/>
    <w:rsid w:val="00602DDD"/>
    <w:rsid w:val="00602DF2"/>
    <w:rsid w:val="006031FE"/>
    <w:rsid w:val="00603332"/>
    <w:rsid w:val="006037D5"/>
    <w:rsid w:val="006046C2"/>
    <w:rsid w:val="006047AA"/>
    <w:rsid w:val="00604B59"/>
    <w:rsid w:val="00604FFB"/>
    <w:rsid w:val="00605101"/>
    <w:rsid w:val="006051C2"/>
    <w:rsid w:val="006055E8"/>
    <w:rsid w:val="00605A2E"/>
    <w:rsid w:val="00605AF8"/>
    <w:rsid w:val="00605EBF"/>
    <w:rsid w:val="0060662D"/>
    <w:rsid w:val="0060690A"/>
    <w:rsid w:val="00607A56"/>
    <w:rsid w:val="00607AF1"/>
    <w:rsid w:val="006104ED"/>
    <w:rsid w:val="00610709"/>
    <w:rsid w:val="00610BEF"/>
    <w:rsid w:val="00610E5D"/>
    <w:rsid w:val="00610F4A"/>
    <w:rsid w:val="006110E4"/>
    <w:rsid w:val="006116BD"/>
    <w:rsid w:val="006117D6"/>
    <w:rsid w:val="00611D23"/>
    <w:rsid w:val="0061269D"/>
    <w:rsid w:val="006127B2"/>
    <w:rsid w:val="00612949"/>
    <w:rsid w:val="00612D6B"/>
    <w:rsid w:val="00612DB7"/>
    <w:rsid w:val="00612DD0"/>
    <w:rsid w:val="00613A4A"/>
    <w:rsid w:val="00613D28"/>
    <w:rsid w:val="00613E2B"/>
    <w:rsid w:val="006145EC"/>
    <w:rsid w:val="006159B9"/>
    <w:rsid w:val="0061683C"/>
    <w:rsid w:val="0061712E"/>
    <w:rsid w:val="00617967"/>
    <w:rsid w:val="00617CD2"/>
    <w:rsid w:val="00617F11"/>
    <w:rsid w:val="006201A7"/>
    <w:rsid w:val="0062061F"/>
    <w:rsid w:val="00620758"/>
    <w:rsid w:val="006207F4"/>
    <w:rsid w:val="00620812"/>
    <w:rsid w:val="00620A3B"/>
    <w:rsid w:val="0062170D"/>
    <w:rsid w:val="006218EC"/>
    <w:rsid w:val="00621A57"/>
    <w:rsid w:val="00621F59"/>
    <w:rsid w:val="00621F81"/>
    <w:rsid w:val="006222E1"/>
    <w:rsid w:val="00622817"/>
    <w:rsid w:val="00623672"/>
    <w:rsid w:val="00623C8F"/>
    <w:rsid w:val="00623D23"/>
    <w:rsid w:val="00623D57"/>
    <w:rsid w:val="0062459D"/>
    <w:rsid w:val="00624F21"/>
    <w:rsid w:val="00625112"/>
    <w:rsid w:val="0062553E"/>
    <w:rsid w:val="00625636"/>
    <w:rsid w:val="00625F8A"/>
    <w:rsid w:val="00626C49"/>
    <w:rsid w:val="00626CC9"/>
    <w:rsid w:val="006270F2"/>
    <w:rsid w:val="00627383"/>
    <w:rsid w:val="006279AD"/>
    <w:rsid w:val="00627A39"/>
    <w:rsid w:val="00630802"/>
    <w:rsid w:val="00630B54"/>
    <w:rsid w:val="00630DA3"/>
    <w:rsid w:val="00631398"/>
    <w:rsid w:val="006315B1"/>
    <w:rsid w:val="006315E6"/>
    <w:rsid w:val="00631CE2"/>
    <w:rsid w:val="00631F95"/>
    <w:rsid w:val="006323DB"/>
    <w:rsid w:val="00632465"/>
    <w:rsid w:val="00632C01"/>
    <w:rsid w:val="00632C9F"/>
    <w:rsid w:val="00632DC3"/>
    <w:rsid w:val="00633095"/>
    <w:rsid w:val="006330C6"/>
    <w:rsid w:val="00633875"/>
    <w:rsid w:val="00633961"/>
    <w:rsid w:val="00633B00"/>
    <w:rsid w:val="00633DF6"/>
    <w:rsid w:val="006340EC"/>
    <w:rsid w:val="00634142"/>
    <w:rsid w:val="00634280"/>
    <w:rsid w:val="006347E7"/>
    <w:rsid w:val="0063493A"/>
    <w:rsid w:val="00634B45"/>
    <w:rsid w:val="00634C8D"/>
    <w:rsid w:val="00634CCD"/>
    <w:rsid w:val="006351D3"/>
    <w:rsid w:val="006351F2"/>
    <w:rsid w:val="006353BD"/>
    <w:rsid w:val="006357EC"/>
    <w:rsid w:val="006358C4"/>
    <w:rsid w:val="0063623B"/>
    <w:rsid w:val="006368FA"/>
    <w:rsid w:val="00637B3C"/>
    <w:rsid w:val="00637E39"/>
    <w:rsid w:val="00637F32"/>
    <w:rsid w:val="006406A5"/>
    <w:rsid w:val="00640A46"/>
    <w:rsid w:val="00640A67"/>
    <w:rsid w:val="00641262"/>
    <w:rsid w:val="0064157E"/>
    <w:rsid w:val="00641724"/>
    <w:rsid w:val="0064183F"/>
    <w:rsid w:val="00642991"/>
    <w:rsid w:val="006429DA"/>
    <w:rsid w:val="00643067"/>
    <w:rsid w:val="00643732"/>
    <w:rsid w:val="00643F97"/>
    <w:rsid w:val="00644220"/>
    <w:rsid w:val="006449AF"/>
    <w:rsid w:val="00644AAF"/>
    <w:rsid w:val="00644E3B"/>
    <w:rsid w:val="00644EA1"/>
    <w:rsid w:val="00645059"/>
    <w:rsid w:val="00645308"/>
    <w:rsid w:val="00645400"/>
    <w:rsid w:val="00645E9C"/>
    <w:rsid w:val="00645F58"/>
    <w:rsid w:val="00647367"/>
    <w:rsid w:val="0064752A"/>
    <w:rsid w:val="00647FDF"/>
    <w:rsid w:val="0065018F"/>
    <w:rsid w:val="00650308"/>
    <w:rsid w:val="00650B2E"/>
    <w:rsid w:val="00651101"/>
    <w:rsid w:val="00651333"/>
    <w:rsid w:val="00652351"/>
    <w:rsid w:val="00652482"/>
    <w:rsid w:val="006525C3"/>
    <w:rsid w:val="00652C50"/>
    <w:rsid w:val="00652D74"/>
    <w:rsid w:val="00652D88"/>
    <w:rsid w:val="00652FD8"/>
    <w:rsid w:val="00653085"/>
    <w:rsid w:val="00653634"/>
    <w:rsid w:val="00653E9A"/>
    <w:rsid w:val="00654664"/>
    <w:rsid w:val="006546B3"/>
    <w:rsid w:val="006548FC"/>
    <w:rsid w:val="006549F7"/>
    <w:rsid w:val="00655BEC"/>
    <w:rsid w:val="00655D99"/>
    <w:rsid w:val="0065656E"/>
    <w:rsid w:val="006569E1"/>
    <w:rsid w:val="00656BC9"/>
    <w:rsid w:val="00656D35"/>
    <w:rsid w:val="00656E05"/>
    <w:rsid w:val="00657820"/>
    <w:rsid w:val="00657A61"/>
    <w:rsid w:val="00657A71"/>
    <w:rsid w:val="0066003D"/>
    <w:rsid w:val="00660077"/>
    <w:rsid w:val="00660403"/>
    <w:rsid w:val="0066044B"/>
    <w:rsid w:val="00660817"/>
    <w:rsid w:val="00660B63"/>
    <w:rsid w:val="0066115D"/>
    <w:rsid w:val="006614A1"/>
    <w:rsid w:val="00661D4A"/>
    <w:rsid w:val="00661E9F"/>
    <w:rsid w:val="0066221B"/>
    <w:rsid w:val="006625D1"/>
    <w:rsid w:val="00662921"/>
    <w:rsid w:val="00662EF1"/>
    <w:rsid w:val="00662F4B"/>
    <w:rsid w:val="006634F3"/>
    <w:rsid w:val="00663657"/>
    <w:rsid w:val="00664A04"/>
    <w:rsid w:val="00664AE7"/>
    <w:rsid w:val="00665468"/>
    <w:rsid w:val="006655DE"/>
    <w:rsid w:val="00665BC4"/>
    <w:rsid w:val="00665BE9"/>
    <w:rsid w:val="00665DD5"/>
    <w:rsid w:val="0066628C"/>
    <w:rsid w:val="00666AC5"/>
    <w:rsid w:val="00667275"/>
    <w:rsid w:val="006675BD"/>
    <w:rsid w:val="00667D0F"/>
    <w:rsid w:val="006701CB"/>
    <w:rsid w:val="006706AD"/>
    <w:rsid w:val="00670E69"/>
    <w:rsid w:val="00670EA9"/>
    <w:rsid w:val="00670FB9"/>
    <w:rsid w:val="006714FE"/>
    <w:rsid w:val="00671630"/>
    <w:rsid w:val="006719C9"/>
    <w:rsid w:val="00671C1A"/>
    <w:rsid w:val="00671D6D"/>
    <w:rsid w:val="006720F9"/>
    <w:rsid w:val="0067224F"/>
    <w:rsid w:val="00672F57"/>
    <w:rsid w:val="00673B11"/>
    <w:rsid w:val="00674058"/>
    <w:rsid w:val="006745C5"/>
    <w:rsid w:val="00674942"/>
    <w:rsid w:val="006752A5"/>
    <w:rsid w:val="006754A1"/>
    <w:rsid w:val="006758DB"/>
    <w:rsid w:val="00675B55"/>
    <w:rsid w:val="00676000"/>
    <w:rsid w:val="006768B3"/>
    <w:rsid w:val="0067695B"/>
    <w:rsid w:val="00676A1A"/>
    <w:rsid w:val="00676CAA"/>
    <w:rsid w:val="00676DEA"/>
    <w:rsid w:val="006772E3"/>
    <w:rsid w:val="00677B5B"/>
    <w:rsid w:val="00680081"/>
    <w:rsid w:val="006800AB"/>
    <w:rsid w:val="006801D5"/>
    <w:rsid w:val="0068045B"/>
    <w:rsid w:val="0068076F"/>
    <w:rsid w:val="0068093C"/>
    <w:rsid w:val="00680DC2"/>
    <w:rsid w:val="006812CF"/>
    <w:rsid w:val="00681748"/>
    <w:rsid w:val="0068193F"/>
    <w:rsid w:val="00682366"/>
    <w:rsid w:val="00683289"/>
    <w:rsid w:val="0068365D"/>
    <w:rsid w:val="006838B6"/>
    <w:rsid w:val="00683FD6"/>
    <w:rsid w:val="00683FFD"/>
    <w:rsid w:val="006843A3"/>
    <w:rsid w:val="0068443C"/>
    <w:rsid w:val="006848BE"/>
    <w:rsid w:val="00684FA0"/>
    <w:rsid w:val="0068526D"/>
    <w:rsid w:val="00685744"/>
    <w:rsid w:val="00685EBB"/>
    <w:rsid w:val="0068615F"/>
    <w:rsid w:val="00686716"/>
    <w:rsid w:val="00686E11"/>
    <w:rsid w:val="006870B2"/>
    <w:rsid w:val="00687566"/>
    <w:rsid w:val="00690356"/>
    <w:rsid w:val="0069051F"/>
    <w:rsid w:val="006907D9"/>
    <w:rsid w:val="006918A3"/>
    <w:rsid w:val="006918C6"/>
    <w:rsid w:val="00692431"/>
    <w:rsid w:val="006925F9"/>
    <w:rsid w:val="00692759"/>
    <w:rsid w:val="006929FA"/>
    <w:rsid w:val="00692B24"/>
    <w:rsid w:val="00692F63"/>
    <w:rsid w:val="006936F7"/>
    <w:rsid w:val="0069372F"/>
    <w:rsid w:val="0069391E"/>
    <w:rsid w:val="00693A93"/>
    <w:rsid w:val="00694089"/>
    <w:rsid w:val="006943B7"/>
    <w:rsid w:val="0069486D"/>
    <w:rsid w:val="00694900"/>
    <w:rsid w:val="00694A60"/>
    <w:rsid w:val="00694C61"/>
    <w:rsid w:val="00695211"/>
    <w:rsid w:val="006957A6"/>
    <w:rsid w:val="00695A2C"/>
    <w:rsid w:val="00695FC9"/>
    <w:rsid w:val="0069617C"/>
    <w:rsid w:val="0069696F"/>
    <w:rsid w:val="00696C14"/>
    <w:rsid w:val="00696D99"/>
    <w:rsid w:val="00696F3B"/>
    <w:rsid w:val="0069716E"/>
    <w:rsid w:val="00697612"/>
    <w:rsid w:val="00697736"/>
    <w:rsid w:val="00697ACB"/>
    <w:rsid w:val="00697D74"/>
    <w:rsid w:val="00697D95"/>
    <w:rsid w:val="00697FEF"/>
    <w:rsid w:val="006A0072"/>
    <w:rsid w:val="006A049E"/>
    <w:rsid w:val="006A0D30"/>
    <w:rsid w:val="006A178E"/>
    <w:rsid w:val="006A1851"/>
    <w:rsid w:val="006A1C36"/>
    <w:rsid w:val="006A2477"/>
    <w:rsid w:val="006A27A8"/>
    <w:rsid w:val="006A29A5"/>
    <w:rsid w:val="006A2D82"/>
    <w:rsid w:val="006A3412"/>
    <w:rsid w:val="006A34FD"/>
    <w:rsid w:val="006A4183"/>
    <w:rsid w:val="006A41A6"/>
    <w:rsid w:val="006A44D5"/>
    <w:rsid w:val="006A4643"/>
    <w:rsid w:val="006A4FDD"/>
    <w:rsid w:val="006A5865"/>
    <w:rsid w:val="006A626D"/>
    <w:rsid w:val="006A663F"/>
    <w:rsid w:val="006A66DE"/>
    <w:rsid w:val="006A6903"/>
    <w:rsid w:val="006A6B70"/>
    <w:rsid w:val="006A6C86"/>
    <w:rsid w:val="006A6F24"/>
    <w:rsid w:val="006A7483"/>
    <w:rsid w:val="006A7C97"/>
    <w:rsid w:val="006B0330"/>
    <w:rsid w:val="006B03BF"/>
    <w:rsid w:val="006B0827"/>
    <w:rsid w:val="006B093A"/>
    <w:rsid w:val="006B0A31"/>
    <w:rsid w:val="006B0C1E"/>
    <w:rsid w:val="006B1033"/>
    <w:rsid w:val="006B1123"/>
    <w:rsid w:val="006B1595"/>
    <w:rsid w:val="006B1606"/>
    <w:rsid w:val="006B2957"/>
    <w:rsid w:val="006B2FBE"/>
    <w:rsid w:val="006B301E"/>
    <w:rsid w:val="006B326E"/>
    <w:rsid w:val="006B37A6"/>
    <w:rsid w:val="006B380F"/>
    <w:rsid w:val="006B3CC9"/>
    <w:rsid w:val="006B43D1"/>
    <w:rsid w:val="006B5959"/>
    <w:rsid w:val="006B5CC4"/>
    <w:rsid w:val="006B5EA5"/>
    <w:rsid w:val="006B60AD"/>
    <w:rsid w:val="006B6320"/>
    <w:rsid w:val="006B647C"/>
    <w:rsid w:val="006B64A3"/>
    <w:rsid w:val="006B6703"/>
    <w:rsid w:val="006B683B"/>
    <w:rsid w:val="006B721F"/>
    <w:rsid w:val="006B7796"/>
    <w:rsid w:val="006B7AA3"/>
    <w:rsid w:val="006B7BB7"/>
    <w:rsid w:val="006C00FF"/>
    <w:rsid w:val="006C0ABD"/>
    <w:rsid w:val="006C0E0D"/>
    <w:rsid w:val="006C0F9B"/>
    <w:rsid w:val="006C122C"/>
    <w:rsid w:val="006C140C"/>
    <w:rsid w:val="006C1D9F"/>
    <w:rsid w:val="006C2CAE"/>
    <w:rsid w:val="006C3157"/>
    <w:rsid w:val="006C32B6"/>
    <w:rsid w:val="006C3509"/>
    <w:rsid w:val="006C3819"/>
    <w:rsid w:val="006C41F9"/>
    <w:rsid w:val="006C4672"/>
    <w:rsid w:val="006C4F98"/>
    <w:rsid w:val="006C5688"/>
    <w:rsid w:val="006C56CF"/>
    <w:rsid w:val="006C588B"/>
    <w:rsid w:val="006C58F1"/>
    <w:rsid w:val="006C5D5D"/>
    <w:rsid w:val="006C600D"/>
    <w:rsid w:val="006C6137"/>
    <w:rsid w:val="006C6343"/>
    <w:rsid w:val="006C6817"/>
    <w:rsid w:val="006C6959"/>
    <w:rsid w:val="006C763F"/>
    <w:rsid w:val="006C7A2F"/>
    <w:rsid w:val="006C7CBF"/>
    <w:rsid w:val="006D04AB"/>
    <w:rsid w:val="006D0530"/>
    <w:rsid w:val="006D05AA"/>
    <w:rsid w:val="006D0865"/>
    <w:rsid w:val="006D1CC1"/>
    <w:rsid w:val="006D1D7E"/>
    <w:rsid w:val="006D1E63"/>
    <w:rsid w:val="006D202B"/>
    <w:rsid w:val="006D20D6"/>
    <w:rsid w:val="006D2857"/>
    <w:rsid w:val="006D2CB0"/>
    <w:rsid w:val="006D3149"/>
    <w:rsid w:val="006D329B"/>
    <w:rsid w:val="006D3517"/>
    <w:rsid w:val="006D39EE"/>
    <w:rsid w:val="006D3E0E"/>
    <w:rsid w:val="006D4048"/>
    <w:rsid w:val="006D450D"/>
    <w:rsid w:val="006D45A6"/>
    <w:rsid w:val="006D49DF"/>
    <w:rsid w:val="006D4AF2"/>
    <w:rsid w:val="006D4BED"/>
    <w:rsid w:val="006D4CEE"/>
    <w:rsid w:val="006D4E42"/>
    <w:rsid w:val="006D4EA5"/>
    <w:rsid w:val="006D4F51"/>
    <w:rsid w:val="006D4FCF"/>
    <w:rsid w:val="006D5388"/>
    <w:rsid w:val="006D54FE"/>
    <w:rsid w:val="006D55BB"/>
    <w:rsid w:val="006D56B0"/>
    <w:rsid w:val="006D5713"/>
    <w:rsid w:val="006D58B5"/>
    <w:rsid w:val="006D5D0D"/>
    <w:rsid w:val="006D6194"/>
    <w:rsid w:val="006D6510"/>
    <w:rsid w:val="006D7308"/>
    <w:rsid w:val="006D738F"/>
    <w:rsid w:val="006D744D"/>
    <w:rsid w:val="006D7C09"/>
    <w:rsid w:val="006D7F92"/>
    <w:rsid w:val="006E0431"/>
    <w:rsid w:val="006E051B"/>
    <w:rsid w:val="006E07EC"/>
    <w:rsid w:val="006E0A5B"/>
    <w:rsid w:val="006E0EC7"/>
    <w:rsid w:val="006E0FDA"/>
    <w:rsid w:val="006E107C"/>
    <w:rsid w:val="006E148C"/>
    <w:rsid w:val="006E1699"/>
    <w:rsid w:val="006E17B0"/>
    <w:rsid w:val="006E1A2B"/>
    <w:rsid w:val="006E1A5E"/>
    <w:rsid w:val="006E1A60"/>
    <w:rsid w:val="006E209B"/>
    <w:rsid w:val="006E214F"/>
    <w:rsid w:val="006E21C4"/>
    <w:rsid w:val="006E26CC"/>
    <w:rsid w:val="006E2717"/>
    <w:rsid w:val="006E278A"/>
    <w:rsid w:val="006E2AD5"/>
    <w:rsid w:val="006E2FB4"/>
    <w:rsid w:val="006E3838"/>
    <w:rsid w:val="006E3DCE"/>
    <w:rsid w:val="006E4615"/>
    <w:rsid w:val="006E46F9"/>
    <w:rsid w:val="006E496C"/>
    <w:rsid w:val="006E4B9E"/>
    <w:rsid w:val="006E55B4"/>
    <w:rsid w:val="006E59DE"/>
    <w:rsid w:val="006E61C5"/>
    <w:rsid w:val="006E68B7"/>
    <w:rsid w:val="006E7089"/>
    <w:rsid w:val="006E713A"/>
    <w:rsid w:val="006E72BE"/>
    <w:rsid w:val="006E73AA"/>
    <w:rsid w:val="006E73D2"/>
    <w:rsid w:val="006E74DE"/>
    <w:rsid w:val="006E7E09"/>
    <w:rsid w:val="006F00F3"/>
    <w:rsid w:val="006F0352"/>
    <w:rsid w:val="006F0514"/>
    <w:rsid w:val="006F05EE"/>
    <w:rsid w:val="006F09C6"/>
    <w:rsid w:val="006F0B1B"/>
    <w:rsid w:val="006F0C66"/>
    <w:rsid w:val="006F0EA4"/>
    <w:rsid w:val="006F0EDF"/>
    <w:rsid w:val="006F0F39"/>
    <w:rsid w:val="006F11D9"/>
    <w:rsid w:val="006F159A"/>
    <w:rsid w:val="006F1F7E"/>
    <w:rsid w:val="006F209F"/>
    <w:rsid w:val="006F21C4"/>
    <w:rsid w:val="006F2692"/>
    <w:rsid w:val="006F2717"/>
    <w:rsid w:val="006F2903"/>
    <w:rsid w:val="006F293F"/>
    <w:rsid w:val="006F3397"/>
    <w:rsid w:val="006F3510"/>
    <w:rsid w:val="006F39CC"/>
    <w:rsid w:val="006F3D55"/>
    <w:rsid w:val="006F438F"/>
    <w:rsid w:val="006F5875"/>
    <w:rsid w:val="006F59A2"/>
    <w:rsid w:val="006F59B3"/>
    <w:rsid w:val="006F59E9"/>
    <w:rsid w:val="006F6169"/>
    <w:rsid w:val="006F63AF"/>
    <w:rsid w:val="006F6792"/>
    <w:rsid w:val="006F685B"/>
    <w:rsid w:val="006F6A41"/>
    <w:rsid w:val="006F7033"/>
    <w:rsid w:val="006F70D1"/>
    <w:rsid w:val="006F747F"/>
    <w:rsid w:val="006F7AAB"/>
    <w:rsid w:val="006F7CCB"/>
    <w:rsid w:val="006F7FFE"/>
    <w:rsid w:val="007013A3"/>
    <w:rsid w:val="007017BE"/>
    <w:rsid w:val="0070198B"/>
    <w:rsid w:val="007023D4"/>
    <w:rsid w:val="0070243D"/>
    <w:rsid w:val="007025E1"/>
    <w:rsid w:val="00702775"/>
    <w:rsid w:val="00702A00"/>
    <w:rsid w:val="00703134"/>
    <w:rsid w:val="00703E85"/>
    <w:rsid w:val="007042FE"/>
    <w:rsid w:val="00704349"/>
    <w:rsid w:val="007045B3"/>
    <w:rsid w:val="00704933"/>
    <w:rsid w:val="0070507A"/>
    <w:rsid w:val="00705430"/>
    <w:rsid w:val="007059D2"/>
    <w:rsid w:val="007066D3"/>
    <w:rsid w:val="007072A5"/>
    <w:rsid w:val="00710787"/>
    <w:rsid w:val="00710801"/>
    <w:rsid w:val="00710A3B"/>
    <w:rsid w:val="00710A95"/>
    <w:rsid w:val="00710C6E"/>
    <w:rsid w:val="00710D4B"/>
    <w:rsid w:val="00710FCD"/>
    <w:rsid w:val="00711151"/>
    <w:rsid w:val="0071160B"/>
    <w:rsid w:val="007120C1"/>
    <w:rsid w:val="0071212F"/>
    <w:rsid w:val="007124FB"/>
    <w:rsid w:val="0071294E"/>
    <w:rsid w:val="007129A9"/>
    <w:rsid w:val="00712AE7"/>
    <w:rsid w:val="00712C88"/>
    <w:rsid w:val="00712CEC"/>
    <w:rsid w:val="00712E91"/>
    <w:rsid w:val="00712F20"/>
    <w:rsid w:val="0071394F"/>
    <w:rsid w:val="00714861"/>
    <w:rsid w:val="00715079"/>
    <w:rsid w:val="00715345"/>
    <w:rsid w:val="007154AE"/>
    <w:rsid w:val="007157E3"/>
    <w:rsid w:val="0071594C"/>
    <w:rsid w:val="00715CD4"/>
    <w:rsid w:val="007163E9"/>
    <w:rsid w:val="0071688D"/>
    <w:rsid w:val="00716D43"/>
    <w:rsid w:val="00716FA2"/>
    <w:rsid w:val="007175D7"/>
    <w:rsid w:val="00717644"/>
    <w:rsid w:val="0071787F"/>
    <w:rsid w:val="00717DDD"/>
    <w:rsid w:val="0072026C"/>
    <w:rsid w:val="00720496"/>
    <w:rsid w:val="007209F2"/>
    <w:rsid w:val="0072193C"/>
    <w:rsid w:val="00721E94"/>
    <w:rsid w:val="0072271B"/>
    <w:rsid w:val="00722765"/>
    <w:rsid w:val="007227A7"/>
    <w:rsid w:val="007227AC"/>
    <w:rsid w:val="00723267"/>
    <w:rsid w:val="00723A0C"/>
    <w:rsid w:val="00723D90"/>
    <w:rsid w:val="00724582"/>
    <w:rsid w:val="00724997"/>
    <w:rsid w:val="00724D38"/>
    <w:rsid w:val="00724EF4"/>
    <w:rsid w:val="0072506F"/>
    <w:rsid w:val="007253AB"/>
    <w:rsid w:val="007259AF"/>
    <w:rsid w:val="00725CAC"/>
    <w:rsid w:val="00726256"/>
    <w:rsid w:val="0072658B"/>
    <w:rsid w:val="00726CF0"/>
    <w:rsid w:val="007273C2"/>
    <w:rsid w:val="00727AE8"/>
    <w:rsid w:val="007304CA"/>
    <w:rsid w:val="00730519"/>
    <w:rsid w:val="0073068E"/>
    <w:rsid w:val="00730CD1"/>
    <w:rsid w:val="00730EC2"/>
    <w:rsid w:val="00730EED"/>
    <w:rsid w:val="00731008"/>
    <w:rsid w:val="00731B05"/>
    <w:rsid w:val="00731CE9"/>
    <w:rsid w:val="00732562"/>
    <w:rsid w:val="0073263F"/>
    <w:rsid w:val="00732DFA"/>
    <w:rsid w:val="00732E23"/>
    <w:rsid w:val="00732E71"/>
    <w:rsid w:val="00733444"/>
    <w:rsid w:val="007344B3"/>
    <w:rsid w:val="007345F3"/>
    <w:rsid w:val="00734755"/>
    <w:rsid w:val="00734A4F"/>
    <w:rsid w:val="00734C42"/>
    <w:rsid w:val="00735967"/>
    <w:rsid w:val="00735A20"/>
    <w:rsid w:val="00735B15"/>
    <w:rsid w:val="00735C5B"/>
    <w:rsid w:val="007360E8"/>
    <w:rsid w:val="00736232"/>
    <w:rsid w:val="007366A2"/>
    <w:rsid w:val="00736A65"/>
    <w:rsid w:val="00736C63"/>
    <w:rsid w:val="00737605"/>
    <w:rsid w:val="007401AB"/>
    <w:rsid w:val="007405F9"/>
    <w:rsid w:val="00740EBA"/>
    <w:rsid w:val="007411E0"/>
    <w:rsid w:val="00741344"/>
    <w:rsid w:val="00741494"/>
    <w:rsid w:val="007415CA"/>
    <w:rsid w:val="00741BCC"/>
    <w:rsid w:val="00742640"/>
    <w:rsid w:val="007427E7"/>
    <w:rsid w:val="00742852"/>
    <w:rsid w:val="0074349E"/>
    <w:rsid w:val="00743583"/>
    <w:rsid w:val="00743C0F"/>
    <w:rsid w:val="00744624"/>
    <w:rsid w:val="007446EE"/>
    <w:rsid w:val="00744BB5"/>
    <w:rsid w:val="00745147"/>
    <w:rsid w:val="007457BF"/>
    <w:rsid w:val="00745A04"/>
    <w:rsid w:val="0074624F"/>
    <w:rsid w:val="00746622"/>
    <w:rsid w:val="00746649"/>
    <w:rsid w:val="00746D8C"/>
    <w:rsid w:val="007472C3"/>
    <w:rsid w:val="007477B0"/>
    <w:rsid w:val="00747B76"/>
    <w:rsid w:val="00747C38"/>
    <w:rsid w:val="0075021C"/>
    <w:rsid w:val="0075081F"/>
    <w:rsid w:val="00750E0E"/>
    <w:rsid w:val="00750FD5"/>
    <w:rsid w:val="00751145"/>
    <w:rsid w:val="00751359"/>
    <w:rsid w:val="00751928"/>
    <w:rsid w:val="00751B0E"/>
    <w:rsid w:val="00751DDF"/>
    <w:rsid w:val="0075209B"/>
    <w:rsid w:val="00752F8B"/>
    <w:rsid w:val="00753452"/>
    <w:rsid w:val="00753477"/>
    <w:rsid w:val="00753E49"/>
    <w:rsid w:val="00753E86"/>
    <w:rsid w:val="00753FD0"/>
    <w:rsid w:val="0075410E"/>
    <w:rsid w:val="00754238"/>
    <w:rsid w:val="00754F76"/>
    <w:rsid w:val="00755063"/>
    <w:rsid w:val="007552F7"/>
    <w:rsid w:val="007558FB"/>
    <w:rsid w:val="00755E6C"/>
    <w:rsid w:val="00755F84"/>
    <w:rsid w:val="00755FB8"/>
    <w:rsid w:val="0075614F"/>
    <w:rsid w:val="0075668F"/>
    <w:rsid w:val="00756892"/>
    <w:rsid w:val="0075694E"/>
    <w:rsid w:val="00756968"/>
    <w:rsid w:val="0075696E"/>
    <w:rsid w:val="00757097"/>
    <w:rsid w:val="00757711"/>
    <w:rsid w:val="00757796"/>
    <w:rsid w:val="00757802"/>
    <w:rsid w:val="0076007E"/>
    <w:rsid w:val="007608C7"/>
    <w:rsid w:val="0076093A"/>
    <w:rsid w:val="00760F50"/>
    <w:rsid w:val="0076102B"/>
    <w:rsid w:val="007610B6"/>
    <w:rsid w:val="0076174C"/>
    <w:rsid w:val="0076175A"/>
    <w:rsid w:val="00761C72"/>
    <w:rsid w:val="007621AA"/>
    <w:rsid w:val="007623A7"/>
    <w:rsid w:val="007626F2"/>
    <w:rsid w:val="007627F2"/>
    <w:rsid w:val="00762888"/>
    <w:rsid w:val="007628BE"/>
    <w:rsid w:val="007628CD"/>
    <w:rsid w:val="00762B10"/>
    <w:rsid w:val="00762B91"/>
    <w:rsid w:val="00762D5B"/>
    <w:rsid w:val="007637E3"/>
    <w:rsid w:val="00763F72"/>
    <w:rsid w:val="00764883"/>
    <w:rsid w:val="0076498E"/>
    <w:rsid w:val="00764CD7"/>
    <w:rsid w:val="00764CF8"/>
    <w:rsid w:val="00764F95"/>
    <w:rsid w:val="0076525B"/>
    <w:rsid w:val="0076597D"/>
    <w:rsid w:val="007659C3"/>
    <w:rsid w:val="007659EE"/>
    <w:rsid w:val="00765A1B"/>
    <w:rsid w:val="00765BFB"/>
    <w:rsid w:val="00765DE9"/>
    <w:rsid w:val="00765EB3"/>
    <w:rsid w:val="00766289"/>
    <w:rsid w:val="0076692C"/>
    <w:rsid w:val="00766E74"/>
    <w:rsid w:val="00766FFE"/>
    <w:rsid w:val="00767063"/>
    <w:rsid w:val="007672BE"/>
    <w:rsid w:val="0076757B"/>
    <w:rsid w:val="007675C8"/>
    <w:rsid w:val="00767A64"/>
    <w:rsid w:val="007700B0"/>
    <w:rsid w:val="007705D0"/>
    <w:rsid w:val="0077071D"/>
    <w:rsid w:val="0077086C"/>
    <w:rsid w:val="00770D05"/>
    <w:rsid w:val="00770D0B"/>
    <w:rsid w:val="00771157"/>
    <w:rsid w:val="007712B8"/>
    <w:rsid w:val="00771F11"/>
    <w:rsid w:val="0077243D"/>
    <w:rsid w:val="00772465"/>
    <w:rsid w:val="007725BF"/>
    <w:rsid w:val="007726CF"/>
    <w:rsid w:val="00772E69"/>
    <w:rsid w:val="007731E9"/>
    <w:rsid w:val="00773540"/>
    <w:rsid w:val="007740CC"/>
    <w:rsid w:val="007741C6"/>
    <w:rsid w:val="0077443C"/>
    <w:rsid w:val="007745DF"/>
    <w:rsid w:val="007748E1"/>
    <w:rsid w:val="00774906"/>
    <w:rsid w:val="00774BAF"/>
    <w:rsid w:val="00774D5A"/>
    <w:rsid w:val="00774ECD"/>
    <w:rsid w:val="00775176"/>
    <w:rsid w:val="007751B8"/>
    <w:rsid w:val="007751E5"/>
    <w:rsid w:val="0077549E"/>
    <w:rsid w:val="007756BF"/>
    <w:rsid w:val="00775741"/>
    <w:rsid w:val="00775950"/>
    <w:rsid w:val="00775A21"/>
    <w:rsid w:val="00775BA3"/>
    <w:rsid w:val="007763D4"/>
    <w:rsid w:val="007766BA"/>
    <w:rsid w:val="007768BC"/>
    <w:rsid w:val="00776A3F"/>
    <w:rsid w:val="00777860"/>
    <w:rsid w:val="0077788B"/>
    <w:rsid w:val="00777EFF"/>
    <w:rsid w:val="00780BE7"/>
    <w:rsid w:val="00780FC0"/>
    <w:rsid w:val="00780FFB"/>
    <w:rsid w:val="00781095"/>
    <w:rsid w:val="007810C6"/>
    <w:rsid w:val="0078251A"/>
    <w:rsid w:val="00782529"/>
    <w:rsid w:val="007826EE"/>
    <w:rsid w:val="007826F4"/>
    <w:rsid w:val="00782AAD"/>
    <w:rsid w:val="00782B10"/>
    <w:rsid w:val="00782B4E"/>
    <w:rsid w:val="00782CD6"/>
    <w:rsid w:val="00782D74"/>
    <w:rsid w:val="00783647"/>
    <w:rsid w:val="00783986"/>
    <w:rsid w:val="00783A94"/>
    <w:rsid w:val="00783F29"/>
    <w:rsid w:val="0078416E"/>
    <w:rsid w:val="00784268"/>
    <w:rsid w:val="00784FB7"/>
    <w:rsid w:val="0078500A"/>
    <w:rsid w:val="00785474"/>
    <w:rsid w:val="00785FC8"/>
    <w:rsid w:val="00786057"/>
    <w:rsid w:val="007861A0"/>
    <w:rsid w:val="007862BE"/>
    <w:rsid w:val="007865C1"/>
    <w:rsid w:val="00786C90"/>
    <w:rsid w:val="00786FDA"/>
    <w:rsid w:val="00787437"/>
    <w:rsid w:val="00787474"/>
    <w:rsid w:val="00787737"/>
    <w:rsid w:val="00787799"/>
    <w:rsid w:val="007877CA"/>
    <w:rsid w:val="0078788E"/>
    <w:rsid w:val="00787B1B"/>
    <w:rsid w:val="00787BFE"/>
    <w:rsid w:val="00787DAB"/>
    <w:rsid w:val="00790C63"/>
    <w:rsid w:val="00790D96"/>
    <w:rsid w:val="0079135D"/>
    <w:rsid w:val="0079170A"/>
    <w:rsid w:val="00791CA6"/>
    <w:rsid w:val="00791DBD"/>
    <w:rsid w:val="00792343"/>
    <w:rsid w:val="007928AA"/>
    <w:rsid w:val="00792A7F"/>
    <w:rsid w:val="00792AC1"/>
    <w:rsid w:val="00793033"/>
    <w:rsid w:val="00793101"/>
    <w:rsid w:val="0079333C"/>
    <w:rsid w:val="007938B7"/>
    <w:rsid w:val="00793AFE"/>
    <w:rsid w:val="0079406E"/>
    <w:rsid w:val="00794152"/>
    <w:rsid w:val="007944B9"/>
    <w:rsid w:val="00794500"/>
    <w:rsid w:val="0079458B"/>
    <w:rsid w:val="007945C0"/>
    <w:rsid w:val="007949AA"/>
    <w:rsid w:val="00794CE1"/>
    <w:rsid w:val="00794D9A"/>
    <w:rsid w:val="00794FA2"/>
    <w:rsid w:val="00795224"/>
    <w:rsid w:val="0079581A"/>
    <w:rsid w:val="00795E46"/>
    <w:rsid w:val="00796111"/>
    <w:rsid w:val="0079643D"/>
    <w:rsid w:val="00796BD3"/>
    <w:rsid w:val="007970C7"/>
    <w:rsid w:val="007971BD"/>
    <w:rsid w:val="00797857"/>
    <w:rsid w:val="00797D80"/>
    <w:rsid w:val="007A12A2"/>
    <w:rsid w:val="007A12F9"/>
    <w:rsid w:val="007A1763"/>
    <w:rsid w:val="007A1CE5"/>
    <w:rsid w:val="007A1D69"/>
    <w:rsid w:val="007A1FB5"/>
    <w:rsid w:val="007A2D09"/>
    <w:rsid w:val="007A2DEB"/>
    <w:rsid w:val="007A2E34"/>
    <w:rsid w:val="007A2F1A"/>
    <w:rsid w:val="007A32CA"/>
    <w:rsid w:val="007A3FCE"/>
    <w:rsid w:val="007A45C1"/>
    <w:rsid w:val="007A5962"/>
    <w:rsid w:val="007A6017"/>
    <w:rsid w:val="007A6784"/>
    <w:rsid w:val="007A688F"/>
    <w:rsid w:val="007A695E"/>
    <w:rsid w:val="007A6D64"/>
    <w:rsid w:val="007A729A"/>
    <w:rsid w:val="007A7589"/>
    <w:rsid w:val="007A7D5C"/>
    <w:rsid w:val="007B02B1"/>
    <w:rsid w:val="007B0550"/>
    <w:rsid w:val="007B091A"/>
    <w:rsid w:val="007B0C80"/>
    <w:rsid w:val="007B1889"/>
    <w:rsid w:val="007B1AA9"/>
    <w:rsid w:val="007B1BF6"/>
    <w:rsid w:val="007B1FAD"/>
    <w:rsid w:val="007B24B5"/>
    <w:rsid w:val="007B26E9"/>
    <w:rsid w:val="007B282A"/>
    <w:rsid w:val="007B3254"/>
    <w:rsid w:val="007B38DE"/>
    <w:rsid w:val="007B39CA"/>
    <w:rsid w:val="007B4000"/>
    <w:rsid w:val="007B4AD5"/>
    <w:rsid w:val="007B4C31"/>
    <w:rsid w:val="007B4EE8"/>
    <w:rsid w:val="007B5194"/>
    <w:rsid w:val="007B5453"/>
    <w:rsid w:val="007B558E"/>
    <w:rsid w:val="007B5703"/>
    <w:rsid w:val="007B591F"/>
    <w:rsid w:val="007B5C3B"/>
    <w:rsid w:val="007B5E76"/>
    <w:rsid w:val="007B5F58"/>
    <w:rsid w:val="007B65FE"/>
    <w:rsid w:val="007B6A31"/>
    <w:rsid w:val="007B6C74"/>
    <w:rsid w:val="007B7149"/>
    <w:rsid w:val="007B771D"/>
    <w:rsid w:val="007B79C1"/>
    <w:rsid w:val="007B7AD9"/>
    <w:rsid w:val="007B7E71"/>
    <w:rsid w:val="007C0189"/>
    <w:rsid w:val="007C0755"/>
    <w:rsid w:val="007C0ABE"/>
    <w:rsid w:val="007C0F36"/>
    <w:rsid w:val="007C15E2"/>
    <w:rsid w:val="007C1745"/>
    <w:rsid w:val="007C1DA2"/>
    <w:rsid w:val="007C2413"/>
    <w:rsid w:val="007C2F14"/>
    <w:rsid w:val="007C32DF"/>
    <w:rsid w:val="007C3B05"/>
    <w:rsid w:val="007C3BF1"/>
    <w:rsid w:val="007C3F84"/>
    <w:rsid w:val="007C43B0"/>
    <w:rsid w:val="007C4903"/>
    <w:rsid w:val="007C49BB"/>
    <w:rsid w:val="007C4B44"/>
    <w:rsid w:val="007C4E06"/>
    <w:rsid w:val="007C50A7"/>
    <w:rsid w:val="007C50F6"/>
    <w:rsid w:val="007C555B"/>
    <w:rsid w:val="007C58A1"/>
    <w:rsid w:val="007C68E1"/>
    <w:rsid w:val="007C6916"/>
    <w:rsid w:val="007C6A3C"/>
    <w:rsid w:val="007C6B7E"/>
    <w:rsid w:val="007C6FCC"/>
    <w:rsid w:val="007C745E"/>
    <w:rsid w:val="007C751C"/>
    <w:rsid w:val="007C768C"/>
    <w:rsid w:val="007C786A"/>
    <w:rsid w:val="007C78E2"/>
    <w:rsid w:val="007C7DD7"/>
    <w:rsid w:val="007D001C"/>
    <w:rsid w:val="007D01EF"/>
    <w:rsid w:val="007D03CC"/>
    <w:rsid w:val="007D09EA"/>
    <w:rsid w:val="007D0D80"/>
    <w:rsid w:val="007D0DCB"/>
    <w:rsid w:val="007D0F02"/>
    <w:rsid w:val="007D138D"/>
    <w:rsid w:val="007D1A93"/>
    <w:rsid w:val="007D1B30"/>
    <w:rsid w:val="007D1C43"/>
    <w:rsid w:val="007D20A8"/>
    <w:rsid w:val="007D272B"/>
    <w:rsid w:val="007D2E34"/>
    <w:rsid w:val="007D327F"/>
    <w:rsid w:val="007D491A"/>
    <w:rsid w:val="007D4B57"/>
    <w:rsid w:val="007D515B"/>
    <w:rsid w:val="007D51E7"/>
    <w:rsid w:val="007D52B7"/>
    <w:rsid w:val="007D52F4"/>
    <w:rsid w:val="007D5A69"/>
    <w:rsid w:val="007D5DD9"/>
    <w:rsid w:val="007D6056"/>
    <w:rsid w:val="007D60CC"/>
    <w:rsid w:val="007D6388"/>
    <w:rsid w:val="007D6403"/>
    <w:rsid w:val="007D646F"/>
    <w:rsid w:val="007D667E"/>
    <w:rsid w:val="007D6AE7"/>
    <w:rsid w:val="007D6D96"/>
    <w:rsid w:val="007D7191"/>
    <w:rsid w:val="007D7298"/>
    <w:rsid w:val="007D7526"/>
    <w:rsid w:val="007D7A5F"/>
    <w:rsid w:val="007D7FF8"/>
    <w:rsid w:val="007E0815"/>
    <w:rsid w:val="007E0E34"/>
    <w:rsid w:val="007E0E9F"/>
    <w:rsid w:val="007E1732"/>
    <w:rsid w:val="007E18B7"/>
    <w:rsid w:val="007E1C27"/>
    <w:rsid w:val="007E2199"/>
    <w:rsid w:val="007E2771"/>
    <w:rsid w:val="007E2835"/>
    <w:rsid w:val="007E2C33"/>
    <w:rsid w:val="007E3024"/>
    <w:rsid w:val="007E33F5"/>
    <w:rsid w:val="007E347D"/>
    <w:rsid w:val="007E34A9"/>
    <w:rsid w:val="007E3D94"/>
    <w:rsid w:val="007E3E3C"/>
    <w:rsid w:val="007E4704"/>
    <w:rsid w:val="007E49E8"/>
    <w:rsid w:val="007E57E5"/>
    <w:rsid w:val="007E5A9B"/>
    <w:rsid w:val="007E66C4"/>
    <w:rsid w:val="007E6A87"/>
    <w:rsid w:val="007E72DE"/>
    <w:rsid w:val="007E74D7"/>
    <w:rsid w:val="007E7B6B"/>
    <w:rsid w:val="007F0714"/>
    <w:rsid w:val="007F09E4"/>
    <w:rsid w:val="007F0DA3"/>
    <w:rsid w:val="007F0FAF"/>
    <w:rsid w:val="007F10D5"/>
    <w:rsid w:val="007F12E1"/>
    <w:rsid w:val="007F1B9F"/>
    <w:rsid w:val="007F2258"/>
    <w:rsid w:val="007F229C"/>
    <w:rsid w:val="007F2931"/>
    <w:rsid w:val="007F29D3"/>
    <w:rsid w:val="007F2B33"/>
    <w:rsid w:val="007F2F36"/>
    <w:rsid w:val="007F30D6"/>
    <w:rsid w:val="007F34F6"/>
    <w:rsid w:val="007F37AA"/>
    <w:rsid w:val="007F392D"/>
    <w:rsid w:val="007F3943"/>
    <w:rsid w:val="007F3CA6"/>
    <w:rsid w:val="007F4413"/>
    <w:rsid w:val="007F4674"/>
    <w:rsid w:val="007F4C4D"/>
    <w:rsid w:val="007F5989"/>
    <w:rsid w:val="007F59C2"/>
    <w:rsid w:val="007F5A4E"/>
    <w:rsid w:val="007F5AA7"/>
    <w:rsid w:val="007F5EBB"/>
    <w:rsid w:val="007F638C"/>
    <w:rsid w:val="007F6EAB"/>
    <w:rsid w:val="007F716F"/>
    <w:rsid w:val="007F724D"/>
    <w:rsid w:val="007F7575"/>
    <w:rsid w:val="007F7729"/>
    <w:rsid w:val="007F77FE"/>
    <w:rsid w:val="007F7A14"/>
    <w:rsid w:val="007F7D35"/>
    <w:rsid w:val="007F7FC9"/>
    <w:rsid w:val="007F7FF9"/>
    <w:rsid w:val="008000DC"/>
    <w:rsid w:val="00800388"/>
    <w:rsid w:val="008003F5"/>
    <w:rsid w:val="0080056A"/>
    <w:rsid w:val="008005FF"/>
    <w:rsid w:val="008006A1"/>
    <w:rsid w:val="0080073C"/>
    <w:rsid w:val="00800884"/>
    <w:rsid w:val="00800B5D"/>
    <w:rsid w:val="0080151A"/>
    <w:rsid w:val="0080171A"/>
    <w:rsid w:val="00801F28"/>
    <w:rsid w:val="00803941"/>
    <w:rsid w:val="00803E86"/>
    <w:rsid w:val="008040B5"/>
    <w:rsid w:val="008040B8"/>
    <w:rsid w:val="008040E7"/>
    <w:rsid w:val="008042B8"/>
    <w:rsid w:val="00804378"/>
    <w:rsid w:val="00804526"/>
    <w:rsid w:val="0080480A"/>
    <w:rsid w:val="0080480B"/>
    <w:rsid w:val="00804A36"/>
    <w:rsid w:val="00804D9F"/>
    <w:rsid w:val="008056C0"/>
    <w:rsid w:val="0080623E"/>
    <w:rsid w:val="00806336"/>
    <w:rsid w:val="0080638D"/>
    <w:rsid w:val="0080640B"/>
    <w:rsid w:val="0080666F"/>
    <w:rsid w:val="00807619"/>
    <w:rsid w:val="00807BB5"/>
    <w:rsid w:val="00807DB0"/>
    <w:rsid w:val="00810150"/>
    <w:rsid w:val="008105CB"/>
    <w:rsid w:val="00810C4E"/>
    <w:rsid w:val="008112EE"/>
    <w:rsid w:val="0081177E"/>
    <w:rsid w:val="00811E4C"/>
    <w:rsid w:val="008120FB"/>
    <w:rsid w:val="008122F1"/>
    <w:rsid w:val="0081237A"/>
    <w:rsid w:val="008123B9"/>
    <w:rsid w:val="008126BD"/>
    <w:rsid w:val="00812B3E"/>
    <w:rsid w:val="00812BB4"/>
    <w:rsid w:val="00812C15"/>
    <w:rsid w:val="00812C54"/>
    <w:rsid w:val="00812DDF"/>
    <w:rsid w:val="008135AE"/>
    <w:rsid w:val="00813B14"/>
    <w:rsid w:val="00813D31"/>
    <w:rsid w:val="00813F50"/>
    <w:rsid w:val="008149BD"/>
    <w:rsid w:val="00814E54"/>
    <w:rsid w:val="008152A3"/>
    <w:rsid w:val="0081547B"/>
    <w:rsid w:val="00815604"/>
    <w:rsid w:val="00815C31"/>
    <w:rsid w:val="00815CB9"/>
    <w:rsid w:val="008163C3"/>
    <w:rsid w:val="00817441"/>
    <w:rsid w:val="0081756D"/>
    <w:rsid w:val="00817A53"/>
    <w:rsid w:val="00817A89"/>
    <w:rsid w:val="00817A9A"/>
    <w:rsid w:val="008200B1"/>
    <w:rsid w:val="0082042D"/>
    <w:rsid w:val="00820F14"/>
    <w:rsid w:val="00820F31"/>
    <w:rsid w:val="00820FCD"/>
    <w:rsid w:val="00821138"/>
    <w:rsid w:val="008216FC"/>
    <w:rsid w:val="00821944"/>
    <w:rsid w:val="00821986"/>
    <w:rsid w:val="0082232C"/>
    <w:rsid w:val="008225F7"/>
    <w:rsid w:val="008226E1"/>
    <w:rsid w:val="00822A45"/>
    <w:rsid w:val="00822BA9"/>
    <w:rsid w:val="00822DB0"/>
    <w:rsid w:val="008238FA"/>
    <w:rsid w:val="00823A0B"/>
    <w:rsid w:val="00823A88"/>
    <w:rsid w:val="00823BD5"/>
    <w:rsid w:val="00824284"/>
    <w:rsid w:val="00824775"/>
    <w:rsid w:val="00824CB7"/>
    <w:rsid w:val="0082543C"/>
    <w:rsid w:val="008258E0"/>
    <w:rsid w:val="00826A79"/>
    <w:rsid w:val="00826BB1"/>
    <w:rsid w:val="00827791"/>
    <w:rsid w:val="0083079C"/>
    <w:rsid w:val="00830B3F"/>
    <w:rsid w:val="008316EB"/>
    <w:rsid w:val="00831744"/>
    <w:rsid w:val="00831820"/>
    <w:rsid w:val="00831C91"/>
    <w:rsid w:val="0083250B"/>
    <w:rsid w:val="0083262B"/>
    <w:rsid w:val="00832667"/>
    <w:rsid w:val="0083271D"/>
    <w:rsid w:val="00832891"/>
    <w:rsid w:val="00832A49"/>
    <w:rsid w:val="00832C0A"/>
    <w:rsid w:val="008331C8"/>
    <w:rsid w:val="00833769"/>
    <w:rsid w:val="00833E0F"/>
    <w:rsid w:val="00834121"/>
    <w:rsid w:val="008349C7"/>
    <w:rsid w:val="00834B26"/>
    <w:rsid w:val="00834BE5"/>
    <w:rsid w:val="008354E7"/>
    <w:rsid w:val="0083659D"/>
    <w:rsid w:val="00836D83"/>
    <w:rsid w:val="00837554"/>
    <w:rsid w:val="00837E05"/>
    <w:rsid w:val="00837E42"/>
    <w:rsid w:val="00837F67"/>
    <w:rsid w:val="0084001A"/>
    <w:rsid w:val="0084124E"/>
    <w:rsid w:val="0084179C"/>
    <w:rsid w:val="0084195A"/>
    <w:rsid w:val="00842259"/>
    <w:rsid w:val="00842275"/>
    <w:rsid w:val="008424CF"/>
    <w:rsid w:val="0084256F"/>
    <w:rsid w:val="00842EDA"/>
    <w:rsid w:val="0084305A"/>
    <w:rsid w:val="00843445"/>
    <w:rsid w:val="008437A1"/>
    <w:rsid w:val="00843A0C"/>
    <w:rsid w:val="00843FB8"/>
    <w:rsid w:val="008442CA"/>
    <w:rsid w:val="00844413"/>
    <w:rsid w:val="00844F49"/>
    <w:rsid w:val="00845450"/>
    <w:rsid w:val="00845985"/>
    <w:rsid w:val="00845C30"/>
    <w:rsid w:val="00846108"/>
    <w:rsid w:val="008462FD"/>
    <w:rsid w:val="00846571"/>
    <w:rsid w:val="00846FC8"/>
    <w:rsid w:val="0084709D"/>
    <w:rsid w:val="0084713B"/>
    <w:rsid w:val="00847392"/>
    <w:rsid w:val="008473E4"/>
    <w:rsid w:val="0084747D"/>
    <w:rsid w:val="008476CF"/>
    <w:rsid w:val="00847B36"/>
    <w:rsid w:val="00847EC8"/>
    <w:rsid w:val="00847F06"/>
    <w:rsid w:val="00850035"/>
    <w:rsid w:val="00850B39"/>
    <w:rsid w:val="00851041"/>
    <w:rsid w:val="00851267"/>
    <w:rsid w:val="008515BF"/>
    <w:rsid w:val="00851A9B"/>
    <w:rsid w:val="00852455"/>
    <w:rsid w:val="00852B45"/>
    <w:rsid w:val="00852F82"/>
    <w:rsid w:val="008535E0"/>
    <w:rsid w:val="00853DAF"/>
    <w:rsid w:val="0085416A"/>
    <w:rsid w:val="00854445"/>
    <w:rsid w:val="0085470F"/>
    <w:rsid w:val="00854729"/>
    <w:rsid w:val="008549F0"/>
    <w:rsid w:val="00854BE5"/>
    <w:rsid w:val="008553F8"/>
    <w:rsid w:val="00855423"/>
    <w:rsid w:val="00855514"/>
    <w:rsid w:val="0085566A"/>
    <w:rsid w:val="00855EF3"/>
    <w:rsid w:val="008562CB"/>
    <w:rsid w:val="00856351"/>
    <w:rsid w:val="0085638C"/>
    <w:rsid w:val="008563EC"/>
    <w:rsid w:val="0085649B"/>
    <w:rsid w:val="00857AF1"/>
    <w:rsid w:val="00857B06"/>
    <w:rsid w:val="00857CDB"/>
    <w:rsid w:val="00857DC0"/>
    <w:rsid w:val="0086017C"/>
    <w:rsid w:val="008603A6"/>
    <w:rsid w:val="008608E3"/>
    <w:rsid w:val="00860CE5"/>
    <w:rsid w:val="00861036"/>
    <w:rsid w:val="0086122E"/>
    <w:rsid w:val="00861971"/>
    <w:rsid w:val="00861FC5"/>
    <w:rsid w:val="00862499"/>
    <w:rsid w:val="008625DE"/>
    <w:rsid w:val="0086299B"/>
    <w:rsid w:val="008629CC"/>
    <w:rsid w:val="00862DBC"/>
    <w:rsid w:val="00862E6B"/>
    <w:rsid w:val="0086306D"/>
    <w:rsid w:val="00863080"/>
    <w:rsid w:val="00863252"/>
    <w:rsid w:val="008632AB"/>
    <w:rsid w:val="00863B2A"/>
    <w:rsid w:val="00863CA4"/>
    <w:rsid w:val="00863D0F"/>
    <w:rsid w:val="008643DC"/>
    <w:rsid w:val="00864949"/>
    <w:rsid w:val="00864A27"/>
    <w:rsid w:val="00864D32"/>
    <w:rsid w:val="00865401"/>
    <w:rsid w:val="00865568"/>
    <w:rsid w:val="008659C3"/>
    <w:rsid w:val="00865E7F"/>
    <w:rsid w:val="00865EE2"/>
    <w:rsid w:val="00866155"/>
    <w:rsid w:val="00866194"/>
    <w:rsid w:val="008665BC"/>
    <w:rsid w:val="00866672"/>
    <w:rsid w:val="00866CB5"/>
    <w:rsid w:val="00867462"/>
    <w:rsid w:val="00870500"/>
    <w:rsid w:val="00870584"/>
    <w:rsid w:val="00870BFB"/>
    <w:rsid w:val="00870D4A"/>
    <w:rsid w:val="008710A5"/>
    <w:rsid w:val="008712F0"/>
    <w:rsid w:val="00871568"/>
    <w:rsid w:val="00871E16"/>
    <w:rsid w:val="00871F32"/>
    <w:rsid w:val="0087203C"/>
    <w:rsid w:val="008722E3"/>
    <w:rsid w:val="008728DC"/>
    <w:rsid w:val="00872CF6"/>
    <w:rsid w:val="00872FDC"/>
    <w:rsid w:val="0087390E"/>
    <w:rsid w:val="00873F5A"/>
    <w:rsid w:val="0087430F"/>
    <w:rsid w:val="008746CD"/>
    <w:rsid w:val="00874794"/>
    <w:rsid w:val="00874C44"/>
    <w:rsid w:val="00874FE1"/>
    <w:rsid w:val="0087510C"/>
    <w:rsid w:val="00875170"/>
    <w:rsid w:val="008755D1"/>
    <w:rsid w:val="00875623"/>
    <w:rsid w:val="00875839"/>
    <w:rsid w:val="008759DF"/>
    <w:rsid w:val="0087639D"/>
    <w:rsid w:val="00876756"/>
    <w:rsid w:val="00876A48"/>
    <w:rsid w:val="00877BF4"/>
    <w:rsid w:val="0088054A"/>
    <w:rsid w:val="00880CA8"/>
    <w:rsid w:val="00881818"/>
    <w:rsid w:val="00881F73"/>
    <w:rsid w:val="008823FE"/>
    <w:rsid w:val="0088241D"/>
    <w:rsid w:val="00882893"/>
    <w:rsid w:val="00883063"/>
    <w:rsid w:val="008834ED"/>
    <w:rsid w:val="008835B9"/>
    <w:rsid w:val="0088371A"/>
    <w:rsid w:val="0088392A"/>
    <w:rsid w:val="00883BFC"/>
    <w:rsid w:val="00883C69"/>
    <w:rsid w:val="00883E8C"/>
    <w:rsid w:val="008843F6"/>
    <w:rsid w:val="008850E9"/>
    <w:rsid w:val="0088530A"/>
    <w:rsid w:val="0088552E"/>
    <w:rsid w:val="008855F1"/>
    <w:rsid w:val="00885613"/>
    <w:rsid w:val="0088573A"/>
    <w:rsid w:val="00885912"/>
    <w:rsid w:val="00885F6D"/>
    <w:rsid w:val="00885F8E"/>
    <w:rsid w:val="008865FF"/>
    <w:rsid w:val="0088712B"/>
    <w:rsid w:val="00887792"/>
    <w:rsid w:val="00887880"/>
    <w:rsid w:val="00887D7F"/>
    <w:rsid w:val="00890129"/>
    <w:rsid w:val="008901E3"/>
    <w:rsid w:val="008902FB"/>
    <w:rsid w:val="0089056C"/>
    <w:rsid w:val="00890739"/>
    <w:rsid w:val="00890A6E"/>
    <w:rsid w:val="00890D21"/>
    <w:rsid w:val="00890E01"/>
    <w:rsid w:val="0089151D"/>
    <w:rsid w:val="00892120"/>
    <w:rsid w:val="0089294D"/>
    <w:rsid w:val="00892B8C"/>
    <w:rsid w:val="00892D4A"/>
    <w:rsid w:val="00893169"/>
    <w:rsid w:val="008932A2"/>
    <w:rsid w:val="008934FD"/>
    <w:rsid w:val="00893897"/>
    <w:rsid w:val="00893B34"/>
    <w:rsid w:val="00893E48"/>
    <w:rsid w:val="00894113"/>
    <w:rsid w:val="008946D0"/>
    <w:rsid w:val="00894850"/>
    <w:rsid w:val="00894A37"/>
    <w:rsid w:val="00894E49"/>
    <w:rsid w:val="0089565F"/>
    <w:rsid w:val="00896388"/>
    <w:rsid w:val="008969F0"/>
    <w:rsid w:val="00896BA5"/>
    <w:rsid w:val="00897049"/>
    <w:rsid w:val="00897316"/>
    <w:rsid w:val="008A06AB"/>
    <w:rsid w:val="008A0DFF"/>
    <w:rsid w:val="008A10B2"/>
    <w:rsid w:val="008A142D"/>
    <w:rsid w:val="008A22B2"/>
    <w:rsid w:val="008A2684"/>
    <w:rsid w:val="008A270A"/>
    <w:rsid w:val="008A2986"/>
    <w:rsid w:val="008A303F"/>
    <w:rsid w:val="008A3063"/>
    <w:rsid w:val="008A3921"/>
    <w:rsid w:val="008A392D"/>
    <w:rsid w:val="008A3AE2"/>
    <w:rsid w:val="008A3CA4"/>
    <w:rsid w:val="008A3D7A"/>
    <w:rsid w:val="008A4361"/>
    <w:rsid w:val="008A43E5"/>
    <w:rsid w:val="008A4660"/>
    <w:rsid w:val="008A4C7A"/>
    <w:rsid w:val="008A4D4B"/>
    <w:rsid w:val="008A4D7C"/>
    <w:rsid w:val="008A574D"/>
    <w:rsid w:val="008A5FA6"/>
    <w:rsid w:val="008A654B"/>
    <w:rsid w:val="008A65AF"/>
    <w:rsid w:val="008A6C45"/>
    <w:rsid w:val="008A7289"/>
    <w:rsid w:val="008A779B"/>
    <w:rsid w:val="008A79E2"/>
    <w:rsid w:val="008A7D66"/>
    <w:rsid w:val="008A7DA8"/>
    <w:rsid w:val="008B0703"/>
    <w:rsid w:val="008B0D40"/>
    <w:rsid w:val="008B0F8D"/>
    <w:rsid w:val="008B1755"/>
    <w:rsid w:val="008B1A7F"/>
    <w:rsid w:val="008B1BE5"/>
    <w:rsid w:val="008B1D4F"/>
    <w:rsid w:val="008B21F3"/>
    <w:rsid w:val="008B296B"/>
    <w:rsid w:val="008B2CE6"/>
    <w:rsid w:val="008B3512"/>
    <w:rsid w:val="008B3AFE"/>
    <w:rsid w:val="008B4487"/>
    <w:rsid w:val="008B4C7E"/>
    <w:rsid w:val="008B4DB3"/>
    <w:rsid w:val="008B5112"/>
    <w:rsid w:val="008B55AD"/>
    <w:rsid w:val="008B5B97"/>
    <w:rsid w:val="008B5CAD"/>
    <w:rsid w:val="008B6226"/>
    <w:rsid w:val="008B6872"/>
    <w:rsid w:val="008B6907"/>
    <w:rsid w:val="008B6AFF"/>
    <w:rsid w:val="008B6B33"/>
    <w:rsid w:val="008B7D2C"/>
    <w:rsid w:val="008B7E28"/>
    <w:rsid w:val="008C0207"/>
    <w:rsid w:val="008C02F4"/>
    <w:rsid w:val="008C0576"/>
    <w:rsid w:val="008C0B8F"/>
    <w:rsid w:val="008C13FE"/>
    <w:rsid w:val="008C154D"/>
    <w:rsid w:val="008C200C"/>
    <w:rsid w:val="008C255C"/>
    <w:rsid w:val="008C287F"/>
    <w:rsid w:val="008C2D2F"/>
    <w:rsid w:val="008C2D7B"/>
    <w:rsid w:val="008C3BA9"/>
    <w:rsid w:val="008C4179"/>
    <w:rsid w:val="008C42EE"/>
    <w:rsid w:val="008C49E6"/>
    <w:rsid w:val="008C4F7F"/>
    <w:rsid w:val="008C52C8"/>
    <w:rsid w:val="008C537E"/>
    <w:rsid w:val="008C56F5"/>
    <w:rsid w:val="008C61FA"/>
    <w:rsid w:val="008C6270"/>
    <w:rsid w:val="008C64FB"/>
    <w:rsid w:val="008C6892"/>
    <w:rsid w:val="008C6D03"/>
    <w:rsid w:val="008C6D2F"/>
    <w:rsid w:val="008C7202"/>
    <w:rsid w:val="008C7407"/>
    <w:rsid w:val="008C7565"/>
    <w:rsid w:val="008C77DE"/>
    <w:rsid w:val="008C7991"/>
    <w:rsid w:val="008D02BF"/>
    <w:rsid w:val="008D02F5"/>
    <w:rsid w:val="008D0492"/>
    <w:rsid w:val="008D0AEE"/>
    <w:rsid w:val="008D0B8E"/>
    <w:rsid w:val="008D12E6"/>
    <w:rsid w:val="008D12E7"/>
    <w:rsid w:val="008D1C68"/>
    <w:rsid w:val="008D1C89"/>
    <w:rsid w:val="008D1CEA"/>
    <w:rsid w:val="008D2DDC"/>
    <w:rsid w:val="008D3C18"/>
    <w:rsid w:val="008D3C7B"/>
    <w:rsid w:val="008D3E65"/>
    <w:rsid w:val="008D3EEF"/>
    <w:rsid w:val="008D40CE"/>
    <w:rsid w:val="008D4129"/>
    <w:rsid w:val="008D417C"/>
    <w:rsid w:val="008D429E"/>
    <w:rsid w:val="008D44D9"/>
    <w:rsid w:val="008D50E5"/>
    <w:rsid w:val="008D5130"/>
    <w:rsid w:val="008D5291"/>
    <w:rsid w:val="008D52AB"/>
    <w:rsid w:val="008D5717"/>
    <w:rsid w:val="008D621F"/>
    <w:rsid w:val="008D6498"/>
    <w:rsid w:val="008D6611"/>
    <w:rsid w:val="008D6D4C"/>
    <w:rsid w:val="008D6E99"/>
    <w:rsid w:val="008D73ED"/>
    <w:rsid w:val="008D76E4"/>
    <w:rsid w:val="008D7769"/>
    <w:rsid w:val="008D7A65"/>
    <w:rsid w:val="008D7B5D"/>
    <w:rsid w:val="008D7DD7"/>
    <w:rsid w:val="008E011F"/>
    <w:rsid w:val="008E01FB"/>
    <w:rsid w:val="008E02B2"/>
    <w:rsid w:val="008E03D7"/>
    <w:rsid w:val="008E04EC"/>
    <w:rsid w:val="008E04F9"/>
    <w:rsid w:val="008E052D"/>
    <w:rsid w:val="008E0937"/>
    <w:rsid w:val="008E141D"/>
    <w:rsid w:val="008E15AF"/>
    <w:rsid w:val="008E1BCF"/>
    <w:rsid w:val="008E1C47"/>
    <w:rsid w:val="008E1D93"/>
    <w:rsid w:val="008E200E"/>
    <w:rsid w:val="008E25B2"/>
    <w:rsid w:val="008E26A8"/>
    <w:rsid w:val="008E2AD3"/>
    <w:rsid w:val="008E2CA3"/>
    <w:rsid w:val="008E371A"/>
    <w:rsid w:val="008E376D"/>
    <w:rsid w:val="008E3A53"/>
    <w:rsid w:val="008E3F88"/>
    <w:rsid w:val="008E42B4"/>
    <w:rsid w:val="008E4313"/>
    <w:rsid w:val="008E431C"/>
    <w:rsid w:val="008E4323"/>
    <w:rsid w:val="008E47CD"/>
    <w:rsid w:val="008E4F82"/>
    <w:rsid w:val="008E52D1"/>
    <w:rsid w:val="008E5D94"/>
    <w:rsid w:val="008E6276"/>
    <w:rsid w:val="008E62EC"/>
    <w:rsid w:val="008E632F"/>
    <w:rsid w:val="008E6808"/>
    <w:rsid w:val="008E6B66"/>
    <w:rsid w:val="008E6E80"/>
    <w:rsid w:val="008E6F8D"/>
    <w:rsid w:val="008E701F"/>
    <w:rsid w:val="008E7305"/>
    <w:rsid w:val="008E7848"/>
    <w:rsid w:val="008E798A"/>
    <w:rsid w:val="008E7D46"/>
    <w:rsid w:val="008E7D4A"/>
    <w:rsid w:val="008F0615"/>
    <w:rsid w:val="008F0ACE"/>
    <w:rsid w:val="008F0B5D"/>
    <w:rsid w:val="008F0B6B"/>
    <w:rsid w:val="008F0BB2"/>
    <w:rsid w:val="008F0C85"/>
    <w:rsid w:val="008F0E2D"/>
    <w:rsid w:val="008F1052"/>
    <w:rsid w:val="008F158B"/>
    <w:rsid w:val="008F16EA"/>
    <w:rsid w:val="008F1BF6"/>
    <w:rsid w:val="008F1D37"/>
    <w:rsid w:val="008F2222"/>
    <w:rsid w:val="008F251C"/>
    <w:rsid w:val="008F2641"/>
    <w:rsid w:val="008F26CE"/>
    <w:rsid w:val="008F2823"/>
    <w:rsid w:val="008F2A43"/>
    <w:rsid w:val="008F336D"/>
    <w:rsid w:val="008F3B29"/>
    <w:rsid w:val="008F3B57"/>
    <w:rsid w:val="008F40C7"/>
    <w:rsid w:val="008F4350"/>
    <w:rsid w:val="008F44BB"/>
    <w:rsid w:val="008F4726"/>
    <w:rsid w:val="008F49DE"/>
    <w:rsid w:val="008F4F9D"/>
    <w:rsid w:val="008F50CA"/>
    <w:rsid w:val="008F56D3"/>
    <w:rsid w:val="008F57DE"/>
    <w:rsid w:val="008F5936"/>
    <w:rsid w:val="008F5B74"/>
    <w:rsid w:val="008F65B3"/>
    <w:rsid w:val="008F6835"/>
    <w:rsid w:val="008F6923"/>
    <w:rsid w:val="008F6D82"/>
    <w:rsid w:val="008F6F83"/>
    <w:rsid w:val="008F7014"/>
    <w:rsid w:val="008F7E40"/>
    <w:rsid w:val="008F7F63"/>
    <w:rsid w:val="00900000"/>
    <w:rsid w:val="009005A8"/>
    <w:rsid w:val="009005AB"/>
    <w:rsid w:val="009006FC"/>
    <w:rsid w:val="00900A25"/>
    <w:rsid w:val="00900DFA"/>
    <w:rsid w:val="009011B1"/>
    <w:rsid w:val="009019FA"/>
    <w:rsid w:val="009024BE"/>
    <w:rsid w:val="00902667"/>
    <w:rsid w:val="009027B0"/>
    <w:rsid w:val="00902944"/>
    <w:rsid w:val="009029FD"/>
    <w:rsid w:val="00902E3D"/>
    <w:rsid w:val="00902E4A"/>
    <w:rsid w:val="00902FA7"/>
    <w:rsid w:val="0090306A"/>
    <w:rsid w:val="009035E0"/>
    <w:rsid w:val="00903872"/>
    <w:rsid w:val="00904135"/>
    <w:rsid w:val="00904150"/>
    <w:rsid w:val="00904152"/>
    <w:rsid w:val="00904328"/>
    <w:rsid w:val="00904CD6"/>
    <w:rsid w:val="00905448"/>
    <w:rsid w:val="0090559D"/>
    <w:rsid w:val="00905A2F"/>
    <w:rsid w:val="00905A80"/>
    <w:rsid w:val="00905E0E"/>
    <w:rsid w:val="00906296"/>
    <w:rsid w:val="0090655B"/>
    <w:rsid w:val="0090668A"/>
    <w:rsid w:val="00906F74"/>
    <w:rsid w:val="00906FD5"/>
    <w:rsid w:val="00907D48"/>
    <w:rsid w:val="00910144"/>
    <w:rsid w:val="009103CC"/>
    <w:rsid w:val="009106AF"/>
    <w:rsid w:val="0091073F"/>
    <w:rsid w:val="00910A72"/>
    <w:rsid w:val="0091129A"/>
    <w:rsid w:val="00911714"/>
    <w:rsid w:val="00911C00"/>
    <w:rsid w:val="00911C15"/>
    <w:rsid w:val="00911E09"/>
    <w:rsid w:val="00911F7D"/>
    <w:rsid w:val="0091231B"/>
    <w:rsid w:val="009125A2"/>
    <w:rsid w:val="00912A03"/>
    <w:rsid w:val="00912CF9"/>
    <w:rsid w:val="0091301A"/>
    <w:rsid w:val="00913EE4"/>
    <w:rsid w:val="009141C3"/>
    <w:rsid w:val="00914298"/>
    <w:rsid w:val="00914E17"/>
    <w:rsid w:val="0091524E"/>
    <w:rsid w:val="00915DBA"/>
    <w:rsid w:val="0091619C"/>
    <w:rsid w:val="009161C1"/>
    <w:rsid w:val="009162A0"/>
    <w:rsid w:val="00916536"/>
    <w:rsid w:val="00916898"/>
    <w:rsid w:val="00916922"/>
    <w:rsid w:val="00916D5A"/>
    <w:rsid w:val="009202CC"/>
    <w:rsid w:val="009206B3"/>
    <w:rsid w:val="00920737"/>
    <w:rsid w:val="009209F4"/>
    <w:rsid w:val="00920AF9"/>
    <w:rsid w:val="00920C2B"/>
    <w:rsid w:val="00920EDC"/>
    <w:rsid w:val="00920FF9"/>
    <w:rsid w:val="00921128"/>
    <w:rsid w:val="0092144A"/>
    <w:rsid w:val="00921841"/>
    <w:rsid w:val="00921A23"/>
    <w:rsid w:val="009220DB"/>
    <w:rsid w:val="0092273B"/>
    <w:rsid w:val="00922B6A"/>
    <w:rsid w:val="00922BC6"/>
    <w:rsid w:val="009235A9"/>
    <w:rsid w:val="00923661"/>
    <w:rsid w:val="00923737"/>
    <w:rsid w:val="00923B37"/>
    <w:rsid w:val="00923FEE"/>
    <w:rsid w:val="00924221"/>
    <w:rsid w:val="0092426F"/>
    <w:rsid w:val="009252DF"/>
    <w:rsid w:val="00925397"/>
    <w:rsid w:val="0092599B"/>
    <w:rsid w:val="00925EF5"/>
    <w:rsid w:val="0092626C"/>
    <w:rsid w:val="0092656F"/>
    <w:rsid w:val="00926C6C"/>
    <w:rsid w:val="009272C9"/>
    <w:rsid w:val="0092750B"/>
    <w:rsid w:val="00927BDB"/>
    <w:rsid w:val="00927F69"/>
    <w:rsid w:val="00930468"/>
    <w:rsid w:val="00930622"/>
    <w:rsid w:val="00930897"/>
    <w:rsid w:val="00930907"/>
    <w:rsid w:val="00930A1F"/>
    <w:rsid w:val="00931387"/>
    <w:rsid w:val="00931456"/>
    <w:rsid w:val="00931AFE"/>
    <w:rsid w:val="00931C74"/>
    <w:rsid w:val="00931F5D"/>
    <w:rsid w:val="00932180"/>
    <w:rsid w:val="009322A1"/>
    <w:rsid w:val="00932489"/>
    <w:rsid w:val="00932556"/>
    <w:rsid w:val="00932BA0"/>
    <w:rsid w:val="00932D5A"/>
    <w:rsid w:val="0093315B"/>
    <w:rsid w:val="00933334"/>
    <w:rsid w:val="00933C7B"/>
    <w:rsid w:val="00933D80"/>
    <w:rsid w:val="00934023"/>
    <w:rsid w:val="009340B1"/>
    <w:rsid w:val="009340BB"/>
    <w:rsid w:val="009342E1"/>
    <w:rsid w:val="00934544"/>
    <w:rsid w:val="00935096"/>
    <w:rsid w:val="00935432"/>
    <w:rsid w:val="00935658"/>
    <w:rsid w:val="0093593F"/>
    <w:rsid w:val="00936100"/>
    <w:rsid w:val="0093635F"/>
    <w:rsid w:val="00936EA3"/>
    <w:rsid w:val="009376E9"/>
    <w:rsid w:val="00937791"/>
    <w:rsid w:val="00937A42"/>
    <w:rsid w:val="00937AFE"/>
    <w:rsid w:val="00937B89"/>
    <w:rsid w:val="00937C6C"/>
    <w:rsid w:val="00937EA8"/>
    <w:rsid w:val="00940011"/>
    <w:rsid w:val="0094060D"/>
    <w:rsid w:val="0094103C"/>
    <w:rsid w:val="00941C24"/>
    <w:rsid w:val="00942180"/>
    <w:rsid w:val="0094252D"/>
    <w:rsid w:val="009425D1"/>
    <w:rsid w:val="00942FA0"/>
    <w:rsid w:val="00943359"/>
    <w:rsid w:val="009446E4"/>
    <w:rsid w:val="009446EA"/>
    <w:rsid w:val="00944F48"/>
    <w:rsid w:val="009452A2"/>
    <w:rsid w:val="009455EA"/>
    <w:rsid w:val="0094562C"/>
    <w:rsid w:val="00945C5C"/>
    <w:rsid w:val="00945F94"/>
    <w:rsid w:val="00946348"/>
    <w:rsid w:val="00946517"/>
    <w:rsid w:val="009466E3"/>
    <w:rsid w:val="00946B62"/>
    <w:rsid w:val="00946F22"/>
    <w:rsid w:val="009471F3"/>
    <w:rsid w:val="00947294"/>
    <w:rsid w:val="00947306"/>
    <w:rsid w:val="00947DC4"/>
    <w:rsid w:val="009502E4"/>
    <w:rsid w:val="00950770"/>
    <w:rsid w:val="00950B3C"/>
    <w:rsid w:val="00951023"/>
    <w:rsid w:val="0095127E"/>
    <w:rsid w:val="009512D6"/>
    <w:rsid w:val="00951314"/>
    <w:rsid w:val="009517C8"/>
    <w:rsid w:val="00951845"/>
    <w:rsid w:val="0095191A"/>
    <w:rsid w:val="00951941"/>
    <w:rsid w:val="00951A43"/>
    <w:rsid w:val="009520E6"/>
    <w:rsid w:val="009528E0"/>
    <w:rsid w:val="00952947"/>
    <w:rsid w:val="009537BB"/>
    <w:rsid w:val="0095394A"/>
    <w:rsid w:val="00953A20"/>
    <w:rsid w:val="00953BB8"/>
    <w:rsid w:val="00953D9C"/>
    <w:rsid w:val="009540CF"/>
    <w:rsid w:val="009540F7"/>
    <w:rsid w:val="009543FA"/>
    <w:rsid w:val="0095482C"/>
    <w:rsid w:val="009549EF"/>
    <w:rsid w:val="009551AD"/>
    <w:rsid w:val="00955705"/>
    <w:rsid w:val="009558BD"/>
    <w:rsid w:val="009561B1"/>
    <w:rsid w:val="0095648E"/>
    <w:rsid w:val="009566D4"/>
    <w:rsid w:val="00956AC0"/>
    <w:rsid w:val="00956B09"/>
    <w:rsid w:val="009574AF"/>
    <w:rsid w:val="00957810"/>
    <w:rsid w:val="00957897"/>
    <w:rsid w:val="00957952"/>
    <w:rsid w:val="00957FB2"/>
    <w:rsid w:val="009602CF"/>
    <w:rsid w:val="009602D7"/>
    <w:rsid w:val="009609DF"/>
    <w:rsid w:val="00960A77"/>
    <w:rsid w:val="00960D37"/>
    <w:rsid w:val="00960DEA"/>
    <w:rsid w:val="00961348"/>
    <w:rsid w:val="009616D3"/>
    <w:rsid w:val="0096170F"/>
    <w:rsid w:val="00961AA3"/>
    <w:rsid w:val="00962381"/>
    <w:rsid w:val="009623C1"/>
    <w:rsid w:val="00962528"/>
    <w:rsid w:val="00962802"/>
    <w:rsid w:val="00962B9D"/>
    <w:rsid w:val="009630C4"/>
    <w:rsid w:val="009638D7"/>
    <w:rsid w:val="009646C5"/>
    <w:rsid w:val="009652EF"/>
    <w:rsid w:val="009655D1"/>
    <w:rsid w:val="00965CF5"/>
    <w:rsid w:val="009665C1"/>
    <w:rsid w:val="0096674D"/>
    <w:rsid w:val="00966768"/>
    <w:rsid w:val="00966FB9"/>
    <w:rsid w:val="00970873"/>
    <w:rsid w:val="00970893"/>
    <w:rsid w:val="00970A65"/>
    <w:rsid w:val="00970A9E"/>
    <w:rsid w:val="009710B4"/>
    <w:rsid w:val="0097123D"/>
    <w:rsid w:val="0097138A"/>
    <w:rsid w:val="009716F1"/>
    <w:rsid w:val="009718A1"/>
    <w:rsid w:val="00971C89"/>
    <w:rsid w:val="00971E29"/>
    <w:rsid w:val="0097252B"/>
    <w:rsid w:val="00972616"/>
    <w:rsid w:val="0097273D"/>
    <w:rsid w:val="00972B19"/>
    <w:rsid w:val="00972E08"/>
    <w:rsid w:val="0097380E"/>
    <w:rsid w:val="00973AE2"/>
    <w:rsid w:val="00973C9E"/>
    <w:rsid w:val="00973E99"/>
    <w:rsid w:val="009746D5"/>
    <w:rsid w:val="0097470A"/>
    <w:rsid w:val="0097492A"/>
    <w:rsid w:val="009754B8"/>
    <w:rsid w:val="00975773"/>
    <w:rsid w:val="00975883"/>
    <w:rsid w:val="00975B7D"/>
    <w:rsid w:val="009763BF"/>
    <w:rsid w:val="009763E6"/>
    <w:rsid w:val="0097643C"/>
    <w:rsid w:val="00976AE1"/>
    <w:rsid w:val="00976BEA"/>
    <w:rsid w:val="009770A1"/>
    <w:rsid w:val="009773BC"/>
    <w:rsid w:val="00977C23"/>
    <w:rsid w:val="00980A55"/>
    <w:rsid w:val="00980AAC"/>
    <w:rsid w:val="00980B9B"/>
    <w:rsid w:val="00981C04"/>
    <w:rsid w:val="00982092"/>
    <w:rsid w:val="0098212B"/>
    <w:rsid w:val="009824B7"/>
    <w:rsid w:val="009829AE"/>
    <w:rsid w:val="00982B4F"/>
    <w:rsid w:val="00982C17"/>
    <w:rsid w:val="00982C4D"/>
    <w:rsid w:val="00982DBF"/>
    <w:rsid w:val="00982FD6"/>
    <w:rsid w:val="0098305B"/>
    <w:rsid w:val="009836CC"/>
    <w:rsid w:val="00984234"/>
    <w:rsid w:val="00984569"/>
    <w:rsid w:val="0098476E"/>
    <w:rsid w:val="009848B6"/>
    <w:rsid w:val="00985233"/>
    <w:rsid w:val="00985525"/>
    <w:rsid w:val="009855BA"/>
    <w:rsid w:val="009858E7"/>
    <w:rsid w:val="00985D43"/>
    <w:rsid w:val="00985E9B"/>
    <w:rsid w:val="00985F97"/>
    <w:rsid w:val="009861B0"/>
    <w:rsid w:val="009864F2"/>
    <w:rsid w:val="00986BAB"/>
    <w:rsid w:val="00986C2A"/>
    <w:rsid w:val="00986C62"/>
    <w:rsid w:val="00987553"/>
    <w:rsid w:val="00987980"/>
    <w:rsid w:val="00990102"/>
    <w:rsid w:val="0099030C"/>
    <w:rsid w:val="00990449"/>
    <w:rsid w:val="009905CC"/>
    <w:rsid w:val="00990F86"/>
    <w:rsid w:val="00991274"/>
    <w:rsid w:val="0099160D"/>
    <w:rsid w:val="0099199B"/>
    <w:rsid w:val="00991CA1"/>
    <w:rsid w:val="00992176"/>
    <w:rsid w:val="0099309F"/>
    <w:rsid w:val="0099312A"/>
    <w:rsid w:val="00993321"/>
    <w:rsid w:val="0099352A"/>
    <w:rsid w:val="00993B54"/>
    <w:rsid w:val="00993C93"/>
    <w:rsid w:val="00993EA0"/>
    <w:rsid w:val="009942A9"/>
    <w:rsid w:val="00994848"/>
    <w:rsid w:val="009948D0"/>
    <w:rsid w:val="00994AE7"/>
    <w:rsid w:val="00994B91"/>
    <w:rsid w:val="00994D95"/>
    <w:rsid w:val="00994F1F"/>
    <w:rsid w:val="0099559B"/>
    <w:rsid w:val="009955B1"/>
    <w:rsid w:val="0099584B"/>
    <w:rsid w:val="00995C90"/>
    <w:rsid w:val="00995D4E"/>
    <w:rsid w:val="00995E71"/>
    <w:rsid w:val="00996381"/>
    <w:rsid w:val="00996551"/>
    <w:rsid w:val="0099685E"/>
    <w:rsid w:val="00996C77"/>
    <w:rsid w:val="009971E9"/>
    <w:rsid w:val="00997375"/>
    <w:rsid w:val="00997405"/>
    <w:rsid w:val="00997963"/>
    <w:rsid w:val="00997BC7"/>
    <w:rsid w:val="00997FEF"/>
    <w:rsid w:val="009A01D9"/>
    <w:rsid w:val="009A0270"/>
    <w:rsid w:val="009A1754"/>
    <w:rsid w:val="009A1E53"/>
    <w:rsid w:val="009A2085"/>
    <w:rsid w:val="009A2097"/>
    <w:rsid w:val="009A2361"/>
    <w:rsid w:val="009A27FA"/>
    <w:rsid w:val="009A2E3D"/>
    <w:rsid w:val="009A312C"/>
    <w:rsid w:val="009A391B"/>
    <w:rsid w:val="009A396A"/>
    <w:rsid w:val="009A3E19"/>
    <w:rsid w:val="009A3FCD"/>
    <w:rsid w:val="009A4E46"/>
    <w:rsid w:val="009A531F"/>
    <w:rsid w:val="009A5407"/>
    <w:rsid w:val="009A58F2"/>
    <w:rsid w:val="009A5AA0"/>
    <w:rsid w:val="009A5AA7"/>
    <w:rsid w:val="009A6429"/>
    <w:rsid w:val="009A643E"/>
    <w:rsid w:val="009A65FA"/>
    <w:rsid w:val="009A676F"/>
    <w:rsid w:val="009A6F9D"/>
    <w:rsid w:val="009A73BE"/>
    <w:rsid w:val="009B020C"/>
    <w:rsid w:val="009B0356"/>
    <w:rsid w:val="009B040C"/>
    <w:rsid w:val="009B0B8F"/>
    <w:rsid w:val="009B0F6F"/>
    <w:rsid w:val="009B1856"/>
    <w:rsid w:val="009B1B5F"/>
    <w:rsid w:val="009B1CD6"/>
    <w:rsid w:val="009B1D7E"/>
    <w:rsid w:val="009B1FAD"/>
    <w:rsid w:val="009B2103"/>
    <w:rsid w:val="009B296E"/>
    <w:rsid w:val="009B2A96"/>
    <w:rsid w:val="009B2DF7"/>
    <w:rsid w:val="009B2E5B"/>
    <w:rsid w:val="009B3162"/>
    <w:rsid w:val="009B32BE"/>
    <w:rsid w:val="009B37C0"/>
    <w:rsid w:val="009B3E90"/>
    <w:rsid w:val="009B3FB3"/>
    <w:rsid w:val="009B40AE"/>
    <w:rsid w:val="009B42C9"/>
    <w:rsid w:val="009B43FD"/>
    <w:rsid w:val="009B4BDB"/>
    <w:rsid w:val="009B4C6A"/>
    <w:rsid w:val="009B514B"/>
    <w:rsid w:val="009B5290"/>
    <w:rsid w:val="009B6491"/>
    <w:rsid w:val="009B65EE"/>
    <w:rsid w:val="009B680D"/>
    <w:rsid w:val="009B7847"/>
    <w:rsid w:val="009B7B74"/>
    <w:rsid w:val="009B7C03"/>
    <w:rsid w:val="009C013A"/>
    <w:rsid w:val="009C0CAF"/>
    <w:rsid w:val="009C0CF0"/>
    <w:rsid w:val="009C11F4"/>
    <w:rsid w:val="009C14AA"/>
    <w:rsid w:val="009C188D"/>
    <w:rsid w:val="009C2001"/>
    <w:rsid w:val="009C20C4"/>
    <w:rsid w:val="009C2677"/>
    <w:rsid w:val="009C2C71"/>
    <w:rsid w:val="009C2CF4"/>
    <w:rsid w:val="009C2F41"/>
    <w:rsid w:val="009C3761"/>
    <w:rsid w:val="009C3B48"/>
    <w:rsid w:val="009C3B7C"/>
    <w:rsid w:val="009C3CB9"/>
    <w:rsid w:val="009C4157"/>
    <w:rsid w:val="009C4163"/>
    <w:rsid w:val="009C49A7"/>
    <w:rsid w:val="009C4A1F"/>
    <w:rsid w:val="009C54D8"/>
    <w:rsid w:val="009C55C9"/>
    <w:rsid w:val="009C560A"/>
    <w:rsid w:val="009C5755"/>
    <w:rsid w:val="009C6097"/>
    <w:rsid w:val="009C685C"/>
    <w:rsid w:val="009C6861"/>
    <w:rsid w:val="009C6BAA"/>
    <w:rsid w:val="009C6C40"/>
    <w:rsid w:val="009C6C64"/>
    <w:rsid w:val="009C7634"/>
    <w:rsid w:val="009C774F"/>
    <w:rsid w:val="009C7A1B"/>
    <w:rsid w:val="009C7B96"/>
    <w:rsid w:val="009C7CE7"/>
    <w:rsid w:val="009D04A7"/>
    <w:rsid w:val="009D0513"/>
    <w:rsid w:val="009D0922"/>
    <w:rsid w:val="009D09DD"/>
    <w:rsid w:val="009D0CD4"/>
    <w:rsid w:val="009D0FD8"/>
    <w:rsid w:val="009D11E5"/>
    <w:rsid w:val="009D11F0"/>
    <w:rsid w:val="009D144B"/>
    <w:rsid w:val="009D14D3"/>
    <w:rsid w:val="009D158A"/>
    <w:rsid w:val="009D18C3"/>
    <w:rsid w:val="009D1A0E"/>
    <w:rsid w:val="009D1D2E"/>
    <w:rsid w:val="009D1E9D"/>
    <w:rsid w:val="009D20AB"/>
    <w:rsid w:val="009D21FE"/>
    <w:rsid w:val="009D24E5"/>
    <w:rsid w:val="009D24EA"/>
    <w:rsid w:val="009D26E7"/>
    <w:rsid w:val="009D2767"/>
    <w:rsid w:val="009D2BB0"/>
    <w:rsid w:val="009D2E7A"/>
    <w:rsid w:val="009D305C"/>
    <w:rsid w:val="009D35F0"/>
    <w:rsid w:val="009D4581"/>
    <w:rsid w:val="009D45BB"/>
    <w:rsid w:val="009D5C97"/>
    <w:rsid w:val="009D5E89"/>
    <w:rsid w:val="009D63A8"/>
    <w:rsid w:val="009D63FD"/>
    <w:rsid w:val="009D69B9"/>
    <w:rsid w:val="009D6D3B"/>
    <w:rsid w:val="009D71D7"/>
    <w:rsid w:val="009D7266"/>
    <w:rsid w:val="009D73B7"/>
    <w:rsid w:val="009D77F6"/>
    <w:rsid w:val="009D7F00"/>
    <w:rsid w:val="009E023A"/>
    <w:rsid w:val="009E02AC"/>
    <w:rsid w:val="009E04A9"/>
    <w:rsid w:val="009E0784"/>
    <w:rsid w:val="009E0A57"/>
    <w:rsid w:val="009E0B66"/>
    <w:rsid w:val="009E0D6B"/>
    <w:rsid w:val="009E0E16"/>
    <w:rsid w:val="009E0FEB"/>
    <w:rsid w:val="009E10AA"/>
    <w:rsid w:val="009E1497"/>
    <w:rsid w:val="009E1623"/>
    <w:rsid w:val="009E1C23"/>
    <w:rsid w:val="009E2421"/>
    <w:rsid w:val="009E254D"/>
    <w:rsid w:val="009E29AC"/>
    <w:rsid w:val="009E2A66"/>
    <w:rsid w:val="009E2ACF"/>
    <w:rsid w:val="009E2F43"/>
    <w:rsid w:val="009E3CF3"/>
    <w:rsid w:val="009E3FED"/>
    <w:rsid w:val="009E41C1"/>
    <w:rsid w:val="009E4453"/>
    <w:rsid w:val="009E4821"/>
    <w:rsid w:val="009E48B2"/>
    <w:rsid w:val="009E5176"/>
    <w:rsid w:val="009E51A8"/>
    <w:rsid w:val="009E51D5"/>
    <w:rsid w:val="009E568F"/>
    <w:rsid w:val="009E5A0A"/>
    <w:rsid w:val="009E63FD"/>
    <w:rsid w:val="009E6604"/>
    <w:rsid w:val="009E7192"/>
    <w:rsid w:val="009E76DB"/>
    <w:rsid w:val="009F0107"/>
    <w:rsid w:val="009F0197"/>
    <w:rsid w:val="009F04C8"/>
    <w:rsid w:val="009F0549"/>
    <w:rsid w:val="009F0793"/>
    <w:rsid w:val="009F1925"/>
    <w:rsid w:val="009F1FC4"/>
    <w:rsid w:val="009F204E"/>
    <w:rsid w:val="009F22FE"/>
    <w:rsid w:val="009F25CC"/>
    <w:rsid w:val="009F3037"/>
    <w:rsid w:val="009F3552"/>
    <w:rsid w:val="009F375C"/>
    <w:rsid w:val="009F388E"/>
    <w:rsid w:val="009F4010"/>
    <w:rsid w:val="009F403A"/>
    <w:rsid w:val="009F40DC"/>
    <w:rsid w:val="009F439E"/>
    <w:rsid w:val="009F4778"/>
    <w:rsid w:val="009F49D2"/>
    <w:rsid w:val="009F5284"/>
    <w:rsid w:val="009F5555"/>
    <w:rsid w:val="009F579F"/>
    <w:rsid w:val="009F58C6"/>
    <w:rsid w:val="009F59C0"/>
    <w:rsid w:val="009F6401"/>
    <w:rsid w:val="009F73C9"/>
    <w:rsid w:val="009F73D0"/>
    <w:rsid w:val="00A00477"/>
    <w:rsid w:val="00A007AF"/>
    <w:rsid w:val="00A00886"/>
    <w:rsid w:val="00A00E21"/>
    <w:rsid w:val="00A0102A"/>
    <w:rsid w:val="00A010EB"/>
    <w:rsid w:val="00A012AF"/>
    <w:rsid w:val="00A014C1"/>
    <w:rsid w:val="00A0198E"/>
    <w:rsid w:val="00A01B45"/>
    <w:rsid w:val="00A01DFF"/>
    <w:rsid w:val="00A01F0A"/>
    <w:rsid w:val="00A0218F"/>
    <w:rsid w:val="00A022D6"/>
    <w:rsid w:val="00A024C1"/>
    <w:rsid w:val="00A02504"/>
    <w:rsid w:val="00A0260A"/>
    <w:rsid w:val="00A0284D"/>
    <w:rsid w:val="00A032D0"/>
    <w:rsid w:val="00A039AD"/>
    <w:rsid w:val="00A03DEC"/>
    <w:rsid w:val="00A03EFC"/>
    <w:rsid w:val="00A04D9F"/>
    <w:rsid w:val="00A051CB"/>
    <w:rsid w:val="00A067AA"/>
    <w:rsid w:val="00A06920"/>
    <w:rsid w:val="00A071D3"/>
    <w:rsid w:val="00A07397"/>
    <w:rsid w:val="00A0743A"/>
    <w:rsid w:val="00A07743"/>
    <w:rsid w:val="00A078AA"/>
    <w:rsid w:val="00A0798B"/>
    <w:rsid w:val="00A07A06"/>
    <w:rsid w:val="00A07B59"/>
    <w:rsid w:val="00A07C4D"/>
    <w:rsid w:val="00A07F01"/>
    <w:rsid w:val="00A1027E"/>
    <w:rsid w:val="00A1038D"/>
    <w:rsid w:val="00A10C3B"/>
    <w:rsid w:val="00A110E8"/>
    <w:rsid w:val="00A1167D"/>
    <w:rsid w:val="00A116DE"/>
    <w:rsid w:val="00A11C12"/>
    <w:rsid w:val="00A11D12"/>
    <w:rsid w:val="00A11DE0"/>
    <w:rsid w:val="00A121F6"/>
    <w:rsid w:val="00A123A1"/>
    <w:rsid w:val="00A125A5"/>
    <w:rsid w:val="00A12711"/>
    <w:rsid w:val="00A1275F"/>
    <w:rsid w:val="00A1291C"/>
    <w:rsid w:val="00A12C25"/>
    <w:rsid w:val="00A13377"/>
    <w:rsid w:val="00A133BE"/>
    <w:rsid w:val="00A1393E"/>
    <w:rsid w:val="00A13F9D"/>
    <w:rsid w:val="00A14218"/>
    <w:rsid w:val="00A143B4"/>
    <w:rsid w:val="00A1462A"/>
    <w:rsid w:val="00A14A2D"/>
    <w:rsid w:val="00A14C61"/>
    <w:rsid w:val="00A14ED6"/>
    <w:rsid w:val="00A1523E"/>
    <w:rsid w:val="00A1536E"/>
    <w:rsid w:val="00A1548D"/>
    <w:rsid w:val="00A15883"/>
    <w:rsid w:val="00A15AED"/>
    <w:rsid w:val="00A15CC7"/>
    <w:rsid w:val="00A16231"/>
    <w:rsid w:val="00A168E1"/>
    <w:rsid w:val="00A16A1D"/>
    <w:rsid w:val="00A16B38"/>
    <w:rsid w:val="00A16D8D"/>
    <w:rsid w:val="00A16DD4"/>
    <w:rsid w:val="00A17643"/>
    <w:rsid w:val="00A17CE3"/>
    <w:rsid w:val="00A17EE6"/>
    <w:rsid w:val="00A20176"/>
    <w:rsid w:val="00A207A6"/>
    <w:rsid w:val="00A20A56"/>
    <w:rsid w:val="00A20D7F"/>
    <w:rsid w:val="00A20E6B"/>
    <w:rsid w:val="00A20FD2"/>
    <w:rsid w:val="00A219AB"/>
    <w:rsid w:val="00A21F50"/>
    <w:rsid w:val="00A221DB"/>
    <w:rsid w:val="00A221DD"/>
    <w:rsid w:val="00A223B6"/>
    <w:rsid w:val="00A223EA"/>
    <w:rsid w:val="00A22F84"/>
    <w:rsid w:val="00A2304B"/>
    <w:rsid w:val="00A2308E"/>
    <w:rsid w:val="00A23095"/>
    <w:rsid w:val="00A2311D"/>
    <w:rsid w:val="00A2393A"/>
    <w:rsid w:val="00A23AE3"/>
    <w:rsid w:val="00A23CA4"/>
    <w:rsid w:val="00A23DE3"/>
    <w:rsid w:val="00A24382"/>
    <w:rsid w:val="00A24720"/>
    <w:rsid w:val="00A24773"/>
    <w:rsid w:val="00A24E88"/>
    <w:rsid w:val="00A2563A"/>
    <w:rsid w:val="00A257F4"/>
    <w:rsid w:val="00A259B5"/>
    <w:rsid w:val="00A25C72"/>
    <w:rsid w:val="00A25DD1"/>
    <w:rsid w:val="00A25F02"/>
    <w:rsid w:val="00A26206"/>
    <w:rsid w:val="00A262D9"/>
    <w:rsid w:val="00A26A16"/>
    <w:rsid w:val="00A26CA3"/>
    <w:rsid w:val="00A27E0B"/>
    <w:rsid w:val="00A300C5"/>
    <w:rsid w:val="00A30677"/>
    <w:rsid w:val="00A308D5"/>
    <w:rsid w:val="00A30969"/>
    <w:rsid w:val="00A30CD3"/>
    <w:rsid w:val="00A31028"/>
    <w:rsid w:val="00A31117"/>
    <w:rsid w:val="00A31276"/>
    <w:rsid w:val="00A31422"/>
    <w:rsid w:val="00A31636"/>
    <w:rsid w:val="00A31EA8"/>
    <w:rsid w:val="00A32544"/>
    <w:rsid w:val="00A32DFF"/>
    <w:rsid w:val="00A330C6"/>
    <w:rsid w:val="00A33160"/>
    <w:rsid w:val="00A33B57"/>
    <w:rsid w:val="00A33D62"/>
    <w:rsid w:val="00A3441C"/>
    <w:rsid w:val="00A34A63"/>
    <w:rsid w:val="00A350BD"/>
    <w:rsid w:val="00A352B6"/>
    <w:rsid w:val="00A35CA9"/>
    <w:rsid w:val="00A35CD5"/>
    <w:rsid w:val="00A3611A"/>
    <w:rsid w:val="00A361F1"/>
    <w:rsid w:val="00A36447"/>
    <w:rsid w:val="00A373C8"/>
    <w:rsid w:val="00A378F3"/>
    <w:rsid w:val="00A37D22"/>
    <w:rsid w:val="00A37E16"/>
    <w:rsid w:val="00A40B8C"/>
    <w:rsid w:val="00A40D30"/>
    <w:rsid w:val="00A40DB4"/>
    <w:rsid w:val="00A4198E"/>
    <w:rsid w:val="00A41E4E"/>
    <w:rsid w:val="00A42006"/>
    <w:rsid w:val="00A42020"/>
    <w:rsid w:val="00A4284B"/>
    <w:rsid w:val="00A42CDA"/>
    <w:rsid w:val="00A43955"/>
    <w:rsid w:val="00A43B3B"/>
    <w:rsid w:val="00A43B63"/>
    <w:rsid w:val="00A43E5E"/>
    <w:rsid w:val="00A44039"/>
    <w:rsid w:val="00A440C2"/>
    <w:rsid w:val="00A44240"/>
    <w:rsid w:val="00A4431D"/>
    <w:rsid w:val="00A444AE"/>
    <w:rsid w:val="00A44B9E"/>
    <w:rsid w:val="00A451A9"/>
    <w:rsid w:val="00A45328"/>
    <w:rsid w:val="00A45F0A"/>
    <w:rsid w:val="00A4608D"/>
    <w:rsid w:val="00A466AE"/>
    <w:rsid w:val="00A4684D"/>
    <w:rsid w:val="00A474C3"/>
    <w:rsid w:val="00A47635"/>
    <w:rsid w:val="00A47708"/>
    <w:rsid w:val="00A47863"/>
    <w:rsid w:val="00A47A92"/>
    <w:rsid w:val="00A5028E"/>
    <w:rsid w:val="00A5050E"/>
    <w:rsid w:val="00A50A50"/>
    <w:rsid w:val="00A50B21"/>
    <w:rsid w:val="00A50C2A"/>
    <w:rsid w:val="00A50E3A"/>
    <w:rsid w:val="00A512F7"/>
    <w:rsid w:val="00A51A8E"/>
    <w:rsid w:val="00A51B59"/>
    <w:rsid w:val="00A524D2"/>
    <w:rsid w:val="00A52635"/>
    <w:rsid w:val="00A53638"/>
    <w:rsid w:val="00A536AB"/>
    <w:rsid w:val="00A53E04"/>
    <w:rsid w:val="00A53E13"/>
    <w:rsid w:val="00A54286"/>
    <w:rsid w:val="00A54988"/>
    <w:rsid w:val="00A54A63"/>
    <w:rsid w:val="00A54AB2"/>
    <w:rsid w:val="00A54F9E"/>
    <w:rsid w:val="00A5513F"/>
    <w:rsid w:val="00A5525B"/>
    <w:rsid w:val="00A556E1"/>
    <w:rsid w:val="00A5582A"/>
    <w:rsid w:val="00A55996"/>
    <w:rsid w:val="00A56254"/>
    <w:rsid w:val="00A56E9F"/>
    <w:rsid w:val="00A56F9D"/>
    <w:rsid w:val="00A570D3"/>
    <w:rsid w:val="00A575D9"/>
    <w:rsid w:val="00A576F8"/>
    <w:rsid w:val="00A603BF"/>
    <w:rsid w:val="00A6079F"/>
    <w:rsid w:val="00A60823"/>
    <w:rsid w:val="00A60967"/>
    <w:rsid w:val="00A60A06"/>
    <w:rsid w:val="00A60AA9"/>
    <w:rsid w:val="00A60F34"/>
    <w:rsid w:val="00A61511"/>
    <w:rsid w:val="00A6187A"/>
    <w:rsid w:val="00A61B26"/>
    <w:rsid w:val="00A61F89"/>
    <w:rsid w:val="00A62074"/>
    <w:rsid w:val="00A62DC3"/>
    <w:rsid w:val="00A6342E"/>
    <w:rsid w:val="00A6379C"/>
    <w:rsid w:val="00A63A87"/>
    <w:rsid w:val="00A64177"/>
    <w:rsid w:val="00A641BD"/>
    <w:rsid w:val="00A64658"/>
    <w:rsid w:val="00A64816"/>
    <w:rsid w:val="00A64CFE"/>
    <w:rsid w:val="00A64E1F"/>
    <w:rsid w:val="00A64EE8"/>
    <w:rsid w:val="00A660EC"/>
    <w:rsid w:val="00A6614F"/>
    <w:rsid w:val="00A662E3"/>
    <w:rsid w:val="00A666BF"/>
    <w:rsid w:val="00A677DD"/>
    <w:rsid w:val="00A701D0"/>
    <w:rsid w:val="00A704AE"/>
    <w:rsid w:val="00A705ED"/>
    <w:rsid w:val="00A70A2C"/>
    <w:rsid w:val="00A71046"/>
    <w:rsid w:val="00A711AC"/>
    <w:rsid w:val="00A71223"/>
    <w:rsid w:val="00A7199F"/>
    <w:rsid w:val="00A71AF9"/>
    <w:rsid w:val="00A726E6"/>
    <w:rsid w:val="00A72D4C"/>
    <w:rsid w:val="00A73170"/>
    <w:rsid w:val="00A7325E"/>
    <w:rsid w:val="00A73C9B"/>
    <w:rsid w:val="00A73E16"/>
    <w:rsid w:val="00A73FD7"/>
    <w:rsid w:val="00A742A3"/>
    <w:rsid w:val="00A7457C"/>
    <w:rsid w:val="00A75292"/>
    <w:rsid w:val="00A75C12"/>
    <w:rsid w:val="00A7627E"/>
    <w:rsid w:val="00A76D18"/>
    <w:rsid w:val="00A76E34"/>
    <w:rsid w:val="00A771B8"/>
    <w:rsid w:val="00A776C2"/>
    <w:rsid w:val="00A776E5"/>
    <w:rsid w:val="00A77976"/>
    <w:rsid w:val="00A779B4"/>
    <w:rsid w:val="00A77A28"/>
    <w:rsid w:val="00A8034C"/>
    <w:rsid w:val="00A8055D"/>
    <w:rsid w:val="00A808A4"/>
    <w:rsid w:val="00A808C0"/>
    <w:rsid w:val="00A8098E"/>
    <w:rsid w:val="00A81014"/>
    <w:rsid w:val="00A811A2"/>
    <w:rsid w:val="00A81404"/>
    <w:rsid w:val="00A81418"/>
    <w:rsid w:val="00A81571"/>
    <w:rsid w:val="00A821AB"/>
    <w:rsid w:val="00A8360F"/>
    <w:rsid w:val="00A839F1"/>
    <w:rsid w:val="00A84427"/>
    <w:rsid w:val="00A84612"/>
    <w:rsid w:val="00A84C51"/>
    <w:rsid w:val="00A84FF4"/>
    <w:rsid w:val="00A85293"/>
    <w:rsid w:val="00A8573B"/>
    <w:rsid w:val="00A85B61"/>
    <w:rsid w:val="00A860A0"/>
    <w:rsid w:val="00A864D7"/>
    <w:rsid w:val="00A86817"/>
    <w:rsid w:val="00A86A43"/>
    <w:rsid w:val="00A8719A"/>
    <w:rsid w:val="00A873E7"/>
    <w:rsid w:val="00A876D1"/>
    <w:rsid w:val="00A8788B"/>
    <w:rsid w:val="00A87C69"/>
    <w:rsid w:val="00A87D83"/>
    <w:rsid w:val="00A87D8C"/>
    <w:rsid w:val="00A90367"/>
    <w:rsid w:val="00A90703"/>
    <w:rsid w:val="00A9088F"/>
    <w:rsid w:val="00A90CB5"/>
    <w:rsid w:val="00A90D6F"/>
    <w:rsid w:val="00A91CEA"/>
    <w:rsid w:val="00A91DD3"/>
    <w:rsid w:val="00A9245A"/>
    <w:rsid w:val="00A92BDE"/>
    <w:rsid w:val="00A931E2"/>
    <w:rsid w:val="00A93808"/>
    <w:rsid w:val="00A93F75"/>
    <w:rsid w:val="00A93FE7"/>
    <w:rsid w:val="00A9480C"/>
    <w:rsid w:val="00A94B19"/>
    <w:rsid w:val="00A94D61"/>
    <w:rsid w:val="00A9538F"/>
    <w:rsid w:val="00A9554B"/>
    <w:rsid w:val="00A958CF"/>
    <w:rsid w:val="00A95A15"/>
    <w:rsid w:val="00A9606F"/>
    <w:rsid w:val="00A96731"/>
    <w:rsid w:val="00A96956"/>
    <w:rsid w:val="00A96983"/>
    <w:rsid w:val="00A96D6D"/>
    <w:rsid w:val="00A976C0"/>
    <w:rsid w:val="00A97A22"/>
    <w:rsid w:val="00A97C0B"/>
    <w:rsid w:val="00AA0141"/>
    <w:rsid w:val="00AA07AF"/>
    <w:rsid w:val="00AA0A8E"/>
    <w:rsid w:val="00AA1199"/>
    <w:rsid w:val="00AA14BD"/>
    <w:rsid w:val="00AA14BF"/>
    <w:rsid w:val="00AA14CE"/>
    <w:rsid w:val="00AA1819"/>
    <w:rsid w:val="00AA2A9A"/>
    <w:rsid w:val="00AA2F08"/>
    <w:rsid w:val="00AA3B2B"/>
    <w:rsid w:val="00AA3B36"/>
    <w:rsid w:val="00AA3C84"/>
    <w:rsid w:val="00AA4299"/>
    <w:rsid w:val="00AA47FF"/>
    <w:rsid w:val="00AA548F"/>
    <w:rsid w:val="00AA56B4"/>
    <w:rsid w:val="00AA5875"/>
    <w:rsid w:val="00AA5FA3"/>
    <w:rsid w:val="00AA668C"/>
    <w:rsid w:val="00AA66E0"/>
    <w:rsid w:val="00AA6723"/>
    <w:rsid w:val="00AA6792"/>
    <w:rsid w:val="00AA6872"/>
    <w:rsid w:val="00AA6A27"/>
    <w:rsid w:val="00AA6BE9"/>
    <w:rsid w:val="00AA6C50"/>
    <w:rsid w:val="00AA72F6"/>
    <w:rsid w:val="00AA72F8"/>
    <w:rsid w:val="00AA7573"/>
    <w:rsid w:val="00AA758F"/>
    <w:rsid w:val="00AA77B9"/>
    <w:rsid w:val="00AA79DE"/>
    <w:rsid w:val="00AA7E90"/>
    <w:rsid w:val="00AA7E97"/>
    <w:rsid w:val="00AB0578"/>
    <w:rsid w:val="00AB074E"/>
    <w:rsid w:val="00AB0DDF"/>
    <w:rsid w:val="00AB1306"/>
    <w:rsid w:val="00AB1695"/>
    <w:rsid w:val="00AB1D78"/>
    <w:rsid w:val="00AB2561"/>
    <w:rsid w:val="00AB2626"/>
    <w:rsid w:val="00AB2801"/>
    <w:rsid w:val="00AB2979"/>
    <w:rsid w:val="00AB2B72"/>
    <w:rsid w:val="00AB2BB6"/>
    <w:rsid w:val="00AB3018"/>
    <w:rsid w:val="00AB39A0"/>
    <w:rsid w:val="00AB3D55"/>
    <w:rsid w:val="00AB437D"/>
    <w:rsid w:val="00AB4F39"/>
    <w:rsid w:val="00AB50B3"/>
    <w:rsid w:val="00AB51F5"/>
    <w:rsid w:val="00AB5440"/>
    <w:rsid w:val="00AB54EF"/>
    <w:rsid w:val="00AB5559"/>
    <w:rsid w:val="00AB6705"/>
    <w:rsid w:val="00AB6991"/>
    <w:rsid w:val="00AB71B9"/>
    <w:rsid w:val="00AB7431"/>
    <w:rsid w:val="00AB7460"/>
    <w:rsid w:val="00AB7C29"/>
    <w:rsid w:val="00AB7D9A"/>
    <w:rsid w:val="00AC06B8"/>
    <w:rsid w:val="00AC0F2A"/>
    <w:rsid w:val="00AC10CC"/>
    <w:rsid w:val="00AC12E2"/>
    <w:rsid w:val="00AC1450"/>
    <w:rsid w:val="00AC1DD6"/>
    <w:rsid w:val="00AC1DF9"/>
    <w:rsid w:val="00AC26C5"/>
    <w:rsid w:val="00AC2880"/>
    <w:rsid w:val="00AC2E6C"/>
    <w:rsid w:val="00AC3817"/>
    <w:rsid w:val="00AC3F85"/>
    <w:rsid w:val="00AC4A0F"/>
    <w:rsid w:val="00AC4F79"/>
    <w:rsid w:val="00AC535C"/>
    <w:rsid w:val="00AC585A"/>
    <w:rsid w:val="00AC5AF8"/>
    <w:rsid w:val="00AC62E9"/>
    <w:rsid w:val="00AC6420"/>
    <w:rsid w:val="00AC691E"/>
    <w:rsid w:val="00AC6E2B"/>
    <w:rsid w:val="00AC7089"/>
    <w:rsid w:val="00AC72CE"/>
    <w:rsid w:val="00AC7958"/>
    <w:rsid w:val="00AD04A5"/>
    <w:rsid w:val="00AD067D"/>
    <w:rsid w:val="00AD0862"/>
    <w:rsid w:val="00AD0941"/>
    <w:rsid w:val="00AD095A"/>
    <w:rsid w:val="00AD1023"/>
    <w:rsid w:val="00AD12BC"/>
    <w:rsid w:val="00AD1515"/>
    <w:rsid w:val="00AD186A"/>
    <w:rsid w:val="00AD1B4F"/>
    <w:rsid w:val="00AD2694"/>
    <w:rsid w:val="00AD2E10"/>
    <w:rsid w:val="00AD310A"/>
    <w:rsid w:val="00AD352F"/>
    <w:rsid w:val="00AD3805"/>
    <w:rsid w:val="00AD464C"/>
    <w:rsid w:val="00AD469A"/>
    <w:rsid w:val="00AD482F"/>
    <w:rsid w:val="00AD496F"/>
    <w:rsid w:val="00AD4B5F"/>
    <w:rsid w:val="00AD6729"/>
    <w:rsid w:val="00AD7082"/>
    <w:rsid w:val="00AD70F1"/>
    <w:rsid w:val="00AD723A"/>
    <w:rsid w:val="00AD72D4"/>
    <w:rsid w:val="00AD7AED"/>
    <w:rsid w:val="00AD7B18"/>
    <w:rsid w:val="00AD7DA8"/>
    <w:rsid w:val="00AD7E1F"/>
    <w:rsid w:val="00AE0770"/>
    <w:rsid w:val="00AE09D4"/>
    <w:rsid w:val="00AE0BB0"/>
    <w:rsid w:val="00AE10B6"/>
    <w:rsid w:val="00AE15F9"/>
    <w:rsid w:val="00AE160F"/>
    <w:rsid w:val="00AE1A23"/>
    <w:rsid w:val="00AE1E89"/>
    <w:rsid w:val="00AE2079"/>
    <w:rsid w:val="00AE23EB"/>
    <w:rsid w:val="00AE2747"/>
    <w:rsid w:val="00AE27D4"/>
    <w:rsid w:val="00AE2986"/>
    <w:rsid w:val="00AE2DE4"/>
    <w:rsid w:val="00AE3514"/>
    <w:rsid w:val="00AE3530"/>
    <w:rsid w:val="00AE375E"/>
    <w:rsid w:val="00AE39C8"/>
    <w:rsid w:val="00AE3DDF"/>
    <w:rsid w:val="00AE42C0"/>
    <w:rsid w:val="00AE43E0"/>
    <w:rsid w:val="00AE48B0"/>
    <w:rsid w:val="00AE547E"/>
    <w:rsid w:val="00AE5C56"/>
    <w:rsid w:val="00AE5D22"/>
    <w:rsid w:val="00AE5E4D"/>
    <w:rsid w:val="00AE5E85"/>
    <w:rsid w:val="00AE5F70"/>
    <w:rsid w:val="00AE5F92"/>
    <w:rsid w:val="00AE6492"/>
    <w:rsid w:val="00AE6569"/>
    <w:rsid w:val="00AE69ED"/>
    <w:rsid w:val="00AE6ACC"/>
    <w:rsid w:val="00AE6E3C"/>
    <w:rsid w:val="00AE6FB3"/>
    <w:rsid w:val="00AE707A"/>
    <w:rsid w:val="00AE709E"/>
    <w:rsid w:val="00AE713D"/>
    <w:rsid w:val="00AE788D"/>
    <w:rsid w:val="00AE7C8C"/>
    <w:rsid w:val="00AE7E50"/>
    <w:rsid w:val="00AF0235"/>
    <w:rsid w:val="00AF0436"/>
    <w:rsid w:val="00AF05FE"/>
    <w:rsid w:val="00AF082C"/>
    <w:rsid w:val="00AF088F"/>
    <w:rsid w:val="00AF0C03"/>
    <w:rsid w:val="00AF0F53"/>
    <w:rsid w:val="00AF0FEA"/>
    <w:rsid w:val="00AF128C"/>
    <w:rsid w:val="00AF1468"/>
    <w:rsid w:val="00AF16F5"/>
    <w:rsid w:val="00AF1A36"/>
    <w:rsid w:val="00AF1F75"/>
    <w:rsid w:val="00AF1FB6"/>
    <w:rsid w:val="00AF2149"/>
    <w:rsid w:val="00AF2429"/>
    <w:rsid w:val="00AF2DDB"/>
    <w:rsid w:val="00AF2F5A"/>
    <w:rsid w:val="00AF31FD"/>
    <w:rsid w:val="00AF3D02"/>
    <w:rsid w:val="00AF43D4"/>
    <w:rsid w:val="00AF4442"/>
    <w:rsid w:val="00AF4469"/>
    <w:rsid w:val="00AF4C1E"/>
    <w:rsid w:val="00AF5034"/>
    <w:rsid w:val="00AF5453"/>
    <w:rsid w:val="00AF54FD"/>
    <w:rsid w:val="00AF58F0"/>
    <w:rsid w:val="00AF5A87"/>
    <w:rsid w:val="00AF5C56"/>
    <w:rsid w:val="00AF5D57"/>
    <w:rsid w:val="00AF5F23"/>
    <w:rsid w:val="00AF5FB5"/>
    <w:rsid w:val="00AF6038"/>
    <w:rsid w:val="00AF6079"/>
    <w:rsid w:val="00AF67E3"/>
    <w:rsid w:val="00AF67E5"/>
    <w:rsid w:val="00AF6A9D"/>
    <w:rsid w:val="00AF6E34"/>
    <w:rsid w:val="00AF6E3E"/>
    <w:rsid w:val="00AF7400"/>
    <w:rsid w:val="00AF76C1"/>
    <w:rsid w:val="00AF7AC9"/>
    <w:rsid w:val="00AF7D7D"/>
    <w:rsid w:val="00AF7FE8"/>
    <w:rsid w:val="00B00703"/>
    <w:rsid w:val="00B00FF2"/>
    <w:rsid w:val="00B011AB"/>
    <w:rsid w:val="00B01445"/>
    <w:rsid w:val="00B0177E"/>
    <w:rsid w:val="00B018A3"/>
    <w:rsid w:val="00B01955"/>
    <w:rsid w:val="00B019FE"/>
    <w:rsid w:val="00B01A1E"/>
    <w:rsid w:val="00B01ADE"/>
    <w:rsid w:val="00B01D15"/>
    <w:rsid w:val="00B02151"/>
    <w:rsid w:val="00B02B9D"/>
    <w:rsid w:val="00B0309F"/>
    <w:rsid w:val="00B035DF"/>
    <w:rsid w:val="00B03975"/>
    <w:rsid w:val="00B03E7B"/>
    <w:rsid w:val="00B03FCA"/>
    <w:rsid w:val="00B04E6F"/>
    <w:rsid w:val="00B0532B"/>
    <w:rsid w:val="00B05493"/>
    <w:rsid w:val="00B05518"/>
    <w:rsid w:val="00B056BF"/>
    <w:rsid w:val="00B058D7"/>
    <w:rsid w:val="00B0625B"/>
    <w:rsid w:val="00B06349"/>
    <w:rsid w:val="00B06CFC"/>
    <w:rsid w:val="00B07303"/>
    <w:rsid w:val="00B075B9"/>
    <w:rsid w:val="00B0767B"/>
    <w:rsid w:val="00B0785D"/>
    <w:rsid w:val="00B1030D"/>
    <w:rsid w:val="00B10913"/>
    <w:rsid w:val="00B109F6"/>
    <w:rsid w:val="00B10BE5"/>
    <w:rsid w:val="00B111BC"/>
    <w:rsid w:val="00B113CE"/>
    <w:rsid w:val="00B11546"/>
    <w:rsid w:val="00B11C12"/>
    <w:rsid w:val="00B12298"/>
    <w:rsid w:val="00B126D9"/>
    <w:rsid w:val="00B12737"/>
    <w:rsid w:val="00B12A19"/>
    <w:rsid w:val="00B12BF8"/>
    <w:rsid w:val="00B12F29"/>
    <w:rsid w:val="00B13082"/>
    <w:rsid w:val="00B1337D"/>
    <w:rsid w:val="00B135FF"/>
    <w:rsid w:val="00B13BF8"/>
    <w:rsid w:val="00B13F32"/>
    <w:rsid w:val="00B13FA4"/>
    <w:rsid w:val="00B14769"/>
    <w:rsid w:val="00B14988"/>
    <w:rsid w:val="00B14B9F"/>
    <w:rsid w:val="00B158F4"/>
    <w:rsid w:val="00B1595A"/>
    <w:rsid w:val="00B15B01"/>
    <w:rsid w:val="00B15C3C"/>
    <w:rsid w:val="00B15F40"/>
    <w:rsid w:val="00B168D0"/>
    <w:rsid w:val="00B16D73"/>
    <w:rsid w:val="00B20683"/>
    <w:rsid w:val="00B20A6D"/>
    <w:rsid w:val="00B20B3C"/>
    <w:rsid w:val="00B20EB2"/>
    <w:rsid w:val="00B20EEC"/>
    <w:rsid w:val="00B216B7"/>
    <w:rsid w:val="00B2176B"/>
    <w:rsid w:val="00B21771"/>
    <w:rsid w:val="00B2235C"/>
    <w:rsid w:val="00B22564"/>
    <w:rsid w:val="00B2286D"/>
    <w:rsid w:val="00B2303B"/>
    <w:rsid w:val="00B23174"/>
    <w:rsid w:val="00B232FC"/>
    <w:rsid w:val="00B236A2"/>
    <w:rsid w:val="00B23E70"/>
    <w:rsid w:val="00B240FC"/>
    <w:rsid w:val="00B24341"/>
    <w:rsid w:val="00B246EE"/>
    <w:rsid w:val="00B24812"/>
    <w:rsid w:val="00B249B9"/>
    <w:rsid w:val="00B249CE"/>
    <w:rsid w:val="00B24ABC"/>
    <w:rsid w:val="00B25454"/>
    <w:rsid w:val="00B25AE0"/>
    <w:rsid w:val="00B25CD0"/>
    <w:rsid w:val="00B260D7"/>
    <w:rsid w:val="00B26852"/>
    <w:rsid w:val="00B26AEF"/>
    <w:rsid w:val="00B271A8"/>
    <w:rsid w:val="00B27347"/>
    <w:rsid w:val="00B273C6"/>
    <w:rsid w:val="00B27585"/>
    <w:rsid w:val="00B2786A"/>
    <w:rsid w:val="00B27872"/>
    <w:rsid w:val="00B27CD7"/>
    <w:rsid w:val="00B27E14"/>
    <w:rsid w:val="00B3021C"/>
    <w:rsid w:val="00B304F4"/>
    <w:rsid w:val="00B30D9C"/>
    <w:rsid w:val="00B318A2"/>
    <w:rsid w:val="00B31ADA"/>
    <w:rsid w:val="00B32067"/>
    <w:rsid w:val="00B32D5A"/>
    <w:rsid w:val="00B333AC"/>
    <w:rsid w:val="00B334CD"/>
    <w:rsid w:val="00B33738"/>
    <w:rsid w:val="00B337A8"/>
    <w:rsid w:val="00B339A0"/>
    <w:rsid w:val="00B339CB"/>
    <w:rsid w:val="00B33BCF"/>
    <w:rsid w:val="00B33E88"/>
    <w:rsid w:val="00B350DC"/>
    <w:rsid w:val="00B351D2"/>
    <w:rsid w:val="00B356BB"/>
    <w:rsid w:val="00B35979"/>
    <w:rsid w:val="00B35E99"/>
    <w:rsid w:val="00B3601B"/>
    <w:rsid w:val="00B3611F"/>
    <w:rsid w:val="00B36540"/>
    <w:rsid w:val="00B3686C"/>
    <w:rsid w:val="00B36FC4"/>
    <w:rsid w:val="00B371EF"/>
    <w:rsid w:val="00B373D5"/>
    <w:rsid w:val="00B374EA"/>
    <w:rsid w:val="00B37DED"/>
    <w:rsid w:val="00B4007D"/>
    <w:rsid w:val="00B407A0"/>
    <w:rsid w:val="00B40B50"/>
    <w:rsid w:val="00B4101A"/>
    <w:rsid w:val="00B41067"/>
    <w:rsid w:val="00B412CF"/>
    <w:rsid w:val="00B4140C"/>
    <w:rsid w:val="00B417B8"/>
    <w:rsid w:val="00B418CF"/>
    <w:rsid w:val="00B41A41"/>
    <w:rsid w:val="00B41A57"/>
    <w:rsid w:val="00B420CE"/>
    <w:rsid w:val="00B420DA"/>
    <w:rsid w:val="00B4233A"/>
    <w:rsid w:val="00B42DAD"/>
    <w:rsid w:val="00B43012"/>
    <w:rsid w:val="00B43916"/>
    <w:rsid w:val="00B43967"/>
    <w:rsid w:val="00B44E72"/>
    <w:rsid w:val="00B44F6C"/>
    <w:rsid w:val="00B45170"/>
    <w:rsid w:val="00B4537C"/>
    <w:rsid w:val="00B45697"/>
    <w:rsid w:val="00B457B9"/>
    <w:rsid w:val="00B45A3B"/>
    <w:rsid w:val="00B46AD5"/>
    <w:rsid w:val="00B46DB6"/>
    <w:rsid w:val="00B47008"/>
    <w:rsid w:val="00B472F8"/>
    <w:rsid w:val="00B4756F"/>
    <w:rsid w:val="00B475AC"/>
    <w:rsid w:val="00B50150"/>
    <w:rsid w:val="00B501E4"/>
    <w:rsid w:val="00B504A1"/>
    <w:rsid w:val="00B5067D"/>
    <w:rsid w:val="00B507F1"/>
    <w:rsid w:val="00B50834"/>
    <w:rsid w:val="00B511B2"/>
    <w:rsid w:val="00B512C9"/>
    <w:rsid w:val="00B52214"/>
    <w:rsid w:val="00B5266B"/>
    <w:rsid w:val="00B52B3D"/>
    <w:rsid w:val="00B534A5"/>
    <w:rsid w:val="00B538D5"/>
    <w:rsid w:val="00B53B77"/>
    <w:rsid w:val="00B53C9C"/>
    <w:rsid w:val="00B5401D"/>
    <w:rsid w:val="00B54597"/>
    <w:rsid w:val="00B546F8"/>
    <w:rsid w:val="00B54B75"/>
    <w:rsid w:val="00B54C93"/>
    <w:rsid w:val="00B54D2D"/>
    <w:rsid w:val="00B5531F"/>
    <w:rsid w:val="00B553C6"/>
    <w:rsid w:val="00B55584"/>
    <w:rsid w:val="00B5573F"/>
    <w:rsid w:val="00B558E8"/>
    <w:rsid w:val="00B55A4B"/>
    <w:rsid w:val="00B55C12"/>
    <w:rsid w:val="00B561AE"/>
    <w:rsid w:val="00B563DB"/>
    <w:rsid w:val="00B56993"/>
    <w:rsid w:val="00B56AAB"/>
    <w:rsid w:val="00B56B94"/>
    <w:rsid w:val="00B56D24"/>
    <w:rsid w:val="00B571F5"/>
    <w:rsid w:val="00B5768E"/>
    <w:rsid w:val="00B577A5"/>
    <w:rsid w:val="00B57BA1"/>
    <w:rsid w:val="00B60927"/>
    <w:rsid w:val="00B60EE3"/>
    <w:rsid w:val="00B61243"/>
    <w:rsid w:val="00B61319"/>
    <w:rsid w:val="00B614E8"/>
    <w:rsid w:val="00B6170E"/>
    <w:rsid w:val="00B617BD"/>
    <w:rsid w:val="00B61D53"/>
    <w:rsid w:val="00B622E7"/>
    <w:rsid w:val="00B624F8"/>
    <w:rsid w:val="00B6261A"/>
    <w:rsid w:val="00B62A5C"/>
    <w:rsid w:val="00B634B5"/>
    <w:rsid w:val="00B63AF0"/>
    <w:rsid w:val="00B6432F"/>
    <w:rsid w:val="00B6450A"/>
    <w:rsid w:val="00B6469F"/>
    <w:rsid w:val="00B6473D"/>
    <w:rsid w:val="00B64A93"/>
    <w:rsid w:val="00B657D1"/>
    <w:rsid w:val="00B658D1"/>
    <w:rsid w:val="00B65EDE"/>
    <w:rsid w:val="00B660A6"/>
    <w:rsid w:val="00B662CE"/>
    <w:rsid w:val="00B66D70"/>
    <w:rsid w:val="00B67037"/>
    <w:rsid w:val="00B6710E"/>
    <w:rsid w:val="00B700AE"/>
    <w:rsid w:val="00B703C1"/>
    <w:rsid w:val="00B703F7"/>
    <w:rsid w:val="00B70663"/>
    <w:rsid w:val="00B70D27"/>
    <w:rsid w:val="00B70D96"/>
    <w:rsid w:val="00B711A6"/>
    <w:rsid w:val="00B713BF"/>
    <w:rsid w:val="00B718BA"/>
    <w:rsid w:val="00B71980"/>
    <w:rsid w:val="00B71C3D"/>
    <w:rsid w:val="00B71CF4"/>
    <w:rsid w:val="00B71E87"/>
    <w:rsid w:val="00B71F99"/>
    <w:rsid w:val="00B71FDC"/>
    <w:rsid w:val="00B72192"/>
    <w:rsid w:val="00B72C0D"/>
    <w:rsid w:val="00B72EB9"/>
    <w:rsid w:val="00B73279"/>
    <w:rsid w:val="00B736DE"/>
    <w:rsid w:val="00B739AB"/>
    <w:rsid w:val="00B73F34"/>
    <w:rsid w:val="00B74342"/>
    <w:rsid w:val="00B7439C"/>
    <w:rsid w:val="00B74415"/>
    <w:rsid w:val="00B744C3"/>
    <w:rsid w:val="00B748CE"/>
    <w:rsid w:val="00B75157"/>
    <w:rsid w:val="00B75306"/>
    <w:rsid w:val="00B7573D"/>
    <w:rsid w:val="00B757AF"/>
    <w:rsid w:val="00B75A64"/>
    <w:rsid w:val="00B75C0E"/>
    <w:rsid w:val="00B76171"/>
    <w:rsid w:val="00B767A5"/>
    <w:rsid w:val="00B77126"/>
    <w:rsid w:val="00B77503"/>
    <w:rsid w:val="00B77583"/>
    <w:rsid w:val="00B802C7"/>
    <w:rsid w:val="00B804D2"/>
    <w:rsid w:val="00B805BF"/>
    <w:rsid w:val="00B80A6E"/>
    <w:rsid w:val="00B80BA7"/>
    <w:rsid w:val="00B80BE5"/>
    <w:rsid w:val="00B80D42"/>
    <w:rsid w:val="00B80E0C"/>
    <w:rsid w:val="00B81567"/>
    <w:rsid w:val="00B81670"/>
    <w:rsid w:val="00B82042"/>
    <w:rsid w:val="00B827F9"/>
    <w:rsid w:val="00B82C4C"/>
    <w:rsid w:val="00B8368A"/>
    <w:rsid w:val="00B8390F"/>
    <w:rsid w:val="00B83913"/>
    <w:rsid w:val="00B84AA6"/>
    <w:rsid w:val="00B84F23"/>
    <w:rsid w:val="00B850C6"/>
    <w:rsid w:val="00B850ED"/>
    <w:rsid w:val="00B852F7"/>
    <w:rsid w:val="00B854B2"/>
    <w:rsid w:val="00B85776"/>
    <w:rsid w:val="00B8579C"/>
    <w:rsid w:val="00B8623F"/>
    <w:rsid w:val="00B86394"/>
    <w:rsid w:val="00B86712"/>
    <w:rsid w:val="00B8683B"/>
    <w:rsid w:val="00B8772F"/>
    <w:rsid w:val="00B87BED"/>
    <w:rsid w:val="00B87CEE"/>
    <w:rsid w:val="00B9053F"/>
    <w:rsid w:val="00B907FF"/>
    <w:rsid w:val="00B90937"/>
    <w:rsid w:val="00B90948"/>
    <w:rsid w:val="00B90C0D"/>
    <w:rsid w:val="00B90E13"/>
    <w:rsid w:val="00B90E3C"/>
    <w:rsid w:val="00B90FA7"/>
    <w:rsid w:val="00B91340"/>
    <w:rsid w:val="00B914E0"/>
    <w:rsid w:val="00B917B8"/>
    <w:rsid w:val="00B919D0"/>
    <w:rsid w:val="00B91BFB"/>
    <w:rsid w:val="00B91C3D"/>
    <w:rsid w:val="00B91D2F"/>
    <w:rsid w:val="00B9218F"/>
    <w:rsid w:val="00B92192"/>
    <w:rsid w:val="00B921C1"/>
    <w:rsid w:val="00B92245"/>
    <w:rsid w:val="00B92662"/>
    <w:rsid w:val="00B926FD"/>
    <w:rsid w:val="00B92BA5"/>
    <w:rsid w:val="00B93815"/>
    <w:rsid w:val="00B93BA2"/>
    <w:rsid w:val="00B940FB"/>
    <w:rsid w:val="00B94864"/>
    <w:rsid w:val="00B94932"/>
    <w:rsid w:val="00B94D2D"/>
    <w:rsid w:val="00B94FD6"/>
    <w:rsid w:val="00B95A16"/>
    <w:rsid w:val="00B95C9C"/>
    <w:rsid w:val="00B95F85"/>
    <w:rsid w:val="00B96189"/>
    <w:rsid w:val="00B96F2C"/>
    <w:rsid w:val="00B972B6"/>
    <w:rsid w:val="00B976AC"/>
    <w:rsid w:val="00B97C25"/>
    <w:rsid w:val="00B97E36"/>
    <w:rsid w:val="00BA0086"/>
    <w:rsid w:val="00BA01CE"/>
    <w:rsid w:val="00BA0264"/>
    <w:rsid w:val="00BA09C2"/>
    <w:rsid w:val="00BA0A81"/>
    <w:rsid w:val="00BA0B7A"/>
    <w:rsid w:val="00BA0C98"/>
    <w:rsid w:val="00BA0EE6"/>
    <w:rsid w:val="00BA0FE0"/>
    <w:rsid w:val="00BA18AF"/>
    <w:rsid w:val="00BA1D6A"/>
    <w:rsid w:val="00BA27E4"/>
    <w:rsid w:val="00BA2D5A"/>
    <w:rsid w:val="00BA31EB"/>
    <w:rsid w:val="00BA333D"/>
    <w:rsid w:val="00BA348D"/>
    <w:rsid w:val="00BA388A"/>
    <w:rsid w:val="00BA3A30"/>
    <w:rsid w:val="00BA3B04"/>
    <w:rsid w:val="00BA3B7F"/>
    <w:rsid w:val="00BA3E47"/>
    <w:rsid w:val="00BA44B0"/>
    <w:rsid w:val="00BA466B"/>
    <w:rsid w:val="00BA4950"/>
    <w:rsid w:val="00BA4F46"/>
    <w:rsid w:val="00BA526A"/>
    <w:rsid w:val="00BA5AA3"/>
    <w:rsid w:val="00BA5AFF"/>
    <w:rsid w:val="00BA619C"/>
    <w:rsid w:val="00BA64DF"/>
    <w:rsid w:val="00BA6996"/>
    <w:rsid w:val="00BA6B8E"/>
    <w:rsid w:val="00BA6D46"/>
    <w:rsid w:val="00BA701D"/>
    <w:rsid w:val="00BA70E3"/>
    <w:rsid w:val="00BA7C6B"/>
    <w:rsid w:val="00BA7F69"/>
    <w:rsid w:val="00BB0098"/>
    <w:rsid w:val="00BB074F"/>
    <w:rsid w:val="00BB0853"/>
    <w:rsid w:val="00BB0BD9"/>
    <w:rsid w:val="00BB0E2C"/>
    <w:rsid w:val="00BB0EAF"/>
    <w:rsid w:val="00BB0EC8"/>
    <w:rsid w:val="00BB1181"/>
    <w:rsid w:val="00BB154D"/>
    <w:rsid w:val="00BB1DC8"/>
    <w:rsid w:val="00BB21A7"/>
    <w:rsid w:val="00BB2448"/>
    <w:rsid w:val="00BB2509"/>
    <w:rsid w:val="00BB3217"/>
    <w:rsid w:val="00BB3463"/>
    <w:rsid w:val="00BB36C4"/>
    <w:rsid w:val="00BB3928"/>
    <w:rsid w:val="00BB406B"/>
    <w:rsid w:val="00BB4171"/>
    <w:rsid w:val="00BB4564"/>
    <w:rsid w:val="00BB46AD"/>
    <w:rsid w:val="00BB4DA1"/>
    <w:rsid w:val="00BB4DA7"/>
    <w:rsid w:val="00BB4E32"/>
    <w:rsid w:val="00BB4F6F"/>
    <w:rsid w:val="00BB54E3"/>
    <w:rsid w:val="00BB585A"/>
    <w:rsid w:val="00BB593C"/>
    <w:rsid w:val="00BB5AB6"/>
    <w:rsid w:val="00BB5CF7"/>
    <w:rsid w:val="00BB5D4B"/>
    <w:rsid w:val="00BB60CE"/>
    <w:rsid w:val="00BB6217"/>
    <w:rsid w:val="00BB697B"/>
    <w:rsid w:val="00BB6E03"/>
    <w:rsid w:val="00BB6F6C"/>
    <w:rsid w:val="00BB6FAD"/>
    <w:rsid w:val="00BB74D2"/>
    <w:rsid w:val="00BB7563"/>
    <w:rsid w:val="00BB7BFD"/>
    <w:rsid w:val="00BC0307"/>
    <w:rsid w:val="00BC085D"/>
    <w:rsid w:val="00BC08DF"/>
    <w:rsid w:val="00BC09A4"/>
    <w:rsid w:val="00BC0DC8"/>
    <w:rsid w:val="00BC17D2"/>
    <w:rsid w:val="00BC1D5F"/>
    <w:rsid w:val="00BC1E5C"/>
    <w:rsid w:val="00BC2335"/>
    <w:rsid w:val="00BC2D86"/>
    <w:rsid w:val="00BC32F5"/>
    <w:rsid w:val="00BC37B2"/>
    <w:rsid w:val="00BC37FB"/>
    <w:rsid w:val="00BC3ADC"/>
    <w:rsid w:val="00BC3E93"/>
    <w:rsid w:val="00BC4354"/>
    <w:rsid w:val="00BC47B0"/>
    <w:rsid w:val="00BC48D0"/>
    <w:rsid w:val="00BC4AEA"/>
    <w:rsid w:val="00BC538E"/>
    <w:rsid w:val="00BC5584"/>
    <w:rsid w:val="00BC5856"/>
    <w:rsid w:val="00BC5B08"/>
    <w:rsid w:val="00BC5C76"/>
    <w:rsid w:val="00BC6145"/>
    <w:rsid w:val="00BC6883"/>
    <w:rsid w:val="00BC6C7C"/>
    <w:rsid w:val="00BC736C"/>
    <w:rsid w:val="00BC7768"/>
    <w:rsid w:val="00BC7AD8"/>
    <w:rsid w:val="00BC7B7E"/>
    <w:rsid w:val="00BC7B92"/>
    <w:rsid w:val="00BD0A38"/>
    <w:rsid w:val="00BD0BC6"/>
    <w:rsid w:val="00BD0D62"/>
    <w:rsid w:val="00BD0FCA"/>
    <w:rsid w:val="00BD10CC"/>
    <w:rsid w:val="00BD14EB"/>
    <w:rsid w:val="00BD15FD"/>
    <w:rsid w:val="00BD1C6F"/>
    <w:rsid w:val="00BD2036"/>
    <w:rsid w:val="00BD2047"/>
    <w:rsid w:val="00BD2179"/>
    <w:rsid w:val="00BD24B7"/>
    <w:rsid w:val="00BD24DC"/>
    <w:rsid w:val="00BD26A1"/>
    <w:rsid w:val="00BD2985"/>
    <w:rsid w:val="00BD2A5C"/>
    <w:rsid w:val="00BD33B8"/>
    <w:rsid w:val="00BD3610"/>
    <w:rsid w:val="00BD3C84"/>
    <w:rsid w:val="00BD480D"/>
    <w:rsid w:val="00BD48DE"/>
    <w:rsid w:val="00BD4F1D"/>
    <w:rsid w:val="00BD4FE6"/>
    <w:rsid w:val="00BD5234"/>
    <w:rsid w:val="00BD543C"/>
    <w:rsid w:val="00BD5717"/>
    <w:rsid w:val="00BD5798"/>
    <w:rsid w:val="00BD591F"/>
    <w:rsid w:val="00BD5A1C"/>
    <w:rsid w:val="00BD5EDC"/>
    <w:rsid w:val="00BD62E9"/>
    <w:rsid w:val="00BD63BA"/>
    <w:rsid w:val="00BD6B97"/>
    <w:rsid w:val="00BD7005"/>
    <w:rsid w:val="00BD76A3"/>
    <w:rsid w:val="00BD77A8"/>
    <w:rsid w:val="00BD781D"/>
    <w:rsid w:val="00BE0095"/>
    <w:rsid w:val="00BE058A"/>
    <w:rsid w:val="00BE0B13"/>
    <w:rsid w:val="00BE0C7E"/>
    <w:rsid w:val="00BE0E76"/>
    <w:rsid w:val="00BE1043"/>
    <w:rsid w:val="00BE1C78"/>
    <w:rsid w:val="00BE1E5A"/>
    <w:rsid w:val="00BE1F7D"/>
    <w:rsid w:val="00BE2075"/>
    <w:rsid w:val="00BE26BA"/>
    <w:rsid w:val="00BE289F"/>
    <w:rsid w:val="00BE2C17"/>
    <w:rsid w:val="00BE2DE3"/>
    <w:rsid w:val="00BE2E5A"/>
    <w:rsid w:val="00BE3745"/>
    <w:rsid w:val="00BE3884"/>
    <w:rsid w:val="00BE3950"/>
    <w:rsid w:val="00BE398E"/>
    <w:rsid w:val="00BE39BF"/>
    <w:rsid w:val="00BE3A73"/>
    <w:rsid w:val="00BE3ABE"/>
    <w:rsid w:val="00BE3CA4"/>
    <w:rsid w:val="00BE43C3"/>
    <w:rsid w:val="00BE624E"/>
    <w:rsid w:val="00BE624F"/>
    <w:rsid w:val="00BE6933"/>
    <w:rsid w:val="00BE6BEF"/>
    <w:rsid w:val="00BE72A4"/>
    <w:rsid w:val="00BE79C0"/>
    <w:rsid w:val="00BE7C5B"/>
    <w:rsid w:val="00BE7C82"/>
    <w:rsid w:val="00BF0365"/>
    <w:rsid w:val="00BF03D6"/>
    <w:rsid w:val="00BF0FEC"/>
    <w:rsid w:val="00BF14BE"/>
    <w:rsid w:val="00BF164A"/>
    <w:rsid w:val="00BF2065"/>
    <w:rsid w:val="00BF2A82"/>
    <w:rsid w:val="00BF2BC3"/>
    <w:rsid w:val="00BF3270"/>
    <w:rsid w:val="00BF3393"/>
    <w:rsid w:val="00BF379F"/>
    <w:rsid w:val="00BF3ACC"/>
    <w:rsid w:val="00BF3C8D"/>
    <w:rsid w:val="00BF43EC"/>
    <w:rsid w:val="00BF4881"/>
    <w:rsid w:val="00BF5141"/>
    <w:rsid w:val="00BF5532"/>
    <w:rsid w:val="00BF584E"/>
    <w:rsid w:val="00BF5B8F"/>
    <w:rsid w:val="00BF5F55"/>
    <w:rsid w:val="00BF5F5E"/>
    <w:rsid w:val="00BF6784"/>
    <w:rsid w:val="00BF6E13"/>
    <w:rsid w:val="00BF7195"/>
    <w:rsid w:val="00BF7C1E"/>
    <w:rsid w:val="00C00013"/>
    <w:rsid w:val="00C003F3"/>
    <w:rsid w:val="00C005D0"/>
    <w:rsid w:val="00C005E7"/>
    <w:rsid w:val="00C00630"/>
    <w:rsid w:val="00C00658"/>
    <w:rsid w:val="00C006A7"/>
    <w:rsid w:val="00C00C64"/>
    <w:rsid w:val="00C00C81"/>
    <w:rsid w:val="00C01437"/>
    <w:rsid w:val="00C01615"/>
    <w:rsid w:val="00C019F0"/>
    <w:rsid w:val="00C01AA8"/>
    <w:rsid w:val="00C02804"/>
    <w:rsid w:val="00C029AE"/>
    <w:rsid w:val="00C0301C"/>
    <w:rsid w:val="00C03629"/>
    <w:rsid w:val="00C03A1C"/>
    <w:rsid w:val="00C03F9C"/>
    <w:rsid w:val="00C04003"/>
    <w:rsid w:val="00C0420A"/>
    <w:rsid w:val="00C042E5"/>
    <w:rsid w:val="00C0488F"/>
    <w:rsid w:val="00C04C54"/>
    <w:rsid w:val="00C05491"/>
    <w:rsid w:val="00C05548"/>
    <w:rsid w:val="00C05AA5"/>
    <w:rsid w:val="00C05D54"/>
    <w:rsid w:val="00C05EA9"/>
    <w:rsid w:val="00C067A5"/>
    <w:rsid w:val="00C07659"/>
    <w:rsid w:val="00C07D9E"/>
    <w:rsid w:val="00C07EFC"/>
    <w:rsid w:val="00C1023C"/>
    <w:rsid w:val="00C109BD"/>
    <w:rsid w:val="00C10BE2"/>
    <w:rsid w:val="00C10EC1"/>
    <w:rsid w:val="00C10FF8"/>
    <w:rsid w:val="00C1129F"/>
    <w:rsid w:val="00C11E53"/>
    <w:rsid w:val="00C11E9E"/>
    <w:rsid w:val="00C11F36"/>
    <w:rsid w:val="00C12013"/>
    <w:rsid w:val="00C12045"/>
    <w:rsid w:val="00C12074"/>
    <w:rsid w:val="00C123AA"/>
    <w:rsid w:val="00C12977"/>
    <w:rsid w:val="00C12AED"/>
    <w:rsid w:val="00C133A6"/>
    <w:rsid w:val="00C13457"/>
    <w:rsid w:val="00C13739"/>
    <w:rsid w:val="00C139D0"/>
    <w:rsid w:val="00C139FF"/>
    <w:rsid w:val="00C13A08"/>
    <w:rsid w:val="00C13EF9"/>
    <w:rsid w:val="00C13F9A"/>
    <w:rsid w:val="00C1431D"/>
    <w:rsid w:val="00C1494C"/>
    <w:rsid w:val="00C14C55"/>
    <w:rsid w:val="00C15909"/>
    <w:rsid w:val="00C15FFC"/>
    <w:rsid w:val="00C16077"/>
    <w:rsid w:val="00C1608C"/>
    <w:rsid w:val="00C1674C"/>
    <w:rsid w:val="00C167D8"/>
    <w:rsid w:val="00C16CB1"/>
    <w:rsid w:val="00C16F77"/>
    <w:rsid w:val="00C1722C"/>
    <w:rsid w:val="00C17421"/>
    <w:rsid w:val="00C17CBD"/>
    <w:rsid w:val="00C202B0"/>
    <w:rsid w:val="00C2032B"/>
    <w:rsid w:val="00C20AC8"/>
    <w:rsid w:val="00C20C33"/>
    <w:rsid w:val="00C20CC0"/>
    <w:rsid w:val="00C20F94"/>
    <w:rsid w:val="00C21FE2"/>
    <w:rsid w:val="00C224F1"/>
    <w:rsid w:val="00C2281C"/>
    <w:rsid w:val="00C22839"/>
    <w:rsid w:val="00C22B5B"/>
    <w:rsid w:val="00C22C87"/>
    <w:rsid w:val="00C22D9B"/>
    <w:rsid w:val="00C22E4D"/>
    <w:rsid w:val="00C2323A"/>
    <w:rsid w:val="00C236C4"/>
    <w:rsid w:val="00C23762"/>
    <w:rsid w:val="00C239B5"/>
    <w:rsid w:val="00C23ADD"/>
    <w:rsid w:val="00C23D41"/>
    <w:rsid w:val="00C23DE5"/>
    <w:rsid w:val="00C245DE"/>
    <w:rsid w:val="00C245E7"/>
    <w:rsid w:val="00C257E1"/>
    <w:rsid w:val="00C258E1"/>
    <w:rsid w:val="00C25CE8"/>
    <w:rsid w:val="00C25F5D"/>
    <w:rsid w:val="00C2632D"/>
    <w:rsid w:val="00C264D3"/>
    <w:rsid w:val="00C269C3"/>
    <w:rsid w:val="00C26B8B"/>
    <w:rsid w:val="00C27111"/>
    <w:rsid w:val="00C27516"/>
    <w:rsid w:val="00C275B7"/>
    <w:rsid w:val="00C276B1"/>
    <w:rsid w:val="00C27F44"/>
    <w:rsid w:val="00C30654"/>
    <w:rsid w:val="00C30CF9"/>
    <w:rsid w:val="00C30D79"/>
    <w:rsid w:val="00C30E4E"/>
    <w:rsid w:val="00C30F48"/>
    <w:rsid w:val="00C30F7B"/>
    <w:rsid w:val="00C3137D"/>
    <w:rsid w:val="00C3145E"/>
    <w:rsid w:val="00C3163A"/>
    <w:rsid w:val="00C31D4E"/>
    <w:rsid w:val="00C31E91"/>
    <w:rsid w:val="00C326A0"/>
    <w:rsid w:val="00C331F8"/>
    <w:rsid w:val="00C33332"/>
    <w:rsid w:val="00C339E8"/>
    <w:rsid w:val="00C33B0E"/>
    <w:rsid w:val="00C33DA7"/>
    <w:rsid w:val="00C3428E"/>
    <w:rsid w:val="00C347C3"/>
    <w:rsid w:val="00C34D36"/>
    <w:rsid w:val="00C350F1"/>
    <w:rsid w:val="00C35419"/>
    <w:rsid w:val="00C3578E"/>
    <w:rsid w:val="00C35F1D"/>
    <w:rsid w:val="00C3602D"/>
    <w:rsid w:val="00C365DC"/>
    <w:rsid w:val="00C36948"/>
    <w:rsid w:val="00C37050"/>
    <w:rsid w:val="00C374F1"/>
    <w:rsid w:val="00C37A7D"/>
    <w:rsid w:val="00C37BB5"/>
    <w:rsid w:val="00C37FA2"/>
    <w:rsid w:val="00C41171"/>
    <w:rsid w:val="00C412B6"/>
    <w:rsid w:val="00C412FB"/>
    <w:rsid w:val="00C414CB"/>
    <w:rsid w:val="00C41BDB"/>
    <w:rsid w:val="00C424E4"/>
    <w:rsid w:val="00C427BD"/>
    <w:rsid w:val="00C42C6C"/>
    <w:rsid w:val="00C43148"/>
    <w:rsid w:val="00C4337C"/>
    <w:rsid w:val="00C433A2"/>
    <w:rsid w:val="00C433D3"/>
    <w:rsid w:val="00C43750"/>
    <w:rsid w:val="00C43D42"/>
    <w:rsid w:val="00C441CE"/>
    <w:rsid w:val="00C4432D"/>
    <w:rsid w:val="00C444BA"/>
    <w:rsid w:val="00C4469F"/>
    <w:rsid w:val="00C44979"/>
    <w:rsid w:val="00C44DD5"/>
    <w:rsid w:val="00C44FD9"/>
    <w:rsid w:val="00C45EB0"/>
    <w:rsid w:val="00C46244"/>
    <w:rsid w:val="00C46386"/>
    <w:rsid w:val="00C4658B"/>
    <w:rsid w:val="00C4696B"/>
    <w:rsid w:val="00C47087"/>
    <w:rsid w:val="00C474F2"/>
    <w:rsid w:val="00C479F4"/>
    <w:rsid w:val="00C47F0A"/>
    <w:rsid w:val="00C47F66"/>
    <w:rsid w:val="00C502C9"/>
    <w:rsid w:val="00C508EA"/>
    <w:rsid w:val="00C5094B"/>
    <w:rsid w:val="00C50969"/>
    <w:rsid w:val="00C50B42"/>
    <w:rsid w:val="00C51361"/>
    <w:rsid w:val="00C51672"/>
    <w:rsid w:val="00C51744"/>
    <w:rsid w:val="00C51B58"/>
    <w:rsid w:val="00C51C6C"/>
    <w:rsid w:val="00C5201F"/>
    <w:rsid w:val="00C52046"/>
    <w:rsid w:val="00C5218B"/>
    <w:rsid w:val="00C5284E"/>
    <w:rsid w:val="00C52E9A"/>
    <w:rsid w:val="00C530A6"/>
    <w:rsid w:val="00C5345D"/>
    <w:rsid w:val="00C53A15"/>
    <w:rsid w:val="00C53A7C"/>
    <w:rsid w:val="00C53C51"/>
    <w:rsid w:val="00C54051"/>
    <w:rsid w:val="00C54678"/>
    <w:rsid w:val="00C5499E"/>
    <w:rsid w:val="00C54E61"/>
    <w:rsid w:val="00C54ECB"/>
    <w:rsid w:val="00C5510B"/>
    <w:rsid w:val="00C55241"/>
    <w:rsid w:val="00C55296"/>
    <w:rsid w:val="00C55641"/>
    <w:rsid w:val="00C55D17"/>
    <w:rsid w:val="00C5676C"/>
    <w:rsid w:val="00C568CB"/>
    <w:rsid w:val="00C56A7F"/>
    <w:rsid w:val="00C56C65"/>
    <w:rsid w:val="00C57253"/>
    <w:rsid w:val="00C57281"/>
    <w:rsid w:val="00C57804"/>
    <w:rsid w:val="00C57B2F"/>
    <w:rsid w:val="00C57C8B"/>
    <w:rsid w:val="00C57EA1"/>
    <w:rsid w:val="00C600A4"/>
    <w:rsid w:val="00C600DC"/>
    <w:rsid w:val="00C60129"/>
    <w:rsid w:val="00C613EA"/>
    <w:rsid w:val="00C618DC"/>
    <w:rsid w:val="00C61BB1"/>
    <w:rsid w:val="00C61C5C"/>
    <w:rsid w:val="00C626CF"/>
    <w:rsid w:val="00C62EF1"/>
    <w:rsid w:val="00C632F1"/>
    <w:rsid w:val="00C6374B"/>
    <w:rsid w:val="00C63C9E"/>
    <w:rsid w:val="00C641F1"/>
    <w:rsid w:val="00C647E4"/>
    <w:rsid w:val="00C64878"/>
    <w:rsid w:val="00C64AE1"/>
    <w:rsid w:val="00C64E11"/>
    <w:rsid w:val="00C65020"/>
    <w:rsid w:val="00C6513A"/>
    <w:rsid w:val="00C657C7"/>
    <w:rsid w:val="00C65ECE"/>
    <w:rsid w:val="00C6661C"/>
    <w:rsid w:val="00C666AA"/>
    <w:rsid w:val="00C66DC0"/>
    <w:rsid w:val="00C6725A"/>
    <w:rsid w:val="00C6770E"/>
    <w:rsid w:val="00C6791F"/>
    <w:rsid w:val="00C70042"/>
    <w:rsid w:val="00C701D8"/>
    <w:rsid w:val="00C703D3"/>
    <w:rsid w:val="00C70685"/>
    <w:rsid w:val="00C707F1"/>
    <w:rsid w:val="00C7102A"/>
    <w:rsid w:val="00C71320"/>
    <w:rsid w:val="00C71543"/>
    <w:rsid w:val="00C716AB"/>
    <w:rsid w:val="00C716B4"/>
    <w:rsid w:val="00C71EE7"/>
    <w:rsid w:val="00C72240"/>
    <w:rsid w:val="00C72698"/>
    <w:rsid w:val="00C72BBF"/>
    <w:rsid w:val="00C72EA1"/>
    <w:rsid w:val="00C72EF3"/>
    <w:rsid w:val="00C7420B"/>
    <w:rsid w:val="00C7474F"/>
    <w:rsid w:val="00C7569A"/>
    <w:rsid w:val="00C75BE1"/>
    <w:rsid w:val="00C75FCC"/>
    <w:rsid w:val="00C762F0"/>
    <w:rsid w:val="00C766E1"/>
    <w:rsid w:val="00C767CD"/>
    <w:rsid w:val="00C76872"/>
    <w:rsid w:val="00C76CCC"/>
    <w:rsid w:val="00C76EAD"/>
    <w:rsid w:val="00C76EEC"/>
    <w:rsid w:val="00C77452"/>
    <w:rsid w:val="00C77AE3"/>
    <w:rsid w:val="00C77C0F"/>
    <w:rsid w:val="00C8046C"/>
    <w:rsid w:val="00C808B2"/>
    <w:rsid w:val="00C817ED"/>
    <w:rsid w:val="00C81E29"/>
    <w:rsid w:val="00C8230D"/>
    <w:rsid w:val="00C82528"/>
    <w:rsid w:val="00C8260A"/>
    <w:rsid w:val="00C82BF5"/>
    <w:rsid w:val="00C82D09"/>
    <w:rsid w:val="00C82D2A"/>
    <w:rsid w:val="00C82D80"/>
    <w:rsid w:val="00C82DF3"/>
    <w:rsid w:val="00C83941"/>
    <w:rsid w:val="00C839C6"/>
    <w:rsid w:val="00C83B07"/>
    <w:rsid w:val="00C84541"/>
    <w:rsid w:val="00C8481A"/>
    <w:rsid w:val="00C85096"/>
    <w:rsid w:val="00C853DC"/>
    <w:rsid w:val="00C8631C"/>
    <w:rsid w:val="00C863DB"/>
    <w:rsid w:val="00C864BA"/>
    <w:rsid w:val="00C86959"/>
    <w:rsid w:val="00C86CC7"/>
    <w:rsid w:val="00C874BD"/>
    <w:rsid w:val="00C87A17"/>
    <w:rsid w:val="00C87ED7"/>
    <w:rsid w:val="00C90387"/>
    <w:rsid w:val="00C90466"/>
    <w:rsid w:val="00C9046F"/>
    <w:rsid w:val="00C91902"/>
    <w:rsid w:val="00C9201C"/>
    <w:rsid w:val="00C924CB"/>
    <w:rsid w:val="00C9277B"/>
    <w:rsid w:val="00C93D15"/>
    <w:rsid w:val="00C93D9E"/>
    <w:rsid w:val="00C9452F"/>
    <w:rsid w:val="00C9598C"/>
    <w:rsid w:val="00C95F04"/>
    <w:rsid w:val="00C960E4"/>
    <w:rsid w:val="00C961DA"/>
    <w:rsid w:val="00C96379"/>
    <w:rsid w:val="00C96425"/>
    <w:rsid w:val="00C96A1A"/>
    <w:rsid w:val="00C96B7A"/>
    <w:rsid w:val="00C96C83"/>
    <w:rsid w:val="00C96F7E"/>
    <w:rsid w:val="00C9746A"/>
    <w:rsid w:val="00C97C7C"/>
    <w:rsid w:val="00C97F9F"/>
    <w:rsid w:val="00CA03C6"/>
    <w:rsid w:val="00CA04BC"/>
    <w:rsid w:val="00CA05A3"/>
    <w:rsid w:val="00CA0811"/>
    <w:rsid w:val="00CA0867"/>
    <w:rsid w:val="00CA096E"/>
    <w:rsid w:val="00CA0C79"/>
    <w:rsid w:val="00CA0D6C"/>
    <w:rsid w:val="00CA1066"/>
    <w:rsid w:val="00CA126A"/>
    <w:rsid w:val="00CA12F8"/>
    <w:rsid w:val="00CA1444"/>
    <w:rsid w:val="00CA1966"/>
    <w:rsid w:val="00CA19BB"/>
    <w:rsid w:val="00CA1B37"/>
    <w:rsid w:val="00CA1C5E"/>
    <w:rsid w:val="00CA1E2F"/>
    <w:rsid w:val="00CA27A3"/>
    <w:rsid w:val="00CA2D6C"/>
    <w:rsid w:val="00CA2E36"/>
    <w:rsid w:val="00CA2ED0"/>
    <w:rsid w:val="00CA3910"/>
    <w:rsid w:val="00CA3AC0"/>
    <w:rsid w:val="00CA3C4D"/>
    <w:rsid w:val="00CA3ECB"/>
    <w:rsid w:val="00CA3ED1"/>
    <w:rsid w:val="00CA4427"/>
    <w:rsid w:val="00CA46AC"/>
    <w:rsid w:val="00CA5286"/>
    <w:rsid w:val="00CA54E5"/>
    <w:rsid w:val="00CA5CDE"/>
    <w:rsid w:val="00CA6039"/>
    <w:rsid w:val="00CA6311"/>
    <w:rsid w:val="00CA638A"/>
    <w:rsid w:val="00CA715A"/>
    <w:rsid w:val="00CA737C"/>
    <w:rsid w:val="00CB0609"/>
    <w:rsid w:val="00CB09A1"/>
    <w:rsid w:val="00CB0EE6"/>
    <w:rsid w:val="00CB121D"/>
    <w:rsid w:val="00CB12C3"/>
    <w:rsid w:val="00CB1BAB"/>
    <w:rsid w:val="00CB1E88"/>
    <w:rsid w:val="00CB2B65"/>
    <w:rsid w:val="00CB2BCF"/>
    <w:rsid w:val="00CB2D60"/>
    <w:rsid w:val="00CB32AD"/>
    <w:rsid w:val="00CB37B0"/>
    <w:rsid w:val="00CB3A3E"/>
    <w:rsid w:val="00CB3D63"/>
    <w:rsid w:val="00CB4035"/>
    <w:rsid w:val="00CB404A"/>
    <w:rsid w:val="00CB40E7"/>
    <w:rsid w:val="00CB4511"/>
    <w:rsid w:val="00CB4665"/>
    <w:rsid w:val="00CB4716"/>
    <w:rsid w:val="00CB4912"/>
    <w:rsid w:val="00CB498C"/>
    <w:rsid w:val="00CB4B32"/>
    <w:rsid w:val="00CB5497"/>
    <w:rsid w:val="00CB5892"/>
    <w:rsid w:val="00CB58FC"/>
    <w:rsid w:val="00CB5930"/>
    <w:rsid w:val="00CB5A9A"/>
    <w:rsid w:val="00CB5ED7"/>
    <w:rsid w:val="00CB65D7"/>
    <w:rsid w:val="00CB6679"/>
    <w:rsid w:val="00CB6F82"/>
    <w:rsid w:val="00CB7294"/>
    <w:rsid w:val="00CB7718"/>
    <w:rsid w:val="00CB78A3"/>
    <w:rsid w:val="00CC05D6"/>
    <w:rsid w:val="00CC12A7"/>
    <w:rsid w:val="00CC1918"/>
    <w:rsid w:val="00CC1BBE"/>
    <w:rsid w:val="00CC1EA9"/>
    <w:rsid w:val="00CC2167"/>
    <w:rsid w:val="00CC2690"/>
    <w:rsid w:val="00CC27B7"/>
    <w:rsid w:val="00CC2B50"/>
    <w:rsid w:val="00CC38EB"/>
    <w:rsid w:val="00CC4268"/>
    <w:rsid w:val="00CC4842"/>
    <w:rsid w:val="00CC48D4"/>
    <w:rsid w:val="00CC4F35"/>
    <w:rsid w:val="00CC526F"/>
    <w:rsid w:val="00CC53A6"/>
    <w:rsid w:val="00CC5AB9"/>
    <w:rsid w:val="00CC5EFC"/>
    <w:rsid w:val="00CC67CB"/>
    <w:rsid w:val="00CC6878"/>
    <w:rsid w:val="00CC6920"/>
    <w:rsid w:val="00CC6E23"/>
    <w:rsid w:val="00CC6EF5"/>
    <w:rsid w:val="00CC6FE9"/>
    <w:rsid w:val="00CC74D2"/>
    <w:rsid w:val="00CC7514"/>
    <w:rsid w:val="00CC770C"/>
    <w:rsid w:val="00CC7A06"/>
    <w:rsid w:val="00CC7A40"/>
    <w:rsid w:val="00CD02B8"/>
    <w:rsid w:val="00CD06F2"/>
    <w:rsid w:val="00CD0B07"/>
    <w:rsid w:val="00CD0F29"/>
    <w:rsid w:val="00CD10C6"/>
    <w:rsid w:val="00CD1345"/>
    <w:rsid w:val="00CD1831"/>
    <w:rsid w:val="00CD1B5F"/>
    <w:rsid w:val="00CD2758"/>
    <w:rsid w:val="00CD28BC"/>
    <w:rsid w:val="00CD2B8E"/>
    <w:rsid w:val="00CD2F5D"/>
    <w:rsid w:val="00CD353E"/>
    <w:rsid w:val="00CD35EF"/>
    <w:rsid w:val="00CD38CB"/>
    <w:rsid w:val="00CD3C70"/>
    <w:rsid w:val="00CD3CF8"/>
    <w:rsid w:val="00CD4656"/>
    <w:rsid w:val="00CD47F7"/>
    <w:rsid w:val="00CD47FB"/>
    <w:rsid w:val="00CD48C3"/>
    <w:rsid w:val="00CD4A96"/>
    <w:rsid w:val="00CD4E49"/>
    <w:rsid w:val="00CD5098"/>
    <w:rsid w:val="00CD50FD"/>
    <w:rsid w:val="00CD511F"/>
    <w:rsid w:val="00CD535B"/>
    <w:rsid w:val="00CD54AE"/>
    <w:rsid w:val="00CD66D3"/>
    <w:rsid w:val="00CD66EF"/>
    <w:rsid w:val="00CD695E"/>
    <w:rsid w:val="00CD697B"/>
    <w:rsid w:val="00CD6B51"/>
    <w:rsid w:val="00CD6CAE"/>
    <w:rsid w:val="00CD7313"/>
    <w:rsid w:val="00CD7495"/>
    <w:rsid w:val="00CD762C"/>
    <w:rsid w:val="00CD799D"/>
    <w:rsid w:val="00CD7D7A"/>
    <w:rsid w:val="00CD7ECD"/>
    <w:rsid w:val="00CD7F9B"/>
    <w:rsid w:val="00CE0008"/>
    <w:rsid w:val="00CE01AB"/>
    <w:rsid w:val="00CE06F8"/>
    <w:rsid w:val="00CE08FE"/>
    <w:rsid w:val="00CE08FF"/>
    <w:rsid w:val="00CE0BE2"/>
    <w:rsid w:val="00CE1456"/>
    <w:rsid w:val="00CE1B39"/>
    <w:rsid w:val="00CE1D02"/>
    <w:rsid w:val="00CE2291"/>
    <w:rsid w:val="00CE230D"/>
    <w:rsid w:val="00CE2502"/>
    <w:rsid w:val="00CE28D6"/>
    <w:rsid w:val="00CE2AE6"/>
    <w:rsid w:val="00CE2EE9"/>
    <w:rsid w:val="00CE361D"/>
    <w:rsid w:val="00CE379F"/>
    <w:rsid w:val="00CE38E1"/>
    <w:rsid w:val="00CE3AF2"/>
    <w:rsid w:val="00CE3E9B"/>
    <w:rsid w:val="00CE460C"/>
    <w:rsid w:val="00CE4821"/>
    <w:rsid w:val="00CE4864"/>
    <w:rsid w:val="00CE4BB6"/>
    <w:rsid w:val="00CE4D61"/>
    <w:rsid w:val="00CE510D"/>
    <w:rsid w:val="00CE5249"/>
    <w:rsid w:val="00CE529B"/>
    <w:rsid w:val="00CE5C11"/>
    <w:rsid w:val="00CE5EF7"/>
    <w:rsid w:val="00CE61D4"/>
    <w:rsid w:val="00CE665F"/>
    <w:rsid w:val="00CE6944"/>
    <w:rsid w:val="00CE6A9E"/>
    <w:rsid w:val="00CE6CA6"/>
    <w:rsid w:val="00CE6CDB"/>
    <w:rsid w:val="00CE741B"/>
    <w:rsid w:val="00CE74FC"/>
    <w:rsid w:val="00CE7FFC"/>
    <w:rsid w:val="00CF0481"/>
    <w:rsid w:val="00CF04B3"/>
    <w:rsid w:val="00CF0884"/>
    <w:rsid w:val="00CF0A50"/>
    <w:rsid w:val="00CF1575"/>
    <w:rsid w:val="00CF17AE"/>
    <w:rsid w:val="00CF19A6"/>
    <w:rsid w:val="00CF1A33"/>
    <w:rsid w:val="00CF1DF2"/>
    <w:rsid w:val="00CF1E5E"/>
    <w:rsid w:val="00CF1FD4"/>
    <w:rsid w:val="00CF26ED"/>
    <w:rsid w:val="00CF2F65"/>
    <w:rsid w:val="00CF30C2"/>
    <w:rsid w:val="00CF397D"/>
    <w:rsid w:val="00CF39A8"/>
    <w:rsid w:val="00CF4121"/>
    <w:rsid w:val="00CF439A"/>
    <w:rsid w:val="00CF45D3"/>
    <w:rsid w:val="00CF4728"/>
    <w:rsid w:val="00CF4D5C"/>
    <w:rsid w:val="00CF4DD3"/>
    <w:rsid w:val="00CF56CF"/>
    <w:rsid w:val="00CF5725"/>
    <w:rsid w:val="00CF5E32"/>
    <w:rsid w:val="00CF6603"/>
    <w:rsid w:val="00CF6658"/>
    <w:rsid w:val="00CF69DA"/>
    <w:rsid w:val="00CF7A0B"/>
    <w:rsid w:val="00CF7CE6"/>
    <w:rsid w:val="00D001BC"/>
    <w:rsid w:val="00D001C6"/>
    <w:rsid w:val="00D003AB"/>
    <w:rsid w:val="00D0091E"/>
    <w:rsid w:val="00D00B2C"/>
    <w:rsid w:val="00D00FC1"/>
    <w:rsid w:val="00D013C0"/>
    <w:rsid w:val="00D01B77"/>
    <w:rsid w:val="00D01D95"/>
    <w:rsid w:val="00D01EDC"/>
    <w:rsid w:val="00D020F0"/>
    <w:rsid w:val="00D021D7"/>
    <w:rsid w:val="00D02A56"/>
    <w:rsid w:val="00D02FC8"/>
    <w:rsid w:val="00D03128"/>
    <w:rsid w:val="00D03814"/>
    <w:rsid w:val="00D03935"/>
    <w:rsid w:val="00D03BA1"/>
    <w:rsid w:val="00D03E8C"/>
    <w:rsid w:val="00D04033"/>
    <w:rsid w:val="00D046F1"/>
    <w:rsid w:val="00D04F24"/>
    <w:rsid w:val="00D05DA9"/>
    <w:rsid w:val="00D0686D"/>
    <w:rsid w:val="00D06EA3"/>
    <w:rsid w:val="00D075EC"/>
    <w:rsid w:val="00D07B25"/>
    <w:rsid w:val="00D07D06"/>
    <w:rsid w:val="00D07EF9"/>
    <w:rsid w:val="00D1002D"/>
    <w:rsid w:val="00D10121"/>
    <w:rsid w:val="00D10F3F"/>
    <w:rsid w:val="00D11079"/>
    <w:rsid w:val="00D1176C"/>
    <w:rsid w:val="00D120A8"/>
    <w:rsid w:val="00D1222F"/>
    <w:rsid w:val="00D1242E"/>
    <w:rsid w:val="00D1266B"/>
    <w:rsid w:val="00D12B1E"/>
    <w:rsid w:val="00D12E07"/>
    <w:rsid w:val="00D13281"/>
    <w:rsid w:val="00D1334C"/>
    <w:rsid w:val="00D1372A"/>
    <w:rsid w:val="00D137CA"/>
    <w:rsid w:val="00D13BFC"/>
    <w:rsid w:val="00D13E30"/>
    <w:rsid w:val="00D142B9"/>
    <w:rsid w:val="00D14C8A"/>
    <w:rsid w:val="00D158AA"/>
    <w:rsid w:val="00D158AF"/>
    <w:rsid w:val="00D15CFE"/>
    <w:rsid w:val="00D16386"/>
    <w:rsid w:val="00D16A6F"/>
    <w:rsid w:val="00D16F8F"/>
    <w:rsid w:val="00D17EDF"/>
    <w:rsid w:val="00D2052C"/>
    <w:rsid w:val="00D20A1E"/>
    <w:rsid w:val="00D20D32"/>
    <w:rsid w:val="00D2106D"/>
    <w:rsid w:val="00D211F7"/>
    <w:rsid w:val="00D21523"/>
    <w:rsid w:val="00D21EC6"/>
    <w:rsid w:val="00D220FD"/>
    <w:rsid w:val="00D221BD"/>
    <w:rsid w:val="00D22530"/>
    <w:rsid w:val="00D226F3"/>
    <w:rsid w:val="00D226FF"/>
    <w:rsid w:val="00D22A52"/>
    <w:rsid w:val="00D22A80"/>
    <w:rsid w:val="00D22DF2"/>
    <w:rsid w:val="00D23202"/>
    <w:rsid w:val="00D2344E"/>
    <w:rsid w:val="00D23983"/>
    <w:rsid w:val="00D23991"/>
    <w:rsid w:val="00D24331"/>
    <w:rsid w:val="00D243CB"/>
    <w:rsid w:val="00D24673"/>
    <w:rsid w:val="00D24707"/>
    <w:rsid w:val="00D24959"/>
    <w:rsid w:val="00D24A9C"/>
    <w:rsid w:val="00D24B1F"/>
    <w:rsid w:val="00D24CB7"/>
    <w:rsid w:val="00D24E81"/>
    <w:rsid w:val="00D254C2"/>
    <w:rsid w:val="00D25785"/>
    <w:rsid w:val="00D258AE"/>
    <w:rsid w:val="00D25CEF"/>
    <w:rsid w:val="00D26488"/>
    <w:rsid w:val="00D26E7E"/>
    <w:rsid w:val="00D273EB"/>
    <w:rsid w:val="00D2747B"/>
    <w:rsid w:val="00D27630"/>
    <w:rsid w:val="00D27675"/>
    <w:rsid w:val="00D27B5D"/>
    <w:rsid w:val="00D27FE3"/>
    <w:rsid w:val="00D27FE9"/>
    <w:rsid w:val="00D300D7"/>
    <w:rsid w:val="00D30333"/>
    <w:rsid w:val="00D307EB"/>
    <w:rsid w:val="00D30AD9"/>
    <w:rsid w:val="00D30B63"/>
    <w:rsid w:val="00D31526"/>
    <w:rsid w:val="00D3178B"/>
    <w:rsid w:val="00D31A41"/>
    <w:rsid w:val="00D31DC2"/>
    <w:rsid w:val="00D32237"/>
    <w:rsid w:val="00D32516"/>
    <w:rsid w:val="00D3253A"/>
    <w:rsid w:val="00D32800"/>
    <w:rsid w:val="00D32BA3"/>
    <w:rsid w:val="00D32CDB"/>
    <w:rsid w:val="00D33049"/>
    <w:rsid w:val="00D331F3"/>
    <w:rsid w:val="00D33FF3"/>
    <w:rsid w:val="00D34166"/>
    <w:rsid w:val="00D34B60"/>
    <w:rsid w:val="00D34F1D"/>
    <w:rsid w:val="00D350C6"/>
    <w:rsid w:val="00D35248"/>
    <w:rsid w:val="00D35505"/>
    <w:rsid w:val="00D3551E"/>
    <w:rsid w:val="00D35CF9"/>
    <w:rsid w:val="00D3627F"/>
    <w:rsid w:val="00D36323"/>
    <w:rsid w:val="00D36A43"/>
    <w:rsid w:val="00D36A89"/>
    <w:rsid w:val="00D36EED"/>
    <w:rsid w:val="00D36EF4"/>
    <w:rsid w:val="00D3704D"/>
    <w:rsid w:val="00D37546"/>
    <w:rsid w:val="00D37735"/>
    <w:rsid w:val="00D378C3"/>
    <w:rsid w:val="00D402CF"/>
    <w:rsid w:val="00D4093F"/>
    <w:rsid w:val="00D40AD0"/>
    <w:rsid w:val="00D41328"/>
    <w:rsid w:val="00D41346"/>
    <w:rsid w:val="00D42759"/>
    <w:rsid w:val="00D42F53"/>
    <w:rsid w:val="00D430D9"/>
    <w:rsid w:val="00D430F6"/>
    <w:rsid w:val="00D43A38"/>
    <w:rsid w:val="00D44200"/>
    <w:rsid w:val="00D44313"/>
    <w:rsid w:val="00D448DF"/>
    <w:rsid w:val="00D44CCE"/>
    <w:rsid w:val="00D45988"/>
    <w:rsid w:val="00D45D02"/>
    <w:rsid w:val="00D463F6"/>
    <w:rsid w:val="00D46878"/>
    <w:rsid w:val="00D46904"/>
    <w:rsid w:val="00D4691F"/>
    <w:rsid w:val="00D4692E"/>
    <w:rsid w:val="00D46D67"/>
    <w:rsid w:val="00D46E27"/>
    <w:rsid w:val="00D47374"/>
    <w:rsid w:val="00D475B7"/>
    <w:rsid w:val="00D47766"/>
    <w:rsid w:val="00D478E2"/>
    <w:rsid w:val="00D479BE"/>
    <w:rsid w:val="00D502C6"/>
    <w:rsid w:val="00D50682"/>
    <w:rsid w:val="00D5094A"/>
    <w:rsid w:val="00D509F8"/>
    <w:rsid w:val="00D51015"/>
    <w:rsid w:val="00D5103E"/>
    <w:rsid w:val="00D51B56"/>
    <w:rsid w:val="00D51BA3"/>
    <w:rsid w:val="00D52167"/>
    <w:rsid w:val="00D52928"/>
    <w:rsid w:val="00D52A7A"/>
    <w:rsid w:val="00D53745"/>
    <w:rsid w:val="00D5386C"/>
    <w:rsid w:val="00D53CB0"/>
    <w:rsid w:val="00D541AC"/>
    <w:rsid w:val="00D54240"/>
    <w:rsid w:val="00D545A8"/>
    <w:rsid w:val="00D552E1"/>
    <w:rsid w:val="00D55598"/>
    <w:rsid w:val="00D5570C"/>
    <w:rsid w:val="00D55861"/>
    <w:rsid w:val="00D56091"/>
    <w:rsid w:val="00D568F0"/>
    <w:rsid w:val="00D56D0A"/>
    <w:rsid w:val="00D56D3E"/>
    <w:rsid w:val="00D57382"/>
    <w:rsid w:val="00D5772F"/>
    <w:rsid w:val="00D57C3B"/>
    <w:rsid w:val="00D57E85"/>
    <w:rsid w:val="00D57EC5"/>
    <w:rsid w:val="00D60250"/>
    <w:rsid w:val="00D602E2"/>
    <w:rsid w:val="00D6069B"/>
    <w:rsid w:val="00D60CEB"/>
    <w:rsid w:val="00D60E6A"/>
    <w:rsid w:val="00D61006"/>
    <w:rsid w:val="00D61336"/>
    <w:rsid w:val="00D6152D"/>
    <w:rsid w:val="00D61ECF"/>
    <w:rsid w:val="00D61F3C"/>
    <w:rsid w:val="00D62392"/>
    <w:rsid w:val="00D62418"/>
    <w:rsid w:val="00D62702"/>
    <w:rsid w:val="00D62BE9"/>
    <w:rsid w:val="00D62C2B"/>
    <w:rsid w:val="00D62C53"/>
    <w:rsid w:val="00D62DA8"/>
    <w:rsid w:val="00D62ED0"/>
    <w:rsid w:val="00D63110"/>
    <w:rsid w:val="00D633F8"/>
    <w:rsid w:val="00D647F8"/>
    <w:rsid w:val="00D6561A"/>
    <w:rsid w:val="00D65928"/>
    <w:rsid w:val="00D65DCC"/>
    <w:rsid w:val="00D66103"/>
    <w:rsid w:val="00D66F8D"/>
    <w:rsid w:val="00D66FC4"/>
    <w:rsid w:val="00D671D5"/>
    <w:rsid w:val="00D671E8"/>
    <w:rsid w:val="00D67280"/>
    <w:rsid w:val="00D679F8"/>
    <w:rsid w:val="00D67BEC"/>
    <w:rsid w:val="00D67CED"/>
    <w:rsid w:val="00D67DFC"/>
    <w:rsid w:val="00D702CE"/>
    <w:rsid w:val="00D706E0"/>
    <w:rsid w:val="00D71099"/>
    <w:rsid w:val="00D71F90"/>
    <w:rsid w:val="00D71FA3"/>
    <w:rsid w:val="00D721D7"/>
    <w:rsid w:val="00D72222"/>
    <w:rsid w:val="00D72471"/>
    <w:rsid w:val="00D72486"/>
    <w:rsid w:val="00D72808"/>
    <w:rsid w:val="00D72934"/>
    <w:rsid w:val="00D7320B"/>
    <w:rsid w:val="00D73BEE"/>
    <w:rsid w:val="00D73D55"/>
    <w:rsid w:val="00D74380"/>
    <w:rsid w:val="00D74CA9"/>
    <w:rsid w:val="00D750FF"/>
    <w:rsid w:val="00D75378"/>
    <w:rsid w:val="00D75578"/>
    <w:rsid w:val="00D7599B"/>
    <w:rsid w:val="00D75C00"/>
    <w:rsid w:val="00D75E7B"/>
    <w:rsid w:val="00D75F17"/>
    <w:rsid w:val="00D7600E"/>
    <w:rsid w:val="00D763CB"/>
    <w:rsid w:val="00D76646"/>
    <w:rsid w:val="00D76674"/>
    <w:rsid w:val="00D76A60"/>
    <w:rsid w:val="00D771A5"/>
    <w:rsid w:val="00D77248"/>
    <w:rsid w:val="00D77AA6"/>
    <w:rsid w:val="00D77DBF"/>
    <w:rsid w:val="00D8098A"/>
    <w:rsid w:val="00D80A4E"/>
    <w:rsid w:val="00D80CE9"/>
    <w:rsid w:val="00D80F91"/>
    <w:rsid w:val="00D81045"/>
    <w:rsid w:val="00D810DB"/>
    <w:rsid w:val="00D81418"/>
    <w:rsid w:val="00D8150E"/>
    <w:rsid w:val="00D8158D"/>
    <w:rsid w:val="00D81F7B"/>
    <w:rsid w:val="00D8223D"/>
    <w:rsid w:val="00D824F3"/>
    <w:rsid w:val="00D82648"/>
    <w:rsid w:val="00D828A1"/>
    <w:rsid w:val="00D82B1C"/>
    <w:rsid w:val="00D82B83"/>
    <w:rsid w:val="00D82C00"/>
    <w:rsid w:val="00D82CA8"/>
    <w:rsid w:val="00D832C7"/>
    <w:rsid w:val="00D8353C"/>
    <w:rsid w:val="00D83556"/>
    <w:rsid w:val="00D83A6F"/>
    <w:rsid w:val="00D83E77"/>
    <w:rsid w:val="00D84710"/>
    <w:rsid w:val="00D8501C"/>
    <w:rsid w:val="00D85166"/>
    <w:rsid w:val="00D85EA9"/>
    <w:rsid w:val="00D865A9"/>
    <w:rsid w:val="00D866C2"/>
    <w:rsid w:val="00D8751E"/>
    <w:rsid w:val="00D87646"/>
    <w:rsid w:val="00D8782A"/>
    <w:rsid w:val="00D87B69"/>
    <w:rsid w:val="00D87BA5"/>
    <w:rsid w:val="00D90057"/>
    <w:rsid w:val="00D900A0"/>
    <w:rsid w:val="00D90805"/>
    <w:rsid w:val="00D90871"/>
    <w:rsid w:val="00D9095C"/>
    <w:rsid w:val="00D91596"/>
    <w:rsid w:val="00D9264F"/>
    <w:rsid w:val="00D9275A"/>
    <w:rsid w:val="00D92874"/>
    <w:rsid w:val="00D92BD3"/>
    <w:rsid w:val="00D92DB3"/>
    <w:rsid w:val="00D92DC8"/>
    <w:rsid w:val="00D92FCC"/>
    <w:rsid w:val="00D9372B"/>
    <w:rsid w:val="00D9383C"/>
    <w:rsid w:val="00D9385B"/>
    <w:rsid w:val="00D938EC"/>
    <w:rsid w:val="00D93A0A"/>
    <w:rsid w:val="00D93B09"/>
    <w:rsid w:val="00D93C44"/>
    <w:rsid w:val="00D942AD"/>
    <w:rsid w:val="00D9467D"/>
    <w:rsid w:val="00D9498F"/>
    <w:rsid w:val="00D950A5"/>
    <w:rsid w:val="00D951F8"/>
    <w:rsid w:val="00D9533D"/>
    <w:rsid w:val="00D95E95"/>
    <w:rsid w:val="00D95F8C"/>
    <w:rsid w:val="00D96134"/>
    <w:rsid w:val="00D9696C"/>
    <w:rsid w:val="00D96CC0"/>
    <w:rsid w:val="00D9708A"/>
    <w:rsid w:val="00D97135"/>
    <w:rsid w:val="00D973B7"/>
    <w:rsid w:val="00D979F6"/>
    <w:rsid w:val="00D97B70"/>
    <w:rsid w:val="00DA0262"/>
    <w:rsid w:val="00DA0822"/>
    <w:rsid w:val="00DA0B54"/>
    <w:rsid w:val="00DA0F30"/>
    <w:rsid w:val="00DA1717"/>
    <w:rsid w:val="00DA18D4"/>
    <w:rsid w:val="00DA21F5"/>
    <w:rsid w:val="00DA24E3"/>
    <w:rsid w:val="00DA25B3"/>
    <w:rsid w:val="00DA2AA3"/>
    <w:rsid w:val="00DA2BEB"/>
    <w:rsid w:val="00DA2FB4"/>
    <w:rsid w:val="00DA2FD1"/>
    <w:rsid w:val="00DA2FFB"/>
    <w:rsid w:val="00DA3F31"/>
    <w:rsid w:val="00DA40F8"/>
    <w:rsid w:val="00DA435D"/>
    <w:rsid w:val="00DA4B9D"/>
    <w:rsid w:val="00DA4C6F"/>
    <w:rsid w:val="00DA4E88"/>
    <w:rsid w:val="00DA537F"/>
    <w:rsid w:val="00DA6040"/>
    <w:rsid w:val="00DA69B8"/>
    <w:rsid w:val="00DA6D43"/>
    <w:rsid w:val="00DA6F56"/>
    <w:rsid w:val="00DA7158"/>
    <w:rsid w:val="00DA72E8"/>
    <w:rsid w:val="00DA7714"/>
    <w:rsid w:val="00DA7AED"/>
    <w:rsid w:val="00DA7B54"/>
    <w:rsid w:val="00DB01AE"/>
    <w:rsid w:val="00DB074C"/>
    <w:rsid w:val="00DB0FE1"/>
    <w:rsid w:val="00DB126A"/>
    <w:rsid w:val="00DB1D6B"/>
    <w:rsid w:val="00DB25A9"/>
    <w:rsid w:val="00DB2AC3"/>
    <w:rsid w:val="00DB2E35"/>
    <w:rsid w:val="00DB2EF7"/>
    <w:rsid w:val="00DB3218"/>
    <w:rsid w:val="00DB468F"/>
    <w:rsid w:val="00DB47E5"/>
    <w:rsid w:val="00DB4A3D"/>
    <w:rsid w:val="00DB4ACD"/>
    <w:rsid w:val="00DB4EEF"/>
    <w:rsid w:val="00DB52D8"/>
    <w:rsid w:val="00DB5A97"/>
    <w:rsid w:val="00DB5B86"/>
    <w:rsid w:val="00DB5F9E"/>
    <w:rsid w:val="00DB61DD"/>
    <w:rsid w:val="00DB6407"/>
    <w:rsid w:val="00DB6BC8"/>
    <w:rsid w:val="00DB6EA9"/>
    <w:rsid w:val="00DB72F5"/>
    <w:rsid w:val="00DB7799"/>
    <w:rsid w:val="00DB7B3D"/>
    <w:rsid w:val="00DC0136"/>
    <w:rsid w:val="00DC03C7"/>
    <w:rsid w:val="00DC043C"/>
    <w:rsid w:val="00DC059C"/>
    <w:rsid w:val="00DC0A8C"/>
    <w:rsid w:val="00DC0D2F"/>
    <w:rsid w:val="00DC14D3"/>
    <w:rsid w:val="00DC1883"/>
    <w:rsid w:val="00DC18A5"/>
    <w:rsid w:val="00DC1996"/>
    <w:rsid w:val="00DC1A2C"/>
    <w:rsid w:val="00DC1CF3"/>
    <w:rsid w:val="00DC21B2"/>
    <w:rsid w:val="00DC2BCC"/>
    <w:rsid w:val="00DC315F"/>
    <w:rsid w:val="00DC33C4"/>
    <w:rsid w:val="00DC34E3"/>
    <w:rsid w:val="00DC3752"/>
    <w:rsid w:val="00DC3B92"/>
    <w:rsid w:val="00DC3CD7"/>
    <w:rsid w:val="00DC41AC"/>
    <w:rsid w:val="00DC5D70"/>
    <w:rsid w:val="00DC6445"/>
    <w:rsid w:val="00DC65EE"/>
    <w:rsid w:val="00DC6BBD"/>
    <w:rsid w:val="00DC6BCE"/>
    <w:rsid w:val="00DC6D5E"/>
    <w:rsid w:val="00DC76FD"/>
    <w:rsid w:val="00DC7E6E"/>
    <w:rsid w:val="00DD0025"/>
    <w:rsid w:val="00DD0214"/>
    <w:rsid w:val="00DD0AD6"/>
    <w:rsid w:val="00DD0D8F"/>
    <w:rsid w:val="00DD0E6A"/>
    <w:rsid w:val="00DD0FAF"/>
    <w:rsid w:val="00DD13F5"/>
    <w:rsid w:val="00DD1A9A"/>
    <w:rsid w:val="00DD1B0E"/>
    <w:rsid w:val="00DD1F1A"/>
    <w:rsid w:val="00DD2D9F"/>
    <w:rsid w:val="00DD2E5A"/>
    <w:rsid w:val="00DD32F5"/>
    <w:rsid w:val="00DD3BC5"/>
    <w:rsid w:val="00DD4447"/>
    <w:rsid w:val="00DD4A48"/>
    <w:rsid w:val="00DD59A5"/>
    <w:rsid w:val="00DD5BB7"/>
    <w:rsid w:val="00DD5E66"/>
    <w:rsid w:val="00DD6996"/>
    <w:rsid w:val="00DD6CC6"/>
    <w:rsid w:val="00DD6DF9"/>
    <w:rsid w:val="00DD7962"/>
    <w:rsid w:val="00DD79CA"/>
    <w:rsid w:val="00DD7AEB"/>
    <w:rsid w:val="00DD7B90"/>
    <w:rsid w:val="00DD7DD3"/>
    <w:rsid w:val="00DD7FDC"/>
    <w:rsid w:val="00DE0B22"/>
    <w:rsid w:val="00DE0F1C"/>
    <w:rsid w:val="00DE12E8"/>
    <w:rsid w:val="00DE14F9"/>
    <w:rsid w:val="00DE19EF"/>
    <w:rsid w:val="00DE1ECE"/>
    <w:rsid w:val="00DE2015"/>
    <w:rsid w:val="00DE23A6"/>
    <w:rsid w:val="00DE2C2C"/>
    <w:rsid w:val="00DE2D53"/>
    <w:rsid w:val="00DE3340"/>
    <w:rsid w:val="00DE3467"/>
    <w:rsid w:val="00DE389A"/>
    <w:rsid w:val="00DE397F"/>
    <w:rsid w:val="00DE39B0"/>
    <w:rsid w:val="00DE3F9F"/>
    <w:rsid w:val="00DE4182"/>
    <w:rsid w:val="00DE429B"/>
    <w:rsid w:val="00DE445C"/>
    <w:rsid w:val="00DE4954"/>
    <w:rsid w:val="00DE5492"/>
    <w:rsid w:val="00DE560D"/>
    <w:rsid w:val="00DE5975"/>
    <w:rsid w:val="00DE5F52"/>
    <w:rsid w:val="00DE6644"/>
    <w:rsid w:val="00DE66F5"/>
    <w:rsid w:val="00DE67EC"/>
    <w:rsid w:val="00DE6BFE"/>
    <w:rsid w:val="00DE7026"/>
    <w:rsid w:val="00DE76C5"/>
    <w:rsid w:val="00DE7B73"/>
    <w:rsid w:val="00DE7BBB"/>
    <w:rsid w:val="00DE7DC5"/>
    <w:rsid w:val="00DF034E"/>
    <w:rsid w:val="00DF0598"/>
    <w:rsid w:val="00DF0E36"/>
    <w:rsid w:val="00DF1236"/>
    <w:rsid w:val="00DF15E2"/>
    <w:rsid w:val="00DF198F"/>
    <w:rsid w:val="00DF1AF1"/>
    <w:rsid w:val="00DF1B22"/>
    <w:rsid w:val="00DF24E8"/>
    <w:rsid w:val="00DF2D40"/>
    <w:rsid w:val="00DF330D"/>
    <w:rsid w:val="00DF3A91"/>
    <w:rsid w:val="00DF3DE1"/>
    <w:rsid w:val="00DF408A"/>
    <w:rsid w:val="00DF4190"/>
    <w:rsid w:val="00DF54EA"/>
    <w:rsid w:val="00DF5A29"/>
    <w:rsid w:val="00DF5A9C"/>
    <w:rsid w:val="00DF5CEA"/>
    <w:rsid w:val="00DF6D51"/>
    <w:rsid w:val="00DF7134"/>
    <w:rsid w:val="00DF7AC2"/>
    <w:rsid w:val="00DF7C3F"/>
    <w:rsid w:val="00DF7D50"/>
    <w:rsid w:val="00DF7D76"/>
    <w:rsid w:val="00DF7E74"/>
    <w:rsid w:val="00E00249"/>
    <w:rsid w:val="00E00288"/>
    <w:rsid w:val="00E0059C"/>
    <w:rsid w:val="00E005E0"/>
    <w:rsid w:val="00E0084E"/>
    <w:rsid w:val="00E00A78"/>
    <w:rsid w:val="00E0107C"/>
    <w:rsid w:val="00E015C8"/>
    <w:rsid w:val="00E01691"/>
    <w:rsid w:val="00E0176F"/>
    <w:rsid w:val="00E0184D"/>
    <w:rsid w:val="00E019E4"/>
    <w:rsid w:val="00E01F06"/>
    <w:rsid w:val="00E01F8F"/>
    <w:rsid w:val="00E0201C"/>
    <w:rsid w:val="00E02083"/>
    <w:rsid w:val="00E026C1"/>
    <w:rsid w:val="00E026F6"/>
    <w:rsid w:val="00E0284A"/>
    <w:rsid w:val="00E02C00"/>
    <w:rsid w:val="00E02C87"/>
    <w:rsid w:val="00E0347F"/>
    <w:rsid w:val="00E03488"/>
    <w:rsid w:val="00E0408D"/>
    <w:rsid w:val="00E048FA"/>
    <w:rsid w:val="00E05300"/>
    <w:rsid w:val="00E05ACF"/>
    <w:rsid w:val="00E05C1E"/>
    <w:rsid w:val="00E05EAD"/>
    <w:rsid w:val="00E068F9"/>
    <w:rsid w:val="00E06FD6"/>
    <w:rsid w:val="00E070AF"/>
    <w:rsid w:val="00E070F8"/>
    <w:rsid w:val="00E074B8"/>
    <w:rsid w:val="00E07539"/>
    <w:rsid w:val="00E07921"/>
    <w:rsid w:val="00E07CC6"/>
    <w:rsid w:val="00E10040"/>
    <w:rsid w:val="00E100B4"/>
    <w:rsid w:val="00E105DE"/>
    <w:rsid w:val="00E1063A"/>
    <w:rsid w:val="00E10A0D"/>
    <w:rsid w:val="00E10F58"/>
    <w:rsid w:val="00E1156B"/>
    <w:rsid w:val="00E1161E"/>
    <w:rsid w:val="00E11929"/>
    <w:rsid w:val="00E11F28"/>
    <w:rsid w:val="00E11FBD"/>
    <w:rsid w:val="00E12C98"/>
    <w:rsid w:val="00E12FAE"/>
    <w:rsid w:val="00E1345A"/>
    <w:rsid w:val="00E13489"/>
    <w:rsid w:val="00E13620"/>
    <w:rsid w:val="00E13A4C"/>
    <w:rsid w:val="00E13B26"/>
    <w:rsid w:val="00E13B8A"/>
    <w:rsid w:val="00E1475E"/>
    <w:rsid w:val="00E147F4"/>
    <w:rsid w:val="00E149B7"/>
    <w:rsid w:val="00E150D0"/>
    <w:rsid w:val="00E1563B"/>
    <w:rsid w:val="00E15D3A"/>
    <w:rsid w:val="00E15DFB"/>
    <w:rsid w:val="00E16754"/>
    <w:rsid w:val="00E169C9"/>
    <w:rsid w:val="00E16BDD"/>
    <w:rsid w:val="00E175A6"/>
    <w:rsid w:val="00E1775F"/>
    <w:rsid w:val="00E1778E"/>
    <w:rsid w:val="00E177EB"/>
    <w:rsid w:val="00E177F4"/>
    <w:rsid w:val="00E1781A"/>
    <w:rsid w:val="00E2052A"/>
    <w:rsid w:val="00E20CCE"/>
    <w:rsid w:val="00E20E89"/>
    <w:rsid w:val="00E2122A"/>
    <w:rsid w:val="00E22052"/>
    <w:rsid w:val="00E222C1"/>
    <w:rsid w:val="00E22909"/>
    <w:rsid w:val="00E22ABE"/>
    <w:rsid w:val="00E22D21"/>
    <w:rsid w:val="00E22DEB"/>
    <w:rsid w:val="00E22E6E"/>
    <w:rsid w:val="00E2304A"/>
    <w:rsid w:val="00E232CD"/>
    <w:rsid w:val="00E23794"/>
    <w:rsid w:val="00E23908"/>
    <w:rsid w:val="00E2390B"/>
    <w:rsid w:val="00E23A32"/>
    <w:rsid w:val="00E23DBB"/>
    <w:rsid w:val="00E241CD"/>
    <w:rsid w:val="00E24AF4"/>
    <w:rsid w:val="00E24E33"/>
    <w:rsid w:val="00E25305"/>
    <w:rsid w:val="00E253C6"/>
    <w:rsid w:val="00E2599D"/>
    <w:rsid w:val="00E25EF1"/>
    <w:rsid w:val="00E25F77"/>
    <w:rsid w:val="00E26252"/>
    <w:rsid w:val="00E263E1"/>
    <w:rsid w:val="00E26BA9"/>
    <w:rsid w:val="00E275DE"/>
    <w:rsid w:val="00E27862"/>
    <w:rsid w:val="00E27A5A"/>
    <w:rsid w:val="00E3006F"/>
    <w:rsid w:val="00E32380"/>
    <w:rsid w:val="00E32712"/>
    <w:rsid w:val="00E32716"/>
    <w:rsid w:val="00E32814"/>
    <w:rsid w:val="00E328AA"/>
    <w:rsid w:val="00E337E1"/>
    <w:rsid w:val="00E3384B"/>
    <w:rsid w:val="00E33880"/>
    <w:rsid w:val="00E33A18"/>
    <w:rsid w:val="00E33C96"/>
    <w:rsid w:val="00E33FA7"/>
    <w:rsid w:val="00E34A16"/>
    <w:rsid w:val="00E34C35"/>
    <w:rsid w:val="00E34EE4"/>
    <w:rsid w:val="00E34F40"/>
    <w:rsid w:val="00E35285"/>
    <w:rsid w:val="00E35325"/>
    <w:rsid w:val="00E35A3C"/>
    <w:rsid w:val="00E35ABB"/>
    <w:rsid w:val="00E35D24"/>
    <w:rsid w:val="00E35D2C"/>
    <w:rsid w:val="00E35D5D"/>
    <w:rsid w:val="00E360D3"/>
    <w:rsid w:val="00E363FA"/>
    <w:rsid w:val="00E364B6"/>
    <w:rsid w:val="00E36598"/>
    <w:rsid w:val="00E365F0"/>
    <w:rsid w:val="00E36611"/>
    <w:rsid w:val="00E369BF"/>
    <w:rsid w:val="00E36B3A"/>
    <w:rsid w:val="00E371EF"/>
    <w:rsid w:val="00E37473"/>
    <w:rsid w:val="00E37830"/>
    <w:rsid w:val="00E378BC"/>
    <w:rsid w:val="00E37965"/>
    <w:rsid w:val="00E37AB6"/>
    <w:rsid w:val="00E402B8"/>
    <w:rsid w:val="00E40397"/>
    <w:rsid w:val="00E4071C"/>
    <w:rsid w:val="00E4091A"/>
    <w:rsid w:val="00E40EE0"/>
    <w:rsid w:val="00E40FBC"/>
    <w:rsid w:val="00E4129F"/>
    <w:rsid w:val="00E416AF"/>
    <w:rsid w:val="00E4179E"/>
    <w:rsid w:val="00E419A8"/>
    <w:rsid w:val="00E4218D"/>
    <w:rsid w:val="00E42745"/>
    <w:rsid w:val="00E42A2B"/>
    <w:rsid w:val="00E43165"/>
    <w:rsid w:val="00E43A88"/>
    <w:rsid w:val="00E43DDB"/>
    <w:rsid w:val="00E441C3"/>
    <w:rsid w:val="00E442DD"/>
    <w:rsid w:val="00E44982"/>
    <w:rsid w:val="00E44FAE"/>
    <w:rsid w:val="00E45367"/>
    <w:rsid w:val="00E45639"/>
    <w:rsid w:val="00E4586A"/>
    <w:rsid w:val="00E462F7"/>
    <w:rsid w:val="00E464EB"/>
    <w:rsid w:val="00E46D39"/>
    <w:rsid w:val="00E47275"/>
    <w:rsid w:val="00E47530"/>
    <w:rsid w:val="00E47CF3"/>
    <w:rsid w:val="00E47E64"/>
    <w:rsid w:val="00E503C6"/>
    <w:rsid w:val="00E50BB9"/>
    <w:rsid w:val="00E50D2A"/>
    <w:rsid w:val="00E51212"/>
    <w:rsid w:val="00E51232"/>
    <w:rsid w:val="00E51439"/>
    <w:rsid w:val="00E5146E"/>
    <w:rsid w:val="00E5289E"/>
    <w:rsid w:val="00E52EEF"/>
    <w:rsid w:val="00E52FF1"/>
    <w:rsid w:val="00E535BA"/>
    <w:rsid w:val="00E53D86"/>
    <w:rsid w:val="00E5453A"/>
    <w:rsid w:val="00E54658"/>
    <w:rsid w:val="00E54CBF"/>
    <w:rsid w:val="00E54D17"/>
    <w:rsid w:val="00E54D70"/>
    <w:rsid w:val="00E54FD0"/>
    <w:rsid w:val="00E5572F"/>
    <w:rsid w:val="00E558D1"/>
    <w:rsid w:val="00E55C33"/>
    <w:rsid w:val="00E55D2E"/>
    <w:rsid w:val="00E55FD4"/>
    <w:rsid w:val="00E564FB"/>
    <w:rsid w:val="00E5669C"/>
    <w:rsid w:val="00E56942"/>
    <w:rsid w:val="00E56B63"/>
    <w:rsid w:val="00E56D0C"/>
    <w:rsid w:val="00E56E12"/>
    <w:rsid w:val="00E57987"/>
    <w:rsid w:val="00E579A4"/>
    <w:rsid w:val="00E57A39"/>
    <w:rsid w:val="00E6068B"/>
    <w:rsid w:val="00E6095F"/>
    <w:rsid w:val="00E60BDF"/>
    <w:rsid w:val="00E60D55"/>
    <w:rsid w:val="00E60E36"/>
    <w:rsid w:val="00E61047"/>
    <w:rsid w:val="00E61508"/>
    <w:rsid w:val="00E6165A"/>
    <w:rsid w:val="00E617AE"/>
    <w:rsid w:val="00E61F86"/>
    <w:rsid w:val="00E62036"/>
    <w:rsid w:val="00E62351"/>
    <w:rsid w:val="00E624DE"/>
    <w:rsid w:val="00E62A92"/>
    <w:rsid w:val="00E62C61"/>
    <w:rsid w:val="00E6303E"/>
    <w:rsid w:val="00E63AA5"/>
    <w:rsid w:val="00E63C73"/>
    <w:rsid w:val="00E63C98"/>
    <w:rsid w:val="00E649A3"/>
    <w:rsid w:val="00E64A83"/>
    <w:rsid w:val="00E64D18"/>
    <w:rsid w:val="00E64E2B"/>
    <w:rsid w:val="00E64F55"/>
    <w:rsid w:val="00E652CA"/>
    <w:rsid w:val="00E6580F"/>
    <w:rsid w:val="00E658CD"/>
    <w:rsid w:val="00E66064"/>
    <w:rsid w:val="00E6626F"/>
    <w:rsid w:val="00E66919"/>
    <w:rsid w:val="00E66980"/>
    <w:rsid w:val="00E66BA3"/>
    <w:rsid w:val="00E676F6"/>
    <w:rsid w:val="00E678B8"/>
    <w:rsid w:val="00E678E1"/>
    <w:rsid w:val="00E67C7A"/>
    <w:rsid w:val="00E67EA6"/>
    <w:rsid w:val="00E70982"/>
    <w:rsid w:val="00E70AC4"/>
    <w:rsid w:val="00E71102"/>
    <w:rsid w:val="00E7114F"/>
    <w:rsid w:val="00E7170B"/>
    <w:rsid w:val="00E717C3"/>
    <w:rsid w:val="00E719EB"/>
    <w:rsid w:val="00E71B9D"/>
    <w:rsid w:val="00E71D6A"/>
    <w:rsid w:val="00E721A5"/>
    <w:rsid w:val="00E7257A"/>
    <w:rsid w:val="00E72BD9"/>
    <w:rsid w:val="00E72C3B"/>
    <w:rsid w:val="00E730AA"/>
    <w:rsid w:val="00E73BB5"/>
    <w:rsid w:val="00E747D2"/>
    <w:rsid w:val="00E747ED"/>
    <w:rsid w:val="00E76155"/>
    <w:rsid w:val="00E76375"/>
    <w:rsid w:val="00E764D9"/>
    <w:rsid w:val="00E76FBA"/>
    <w:rsid w:val="00E7717A"/>
    <w:rsid w:val="00E776BE"/>
    <w:rsid w:val="00E7771C"/>
    <w:rsid w:val="00E7797A"/>
    <w:rsid w:val="00E77B48"/>
    <w:rsid w:val="00E77B7F"/>
    <w:rsid w:val="00E77FCA"/>
    <w:rsid w:val="00E8002D"/>
    <w:rsid w:val="00E81A56"/>
    <w:rsid w:val="00E81CC3"/>
    <w:rsid w:val="00E81D93"/>
    <w:rsid w:val="00E821F6"/>
    <w:rsid w:val="00E827EF"/>
    <w:rsid w:val="00E82A7A"/>
    <w:rsid w:val="00E8300F"/>
    <w:rsid w:val="00E831EC"/>
    <w:rsid w:val="00E8340F"/>
    <w:rsid w:val="00E835BC"/>
    <w:rsid w:val="00E837AD"/>
    <w:rsid w:val="00E8383E"/>
    <w:rsid w:val="00E83C8C"/>
    <w:rsid w:val="00E84C5B"/>
    <w:rsid w:val="00E84CDF"/>
    <w:rsid w:val="00E857A0"/>
    <w:rsid w:val="00E85859"/>
    <w:rsid w:val="00E85A93"/>
    <w:rsid w:val="00E85BC5"/>
    <w:rsid w:val="00E87069"/>
    <w:rsid w:val="00E87530"/>
    <w:rsid w:val="00E87592"/>
    <w:rsid w:val="00E876E0"/>
    <w:rsid w:val="00E87EEC"/>
    <w:rsid w:val="00E87EFC"/>
    <w:rsid w:val="00E87FEF"/>
    <w:rsid w:val="00E903B5"/>
    <w:rsid w:val="00E903FC"/>
    <w:rsid w:val="00E90B30"/>
    <w:rsid w:val="00E90ECD"/>
    <w:rsid w:val="00E9199C"/>
    <w:rsid w:val="00E91FFB"/>
    <w:rsid w:val="00E92062"/>
    <w:rsid w:val="00E9258E"/>
    <w:rsid w:val="00E92776"/>
    <w:rsid w:val="00E92CC7"/>
    <w:rsid w:val="00E92D65"/>
    <w:rsid w:val="00E92FE5"/>
    <w:rsid w:val="00E930C2"/>
    <w:rsid w:val="00E94234"/>
    <w:rsid w:val="00E949C1"/>
    <w:rsid w:val="00E94CC0"/>
    <w:rsid w:val="00E95524"/>
    <w:rsid w:val="00E9563F"/>
    <w:rsid w:val="00E9627E"/>
    <w:rsid w:val="00E963FB"/>
    <w:rsid w:val="00E96926"/>
    <w:rsid w:val="00E97641"/>
    <w:rsid w:val="00E97A63"/>
    <w:rsid w:val="00E97BE8"/>
    <w:rsid w:val="00EA047F"/>
    <w:rsid w:val="00EA08F9"/>
    <w:rsid w:val="00EA12AD"/>
    <w:rsid w:val="00EA140B"/>
    <w:rsid w:val="00EA1B97"/>
    <w:rsid w:val="00EA2337"/>
    <w:rsid w:val="00EA26A1"/>
    <w:rsid w:val="00EA272C"/>
    <w:rsid w:val="00EA281D"/>
    <w:rsid w:val="00EA29B9"/>
    <w:rsid w:val="00EA2E55"/>
    <w:rsid w:val="00EA3011"/>
    <w:rsid w:val="00EA355D"/>
    <w:rsid w:val="00EA3ADD"/>
    <w:rsid w:val="00EA3EE0"/>
    <w:rsid w:val="00EA4053"/>
    <w:rsid w:val="00EA46A9"/>
    <w:rsid w:val="00EA4A14"/>
    <w:rsid w:val="00EA4AF0"/>
    <w:rsid w:val="00EA4CBB"/>
    <w:rsid w:val="00EA4F2C"/>
    <w:rsid w:val="00EA4F60"/>
    <w:rsid w:val="00EA5581"/>
    <w:rsid w:val="00EA5941"/>
    <w:rsid w:val="00EA5AA9"/>
    <w:rsid w:val="00EA5BA7"/>
    <w:rsid w:val="00EA5C11"/>
    <w:rsid w:val="00EA6713"/>
    <w:rsid w:val="00EA6947"/>
    <w:rsid w:val="00EA6962"/>
    <w:rsid w:val="00EA6CF7"/>
    <w:rsid w:val="00EA6DB2"/>
    <w:rsid w:val="00EA6F70"/>
    <w:rsid w:val="00EA70E1"/>
    <w:rsid w:val="00EA7239"/>
    <w:rsid w:val="00EA7307"/>
    <w:rsid w:val="00EA76D9"/>
    <w:rsid w:val="00EA77AE"/>
    <w:rsid w:val="00EA7A69"/>
    <w:rsid w:val="00EA7A8E"/>
    <w:rsid w:val="00EB0277"/>
    <w:rsid w:val="00EB0AD6"/>
    <w:rsid w:val="00EB1051"/>
    <w:rsid w:val="00EB1BBF"/>
    <w:rsid w:val="00EB1F60"/>
    <w:rsid w:val="00EB273A"/>
    <w:rsid w:val="00EB2B15"/>
    <w:rsid w:val="00EB32BC"/>
    <w:rsid w:val="00EB3382"/>
    <w:rsid w:val="00EB3AE4"/>
    <w:rsid w:val="00EB3F14"/>
    <w:rsid w:val="00EB4375"/>
    <w:rsid w:val="00EB497A"/>
    <w:rsid w:val="00EB4B5A"/>
    <w:rsid w:val="00EB4CE9"/>
    <w:rsid w:val="00EB5696"/>
    <w:rsid w:val="00EB56FD"/>
    <w:rsid w:val="00EB5942"/>
    <w:rsid w:val="00EB5ED6"/>
    <w:rsid w:val="00EB646D"/>
    <w:rsid w:val="00EB6610"/>
    <w:rsid w:val="00EB689E"/>
    <w:rsid w:val="00EB6A78"/>
    <w:rsid w:val="00EB6CB3"/>
    <w:rsid w:val="00EB7038"/>
    <w:rsid w:val="00EB71EB"/>
    <w:rsid w:val="00EB7520"/>
    <w:rsid w:val="00EB7A72"/>
    <w:rsid w:val="00EC00A4"/>
    <w:rsid w:val="00EC0443"/>
    <w:rsid w:val="00EC0C3B"/>
    <w:rsid w:val="00EC0DEE"/>
    <w:rsid w:val="00EC1004"/>
    <w:rsid w:val="00EC115A"/>
    <w:rsid w:val="00EC2DF7"/>
    <w:rsid w:val="00EC33B2"/>
    <w:rsid w:val="00EC372D"/>
    <w:rsid w:val="00EC3C53"/>
    <w:rsid w:val="00EC4357"/>
    <w:rsid w:val="00EC4979"/>
    <w:rsid w:val="00EC4BD4"/>
    <w:rsid w:val="00EC4D7D"/>
    <w:rsid w:val="00EC4FB5"/>
    <w:rsid w:val="00EC521D"/>
    <w:rsid w:val="00EC55DA"/>
    <w:rsid w:val="00EC59EB"/>
    <w:rsid w:val="00EC5BC6"/>
    <w:rsid w:val="00EC5EF4"/>
    <w:rsid w:val="00EC61BA"/>
    <w:rsid w:val="00EC65EF"/>
    <w:rsid w:val="00EC6625"/>
    <w:rsid w:val="00EC66D0"/>
    <w:rsid w:val="00EC6B28"/>
    <w:rsid w:val="00EC6B3D"/>
    <w:rsid w:val="00EC6F04"/>
    <w:rsid w:val="00EC70CE"/>
    <w:rsid w:val="00EC7BA5"/>
    <w:rsid w:val="00ED0142"/>
    <w:rsid w:val="00ED0245"/>
    <w:rsid w:val="00ED07E1"/>
    <w:rsid w:val="00ED0A07"/>
    <w:rsid w:val="00ED0E56"/>
    <w:rsid w:val="00ED1751"/>
    <w:rsid w:val="00ED1EAD"/>
    <w:rsid w:val="00ED21D9"/>
    <w:rsid w:val="00ED269B"/>
    <w:rsid w:val="00ED27E2"/>
    <w:rsid w:val="00ED29E3"/>
    <w:rsid w:val="00ED2A09"/>
    <w:rsid w:val="00ED2F38"/>
    <w:rsid w:val="00ED32BE"/>
    <w:rsid w:val="00ED38C9"/>
    <w:rsid w:val="00ED4AC7"/>
    <w:rsid w:val="00ED4D88"/>
    <w:rsid w:val="00ED4E0D"/>
    <w:rsid w:val="00ED52B4"/>
    <w:rsid w:val="00ED5326"/>
    <w:rsid w:val="00ED54B1"/>
    <w:rsid w:val="00ED56CB"/>
    <w:rsid w:val="00ED5C7C"/>
    <w:rsid w:val="00ED5D48"/>
    <w:rsid w:val="00ED62BA"/>
    <w:rsid w:val="00ED631F"/>
    <w:rsid w:val="00ED6700"/>
    <w:rsid w:val="00ED67FE"/>
    <w:rsid w:val="00ED6D9E"/>
    <w:rsid w:val="00ED79F0"/>
    <w:rsid w:val="00ED7DD9"/>
    <w:rsid w:val="00EE02FA"/>
    <w:rsid w:val="00EE07F0"/>
    <w:rsid w:val="00EE0A74"/>
    <w:rsid w:val="00EE0B88"/>
    <w:rsid w:val="00EE0FFF"/>
    <w:rsid w:val="00EE1106"/>
    <w:rsid w:val="00EE162C"/>
    <w:rsid w:val="00EE16CA"/>
    <w:rsid w:val="00EE1B34"/>
    <w:rsid w:val="00EE1B9E"/>
    <w:rsid w:val="00EE1BE1"/>
    <w:rsid w:val="00EE1DE8"/>
    <w:rsid w:val="00EE21A0"/>
    <w:rsid w:val="00EE21B5"/>
    <w:rsid w:val="00EE24FF"/>
    <w:rsid w:val="00EE270F"/>
    <w:rsid w:val="00EE2991"/>
    <w:rsid w:val="00EE2A64"/>
    <w:rsid w:val="00EE2F69"/>
    <w:rsid w:val="00EE340B"/>
    <w:rsid w:val="00EE3487"/>
    <w:rsid w:val="00EE34CB"/>
    <w:rsid w:val="00EE3DF4"/>
    <w:rsid w:val="00EE3F87"/>
    <w:rsid w:val="00EE4166"/>
    <w:rsid w:val="00EE4C10"/>
    <w:rsid w:val="00EE5A16"/>
    <w:rsid w:val="00EE5BC7"/>
    <w:rsid w:val="00EE5C20"/>
    <w:rsid w:val="00EE606D"/>
    <w:rsid w:val="00EE71FC"/>
    <w:rsid w:val="00EE7640"/>
    <w:rsid w:val="00EE7959"/>
    <w:rsid w:val="00EE7A6B"/>
    <w:rsid w:val="00EE7ACC"/>
    <w:rsid w:val="00EE7BD2"/>
    <w:rsid w:val="00EF0240"/>
    <w:rsid w:val="00EF037B"/>
    <w:rsid w:val="00EF05FC"/>
    <w:rsid w:val="00EF0BAB"/>
    <w:rsid w:val="00EF12CD"/>
    <w:rsid w:val="00EF12F9"/>
    <w:rsid w:val="00EF1F0B"/>
    <w:rsid w:val="00EF2528"/>
    <w:rsid w:val="00EF2C78"/>
    <w:rsid w:val="00EF2E47"/>
    <w:rsid w:val="00EF3292"/>
    <w:rsid w:val="00EF33B2"/>
    <w:rsid w:val="00EF34B4"/>
    <w:rsid w:val="00EF3A1B"/>
    <w:rsid w:val="00EF4232"/>
    <w:rsid w:val="00EF4844"/>
    <w:rsid w:val="00EF4A7C"/>
    <w:rsid w:val="00EF4AB8"/>
    <w:rsid w:val="00EF4E18"/>
    <w:rsid w:val="00EF4F82"/>
    <w:rsid w:val="00EF57F2"/>
    <w:rsid w:val="00EF5A67"/>
    <w:rsid w:val="00EF5A86"/>
    <w:rsid w:val="00EF5AB7"/>
    <w:rsid w:val="00EF5B7B"/>
    <w:rsid w:val="00EF5DE0"/>
    <w:rsid w:val="00EF5F24"/>
    <w:rsid w:val="00EF63A1"/>
    <w:rsid w:val="00EF65B7"/>
    <w:rsid w:val="00EF6B36"/>
    <w:rsid w:val="00EF6EDA"/>
    <w:rsid w:val="00EF7178"/>
    <w:rsid w:val="00EF7185"/>
    <w:rsid w:val="00EF7669"/>
    <w:rsid w:val="00F000E1"/>
    <w:rsid w:val="00F00318"/>
    <w:rsid w:val="00F00756"/>
    <w:rsid w:val="00F0077F"/>
    <w:rsid w:val="00F010B7"/>
    <w:rsid w:val="00F010E9"/>
    <w:rsid w:val="00F0169B"/>
    <w:rsid w:val="00F01EED"/>
    <w:rsid w:val="00F0265C"/>
    <w:rsid w:val="00F026ED"/>
    <w:rsid w:val="00F02847"/>
    <w:rsid w:val="00F02918"/>
    <w:rsid w:val="00F02F7F"/>
    <w:rsid w:val="00F03246"/>
    <w:rsid w:val="00F03981"/>
    <w:rsid w:val="00F03C22"/>
    <w:rsid w:val="00F051E1"/>
    <w:rsid w:val="00F054EB"/>
    <w:rsid w:val="00F0571C"/>
    <w:rsid w:val="00F05D8A"/>
    <w:rsid w:val="00F063E6"/>
    <w:rsid w:val="00F069CF"/>
    <w:rsid w:val="00F06A96"/>
    <w:rsid w:val="00F07908"/>
    <w:rsid w:val="00F10188"/>
    <w:rsid w:val="00F10C7A"/>
    <w:rsid w:val="00F10C9D"/>
    <w:rsid w:val="00F1124C"/>
    <w:rsid w:val="00F116B0"/>
    <w:rsid w:val="00F12B3C"/>
    <w:rsid w:val="00F12D23"/>
    <w:rsid w:val="00F12EC2"/>
    <w:rsid w:val="00F13521"/>
    <w:rsid w:val="00F14074"/>
    <w:rsid w:val="00F1417D"/>
    <w:rsid w:val="00F1418F"/>
    <w:rsid w:val="00F148C5"/>
    <w:rsid w:val="00F14CDB"/>
    <w:rsid w:val="00F15247"/>
    <w:rsid w:val="00F15449"/>
    <w:rsid w:val="00F15AF4"/>
    <w:rsid w:val="00F15F77"/>
    <w:rsid w:val="00F1647A"/>
    <w:rsid w:val="00F16694"/>
    <w:rsid w:val="00F16AAF"/>
    <w:rsid w:val="00F1753C"/>
    <w:rsid w:val="00F175C1"/>
    <w:rsid w:val="00F176E3"/>
    <w:rsid w:val="00F17B6E"/>
    <w:rsid w:val="00F17BE6"/>
    <w:rsid w:val="00F17CBA"/>
    <w:rsid w:val="00F17D8E"/>
    <w:rsid w:val="00F17FE5"/>
    <w:rsid w:val="00F20428"/>
    <w:rsid w:val="00F204DC"/>
    <w:rsid w:val="00F20822"/>
    <w:rsid w:val="00F20BA0"/>
    <w:rsid w:val="00F20E58"/>
    <w:rsid w:val="00F217D3"/>
    <w:rsid w:val="00F21F9D"/>
    <w:rsid w:val="00F22257"/>
    <w:rsid w:val="00F22384"/>
    <w:rsid w:val="00F224A4"/>
    <w:rsid w:val="00F22608"/>
    <w:rsid w:val="00F22656"/>
    <w:rsid w:val="00F22DD6"/>
    <w:rsid w:val="00F23167"/>
    <w:rsid w:val="00F23281"/>
    <w:rsid w:val="00F232E4"/>
    <w:rsid w:val="00F23820"/>
    <w:rsid w:val="00F2388B"/>
    <w:rsid w:val="00F23F98"/>
    <w:rsid w:val="00F240FA"/>
    <w:rsid w:val="00F242FC"/>
    <w:rsid w:val="00F243AF"/>
    <w:rsid w:val="00F249B4"/>
    <w:rsid w:val="00F24B99"/>
    <w:rsid w:val="00F24DEF"/>
    <w:rsid w:val="00F25390"/>
    <w:rsid w:val="00F2560D"/>
    <w:rsid w:val="00F25D62"/>
    <w:rsid w:val="00F25E97"/>
    <w:rsid w:val="00F26421"/>
    <w:rsid w:val="00F271BF"/>
    <w:rsid w:val="00F27661"/>
    <w:rsid w:val="00F27B97"/>
    <w:rsid w:val="00F27C8F"/>
    <w:rsid w:val="00F27D78"/>
    <w:rsid w:val="00F300F4"/>
    <w:rsid w:val="00F30A17"/>
    <w:rsid w:val="00F30D90"/>
    <w:rsid w:val="00F30E23"/>
    <w:rsid w:val="00F3208D"/>
    <w:rsid w:val="00F32713"/>
    <w:rsid w:val="00F32C0C"/>
    <w:rsid w:val="00F32E74"/>
    <w:rsid w:val="00F33000"/>
    <w:rsid w:val="00F33429"/>
    <w:rsid w:val="00F335D5"/>
    <w:rsid w:val="00F3388D"/>
    <w:rsid w:val="00F33EE8"/>
    <w:rsid w:val="00F33F49"/>
    <w:rsid w:val="00F3475D"/>
    <w:rsid w:val="00F35418"/>
    <w:rsid w:val="00F356F1"/>
    <w:rsid w:val="00F35EB3"/>
    <w:rsid w:val="00F3602A"/>
    <w:rsid w:val="00F36856"/>
    <w:rsid w:val="00F36FEA"/>
    <w:rsid w:val="00F374F6"/>
    <w:rsid w:val="00F3770F"/>
    <w:rsid w:val="00F37770"/>
    <w:rsid w:val="00F37D49"/>
    <w:rsid w:val="00F40324"/>
    <w:rsid w:val="00F404E7"/>
    <w:rsid w:val="00F40875"/>
    <w:rsid w:val="00F40989"/>
    <w:rsid w:val="00F40E58"/>
    <w:rsid w:val="00F40EDE"/>
    <w:rsid w:val="00F41AE5"/>
    <w:rsid w:val="00F41B02"/>
    <w:rsid w:val="00F41D65"/>
    <w:rsid w:val="00F41EDC"/>
    <w:rsid w:val="00F41F18"/>
    <w:rsid w:val="00F42004"/>
    <w:rsid w:val="00F4236A"/>
    <w:rsid w:val="00F42441"/>
    <w:rsid w:val="00F42477"/>
    <w:rsid w:val="00F42B96"/>
    <w:rsid w:val="00F42BBA"/>
    <w:rsid w:val="00F42E05"/>
    <w:rsid w:val="00F42E42"/>
    <w:rsid w:val="00F43347"/>
    <w:rsid w:val="00F43433"/>
    <w:rsid w:val="00F4352D"/>
    <w:rsid w:val="00F43541"/>
    <w:rsid w:val="00F43D20"/>
    <w:rsid w:val="00F44717"/>
    <w:rsid w:val="00F44742"/>
    <w:rsid w:val="00F44FEE"/>
    <w:rsid w:val="00F456BE"/>
    <w:rsid w:val="00F45917"/>
    <w:rsid w:val="00F46913"/>
    <w:rsid w:val="00F46A50"/>
    <w:rsid w:val="00F46E8F"/>
    <w:rsid w:val="00F47792"/>
    <w:rsid w:val="00F47C4A"/>
    <w:rsid w:val="00F47C97"/>
    <w:rsid w:val="00F47E9A"/>
    <w:rsid w:val="00F5016E"/>
    <w:rsid w:val="00F5058E"/>
    <w:rsid w:val="00F51442"/>
    <w:rsid w:val="00F514C6"/>
    <w:rsid w:val="00F518D2"/>
    <w:rsid w:val="00F51B74"/>
    <w:rsid w:val="00F51DAE"/>
    <w:rsid w:val="00F51E17"/>
    <w:rsid w:val="00F51EA6"/>
    <w:rsid w:val="00F520B0"/>
    <w:rsid w:val="00F52258"/>
    <w:rsid w:val="00F524AA"/>
    <w:rsid w:val="00F5260F"/>
    <w:rsid w:val="00F52728"/>
    <w:rsid w:val="00F535AB"/>
    <w:rsid w:val="00F537AF"/>
    <w:rsid w:val="00F53907"/>
    <w:rsid w:val="00F54068"/>
    <w:rsid w:val="00F54197"/>
    <w:rsid w:val="00F54A14"/>
    <w:rsid w:val="00F54A72"/>
    <w:rsid w:val="00F5540D"/>
    <w:rsid w:val="00F5596E"/>
    <w:rsid w:val="00F55999"/>
    <w:rsid w:val="00F55CC1"/>
    <w:rsid w:val="00F55DFE"/>
    <w:rsid w:val="00F561BA"/>
    <w:rsid w:val="00F56C52"/>
    <w:rsid w:val="00F56CEF"/>
    <w:rsid w:val="00F56ECB"/>
    <w:rsid w:val="00F56EDE"/>
    <w:rsid w:val="00F5708E"/>
    <w:rsid w:val="00F572CE"/>
    <w:rsid w:val="00F575CA"/>
    <w:rsid w:val="00F57B9A"/>
    <w:rsid w:val="00F57CA4"/>
    <w:rsid w:val="00F57DDB"/>
    <w:rsid w:val="00F60CD8"/>
    <w:rsid w:val="00F61B13"/>
    <w:rsid w:val="00F6230F"/>
    <w:rsid w:val="00F62750"/>
    <w:rsid w:val="00F628DA"/>
    <w:rsid w:val="00F62B0B"/>
    <w:rsid w:val="00F63454"/>
    <w:rsid w:val="00F63513"/>
    <w:rsid w:val="00F6355E"/>
    <w:rsid w:val="00F6370A"/>
    <w:rsid w:val="00F63BBF"/>
    <w:rsid w:val="00F64379"/>
    <w:rsid w:val="00F644F1"/>
    <w:rsid w:val="00F64B17"/>
    <w:rsid w:val="00F64F20"/>
    <w:rsid w:val="00F6533F"/>
    <w:rsid w:val="00F653E2"/>
    <w:rsid w:val="00F6553B"/>
    <w:rsid w:val="00F65686"/>
    <w:rsid w:val="00F65E03"/>
    <w:rsid w:val="00F65FFE"/>
    <w:rsid w:val="00F664D5"/>
    <w:rsid w:val="00F669E3"/>
    <w:rsid w:val="00F67203"/>
    <w:rsid w:val="00F676AA"/>
    <w:rsid w:val="00F679B2"/>
    <w:rsid w:val="00F67B73"/>
    <w:rsid w:val="00F67D66"/>
    <w:rsid w:val="00F67E99"/>
    <w:rsid w:val="00F67F09"/>
    <w:rsid w:val="00F7062B"/>
    <w:rsid w:val="00F70E46"/>
    <w:rsid w:val="00F7142F"/>
    <w:rsid w:val="00F714D6"/>
    <w:rsid w:val="00F718C9"/>
    <w:rsid w:val="00F71972"/>
    <w:rsid w:val="00F71C35"/>
    <w:rsid w:val="00F71E05"/>
    <w:rsid w:val="00F71F21"/>
    <w:rsid w:val="00F72329"/>
    <w:rsid w:val="00F72BC0"/>
    <w:rsid w:val="00F72E71"/>
    <w:rsid w:val="00F72F51"/>
    <w:rsid w:val="00F7332D"/>
    <w:rsid w:val="00F73C35"/>
    <w:rsid w:val="00F73EB7"/>
    <w:rsid w:val="00F7422D"/>
    <w:rsid w:val="00F7439D"/>
    <w:rsid w:val="00F74592"/>
    <w:rsid w:val="00F74CA9"/>
    <w:rsid w:val="00F75266"/>
    <w:rsid w:val="00F7532F"/>
    <w:rsid w:val="00F758DB"/>
    <w:rsid w:val="00F7595E"/>
    <w:rsid w:val="00F7597B"/>
    <w:rsid w:val="00F75F35"/>
    <w:rsid w:val="00F761E5"/>
    <w:rsid w:val="00F76EBE"/>
    <w:rsid w:val="00F77291"/>
    <w:rsid w:val="00F776D2"/>
    <w:rsid w:val="00F77B6F"/>
    <w:rsid w:val="00F80462"/>
    <w:rsid w:val="00F80787"/>
    <w:rsid w:val="00F80E34"/>
    <w:rsid w:val="00F81F98"/>
    <w:rsid w:val="00F81FCC"/>
    <w:rsid w:val="00F8228A"/>
    <w:rsid w:val="00F82ADF"/>
    <w:rsid w:val="00F82D56"/>
    <w:rsid w:val="00F83429"/>
    <w:rsid w:val="00F83537"/>
    <w:rsid w:val="00F837A3"/>
    <w:rsid w:val="00F8396E"/>
    <w:rsid w:val="00F83B00"/>
    <w:rsid w:val="00F83DBC"/>
    <w:rsid w:val="00F843DD"/>
    <w:rsid w:val="00F853D7"/>
    <w:rsid w:val="00F85520"/>
    <w:rsid w:val="00F856A5"/>
    <w:rsid w:val="00F859DC"/>
    <w:rsid w:val="00F85B04"/>
    <w:rsid w:val="00F85B56"/>
    <w:rsid w:val="00F85E50"/>
    <w:rsid w:val="00F86532"/>
    <w:rsid w:val="00F86C17"/>
    <w:rsid w:val="00F87173"/>
    <w:rsid w:val="00F87445"/>
    <w:rsid w:val="00F87499"/>
    <w:rsid w:val="00F87878"/>
    <w:rsid w:val="00F87B98"/>
    <w:rsid w:val="00F87CCC"/>
    <w:rsid w:val="00F904A7"/>
    <w:rsid w:val="00F90834"/>
    <w:rsid w:val="00F90F1D"/>
    <w:rsid w:val="00F90FF8"/>
    <w:rsid w:val="00F91060"/>
    <w:rsid w:val="00F91647"/>
    <w:rsid w:val="00F91901"/>
    <w:rsid w:val="00F91B64"/>
    <w:rsid w:val="00F91B67"/>
    <w:rsid w:val="00F9279F"/>
    <w:rsid w:val="00F92A1B"/>
    <w:rsid w:val="00F92EB3"/>
    <w:rsid w:val="00F932B4"/>
    <w:rsid w:val="00F9338E"/>
    <w:rsid w:val="00F9365B"/>
    <w:rsid w:val="00F93825"/>
    <w:rsid w:val="00F93857"/>
    <w:rsid w:val="00F93A7E"/>
    <w:rsid w:val="00F93AA3"/>
    <w:rsid w:val="00F93E42"/>
    <w:rsid w:val="00F93EE7"/>
    <w:rsid w:val="00F9416A"/>
    <w:rsid w:val="00F9448C"/>
    <w:rsid w:val="00F9495D"/>
    <w:rsid w:val="00F94AEB"/>
    <w:rsid w:val="00F94F59"/>
    <w:rsid w:val="00F953B8"/>
    <w:rsid w:val="00F955DE"/>
    <w:rsid w:val="00F95F1F"/>
    <w:rsid w:val="00F960FF"/>
    <w:rsid w:val="00F962A8"/>
    <w:rsid w:val="00F964D1"/>
    <w:rsid w:val="00F96591"/>
    <w:rsid w:val="00F96B7B"/>
    <w:rsid w:val="00F96C24"/>
    <w:rsid w:val="00F96F87"/>
    <w:rsid w:val="00F9714D"/>
    <w:rsid w:val="00F97F10"/>
    <w:rsid w:val="00FA016F"/>
    <w:rsid w:val="00FA08C2"/>
    <w:rsid w:val="00FA10BF"/>
    <w:rsid w:val="00FA1D57"/>
    <w:rsid w:val="00FA2226"/>
    <w:rsid w:val="00FA2A30"/>
    <w:rsid w:val="00FA2D1E"/>
    <w:rsid w:val="00FA300F"/>
    <w:rsid w:val="00FA325C"/>
    <w:rsid w:val="00FA33A3"/>
    <w:rsid w:val="00FA34AB"/>
    <w:rsid w:val="00FA35FD"/>
    <w:rsid w:val="00FA3633"/>
    <w:rsid w:val="00FA378F"/>
    <w:rsid w:val="00FA37CD"/>
    <w:rsid w:val="00FA3A5D"/>
    <w:rsid w:val="00FA3AEC"/>
    <w:rsid w:val="00FA41F4"/>
    <w:rsid w:val="00FA4582"/>
    <w:rsid w:val="00FA4A01"/>
    <w:rsid w:val="00FA4BA2"/>
    <w:rsid w:val="00FA5202"/>
    <w:rsid w:val="00FA57EF"/>
    <w:rsid w:val="00FA5BD7"/>
    <w:rsid w:val="00FA5F5F"/>
    <w:rsid w:val="00FA68C6"/>
    <w:rsid w:val="00FA6A8A"/>
    <w:rsid w:val="00FA6E4E"/>
    <w:rsid w:val="00FA73AB"/>
    <w:rsid w:val="00FA7624"/>
    <w:rsid w:val="00FA78C8"/>
    <w:rsid w:val="00FA78D9"/>
    <w:rsid w:val="00FA7F71"/>
    <w:rsid w:val="00FA7FFD"/>
    <w:rsid w:val="00FB002B"/>
    <w:rsid w:val="00FB036E"/>
    <w:rsid w:val="00FB043A"/>
    <w:rsid w:val="00FB0718"/>
    <w:rsid w:val="00FB0888"/>
    <w:rsid w:val="00FB0A79"/>
    <w:rsid w:val="00FB0C80"/>
    <w:rsid w:val="00FB11D1"/>
    <w:rsid w:val="00FB1BF0"/>
    <w:rsid w:val="00FB1EEA"/>
    <w:rsid w:val="00FB242D"/>
    <w:rsid w:val="00FB2725"/>
    <w:rsid w:val="00FB2804"/>
    <w:rsid w:val="00FB2863"/>
    <w:rsid w:val="00FB28A9"/>
    <w:rsid w:val="00FB2926"/>
    <w:rsid w:val="00FB2BCB"/>
    <w:rsid w:val="00FB2D08"/>
    <w:rsid w:val="00FB36FB"/>
    <w:rsid w:val="00FB3A17"/>
    <w:rsid w:val="00FB3D3D"/>
    <w:rsid w:val="00FB4008"/>
    <w:rsid w:val="00FB459C"/>
    <w:rsid w:val="00FB503D"/>
    <w:rsid w:val="00FB516D"/>
    <w:rsid w:val="00FB5AAA"/>
    <w:rsid w:val="00FB70FD"/>
    <w:rsid w:val="00FB7541"/>
    <w:rsid w:val="00FB7663"/>
    <w:rsid w:val="00FB78D3"/>
    <w:rsid w:val="00FB7E09"/>
    <w:rsid w:val="00FB7FF9"/>
    <w:rsid w:val="00FC0173"/>
    <w:rsid w:val="00FC0324"/>
    <w:rsid w:val="00FC1005"/>
    <w:rsid w:val="00FC1635"/>
    <w:rsid w:val="00FC184F"/>
    <w:rsid w:val="00FC1B81"/>
    <w:rsid w:val="00FC1D69"/>
    <w:rsid w:val="00FC1E49"/>
    <w:rsid w:val="00FC2033"/>
    <w:rsid w:val="00FC2A32"/>
    <w:rsid w:val="00FC2C7B"/>
    <w:rsid w:val="00FC3119"/>
    <w:rsid w:val="00FC351F"/>
    <w:rsid w:val="00FC3824"/>
    <w:rsid w:val="00FC3ADC"/>
    <w:rsid w:val="00FC3F02"/>
    <w:rsid w:val="00FC43AC"/>
    <w:rsid w:val="00FC448A"/>
    <w:rsid w:val="00FC497C"/>
    <w:rsid w:val="00FC547B"/>
    <w:rsid w:val="00FC572C"/>
    <w:rsid w:val="00FC5AE1"/>
    <w:rsid w:val="00FC5CE4"/>
    <w:rsid w:val="00FC632C"/>
    <w:rsid w:val="00FC6569"/>
    <w:rsid w:val="00FC67C4"/>
    <w:rsid w:val="00FC6873"/>
    <w:rsid w:val="00FC6D64"/>
    <w:rsid w:val="00FC72A7"/>
    <w:rsid w:val="00FC7DAA"/>
    <w:rsid w:val="00FC7DE6"/>
    <w:rsid w:val="00FC7EEF"/>
    <w:rsid w:val="00FC7F68"/>
    <w:rsid w:val="00FD04A8"/>
    <w:rsid w:val="00FD0684"/>
    <w:rsid w:val="00FD06EC"/>
    <w:rsid w:val="00FD08DF"/>
    <w:rsid w:val="00FD0B40"/>
    <w:rsid w:val="00FD0D0E"/>
    <w:rsid w:val="00FD1C93"/>
    <w:rsid w:val="00FD1FA3"/>
    <w:rsid w:val="00FD261F"/>
    <w:rsid w:val="00FD295C"/>
    <w:rsid w:val="00FD2E90"/>
    <w:rsid w:val="00FD2F48"/>
    <w:rsid w:val="00FD3E7B"/>
    <w:rsid w:val="00FD4993"/>
    <w:rsid w:val="00FD4CB9"/>
    <w:rsid w:val="00FD4CF0"/>
    <w:rsid w:val="00FD50CF"/>
    <w:rsid w:val="00FD5F49"/>
    <w:rsid w:val="00FD6167"/>
    <w:rsid w:val="00FD6B04"/>
    <w:rsid w:val="00FD6B99"/>
    <w:rsid w:val="00FD6DCB"/>
    <w:rsid w:val="00FD7373"/>
    <w:rsid w:val="00FD79B1"/>
    <w:rsid w:val="00FD7CD2"/>
    <w:rsid w:val="00FD7DB3"/>
    <w:rsid w:val="00FE0550"/>
    <w:rsid w:val="00FE1675"/>
    <w:rsid w:val="00FE1984"/>
    <w:rsid w:val="00FE203C"/>
    <w:rsid w:val="00FE2B06"/>
    <w:rsid w:val="00FE2CCA"/>
    <w:rsid w:val="00FE39CC"/>
    <w:rsid w:val="00FE40C3"/>
    <w:rsid w:val="00FE51C6"/>
    <w:rsid w:val="00FE52EA"/>
    <w:rsid w:val="00FE5BBC"/>
    <w:rsid w:val="00FE5D4A"/>
    <w:rsid w:val="00FE611E"/>
    <w:rsid w:val="00FE6493"/>
    <w:rsid w:val="00FE67A7"/>
    <w:rsid w:val="00FE68CB"/>
    <w:rsid w:val="00FE68DF"/>
    <w:rsid w:val="00FE6B43"/>
    <w:rsid w:val="00FE6DDB"/>
    <w:rsid w:val="00FE6E04"/>
    <w:rsid w:val="00FE6E10"/>
    <w:rsid w:val="00FE714B"/>
    <w:rsid w:val="00FE77BA"/>
    <w:rsid w:val="00FE7B85"/>
    <w:rsid w:val="00FE7DBC"/>
    <w:rsid w:val="00FE7E28"/>
    <w:rsid w:val="00FE7F36"/>
    <w:rsid w:val="00FF03A8"/>
    <w:rsid w:val="00FF03B4"/>
    <w:rsid w:val="00FF06C2"/>
    <w:rsid w:val="00FF0BC9"/>
    <w:rsid w:val="00FF15DE"/>
    <w:rsid w:val="00FF1851"/>
    <w:rsid w:val="00FF22A5"/>
    <w:rsid w:val="00FF23A2"/>
    <w:rsid w:val="00FF2869"/>
    <w:rsid w:val="00FF2911"/>
    <w:rsid w:val="00FF30E1"/>
    <w:rsid w:val="00FF35B0"/>
    <w:rsid w:val="00FF3692"/>
    <w:rsid w:val="00FF3AC3"/>
    <w:rsid w:val="00FF3C55"/>
    <w:rsid w:val="00FF3D56"/>
    <w:rsid w:val="00FF424D"/>
    <w:rsid w:val="00FF47C9"/>
    <w:rsid w:val="00FF4C8E"/>
    <w:rsid w:val="00FF4F83"/>
    <w:rsid w:val="00FF502D"/>
    <w:rsid w:val="00FF512B"/>
    <w:rsid w:val="00FF5272"/>
    <w:rsid w:val="00FF5A79"/>
    <w:rsid w:val="00FF5C53"/>
    <w:rsid w:val="00FF60AD"/>
    <w:rsid w:val="00FF60D5"/>
    <w:rsid w:val="00FF67A3"/>
    <w:rsid w:val="00FF6D9F"/>
    <w:rsid w:val="00FF6FEB"/>
    <w:rsid w:val="00FF70FA"/>
    <w:rsid w:val="00FF7799"/>
    <w:rsid w:val="00FF79DB"/>
    <w:rsid w:val="00FF7E20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40E733"/>
  <w15:docId w15:val="{BFA5E731-ED6A-8641-AF74-CD28A1148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09D"/>
    <w:pPr>
      <w:spacing w:after="240" w:line="48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656E05"/>
    <w:pPr>
      <w:keepNext/>
      <w:pageBreakBefore/>
      <w:spacing w:after="120"/>
      <w:outlineLvl w:val="0"/>
    </w:pPr>
    <w:rPr>
      <w:b/>
      <w:kern w:val="28"/>
      <w:sz w:val="30"/>
    </w:rPr>
  </w:style>
  <w:style w:type="paragraph" w:styleId="Heading2">
    <w:name w:val="heading 2"/>
    <w:basedOn w:val="Normal"/>
    <w:next w:val="Normal"/>
    <w:link w:val="Heading2Char"/>
    <w:qFormat/>
    <w:rsid w:val="00C326A0"/>
    <w:pPr>
      <w:keepNext/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C326A0"/>
    <w:pPr>
      <w:keepNext/>
      <w:spacing w:before="120" w:after="60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qFormat/>
    <w:rsid w:val="00656E05"/>
    <w:pPr>
      <w:keepNext/>
      <w:spacing w:before="240"/>
      <w:outlineLvl w:val="3"/>
    </w:pPr>
    <w:rPr>
      <w:i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D50E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656E05"/>
    <w:pPr>
      <w:jc w:val="center"/>
      <w:outlineLvl w:val="0"/>
    </w:pPr>
    <w:rPr>
      <w:b/>
      <w:kern w:val="28"/>
      <w:sz w:val="32"/>
    </w:rPr>
  </w:style>
  <w:style w:type="character" w:customStyle="1" w:styleId="TitleChar">
    <w:name w:val="Title Char"/>
    <w:basedOn w:val="DefaultParagraphFont"/>
    <w:link w:val="Title"/>
    <w:rsid w:val="00454684"/>
    <w:rPr>
      <w:rFonts w:ascii="Arial" w:eastAsia="Times New Roman" w:hAnsi="Arial" w:cs="Times New Roman"/>
      <w:b/>
      <w:kern w:val="28"/>
      <w:sz w:val="32"/>
      <w:szCs w:val="20"/>
    </w:rPr>
  </w:style>
  <w:style w:type="paragraph" w:customStyle="1" w:styleId="Authortext">
    <w:name w:val="Author text"/>
    <w:basedOn w:val="Normal"/>
    <w:rsid w:val="00656E05"/>
    <w:rPr>
      <w:b/>
    </w:rPr>
  </w:style>
  <w:style w:type="character" w:customStyle="1" w:styleId="Heading1Char">
    <w:name w:val="Heading 1 Char"/>
    <w:link w:val="Heading1"/>
    <w:rsid w:val="00656E05"/>
    <w:rPr>
      <w:rFonts w:ascii="Arial" w:eastAsia="Times New Roman" w:hAnsi="Arial" w:cs="Times New Roman"/>
      <w:b/>
      <w:kern w:val="28"/>
      <w:sz w:val="30"/>
      <w:szCs w:val="20"/>
    </w:rPr>
  </w:style>
  <w:style w:type="character" w:customStyle="1" w:styleId="Heading2Char">
    <w:name w:val="Heading 2 Char"/>
    <w:basedOn w:val="DefaultParagraphFont"/>
    <w:link w:val="Heading2"/>
    <w:rsid w:val="00C326A0"/>
    <w:rPr>
      <w:rFonts w:ascii="Arial" w:eastAsia="Times New Roman" w:hAnsi="Arial" w:cs="Times New Roman"/>
      <w:b/>
      <w:sz w:val="24"/>
      <w:szCs w:val="20"/>
    </w:rPr>
  </w:style>
  <w:style w:type="paragraph" w:styleId="Header">
    <w:name w:val="header"/>
    <w:basedOn w:val="Normal"/>
    <w:link w:val="HeaderChar"/>
    <w:rsid w:val="00656E05"/>
    <w:pPr>
      <w:tabs>
        <w:tab w:val="center" w:pos="4507"/>
        <w:tab w:val="right" w:pos="9029"/>
      </w:tabs>
      <w:spacing w:line="240" w:lineRule="auto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454684"/>
    <w:rPr>
      <w:rFonts w:ascii="Arial" w:eastAsia="Times New Roman" w:hAnsi="Arial" w:cs="Times New Roman"/>
      <w:sz w:val="18"/>
      <w:szCs w:val="20"/>
    </w:rPr>
  </w:style>
  <w:style w:type="paragraph" w:styleId="Footer">
    <w:name w:val="footer"/>
    <w:basedOn w:val="Normal"/>
    <w:link w:val="FooterChar"/>
    <w:uiPriority w:val="99"/>
    <w:rsid w:val="00656E05"/>
    <w:pPr>
      <w:tabs>
        <w:tab w:val="center" w:pos="4507"/>
        <w:tab w:val="right" w:pos="9029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54684"/>
    <w:rPr>
      <w:rFonts w:ascii="Arial" w:eastAsia="Times New Roman" w:hAnsi="Arial" w:cs="Times New Roman"/>
      <w:sz w:val="18"/>
      <w:szCs w:val="20"/>
    </w:rPr>
  </w:style>
  <w:style w:type="character" w:styleId="PageNumber">
    <w:name w:val="page number"/>
    <w:rsid w:val="00656E05"/>
    <w:rPr>
      <w:rFonts w:ascii="Arial" w:hAnsi="Arial"/>
      <w:color w:val="auto"/>
      <w:sz w:val="18"/>
    </w:rPr>
  </w:style>
  <w:style w:type="paragraph" w:customStyle="1" w:styleId="Tabletext">
    <w:name w:val="Table text"/>
    <w:basedOn w:val="Normal"/>
    <w:rsid w:val="00656E05"/>
    <w:pPr>
      <w:spacing w:before="120" w:after="120" w:line="240" w:lineRule="auto"/>
    </w:pPr>
    <w:rPr>
      <w:sz w:val="20"/>
    </w:rPr>
  </w:style>
  <w:style w:type="paragraph" w:customStyle="1" w:styleId="Figuretablelegend">
    <w:name w:val="Figure/table legend"/>
    <w:basedOn w:val="Normal"/>
    <w:next w:val="Normal"/>
    <w:rsid w:val="00656E05"/>
    <w:pPr>
      <w:pageBreakBefore/>
    </w:pPr>
    <w:rPr>
      <w:b/>
    </w:rPr>
  </w:style>
  <w:style w:type="paragraph" w:customStyle="1" w:styleId="bullet1">
    <w:name w:val="bullet 1"/>
    <w:basedOn w:val="Normal"/>
    <w:link w:val="bullet1Char"/>
    <w:rsid w:val="00656E05"/>
    <w:pPr>
      <w:widowControl w:val="0"/>
      <w:numPr>
        <w:numId w:val="1"/>
      </w:numPr>
      <w:tabs>
        <w:tab w:val="clear" w:pos="360"/>
      </w:tabs>
      <w:ind w:left="284" w:hanging="284"/>
    </w:pPr>
  </w:style>
  <w:style w:type="paragraph" w:customStyle="1" w:styleId="bullet2">
    <w:name w:val="bullet2"/>
    <w:basedOn w:val="bullet1"/>
    <w:rsid w:val="00656E05"/>
    <w:pPr>
      <w:keepLines/>
      <w:numPr>
        <w:numId w:val="2"/>
      </w:numPr>
      <w:tabs>
        <w:tab w:val="clear" w:pos="728"/>
      </w:tabs>
      <w:spacing w:after="120"/>
      <w:ind w:left="568" w:hanging="284"/>
    </w:pPr>
  </w:style>
  <w:style w:type="paragraph" w:customStyle="1" w:styleId="Authoraffiliation">
    <w:name w:val="Author affiliation"/>
    <w:basedOn w:val="Normal"/>
    <w:rsid w:val="00656E05"/>
    <w:rPr>
      <w:i/>
    </w:rPr>
  </w:style>
  <w:style w:type="character" w:styleId="Hyperlink">
    <w:name w:val="Hyperlink"/>
    <w:unhideWhenUsed/>
    <w:rsid w:val="00656E05"/>
    <w:rPr>
      <w:color w:val="0563C1"/>
      <w:u w:val="single"/>
    </w:rPr>
  </w:style>
  <w:style w:type="character" w:styleId="CommentReference">
    <w:name w:val="annotation reference"/>
    <w:basedOn w:val="DefaultParagraphFont"/>
    <w:rsid w:val="004546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454684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54684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735A20"/>
    <w:pPr>
      <w:ind w:left="720"/>
      <w:contextualSpacing/>
    </w:pPr>
  </w:style>
  <w:style w:type="character" w:styleId="Emphasis">
    <w:name w:val="Emphasis"/>
    <w:qFormat/>
    <w:rsid w:val="00656E05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semiHidden/>
    <w:rsid w:val="00656E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54684"/>
    <w:rPr>
      <w:rFonts w:ascii="Tahoma" w:eastAsia="Times New Roman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E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E44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8D50E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096AEC"/>
    <w:pPr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24"/>
      <w:szCs w:val="24"/>
    </w:rPr>
  </w:style>
  <w:style w:type="character" w:customStyle="1" w:styleId="A8">
    <w:name w:val="A8"/>
    <w:uiPriority w:val="99"/>
    <w:rsid w:val="00096AEC"/>
    <w:rPr>
      <w:rFonts w:cs="Helvetica"/>
      <w:color w:val="000000"/>
    </w:rPr>
  </w:style>
  <w:style w:type="character" w:customStyle="1" w:styleId="A7">
    <w:name w:val="A7"/>
    <w:rsid w:val="004C067F"/>
    <w:rPr>
      <w:rFonts w:ascii="Helvetica" w:hAnsi="Helvetica" w:cs="Helvetica" w:hint="default"/>
      <w:b/>
      <w:bCs/>
      <w:color w:val="000000"/>
      <w:sz w:val="13"/>
      <w:szCs w:val="13"/>
    </w:rPr>
  </w:style>
  <w:style w:type="character" w:customStyle="1" w:styleId="Heading3Char">
    <w:name w:val="Heading 3 Char"/>
    <w:basedOn w:val="DefaultParagraphFont"/>
    <w:link w:val="Heading3"/>
    <w:rsid w:val="00C326A0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57987"/>
    <w:rPr>
      <w:color w:val="808080"/>
      <w:shd w:val="clear" w:color="auto" w:fill="E6E6E6"/>
    </w:rPr>
  </w:style>
  <w:style w:type="paragraph" w:customStyle="1" w:styleId="EndNoteBibliographyTitle">
    <w:name w:val="EndNote Bibliography Title"/>
    <w:basedOn w:val="Normal"/>
    <w:link w:val="EndNoteBibliographyTitleChar"/>
    <w:rsid w:val="00794CE1"/>
    <w:pPr>
      <w:spacing w:after="0"/>
      <w:jc w:val="center"/>
    </w:pPr>
    <w:rPr>
      <w:rFonts w:cs="Arial"/>
      <w:noProof/>
      <w:lang w:val="en-US"/>
    </w:rPr>
  </w:style>
  <w:style w:type="character" w:customStyle="1" w:styleId="bullet1Char">
    <w:name w:val="bullet 1 Char"/>
    <w:basedOn w:val="DefaultParagraphFont"/>
    <w:link w:val="bullet1"/>
    <w:rsid w:val="00794CE1"/>
    <w:rPr>
      <w:rFonts w:ascii="Arial" w:eastAsia="Times New Roman" w:hAnsi="Arial" w:cs="Times New Roman"/>
      <w:sz w:val="24"/>
      <w:szCs w:val="20"/>
    </w:rPr>
  </w:style>
  <w:style w:type="character" w:customStyle="1" w:styleId="EndNoteBibliographyTitleChar">
    <w:name w:val="EndNote Bibliography Title Char"/>
    <w:basedOn w:val="bullet1Char"/>
    <w:link w:val="EndNoteBibliographyTitle"/>
    <w:rsid w:val="00794CE1"/>
    <w:rPr>
      <w:rFonts w:ascii="Arial" w:eastAsia="Times New Roman" w:hAnsi="Arial" w:cs="Arial"/>
      <w:noProof/>
      <w:sz w:val="24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94CE1"/>
    <w:rPr>
      <w:rFonts w:cs="Arial"/>
      <w:noProof/>
      <w:lang w:val="en-US"/>
    </w:rPr>
  </w:style>
  <w:style w:type="character" w:customStyle="1" w:styleId="EndNoteBibliographyChar">
    <w:name w:val="EndNote Bibliography Char"/>
    <w:basedOn w:val="bullet1Char"/>
    <w:link w:val="EndNoteBibliography"/>
    <w:rsid w:val="00794CE1"/>
    <w:rPr>
      <w:rFonts w:ascii="Arial" w:eastAsia="Times New Roman" w:hAnsi="Arial" w:cs="Arial"/>
      <w:noProof/>
      <w:sz w:val="24"/>
      <w:szCs w:val="20"/>
      <w:lang w:val="en-US"/>
    </w:rPr>
  </w:style>
  <w:style w:type="paragraph" w:styleId="Revision">
    <w:name w:val="Revision"/>
    <w:hidden/>
    <w:uiPriority w:val="99"/>
    <w:semiHidden/>
    <w:rsid w:val="001E2BBE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53477"/>
    <w:rPr>
      <w:color w:val="808080"/>
      <w:shd w:val="clear" w:color="auto" w:fill="E6E6E6"/>
    </w:rPr>
  </w:style>
  <w:style w:type="paragraph" w:styleId="BodyText">
    <w:name w:val="Body Text"/>
    <w:basedOn w:val="Normal"/>
    <w:link w:val="BodyTextChar"/>
    <w:uiPriority w:val="1"/>
    <w:qFormat/>
    <w:rsid w:val="000803F6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b/>
      <w:bCs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803F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0803F6"/>
    <w:pPr>
      <w:widowControl w:val="0"/>
      <w:autoSpaceDE w:val="0"/>
      <w:autoSpaceDN w:val="0"/>
      <w:spacing w:before="56" w:after="0" w:line="240" w:lineRule="auto"/>
      <w:ind w:left="105"/>
    </w:pPr>
    <w:rPr>
      <w:rFonts w:ascii="Times New Roman" w:hAnsi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656E05"/>
    <w:pPr>
      <w:spacing w:after="240" w:line="48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C3119"/>
    <w:rPr>
      <w:color w:val="954F72" w:themeColor="followedHyperlink"/>
      <w:u w:val="single"/>
    </w:rPr>
  </w:style>
  <w:style w:type="paragraph" w:customStyle="1" w:styleId="A-TableText">
    <w:name w:val="A-Table Text"/>
    <w:rsid w:val="00C01AA8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-TableHeader">
    <w:name w:val="A-Table Header"/>
    <w:next w:val="A-TableText"/>
    <w:link w:val="A-TableHeaderChar"/>
    <w:rsid w:val="00C01AA8"/>
    <w:pPr>
      <w:keepNext/>
      <w:spacing w:before="60" w:after="6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-TableHeaderChar">
    <w:name w:val="A-Table Header Char"/>
    <w:link w:val="A-TableHeader"/>
    <w:rsid w:val="00C01AA8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fontstyle01">
    <w:name w:val="fontstyle01"/>
    <w:basedOn w:val="DefaultParagraphFont"/>
    <w:rsid w:val="008D0AE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I-ListBullet">
    <w:name w:val="AI-List Bullet"/>
    <w:rsid w:val="00BE6BEF"/>
    <w:pPr>
      <w:numPr>
        <w:numId w:val="3"/>
      </w:numPr>
      <w:tabs>
        <w:tab w:val="clear" w:pos="992"/>
        <w:tab w:val="num" w:pos="709"/>
      </w:tabs>
      <w:spacing w:after="120" w:line="220" w:lineRule="atLeast"/>
      <w:ind w:left="720" w:hanging="720"/>
    </w:pPr>
    <w:rPr>
      <w:rFonts w:ascii="Times New Roman" w:eastAsia="Times New Roman" w:hAnsi="Times New Roman" w:cs="Times New Roman"/>
      <w:szCs w:val="20"/>
    </w:rPr>
  </w:style>
  <w:style w:type="paragraph" w:customStyle="1" w:styleId="Pa3">
    <w:name w:val="Pa3"/>
    <w:basedOn w:val="Default"/>
    <w:next w:val="Default"/>
    <w:uiPriority w:val="99"/>
    <w:rsid w:val="004552EC"/>
    <w:pPr>
      <w:spacing w:line="241" w:lineRule="atLeast"/>
    </w:pPr>
    <w:rPr>
      <w:rFonts w:ascii="Calibri" w:hAnsi="Calibri" w:cstheme="minorBidi"/>
      <w:color w:val="auto"/>
    </w:rPr>
  </w:style>
  <w:style w:type="character" w:customStyle="1" w:styleId="A3">
    <w:name w:val="A3"/>
    <w:uiPriority w:val="99"/>
    <w:rsid w:val="004552EC"/>
    <w:rPr>
      <w:rFonts w:cs="Calibri"/>
      <w:color w:val="000000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656E05"/>
    <w:rPr>
      <w:rFonts w:ascii="Arial" w:eastAsia="Times New Roman" w:hAnsi="Arial" w:cs="Times New Roman"/>
      <w:i/>
      <w:sz w:val="24"/>
      <w:szCs w:val="20"/>
    </w:rPr>
  </w:style>
  <w:style w:type="paragraph" w:customStyle="1" w:styleId="Referencelist">
    <w:name w:val="Reference list"/>
    <w:basedOn w:val="Normal"/>
    <w:rsid w:val="00656E05"/>
  </w:style>
  <w:style w:type="paragraph" w:customStyle="1" w:styleId="Cover">
    <w:name w:val="Cover"/>
    <w:basedOn w:val="Normal"/>
    <w:rsid w:val="00656E05"/>
    <w:pPr>
      <w:spacing w:before="120" w:after="120" w:line="240" w:lineRule="auto"/>
    </w:pPr>
    <w:rPr>
      <w:b/>
    </w:rPr>
  </w:style>
  <w:style w:type="paragraph" w:styleId="NormalIndent">
    <w:name w:val="Normal Indent"/>
    <w:basedOn w:val="Normal"/>
    <w:rsid w:val="00656E05"/>
    <w:pPr>
      <w:ind w:firstLine="450"/>
    </w:pPr>
  </w:style>
  <w:style w:type="paragraph" w:customStyle="1" w:styleId="Tablehead">
    <w:name w:val="Table head"/>
    <w:basedOn w:val="Tabletext"/>
    <w:next w:val="Normal"/>
    <w:rsid w:val="00656E05"/>
    <w:rPr>
      <w:b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1595A"/>
    <w:rPr>
      <w:color w:val="808080"/>
      <w:shd w:val="clear" w:color="auto" w:fill="E6E6E6"/>
    </w:rPr>
  </w:style>
  <w:style w:type="character" w:customStyle="1" w:styleId="UnresolvedMention30">
    <w:name w:val="Unresolved Mention3"/>
    <w:basedOn w:val="DefaultParagraphFont"/>
    <w:uiPriority w:val="99"/>
    <w:semiHidden/>
    <w:unhideWhenUsed/>
    <w:rsid w:val="00D671E8"/>
    <w:rPr>
      <w:color w:val="808080"/>
      <w:shd w:val="clear" w:color="auto" w:fill="E6E6E6"/>
    </w:rPr>
  </w:style>
  <w:style w:type="character" w:styleId="EndnoteReference">
    <w:name w:val="endnote reference"/>
    <w:rsid w:val="00497838"/>
    <w:rPr>
      <w:bdr w:val="none" w:sz="0" w:space="0" w:color="auto"/>
      <w:vertAlign w:val="baseline"/>
    </w:rPr>
  </w:style>
  <w:style w:type="paragraph" w:styleId="EndnoteText">
    <w:name w:val="endnote text"/>
    <w:link w:val="EndnoteTextChar"/>
    <w:rsid w:val="00497838"/>
    <w:pPr>
      <w:spacing w:after="240" w:line="240" w:lineRule="auto"/>
      <w:ind w:left="461" w:right="1440" w:hanging="461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rsid w:val="00497838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TableText0">
    <w:name w:val="TableText"/>
    <w:rsid w:val="00497838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US"/>
    </w:rPr>
  </w:style>
  <w:style w:type="paragraph" w:customStyle="1" w:styleId="TableTextFootnote">
    <w:name w:val="TableText Footnote"/>
    <w:rsid w:val="00497838"/>
    <w:pPr>
      <w:tabs>
        <w:tab w:val="left" w:pos="36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TextColHead">
    <w:name w:val="TableText Col Head"/>
    <w:rsid w:val="0049783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978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lang w:val="en-US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97838"/>
    <w:rPr>
      <w:rFonts w:ascii="Courier New" w:eastAsia="Times New Roman" w:hAnsi="Courier New" w:cs="Courier New"/>
      <w:sz w:val="20"/>
      <w:szCs w:val="20"/>
      <w:lang w:val="en-US" w:eastAsia="zh-CN"/>
    </w:rPr>
  </w:style>
  <w:style w:type="paragraph" w:styleId="Caption">
    <w:name w:val="caption"/>
    <w:next w:val="Normal"/>
    <w:qFormat/>
    <w:rsid w:val="00497838"/>
    <w:pPr>
      <w:keepNext/>
      <w:tabs>
        <w:tab w:val="left" w:pos="1152"/>
      </w:tabs>
      <w:spacing w:before="120" w:after="120" w:line="240" w:lineRule="auto"/>
      <w:ind w:left="1152" w:hanging="1152"/>
    </w:pPr>
    <w:rPr>
      <w:rFonts w:ascii="Times New Roman" w:eastAsia="Times New Roman" w:hAnsi="Times New Roman" w:cs="Arial"/>
      <w:b/>
      <w:bCs/>
      <w:sz w:val="24"/>
      <w:szCs w:val="24"/>
      <w:lang w:val="en-US"/>
    </w:rPr>
  </w:style>
  <w:style w:type="paragraph" w:customStyle="1" w:styleId="Paragraph">
    <w:name w:val="Paragraph"/>
    <w:link w:val="ParagraphChar"/>
    <w:qFormat/>
    <w:rsid w:val="0049783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aragraphChar">
    <w:name w:val="Paragraph Char"/>
    <w:basedOn w:val="DefaultParagraphFont"/>
    <w:link w:val="Paragraph"/>
    <w:locked/>
    <w:rsid w:val="0049783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Bullet">
    <w:name w:val="List Bullet"/>
    <w:rsid w:val="00497838"/>
    <w:pPr>
      <w:numPr>
        <w:numId w:val="11"/>
      </w:numPr>
      <w:spacing w:after="24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gureFootnote">
    <w:name w:val="Figure Footnote"/>
    <w:next w:val="Paragraph"/>
    <w:rsid w:val="006B5EA5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520DCF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en-GB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BB1181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413EC0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304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94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31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29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53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79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919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5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26316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54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51115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4377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9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4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3848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08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937765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30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68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862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66946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683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055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4658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6839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41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1134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9117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9749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6899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6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105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6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974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729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08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91890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7271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7682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962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43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0551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7046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7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94917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10478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8871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50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8237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5027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8725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61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9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35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69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43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3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375205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8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1409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7439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8467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3839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71722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33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i.org/10.1128/aac.01522-06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usan.raber@pfizer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Templates\UK_Editorial\PRIME\Manu_Prim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4D0382C8F2534F9E9F046714116D42" ma:contentTypeVersion="14" ma:contentTypeDescription="Create a new document." ma:contentTypeScope="" ma:versionID="dd6103df519fdb319c2c493c8a349876">
  <xsd:schema xmlns:xsd="http://www.w3.org/2001/XMLSchema" xmlns:xs="http://www.w3.org/2001/XMLSchema" xmlns:p="http://schemas.microsoft.com/office/2006/metadata/properties" xmlns:ns2="f0ce5daf-d5ac-4500-920a-3cd4bb23ca19" xmlns:ns3="73c1a39b-62ad-4a7c-bb12-d3078302a720" targetNamespace="http://schemas.microsoft.com/office/2006/metadata/properties" ma:root="true" ma:fieldsID="e5bec029d20c66f153c1e63600c10ba9" ns2:_="" ns3:_="">
    <xsd:import namespace="f0ce5daf-d5ac-4500-920a-3cd4bb23ca19"/>
    <xsd:import namespace="73c1a39b-62ad-4a7c-bb12-d3078302a7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e5daf-d5ac-4500-920a-3cd4bb23c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e078bdb-18a8-4b38-96d3-955d15450c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1a39b-62ad-4a7c-bb12-d3078302a72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c226c3-e339-4779-b9f9-65ca0d75af9f}" ma:internalName="TaxCatchAll" ma:showField="CatchAllData" ma:web="73c1a39b-62ad-4a7c-bb12-d3078302a7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c1a39b-62ad-4a7c-bb12-d3078302a720" xsi:nil="true"/>
    <lcf76f155ced4ddcb4097134ff3c332f xmlns="f0ce5daf-d5ac-4500-920a-3cd4bb23ca1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A5D8D4-3ADF-42EB-97AA-809AE33C88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B1C88F-74B6-469B-8005-C80EA22BE8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F39F81-6E71-4493-9BDE-9EA7A53B1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ce5daf-d5ac-4500-920a-3cd4bb23ca19"/>
    <ds:schemaRef ds:uri="73c1a39b-62ad-4a7c-bb12-d3078302a7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6F5693-438A-4757-A6E1-559CC4187BE6}">
  <ds:schemaRefs>
    <ds:schemaRef ds:uri="http://schemas.microsoft.com/office/2006/metadata/properties"/>
    <ds:schemaRef ds:uri="http://schemas.microsoft.com/office/infopath/2007/PartnerControls"/>
    <ds:schemaRef ds:uri="73c1a39b-62ad-4a7c-bb12-d3078302a720"/>
    <ds:schemaRef ds:uri="f0ce5daf-d5ac-4500-920a-3cd4bb23ca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Manu_Prime</Template>
  <TotalTime>38</TotalTime>
  <Pages>7</Pages>
  <Words>1678</Words>
  <Characters>9569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Pfizer Inc</Company>
  <LinksUpToDate>false</LinksUpToDate>
  <CharactersWithSpaces>11225</CharactersWithSpaces>
  <SharedDoc>false</SharedDoc>
  <HLinks>
    <vt:vector size="120" baseType="variant">
      <vt:variant>
        <vt:i4>6750304</vt:i4>
      </vt:variant>
      <vt:variant>
        <vt:i4>228</vt:i4>
      </vt:variant>
      <vt:variant>
        <vt:i4>0</vt:i4>
      </vt:variant>
      <vt:variant>
        <vt:i4>5</vt:i4>
      </vt:variant>
      <vt:variant>
        <vt:lpwstr>https://www.idsociety.org/practice-guideline/amr-guidance/</vt:lpwstr>
      </vt:variant>
      <vt:variant>
        <vt:lpwstr/>
      </vt:variant>
      <vt:variant>
        <vt:i4>131109</vt:i4>
      </vt:variant>
      <vt:variant>
        <vt:i4>225</vt:i4>
      </vt:variant>
      <vt:variant>
        <vt:i4>0</vt:i4>
      </vt:variant>
      <vt:variant>
        <vt:i4>5</vt:i4>
      </vt:variant>
      <vt:variant>
        <vt:lpwstr>https://www.ema.europa.eu/documents/product-information/zavicefta-epar-product-information_en.pdf</vt:lpwstr>
      </vt:variant>
      <vt:variant>
        <vt:lpwstr/>
      </vt:variant>
      <vt:variant>
        <vt:i4>7078010</vt:i4>
      </vt:variant>
      <vt:variant>
        <vt:i4>222</vt:i4>
      </vt:variant>
      <vt:variant>
        <vt:i4>0</vt:i4>
      </vt:variant>
      <vt:variant>
        <vt:i4>5</vt:i4>
      </vt:variant>
      <vt:variant>
        <vt:lpwstr>https://www.medicines.org.uk/emc/product/3773/smpc</vt:lpwstr>
      </vt:variant>
      <vt:variant>
        <vt:lpwstr/>
      </vt:variant>
      <vt:variant>
        <vt:i4>1703999</vt:i4>
      </vt:variant>
      <vt:variant>
        <vt:i4>219</vt:i4>
      </vt:variant>
      <vt:variant>
        <vt:i4>0</vt:i4>
      </vt:variant>
      <vt:variant>
        <vt:i4>5</vt:i4>
      </vt:variant>
      <vt:variant>
        <vt:lpwstr>http://packageinserts.bms.com/pi/pi_azactam.pdf</vt:lpwstr>
      </vt:variant>
      <vt:variant>
        <vt:lpwstr/>
      </vt:variant>
      <vt:variant>
        <vt:i4>851985</vt:i4>
      </vt:variant>
      <vt:variant>
        <vt:i4>216</vt:i4>
      </vt:variant>
      <vt:variant>
        <vt:i4>0</vt:i4>
      </vt:variant>
      <vt:variant>
        <vt:i4>5</vt:i4>
      </vt:variant>
      <vt:variant>
        <vt:lpwstr>https://www.cdc.gov/drugresistance/pdf/threats-report/2019-ar-threats-report-508.pdf</vt:lpwstr>
      </vt:variant>
      <vt:variant>
        <vt:lpwstr/>
      </vt:variant>
      <vt:variant>
        <vt:i4>1900573</vt:i4>
      </vt:variant>
      <vt:variant>
        <vt:i4>211</vt:i4>
      </vt:variant>
      <vt:variant>
        <vt:i4>0</vt:i4>
      </vt:variant>
      <vt:variant>
        <vt:i4>5</vt:i4>
      </vt:variant>
      <vt:variant>
        <vt:lpwstr>https://www.pfizer.com/science/clinical-trials/trial-data-and-results</vt:lpwstr>
      </vt:variant>
      <vt:variant>
        <vt:lpwstr/>
      </vt:variant>
      <vt:variant>
        <vt:i4>5439545</vt:i4>
      </vt:variant>
      <vt:variant>
        <vt:i4>36</vt:i4>
      </vt:variant>
      <vt:variant>
        <vt:i4>0</vt:i4>
      </vt:variant>
      <vt:variant>
        <vt:i4>5</vt:i4>
      </vt:variant>
      <vt:variant>
        <vt:lpwstr>mailto:susan.raber@pfizer.com</vt:lpwstr>
      </vt:variant>
      <vt:variant>
        <vt:lpwstr/>
      </vt:variant>
      <vt:variant>
        <vt:i4>5898282</vt:i4>
      </vt:variant>
      <vt:variant>
        <vt:i4>33</vt:i4>
      </vt:variant>
      <vt:variant>
        <vt:i4>0</vt:i4>
      </vt:variant>
      <vt:variant>
        <vt:i4>5</vt:i4>
      </vt:variant>
      <vt:variant>
        <vt:lpwstr>mailto:lynn.mcf@outlook.com</vt:lpwstr>
      </vt:variant>
      <vt:variant>
        <vt:lpwstr/>
      </vt:variant>
      <vt:variant>
        <vt:i4>6619159</vt:i4>
      </vt:variant>
      <vt:variant>
        <vt:i4>30</vt:i4>
      </vt:variant>
      <vt:variant>
        <vt:i4>0</vt:i4>
      </vt:variant>
      <vt:variant>
        <vt:i4>5</vt:i4>
      </vt:variant>
      <vt:variant>
        <vt:lpwstr>mailto:alison.luckey@btinternet.com</vt:lpwstr>
      </vt:variant>
      <vt:variant>
        <vt:lpwstr/>
      </vt:variant>
      <vt:variant>
        <vt:i4>4325418</vt:i4>
      </vt:variant>
      <vt:variant>
        <vt:i4>27</vt:i4>
      </vt:variant>
      <vt:variant>
        <vt:i4>0</vt:i4>
      </vt:variant>
      <vt:variant>
        <vt:i4>5</vt:i4>
      </vt:variant>
      <vt:variant>
        <vt:lpwstr>mailto:merran.macpherson@ucb.com</vt:lpwstr>
      </vt:variant>
      <vt:variant>
        <vt:lpwstr/>
      </vt:variant>
      <vt:variant>
        <vt:i4>1048687</vt:i4>
      </vt:variant>
      <vt:variant>
        <vt:i4>24</vt:i4>
      </vt:variant>
      <vt:variant>
        <vt:i4>0</vt:i4>
      </vt:variant>
      <vt:variant>
        <vt:i4>5</vt:i4>
      </vt:variant>
      <vt:variant>
        <vt:lpwstr>mailto:andy@wright-dose.com</vt:lpwstr>
      </vt:variant>
      <vt:variant>
        <vt:lpwstr/>
      </vt:variant>
      <vt:variant>
        <vt:i4>4784185</vt:i4>
      </vt:variant>
      <vt:variant>
        <vt:i4>21</vt:i4>
      </vt:variant>
      <vt:variant>
        <vt:i4>0</vt:i4>
      </vt:variant>
      <vt:variant>
        <vt:i4>5</vt:i4>
      </vt:variant>
      <vt:variant>
        <vt:lpwstr>mailto:james@wright-dose.com</vt:lpwstr>
      </vt:variant>
      <vt:variant>
        <vt:lpwstr/>
      </vt:variant>
      <vt:variant>
        <vt:i4>196651</vt:i4>
      </vt:variant>
      <vt:variant>
        <vt:i4>18</vt:i4>
      </vt:variant>
      <vt:variant>
        <vt:i4>0</vt:i4>
      </vt:variant>
      <vt:variant>
        <vt:i4>5</vt:i4>
      </vt:variant>
      <vt:variant>
        <vt:lpwstr>mailto:tcarrothers@gmail.com</vt:lpwstr>
      </vt:variant>
      <vt:variant>
        <vt:lpwstr/>
      </vt:variant>
      <vt:variant>
        <vt:i4>1310816</vt:i4>
      </vt:variant>
      <vt:variant>
        <vt:i4>15</vt:i4>
      </vt:variant>
      <vt:variant>
        <vt:i4>0</vt:i4>
      </vt:variant>
      <vt:variant>
        <vt:i4>5</vt:i4>
      </vt:variant>
      <vt:variant>
        <vt:lpwstr>mailto:Todd.Riccobene@Allergan.com</vt:lpwstr>
      </vt:variant>
      <vt:variant>
        <vt:lpwstr/>
      </vt:variant>
      <vt:variant>
        <vt:i4>2359325</vt:i4>
      </vt:variant>
      <vt:variant>
        <vt:i4>12</vt:i4>
      </vt:variant>
      <vt:variant>
        <vt:i4>0</vt:i4>
      </vt:variant>
      <vt:variant>
        <vt:i4>5</vt:i4>
      </vt:variant>
      <vt:variant>
        <vt:lpwstr>mailto:Shampa.Das@liverpool.ac.uk</vt:lpwstr>
      </vt:variant>
      <vt:variant>
        <vt:lpwstr/>
      </vt:variant>
      <vt:variant>
        <vt:i4>5898309</vt:i4>
      </vt:variant>
      <vt:variant>
        <vt:i4>9</vt:i4>
      </vt:variant>
      <vt:variant>
        <vt:i4>0</vt:i4>
      </vt:variant>
      <vt:variant>
        <vt:i4>5</vt:i4>
      </vt:variant>
      <vt:variant>
        <vt:lpwstr>http://ascpt.onlinelibrary.wiley.com/hub/journal/10.1002/(ISSN)1532-6535/</vt:lpwstr>
      </vt:variant>
      <vt:variant>
        <vt:lpwstr/>
      </vt:variant>
      <vt:variant>
        <vt:i4>7733369</vt:i4>
      </vt:variant>
      <vt:variant>
        <vt:i4>6</vt:i4>
      </vt:variant>
      <vt:variant>
        <vt:i4>0</vt:i4>
      </vt:variant>
      <vt:variant>
        <vt:i4>5</vt:i4>
      </vt:variant>
      <vt:variant>
        <vt:lpwstr>file:///C:/Users/Valerie.Moss/AppData/Roaming/Microsoft/Word/link.springer.com/journal/228</vt:lpwstr>
      </vt:variant>
      <vt:variant>
        <vt:lpwstr/>
      </vt:variant>
      <vt:variant>
        <vt:i4>3080246</vt:i4>
      </vt:variant>
      <vt:variant>
        <vt:i4>3</vt:i4>
      </vt:variant>
      <vt:variant>
        <vt:i4>0</vt:i4>
      </vt:variant>
      <vt:variant>
        <vt:i4>5</vt:i4>
      </vt:variant>
      <vt:variant>
        <vt:lpwstr>https://ascpt.onlinelibrary.wiley.com/journal/17528062</vt:lpwstr>
      </vt:variant>
      <vt:variant>
        <vt:lpwstr/>
      </vt:variant>
      <vt:variant>
        <vt:i4>5439545</vt:i4>
      </vt:variant>
      <vt:variant>
        <vt:i4>0</vt:i4>
      </vt:variant>
      <vt:variant>
        <vt:i4>0</vt:i4>
      </vt:variant>
      <vt:variant>
        <vt:i4>5</vt:i4>
      </vt:variant>
      <vt:variant>
        <vt:lpwstr>mailto:susan.raber@pfizer.com</vt:lpwstr>
      </vt:variant>
      <vt:variant>
        <vt:lpwstr/>
      </vt:variant>
      <vt:variant>
        <vt:i4>6226010</vt:i4>
      </vt:variant>
      <vt:variant>
        <vt:i4>0</vt:i4>
      </vt:variant>
      <vt:variant>
        <vt:i4>0</vt:i4>
      </vt:variant>
      <vt:variant>
        <vt:i4>5</vt:i4>
      </vt:variant>
      <vt:variant>
        <vt:lpwstr>http://www.r-project.org/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Lynch</dc:creator>
  <cp:keywords/>
  <dc:description/>
  <cp:lastModifiedBy>MW</cp:lastModifiedBy>
  <cp:revision>6</cp:revision>
  <cp:lastPrinted>2022-01-10T16:55:00Z</cp:lastPrinted>
  <dcterms:created xsi:type="dcterms:W3CDTF">2022-12-07T09:50:00Z</dcterms:created>
  <dcterms:modified xsi:type="dcterms:W3CDTF">2022-12-14T09:13:00Z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0x0101006A4D0382C8F2534F9E9F046714116D42</vt:lpwstr>
  </property>
  <property fmtid="{D5CDD505-2E9C-101B-9397-08002B2CF9AE}" pid="3" name="MediaServiceImageTags">
    <vt:lpwstr/>
  </property>
</Properties>
</file>