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5647B" w14:textId="5CE51C8C" w:rsidR="002A4FFA" w:rsidRPr="002E7E66" w:rsidRDefault="002A4FFA" w:rsidP="002A4FFA">
      <w:pPr>
        <w:pStyle w:val="Heading1Source"/>
        <w:ind w:left="0" w:firstLine="0"/>
        <w:rPr>
          <w:rStyle w:val="Heading1SourceChar"/>
          <w:rFonts w:cs="Times New Roman"/>
          <w:b/>
          <w:bCs/>
          <w:szCs w:val="24"/>
        </w:rPr>
      </w:pPr>
      <w:r w:rsidRPr="002E7E66">
        <w:rPr>
          <w:rStyle w:val="Heading1SourceChar"/>
          <w:rFonts w:cs="Times New Roman"/>
          <w:b/>
          <w:bCs/>
          <w:szCs w:val="24"/>
        </w:rPr>
        <w:t>Supplementary materials 1 – Team members from participating CINRG sites</w:t>
      </w:r>
      <w:r w:rsidR="00905EA4" w:rsidRPr="002E7E66">
        <w:rPr>
          <w:rStyle w:val="Heading1SourceChar"/>
          <w:rFonts w:cs="Times New Roman"/>
          <w:b/>
          <w:bCs/>
          <w:szCs w:val="24"/>
        </w:rPr>
        <w:t xml:space="preserve"> </w:t>
      </w:r>
    </w:p>
    <w:tbl>
      <w:tblPr>
        <w:tblStyle w:val="TableGrid"/>
        <w:tblW w:w="0" w:type="auto"/>
        <w:tblLook w:val="04A0" w:firstRow="1" w:lastRow="0" w:firstColumn="1" w:lastColumn="0" w:noHBand="0" w:noVBand="1"/>
      </w:tblPr>
      <w:tblGrid>
        <w:gridCol w:w="4511"/>
        <w:gridCol w:w="4505"/>
      </w:tblGrid>
      <w:tr w:rsidR="000454CF" w14:paraId="48F8797A" w14:textId="77777777" w:rsidTr="00B16CAC">
        <w:trPr>
          <w:tblHeader/>
        </w:trPr>
        <w:tc>
          <w:tcPr>
            <w:tcW w:w="4621" w:type="dxa"/>
            <w:vAlign w:val="center"/>
          </w:tcPr>
          <w:p w14:paraId="24BC363D" w14:textId="6D55CE0D" w:rsidR="000454CF" w:rsidRPr="000454CF" w:rsidRDefault="000454CF" w:rsidP="00B16CAC">
            <w:pPr>
              <w:pStyle w:val="ReporttextSource"/>
              <w:spacing w:before="60" w:after="60" w:line="240" w:lineRule="auto"/>
              <w:rPr>
                <w:b/>
                <w:bCs/>
              </w:rPr>
            </w:pPr>
            <w:r w:rsidRPr="000454CF">
              <w:rPr>
                <w:b/>
                <w:bCs/>
              </w:rPr>
              <w:t>CINRG sites</w:t>
            </w:r>
          </w:p>
        </w:tc>
        <w:tc>
          <w:tcPr>
            <w:tcW w:w="4621" w:type="dxa"/>
            <w:vAlign w:val="center"/>
          </w:tcPr>
          <w:p w14:paraId="63798BE3" w14:textId="6C7225BD" w:rsidR="000454CF" w:rsidRPr="000454CF" w:rsidRDefault="000454CF" w:rsidP="00B16CAC">
            <w:pPr>
              <w:pStyle w:val="ReporttextSource"/>
              <w:spacing w:before="60" w:after="60" w:line="240" w:lineRule="auto"/>
              <w:rPr>
                <w:b/>
                <w:bCs/>
              </w:rPr>
            </w:pPr>
            <w:r w:rsidRPr="000454CF">
              <w:rPr>
                <w:b/>
                <w:bCs/>
              </w:rPr>
              <w:t>Team members</w:t>
            </w:r>
          </w:p>
        </w:tc>
      </w:tr>
      <w:tr w:rsidR="002A4FFA" w14:paraId="3EFC8E1E" w14:textId="77777777" w:rsidTr="00B16CAC">
        <w:tc>
          <w:tcPr>
            <w:tcW w:w="4621" w:type="dxa"/>
            <w:vAlign w:val="center"/>
          </w:tcPr>
          <w:p w14:paraId="7B2FBFAE" w14:textId="53138C54" w:rsidR="002A4FFA" w:rsidRDefault="002A4FFA" w:rsidP="00B16CAC">
            <w:pPr>
              <w:pStyle w:val="ReporttextSource"/>
              <w:spacing w:before="60" w:after="60" w:line="240" w:lineRule="auto"/>
            </w:pPr>
            <w:r w:rsidRPr="00FD1B4B">
              <w:t>University of California Davis</w:t>
            </w:r>
          </w:p>
        </w:tc>
        <w:tc>
          <w:tcPr>
            <w:tcW w:w="4621" w:type="dxa"/>
            <w:vAlign w:val="center"/>
          </w:tcPr>
          <w:p w14:paraId="71D978CF" w14:textId="435B219B" w:rsidR="002A4FFA" w:rsidRDefault="002A4FFA" w:rsidP="00B16CAC">
            <w:pPr>
              <w:pStyle w:val="ReporttextSource"/>
              <w:spacing w:before="60" w:after="60" w:line="240" w:lineRule="auto"/>
            </w:pPr>
            <w:r w:rsidRPr="00FD1B4B">
              <w:t xml:space="preserve">C. McDonald, E. Henricson, M. </w:t>
            </w:r>
            <w:proofErr w:type="spellStart"/>
            <w:r w:rsidRPr="00FD1B4B">
              <w:t>Cregan</w:t>
            </w:r>
            <w:proofErr w:type="spellEnd"/>
            <w:r w:rsidRPr="00FD1B4B">
              <w:t xml:space="preserve">, L. Johnson, J. Han, N. Joyce, A. </w:t>
            </w:r>
            <w:proofErr w:type="spellStart"/>
            <w:r w:rsidRPr="00FD1B4B">
              <w:t>Nicorici</w:t>
            </w:r>
            <w:proofErr w:type="spellEnd"/>
            <w:r w:rsidRPr="00FD1B4B">
              <w:t>, D. Reddy</w:t>
            </w:r>
          </w:p>
        </w:tc>
      </w:tr>
      <w:tr w:rsidR="002A4FFA" w14:paraId="4970474A" w14:textId="77777777" w:rsidTr="00B16CAC">
        <w:tc>
          <w:tcPr>
            <w:tcW w:w="4621" w:type="dxa"/>
            <w:vAlign w:val="center"/>
          </w:tcPr>
          <w:p w14:paraId="79E4E48B" w14:textId="73759DB1" w:rsidR="002A4FFA" w:rsidRDefault="002A4FFA" w:rsidP="00B16CAC">
            <w:pPr>
              <w:pStyle w:val="ReporttextSource"/>
              <w:spacing w:before="60" w:after="60" w:line="240" w:lineRule="auto"/>
            </w:pPr>
            <w:r w:rsidRPr="00FD1B4B">
              <w:t>Sundaram Medical Foundation and Apollo Children’s Hospital, Alberta Children’s Hospital, Calgary</w:t>
            </w:r>
          </w:p>
        </w:tc>
        <w:tc>
          <w:tcPr>
            <w:tcW w:w="4621" w:type="dxa"/>
            <w:vAlign w:val="center"/>
          </w:tcPr>
          <w:p w14:paraId="5D20ABEB" w14:textId="02F64FA9" w:rsidR="002A4FFA" w:rsidRDefault="002A4FFA" w:rsidP="00B16CAC">
            <w:pPr>
              <w:pStyle w:val="ReporttextSource"/>
              <w:spacing w:before="60" w:after="60" w:line="240" w:lineRule="auto"/>
            </w:pPr>
            <w:r w:rsidRPr="00FD1B4B">
              <w:t xml:space="preserve">J. </w:t>
            </w:r>
            <w:proofErr w:type="spellStart"/>
            <w:r w:rsidRPr="00FD1B4B">
              <w:t>Mah</w:t>
            </w:r>
            <w:proofErr w:type="spellEnd"/>
            <w:r w:rsidRPr="00FD1B4B">
              <w:t xml:space="preserve">, A. Chiu, T. Haig, M. Harris, M. </w:t>
            </w:r>
            <w:proofErr w:type="spellStart"/>
            <w:r w:rsidRPr="00FD1B4B">
              <w:t>Kornelsen</w:t>
            </w:r>
            <w:proofErr w:type="spellEnd"/>
            <w:r w:rsidRPr="00FD1B4B">
              <w:t>, N. Rincon, K. Sanchez, L. Walker</w:t>
            </w:r>
          </w:p>
        </w:tc>
      </w:tr>
      <w:tr w:rsidR="002A4FFA" w14:paraId="275ADB2F" w14:textId="77777777" w:rsidTr="00B16CAC">
        <w:tc>
          <w:tcPr>
            <w:tcW w:w="4621" w:type="dxa"/>
            <w:vAlign w:val="center"/>
          </w:tcPr>
          <w:p w14:paraId="736BB174" w14:textId="38DE330D" w:rsidR="002A4FFA" w:rsidRDefault="002A4FFA" w:rsidP="00B16CAC">
            <w:pPr>
              <w:pStyle w:val="ReporttextSource"/>
              <w:spacing w:before="60" w:after="60" w:line="240" w:lineRule="auto"/>
            </w:pPr>
            <w:r w:rsidRPr="00FD1B4B">
              <w:t>Queen Silvia Children’s Hospital</w:t>
            </w:r>
          </w:p>
        </w:tc>
        <w:tc>
          <w:tcPr>
            <w:tcW w:w="4621" w:type="dxa"/>
            <w:vAlign w:val="center"/>
          </w:tcPr>
          <w:p w14:paraId="0583AB9A" w14:textId="565D1FC1" w:rsidR="002A4FFA" w:rsidRDefault="002A4FFA" w:rsidP="00B16CAC">
            <w:pPr>
              <w:pStyle w:val="ReporttextSource"/>
              <w:spacing w:before="60" w:after="60" w:line="240" w:lineRule="auto"/>
            </w:pPr>
            <w:r w:rsidRPr="00FD1B4B">
              <w:t xml:space="preserve">M. </w:t>
            </w:r>
            <w:proofErr w:type="spellStart"/>
            <w:r w:rsidRPr="00FD1B4B">
              <w:t>Tulinius</w:t>
            </w:r>
            <w:proofErr w:type="spellEnd"/>
            <w:r w:rsidRPr="00FD1B4B">
              <w:t xml:space="preserve">, A. </w:t>
            </w:r>
            <w:proofErr w:type="spellStart"/>
            <w:r w:rsidRPr="00FD1B4B">
              <w:t>Alhander</w:t>
            </w:r>
            <w:proofErr w:type="spellEnd"/>
            <w:r w:rsidRPr="00FD1B4B">
              <w:t xml:space="preserve">, A. </w:t>
            </w:r>
            <w:proofErr w:type="spellStart"/>
            <w:r w:rsidRPr="00FD1B4B">
              <w:t>Ekstrom</w:t>
            </w:r>
            <w:proofErr w:type="spellEnd"/>
            <w:r w:rsidRPr="00FD1B4B">
              <w:t xml:space="preserve">, A. Gustafsson, A. </w:t>
            </w:r>
            <w:proofErr w:type="spellStart"/>
            <w:r w:rsidRPr="00FD1B4B">
              <w:t>Kroksmark</w:t>
            </w:r>
            <w:proofErr w:type="spellEnd"/>
            <w:r w:rsidRPr="00FD1B4B">
              <w:t xml:space="preserve">, U. </w:t>
            </w:r>
            <w:proofErr w:type="spellStart"/>
            <w:r w:rsidRPr="00FD1B4B">
              <w:t>Sterky</w:t>
            </w:r>
            <w:proofErr w:type="spellEnd"/>
            <w:r w:rsidRPr="00FD1B4B">
              <w:t xml:space="preserve">, L. </w:t>
            </w:r>
            <w:proofErr w:type="spellStart"/>
            <w:r w:rsidRPr="00FD1B4B">
              <w:t>Wahlgren</w:t>
            </w:r>
            <w:proofErr w:type="spellEnd"/>
          </w:p>
        </w:tc>
      </w:tr>
      <w:tr w:rsidR="002A4FFA" w14:paraId="2B451D4C" w14:textId="77777777" w:rsidTr="00B16CAC">
        <w:tc>
          <w:tcPr>
            <w:tcW w:w="4621" w:type="dxa"/>
            <w:vAlign w:val="center"/>
          </w:tcPr>
          <w:p w14:paraId="6397624E" w14:textId="1FBF30ED" w:rsidR="002A4FFA" w:rsidRDefault="002A4FFA" w:rsidP="00B16CAC">
            <w:pPr>
              <w:pStyle w:val="ReporttextSource"/>
              <w:spacing w:before="60" w:after="60" w:line="240" w:lineRule="auto"/>
            </w:pPr>
            <w:r w:rsidRPr="00FD1B4B">
              <w:t>Children’s National Health System</w:t>
            </w:r>
          </w:p>
        </w:tc>
        <w:tc>
          <w:tcPr>
            <w:tcW w:w="4621" w:type="dxa"/>
            <w:vAlign w:val="center"/>
          </w:tcPr>
          <w:p w14:paraId="41A32812" w14:textId="045F18A1" w:rsidR="002A4FFA" w:rsidRDefault="002A4FFA" w:rsidP="00B16CAC">
            <w:pPr>
              <w:pStyle w:val="ReporttextSource"/>
              <w:spacing w:before="60" w:after="60" w:line="240" w:lineRule="auto"/>
            </w:pPr>
            <w:r w:rsidRPr="00FD1B4B">
              <w:t xml:space="preserve">R. </w:t>
            </w:r>
            <w:proofErr w:type="spellStart"/>
            <w:r w:rsidRPr="00FD1B4B">
              <w:t>Leshner</w:t>
            </w:r>
            <w:proofErr w:type="spellEnd"/>
            <w:r w:rsidRPr="00FD1B4B">
              <w:t xml:space="preserve">, N. Brody, B. Drogo, M. Leach, C. </w:t>
            </w:r>
            <w:proofErr w:type="spellStart"/>
            <w:r w:rsidRPr="00FD1B4B">
              <w:t>Tesi</w:t>
            </w:r>
            <w:proofErr w:type="spellEnd"/>
            <w:r w:rsidRPr="00FD1B4B">
              <w:t xml:space="preserve">-Rocha, M. </w:t>
            </w:r>
            <w:proofErr w:type="spellStart"/>
            <w:r w:rsidRPr="00FD1B4B">
              <w:t>Birkmeier</w:t>
            </w:r>
            <w:proofErr w:type="spellEnd"/>
            <w:r w:rsidRPr="00FD1B4B">
              <w:t xml:space="preserve">, B. </w:t>
            </w:r>
            <w:proofErr w:type="spellStart"/>
            <w:r w:rsidRPr="00FD1B4B">
              <w:t>Tadese</w:t>
            </w:r>
            <w:proofErr w:type="spellEnd"/>
            <w:r w:rsidRPr="00FD1B4B">
              <w:t>, A. Toles</w:t>
            </w:r>
            <w:r w:rsidR="00905EA4">
              <w:t xml:space="preserve">, </w:t>
            </w:r>
            <w:r w:rsidRPr="00FD1B4B">
              <w:t xml:space="preserve">M. </w:t>
            </w:r>
            <w:proofErr w:type="spellStart"/>
            <w:r w:rsidRPr="00FD1B4B">
              <w:t>Thangarajh</w:t>
            </w:r>
            <w:proofErr w:type="spellEnd"/>
          </w:p>
        </w:tc>
      </w:tr>
      <w:tr w:rsidR="002A4FFA" w14:paraId="06DEB1A1" w14:textId="77777777" w:rsidTr="00B16CAC">
        <w:tc>
          <w:tcPr>
            <w:tcW w:w="4621" w:type="dxa"/>
            <w:vAlign w:val="center"/>
          </w:tcPr>
          <w:p w14:paraId="1581AF86" w14:textId="3538A3F8" w:rsidR="002A4FFA" w:rsidRDefault="002A4FFA" w:rsidP="00B16CAC">
            <w:pPr>
              <w:pStyle w:val="ReporttextSource"/>
              <w:spacing w:before="60" w:after="60" w:line="240" w:lineRule="auto"/>
            </w:pPr>
            <w:r w:rsidRPr="00FD1B4B">
              <w:t>Royal Children’s Hospital</w:t>
            </w:r>
          </w:p>
        </w:tc>
        <w:tc>
          <w:tcPr>
            <w:tcW w:w="4621" w:type="dxa"/>
            <w:vAlign w:val="center"/>
          </w:tcPr>
          <w:p w14:paraId="2B376306" w14:textId="65AF126F" w:rsidR="002A4FFA" w:rsidRDefault="002A4FFA" w:rsidP="00B16CAC">
            <w:pPr>
              <w:pStyle w:val="ReporttextSource"/>
              <w:spacing w:before="60" w:after="60" w:line="240" w:lineRule="auto"/>
            </w:pPr>
            <w:r w:rsidRPr="00FD1B4B">
              <w:t xml:space="preserve">A. Kornberg, K. Carroll, K. </w:t>
            </w:r>
            <w:proofErr w:type="spellStart"/>
            <w:r w:rsidRPr="00FD1B4B">
              <w:t>DeValle</w:t>
            </w:r>
            <w:proofErr w:type="spellEnd"/>
            <w:r w:rsidRPr="00FD1B4B">
              <w:t xml:space="preserve">, R. Kennedy, V. Rodriguez, D. </w:t>
            </w:r>
            <w:proofErr w:type="spellStart"/>
            <w:r w:rsidRPr="00FD1B4B">
              <w:t>Villano</w:t>
            </w:r>
            <w:proofErr w:type="spellEnd"/>
          </w:p>
        </w:tc>
      </w:tr>
      <w:tr w:rsidR="002A4FFA" w14:paraId="1F2B281A" w14:textId="77777777" w:rsidTr="00B16CAC">
        <w:tc>
          <w:tcPr>
            <w:tcW w:w="4621" w:type="dxa"/>
            <w:vAlign w:val="center"/>
          </w:tcPr>
          <w:p w14:paraId="285115CD" w14:textId="1C5F2EE5" w:rsidR="002A4FFA" w:rsidRDefault="002A4FFA" w:rsidP="00B16CAC">
            <w:pPr>
              <w:pStyle w:val="ReporttextSource"/>
              <w:spacing w:before="60" w:after="60" w:line="240" w:lineRule="auto"/>
            </w:pPr>
            <w:r w:rsidRPr="00FD1B4B">
              <w:t>Hadassah Hebrew University Hospital</w:t>
            </w:r>
          </w:p>
        </w:tc>
        <w:tc>
          <w:tcPr>
            <w:tcW w:w="4621" w:type="dxa"/>
            <w:vAlign w:val="center"/>
          </w:tcPr>
          <w:p w14:paraId="49BE28AC" w14:textId="0419045F" w:rsidR="002A4FFA" w:rsidRDefault="002A4FFA" w:rsidP="00B16CAC">
            <w:pPr>
              <w:pStyle w:val="ReporttextSource"/>
              <w:spacing w:before="60" w:after="60" w:line="240" w:lineRule="auto"/>
            </w:pPr>
            <w:r w:rsidRPr="00FD1B4B">
              <w:t xml:space="preserve">Y. </w:t>
            </w:r>
            <w:proofErr w:type="spellStart"/>
            <w:r w:rsidRPr="00FD1B4B">
              <w:t>Nevo</w:t>
            </w:r>
            <w:proofErr w:type="spellEnd"/>
            <w:r w:rsidRPr="00FD1B4B">
              <w:t xml:space="preserve">, R. Adani, A. Bar Leve, L. Chen-Joseph, M. Daana, V. </w:t>
            </w:r>
            <w:proofErr w:type="spellStart"/>
            <w:r w:rsidRPr="00FD1B4B">
              <w:t>Panteleyev-Yitshak</w:t>
            </w:r>
            <w:proofErr w:type="spellEnd"/>
            <w:r w:rsidRPr="00FD1B4B">
              <w:t xml:space="preserve">, E. </w:t>
            </w:r>
            <w:proofErr w:type="spellStart"/>
            <w:r w:rsidRPr="00FD1B4B">
              <w:t>Simchovitz</w:t>
            </w:r>
            <w:proofErr w:type="spellEnd"/>
            <w:r w:rsidRPr="00FD1B4B">
              <w:t xml:space="preserve">, D. </w:t>
            </w:r>
            <w:proofErr w:type="spellStart"/>
            <w:r w:rsidRPr="00FD1B4B">
              <w:t>Yaffe</w:t>
            </w:r>
            <w:proofErr w:type="spellEnd"/>
          </w:p>
        </w:tc>
      </w:tr>
      <w:tr w:rsidR="002A4FFA" w14:paraId="4009EC9D" w14:textId="77777777" w:rsidTr="00B16CAC">
        <w:tc>
          <w:tcPr>
            <w:tcW w:w="4621" w:type="dxa"/>
            <w:vAlign w:val="center"/>
          </w:tcPr>
          <w:p w14:paraId="55AE2A36" w14:textId="3D7561F6" w:rsidR="002A4FFA" w:rsidRDefault="002A4FFA" w:rsidP="00B16CAC">
            <w:pPr>
              <w:pStyle w:val="ReporttextSource"/>
              <w:spacing w:before="60" w:after="60" w:line="240" w:lineRule="auto"/>
            </w:pPr>
            <w:r w:rsidRPr="00FD1B4B">
              <w:t xml:space="preserve">Instituto de </w:t>
            </w:r>
            <w:proofErr w:type="spellStart"/>
            <w:r w:rsidRPr="00FD1B4B">
              <w:t>Neurosciencias</w:t>
            </w:r>
            <w:proofErr w:type="spellEnd"/>
            <w:r w:rsidRPr="00FD1B4B">
              <w:t xml:space="preserve"> </w:t>
            </w:r>
            <w:proofErr w:type="spellStart"/>
            <w:r w:rsidRPr="00FD1B4B">
              <w:t>Fundacion</w:t>
            </w:r>
            <w:proofErr w:type="spellEnd"/>
            <w:r w:rsidRPr="00FD1B4B">
              <w:t xml:space="preserve"> </w:t>
            </w:r>
            <w:proofErr w:type="spellStart"/>
            <w:r w:rsidRPr="00FD1B4B">
              <w:t>Favaloro</w:t>
            </w:r>
            <w:proofErr w:type="spellEnd"/>
          </w:p>
        </w:tc>
        <w:tc>
          <w:tcPr>
            <w:tcW w:w="4621" w:type="dxa"/>
            <w:vAlign w:val="center"/>
          </w:tcPr>
          <w:p w14:paraId="15963F5F" w14:textId="369D9089" w:rsidR="002A4FFA" w:rsidRDefault="002A4FFA" w:rsidP="00B16CAC">
            <w:pPr>
              <w:pStyle w:val="ReporttextSource"/>
              <w:spacing w:before="60" w:after="60" w:line="240" w:lineRule="auto"/>
            </w:pPr>
            <w:r w:rsidRPr="00FD1B4B">
              <w:t xml:space="preserve">L. </w:t>
            </w:r>
            <w:proofErr w:type="spellStart"/>
            <w:r w:rsidRPr="00FD1B4B">
              <w:t>Andreone</w:t>
            </w:r>
            <w:proofErr w:type="spellEnd"/>
            <w:r w:rsidRPr="00FD1B4B">
              <w:t xml:space="preserve">, F. </w:t>
            </w:r>
            <w:proofErr w:type="spellStart"/>
            <w:r w:rsidRPr="00FD1B4B">
              <w:t>Bonaudo</w:t>
            </w:r>
            <w:proofErr w:type="spellEnd"/>
            <w:r w:rsidRPr="00FD1B4B">
              <w:t xml:space="preserve">, J. </w:t>
            </w:r>
            <w:proofErr w:type="spellStart"/>
            <w:r w:rsidRPr="00FD1B4B">
              <w:t>Corderi</w:t>
            </w:r>
            <w:proofErr w:type="spellEnd"/>
            <w:r w:rsidRPr="00FD1B4B">
              <w:t>, L. Levi, L. Mesa, P. Marco</w:t>
            </w:r>
          </w:p>
        </w:tc>
      </w:tr>
      <w:tr w:rsidR="002A4FFA" w14:paraId="47425D36" w14:textId="77777777" w:rsidTr="00B16CAC">
        <w:tc>
          <w:tcPr>
            <w:tcW w:w="4621" w:type="dxa"/>
            <w:vAlign w:val="center"/>
          </w:tcPr>
          <w:p w14:paraId="0032C77F" w14:textId="475C80C4" w:rsidR="002A4FFA" w:rsidRPr="00FD1B4B" w:rsidRDefault="002A4FFA" w:rsidP="00B16CAC">
            <w:pPr>
              <w:pStyle w:val="ReporttextSource"/>
              <w:spacing w:before="60" w:after="60" w:line="240" w:lineRule="auto"/>
            </w:pPr>
            <w:r w:rsidRPr="00FD1B4B">
              <w:t>Children’s Hospital of Pittsburgh of UPMC and the University of Pittsburgh</w:t>
            </w:r>
          </w:p>
        </w:tc>
        <w:tc>
          <w:tcPr>
            <w:tcW w:w="4621" w:type="dxa"/>
            <w:vAlign w:val="center"/>
          </w:tcPr>
          <w:p w14:paraId="371BF993" w14:textId="2FD2B5F9" w:rsidR="002A4FFA" w:rsidRDefault="002A4FFA" w:rsidP="00B16CAC">
            <w:pPr>
              <w:pStyle w:val="ReporttextSource"/>
              <w:spacing w:before="60" w:after="60" w:line="240" w:lineRule="auto"/>
            </w:pPr>
            <w:r w:rsidRPr="00FD1B4B">
              <w:t xml:space="preserve">P. Clemens, H. Abdel-Hamid, R. Bendixen, C. Bise, A. Craig, K. </w:t>
            </w:r>
            <w:proofErr w:type="spellStart"/>
            <w:r w:rsidRPr="00FD1B4B">
              <w:t>Karnavas</w:t>
            </w:r>
            <w:proofErr w:type="spellEnd"/>
            <w:r w:rsidRPr="00FD1B4B">
              <w:t xml:space="preserve">, C. Matthews, G. </w:t>
            </w:r>
            <w:proofErr w:type="spellStart"/>
            <w:r w:rsidRPr="00FD1B4B">
              <w:t>Niizawa</w:t>
            </w:r>
            <w:proofErr w:type="spellEnd"/>
            <w:r w:rsidRPr="00FD1B4B">
              <w:t>, A. Smith, J. Weimer</w:t>
            </w:r>
          </w:p>
        </w:tc>
      </w:tr>
      <w:tr w:rsidR="002A4FFA" w14:paraId="727BE8AC" w14:textId="77777777" w:rsidTr="00B16CAC">
        <w:tc>
          <w:tcPr>
            <w:tcW w:w="4621" w:type="dxa"/>
            <w:vAlign w:val="center"/>
          </w:tcPr>
          <w:p w14:paraId="57FEBC8E" w14:textId="7598A493" w:rsidR="002A4FFA" w:rsidRPr="00FD1B4B" w:rsidRDefault="002A4FFA" w:rsidP="00B16CAC">
            <w:pPr>
              <w:pStyle w:val="ReporttextSource"/>
              <w:spacing w:before="60" w:after="60" w:line="240" w:lineRule="auto"/>
            </w:pPr>
            <w:r w:rsidRPr="00FD1B4B">
              <w:t>Washington University</w:t>
            </w:r>
          </w:p>
        </w:tc>
        <w:tc>
          <w:tcPr>
            <w:tcW w:w="4621" w:type="dxa"/>
            <w:vAlign w:val="center"/>
          </w:tcPr>
          <w:p w14:paraId="6294688E" w14:textId="0543E42C" w:rsidR="002A4FFA" w:rsidRDefault="002A4FFA" w:rsidP="00B16CAC">
            <w:pPr>
              <w:pStyle w:val="ReporttextSource"/>
              <w:spacing w:before="60" w:after="60" w:line="240" w:lineRule="auto"/>
            </w:pPr>
            <w:r w:rsidRPr="00FD1B4B">
              <w:t xml:space="preserve">J. Anger, T. Christenson, J. Florence, R. </w:t>
            </w:r>
            <w:proofErr w:type="spellStart"/>
            <w:r w:rsidRPr="00FD1B4B">
              <w:t>Gadeken</w:t>
            </w:r>
            <w:proofErr w:type="spellEnd"/>
            <w:r w:rsidRPr="00FD1B4B">
              <w:t xml:space="preserve">, P. </w:t>
            </w:r>
            <w:proofErr w:type="spellStart"/>
            <w:r w:rsidRPr="00FD1B4B">
              <w:t>Golumbak</w:t>
            </w:r>
            <w:proofErr w:type="spellEnd"/>
            <w:r w:rsidRPr="00FD1B4B">
              <w:t xml:space="preserve">, B. Malkus, A. </w:t>
            </w:r>
            <w:proofErr w:type="spellStart"/>
            <w:r w:rsidRPr="00FD1B4B">
              <w:t>Pestronk</w:t>
            </w:r>
            <w:proofErr w:type="spellEnd"/>
            <w:r w:rsidRPr="00FD1B4B">
              <w:t xml:space="preserve">, R. Renna, J. </w:t>
            </w:r>
            <w:proofErr w:type="spellStart"/>
            <w:r w:rsidRPr="00FD1B4B">
              <w:t>Schierbecker</w:t>
            </w:r>
            <w:proofErr w:type="spellEnd"/>
            <w:r w:rsidRPr="00FD1B4B">
              <w:t>, C. Seiner, C. Wulf</w:t>
            </w:r>
          </w:p>
        </w:tc>
      </w:tr>
      <w:tr w:rsidR="002A4FFA" w14:paraId="40D1D0B4" w14:textId="77777777" w:rsidTr="00B16CAC">
        <w:tc>
          <w:tcPr>
            <w:tcW w:w="4621" w:type="dxa"/>
            <w:vAlign w:val="center"/>
          </w:tcPr>
          <w:p w14:paraId="169A0D91" w14:textId="1680D8A8" w:rsidR="002A4FFA" w:rsidRPr="00FD1B4B" w:rsidRDefault="002A4FFA" w:rsidP="00B16CAC">
            <w:pPr>
              <w:pStyle w:val="ReporttextSource"/>
              <w:spacing w:before="60" w:after="60" w:line="240" w:lineRule="auto"/>
            </w:pPr>
            <w:r w:rsidRPr="00FD1B4B">
              <w:t>Children’s Hospital of Richmond at VCU</w:t>
            </w:r>
          </w:p>
        </w:tc>
        <w:tc>
          <w:tcPr>
            <w:tcW w:w="4621" w:type="dxa"/>
            <w:vAlign w:val="center"/>
          </w:tcPr>
          <w:p w14:paraId="2F07298D" w14:textId="12C3AA72" w:rsidR="002A4FFA" w:rsidRDefault="002A4FFA" w:rsidP="00B16CAC">
            <w:pPr>
              <w:pStyle w:val="ReporttextSource"/>
              <w:spacing w:before="60" w:after="60" w:line="240" w:lineRule="auto"/>
            </w:pPr>
            <w:r w:rsidRPr="00FD1B4B">
              <w:t xml:space="preserve">J. Teasley, S. Blair, B. Grillo, E. </w:t>
            </w:r>
            <w:proofErr w:type="spellStart"/>
            <w:r w:rsidRPr="00FD1B4B">
              <w:t>Monasterio</w:t>
            </w:r>
            <w:proofErr w:type="spellEnd"/>
          </w:p>
        </w:tc>
      </w:tr>
      <w:tr w:rsidR="002A4FFA" w14:paraId="5A66E258" w14:textId="77777777" w:rsidTr="00B16CAC">
        <w:tc>
          <w:tcPr>
            <w:tcW w:w="4621" w:type="dxa"/>
            <w:vAlign w:val="center"/>
          </w:tcPr>
          <w:p w14:paraId="4C4051FF" w14:textId="3EEFFDAC" w:rsidR="002A4FFA" w:rsidRPr="00FD1B4B" w:rsidRDefault="002A4FFA" w:rsidP="00B16CAC">
            <w:pPr>
              <w:pStyle w:val="ReporttextSource"/>
              <w:spacing w:before="60" w:after="60" w:line="240" w:lineRule="auto"/>
            </w:pPr>
            <w:r w:rsidRPr="00FD1B4B">
              <w:t>University of Tennessee</w:t>
            </w:r>
          </w:p>
        </w:tc>
        <w:tc>
          <w:tcPr>
            <w:tcW w:w="4621" w:type="dxa"/>
            <w:vAlign w:val="center"/>
          </w:tcPr>
          <w:p w14:paraId="5A967DD9" w14:textId="12C02312" w:rsidR="002A4FFA" w:rsidRDefault="002A4FFA" w:rsidP="00B16CAC">
            <w:pPr>
              <w:pStyle w:val="ReporttextSource"/>
              <w:spacing w:before="60" w:after="60" w:line="240" w:lineRule="auto"/>
            </w:pPr>
            <w:r w:rsidRPr="00FD1B4B">
              <w:t xml:space="preserve">T. </w:t>
            </w:r>
            <w:proofErr w:type="spellStart"/>
            <w:r w:rsidRPr="00FD1B4B">
              <w:t>Bertorini</w:t>
            </w:r>
            <w:proofErr w:type="spellEnd"/>
            <w:r w:rsidRPr="00FD1B4B">
              <w:t xml:space="preserve">, M. Barrett-Adair, C. </w:t>
            </w:r>
            <w:proofErr w:type="spellStart"/>
            <w:r w:rsidRPr="00FD1B4B">
              <w:t>Benzel</w:t>
            </w:r>
            <w:proofErr w:type="spellEnd"/>
            <w:r w:rsidRPr="00FD1B4B">
              <w:t xml:space="preserve">, K. Carter, J. Clift, B. Gatlin, R. </w:t>
            </w:r>
            <w:proofErr w:type="spellStart"/>
            <w:r w:rsidRPr="00FD1B4B">
              <w:t>Henegar</w:t>
            </w:r>
            <w:proofErr w:type="spellEnd"/>
            <w:r w:rsidRPr="00FD1B4B">
              <w:t xml:space="preserve">, J. Holloway, M. Igarashi, F. </w:t>
            </w:r>
            <w:proofErr w:type="spellStart"/>
            <w:r w:rsidRPr="00FD1B4B">
              <w:t>Kiphut</w:t>
            </w:r>
            <w:proofErr w:type="spellEnd"/>
            <w:r w:rsidRPr="00FD1B4B">
              <w:t>, A. Parker, A. Phillips, R. Young</w:t>
            </w:r>
          </w:p>
        </w:tc>
      </w:tr>
      <w:tr w:rsidR="002A4FFA" w14:paraId="0254AF1D" w14:textId="77777777" w:rsidTr="00B16CAC">
        <w:tc>
          <w:tcPr>
            <w:tcW w:w="4621" w:type="dxa"/>
            <w:vAlign w:val="center"/>
          </w:tcPr>
          <w:p w14:paraId="3B6FDA92" w14:textId="318BF7FD" w:rsidR="002A4FFA" w:rsidRPr="00FD1B4B" w:rsidRDefault="002A4FFA" w:rsidP="00B16CAC">
            <w:pPr>
              <w:pStyle w:val="ReporttextSource"/>
              <w:spacing w:before="60" w:after="60" w:line="240" w:lineRule="auto"/>
            </w:pPr>
            <w:r w:rsidRPr="00FD1B4B">
              <w:t xml:space="preserve">Children’s Hospital of </w:t>
            </w:r>
            <w:proofErr w:type="spellStart"/>
            <w:r w:rsidRPr="00FD1B4B">
              <w:t>Westmead</w:t>
            </w:r>
            <w:proofErr w:type="spellEnd"/>
          </w:p>
        </w:tc>
        <w:tc>
          <w:tcPr>
            <w:tcW w:w="4621" w:type="dxa"/>
            <w:vAlign w:val="center"/>
          </w:tcPr>
          <w:p w14:paraId="4D20E742" w14:textId="55CE694F" w:rsidR="002A4FFA" w:rsidRPr="00FD1B4B" w:rsidRDefault="002A4FFA" w:rsidP="00B16CAC">
            <w:pPr>
              <w:pStyle w:val="ReporttextSource"/>
              <w:spacing w:before="60" w:after="60" w:line="240" w:lineRule="auto"/>
            </w:pPr>
            <w:r w:rsidRPr="00FD1B4B">
              <w:t>K. North, K. Cornett, N. Gabriel, M. Harman, C. Miller, K. Rose, S. Wic</w:t>
            </w:r>
            <w:r>
              <w:t>ks</w:t>
            </w:r>
          </w:p>
        </w:tc>
      </w:tr>
      <w:tr w:rsidR="002A4FFA" w14:paraId="72F8C9E0" w14:textId="77777777" w:rsidTr="00B16CAC">
        <w:tc>
          <w:tcPr>
            <w:tcW w:w="4621" w:type="dxa"/>
            <w:vAlign w:val="center"/>
          </w:tcPr>
          <w:p w14:paraId="0B0537B6" w14:textId="78310D86" w:rsidR="002A4FFA" w:rsidRPr="00FD1B4B" w:rsidRDefault="002A4FFA" w:rsidP="00B16CAC">
            <w:pPr>
              <w:pStyle w:val="ReporttextSource"/>
              <w:spacing w:before="60" w:after="60" w:line="240" w:lineRule="auto"/>
            </w:pPr>
            <w:r w:rsidRPr="00FD1B4B">
              <w:t>University of Alberta</w:t>
            </w:r>
          </w:p>
        </w:tc>
        <w:tc>
          <w:tcPr>
            <w:tcW w:w="4621" w:type="dxa"/>
            <w:vAlign w:val="center"/>
          </w:tcPr>
          <w:p w14:paraId="6236FF9B" w14:textId="40233A71" w:rsidR="002A4FFA" w:rsidRPr="00FD1B4B" w:rsidRDefault="002A4FFA" w:rsidP="00B16CAC">
            <w:pPr>
              <w:pStyle w:val="ReporttextSource"/>
              <w:spacing w:before="60" w:after="60" w:line="240" w:lineRule="auto"/>
            </w:pPr>
            <w:r w:rsidRPr="00FD1B4B">
              <w:t xml:space="preserve">H. </w:t>
            </w:r>
            <w:proofErr w:type="spellStart"/>
            <w:r w:rsidRPr="00FD1B4B">
              <w:t>Kolski</w:t>
            </w:r>
            <w:proofErr w:type="spellEnd"/>
            <w:r w:rsidRPr="00FD1B4B">
              <w:t xml:space="preserve">, L. Chen, C. Kennedy; Centro </w:t>
            </w:r>
            <w:proofErr w:type="spellStart"/>
            <w:r w:rsidRPr="00FD1B4B">
              <w:t>Clinico</w:t>
            </w:r>
            <w:proofErr w:type="spellEnd"/>
            <w:r w:rsidRPr="00FD1B4B">
              <w:t xml:space="preserve"> Nemo: M. </w:t>
            </w:r>
            <w:proofErr w:type="spellStart"/>
            <w:r w:rsidRPr="00FD1B4B">
              <w:t>Beneggi</w:t>
            </w:r>
            <w:proofErr w:type="spellEnd"/>
            <w:r w:rsidRPr="00FD1B4B">
              <w:t xml:space="preserve">, L. Capone, A. </w:t>
            </w:r>
            <w:proofErr w:type="spellStart"/>
            <w:r w:rsidRPr="00FD1B4B">
              <w:t>Molteni</w:t>
            </w:r>
            <w:proofErr w:type="spellEnd"/>
            <w:r w:rsidRPr="00FD1B4B">
              <w:t xml:space="preserve">, V. </w:t>
            </w:r>
            <w:proofErr w:type="spellStart"/>
            <w:r w:rsidRPr="00FD1B4B">
              <w:t>Morettini</w:t>
            </w:r>
            <w:proofErr w:type="spellEnd"/>
          </w:p>
        </w:tc>
      </w:tr>
      <w:tr w:rsidR="002A4FFA" w14:paraId="5F10F46C" w14:textId="77777777" w:rsidTr="00B16CAC">
        <w:tc>
          <w:tcPr>
            <w:tcW w:w="4621" w:type="dxa"/>
            <w:vAlign w:val="center"/>
          </w:tcPr>
          <w:p w14:paraId="18FFFCAE" w14:textId="2573193E" w:rsidR="002A4FFA" w:rsidRPr="00FD1B4B" w:rsidRDefault="002A4FFA" w:rsidP="00B16CAC">
            <w:pPr>
              <w:pStyle w:val="ReporttextSource"/>
              <w:spacing w:before="60" w:after="60" w:line="240" w:lineRule="auto"/>
            </w:pPr>
            <w:r w:rsidRPr="00FD1B4B">
              <w:t>Texas Children’s Hospital</w:t>
            </w:r>
          </w:p>
        </w:tc>
        <w:tc>
          <w:tcPr>
            <w:tcW w:w="4621" w:type="dxa"/>
            <w:vAlign w:val="center"/>
          </w:tcPr>
          <w:p w14:paraId="2F8D6964" w14:textId="74E0CC37" w:rsidR="002A4FFA" w:rsidRPr="00FD1B4B" w:rsidRDefault="002A4FFA" w:rsidP="00B16CAC">
            <w:pPr>
              <w:pStyle w:val="ReporttextSource"/>
              <w:spacing w:before="60" w:after="60" w:line="240" w:lineRule="auto"/>
            </w:pPr>
            <w:r w:rsidRPr="00FD1B4B">
              <w:t xml:space="preserve">T. </w:t>
            </w:r>
            <w:proofErr w:type="spellStart"/>
            <w:r w:rsidRPr="00FD1B4B">
              <w:t>Lotze</w:t>
            </w:r>
            <w:proofErr w:type="spellEnd"/>
            <w:r w:rsidRPr="00FD1B4B">
              <w:t>, A. Gupta, A. Knight, B. Lott, R. McNeil, G. Orozco, R. Schlosser</w:t>
            </w:r>
          </w:p>
        </w:tc>
      </w:tr>
      <w:tr w:rsidR="002A4FFA" w14:paraId="55588931" w14:textId="77777777" w:rsidTr="00B16CAC">
        <w:tc>
          <w:tcPr>
            <w:tcW w:w="4621" w:type="dxa"/>
            <w:vAlign w:val="center"/>
          </w:tcPr>
          <w:p w14:paraId="287DBDEF" w14:textId="7678512D" w:rsidR="002A4FFA" w:rsidRPr="00FD1B4B" w:rsidRDefault="002A4FFA" w:rsidP="00B16CAC">
            <w:pPr>
              <w:pStyle w:val="ReporttextSource"/>
              <w:spacing w:before="60" w:after="60" w:line="240" w:lineRule="auto"/>
            </w:pPr>
            <w:r w:rsidRPr="00FD1B4B">
              <w:lastRenderedPageBreak/>
              <w:t>University of Minnesota</w:t>
            </w:r>
          </w:p>
        </w:tc>
        <w:tc>
          <w:tcPr>
            <w:tcW w:w="4621" w:type="dxa"/>
            <w:vAlign w:val="center"/>
          </w:tcPr>
          <w:p w14:paraId="7AEC4679" w14:textId="77D03387" w:rsidR="002A4FFA" w:rsidRPr="00FD1B4B" w:rsidRDefault="002A4FFA" w:rsidP="00B16CAC">
            <w:pPr>
              <w:pStyle w:val="ReporttextSource"/>
              <w:spacing w:before="60" w:after="60" w:line="240" w:lineRule="auto"/>
            </w:pPr>
            <w:r w:rsidRPr="00FD1B4B">
              <w:t>G. Chambers, J. Day, J. Dalton, A. Erickson, M. Margolis, J. Marsh, C. Naughton</w:t>
            </w:r>
          </w:p>
        </w:tc>
      </w:tr>
      <w:tr w:rsidR="002A4FFA" w14:paraId="1926C554" w14:textId="77777777" w:rsidTr="00B16CAC">
        <w:tc>
          <w:tcPr>
            <w:tcW w:w="4621" w:type="dxa"/>
            <w:vAlign w:val="center"/>
          </w:tcPr>
          <w:p w14:paraId="4093F2BE" w14:textId="2416FA47" w:rsidR="002A4FFA" w:rsidRPr="00FD1B4B" w:rsidRDefault="002A4FFA" w:rsidP="00B16CAC">
            <w:pPr>
              <w:pStyle w:val="ReporttextSource"/>
              <w:spacing w:before="60" w:after="60" w:line="240" w:lineRule="auto"/>
            </w:pPr>
            <w:r w:rsidRPr="00FD1B4B">
              <w:t>Mayo Clinic</w:t>
            </w:r>
          </w:p>
        </w:tc>
        <w:tc>
          <w:tcPr>
            <w:tcW w:w="4621" w:type="dxa"/>
            <w:vAlign w:val="center"/>
          </w:tcPr>
          <w:p w14:paraId="06D449FB" w14:textId="10F0ADCF" w:rsidR="002A4FFA" w:rsidRPr="00FD1B4B" w:rsidRDefault="002A4FFA" w:rsidP="00B16CAC">
            <w:pPr>
              <w:pStyle w:val="ReporttextSource"/>
              <w:spacing w:before="60" w:after="60" w:line="240" w:lineRule="auto"/>
            </w:pPr>
            <w:r w:rsidRPr="00FD1B4B">
              <w:t>K. Coleman-Wood, A. Hoffman, W. Korn-Petersen, N. Kuntz</w:t>
            </w:r>
          </w:p>
        </w:tc>
      </w:tr>
      <w:tr w:rsidR="002A4FFA" w14:paraId="622A23C5" w14:textId="77777777" w:rsidTr="00B16CAC">
        <w:tc>
          <w:tcPr>
            <w:tcW w:w="4621" w:type="dxa"/>
            <w:vAlign w:val="center"/>
          </w:tcPr>
          <w:p w14:paraId="7F6CE242" w14:textId="49B7BA35" w:rsidR="002A4FFA" w:rsidRPr="00FD1B4B" w:rsidRDefault="002A4FFA" w:rsidP="00B16CAC">
            <w:pPr>
              <w:pStyle w:val="ReporttextSource"/>
              <w:spacing w:before="60" w:after="60" w:line="240" w:lineRule="auto"/>
            </w:pPr>
            <w:r w:rsidRPr="00FD1B4B">
              <w:t>University of Puerto Rico</w:t>
            </w:r>
          </w:p>
        </w:tc>
        <w:tc>
          <w:tcPr>
            <w:tcW w:w="4621" w:type="dxa"/>
            <w:vAlign w:val="center"/>
          </w:tcPr>
          <w:p w14:paraId="0F30E767" w14:textId="675FD8D8" w:rsidR="002A4FFA" w:rsidRPr="00FD1B4B" w:rsidRDefault="002A4FFA" w:rsidP="00B16CAC">
            <w:pPr>
              <w:pStyle w:val="ReporttextSource"/>
              <w:spacing w:before="60" w:after="60" w:line="240" w:lineRule="auto"/>
            </w:pPr>
            <w:r w:rsidRPr="00FD1B4B">
              <w:t xml:space="preserve">B. </w:t>
            </w:r>
            <w:proofErr w:type="spellStart"/>
            <w:r w:rsidRPr="00FD1B4B">
              <w:t>Deliz</w:t>
            </w:r>
            <w:proofErr w:type="spellEnd"/>
            <w:r w:rsidRPr="00FD1B4B">
              <w:t xml:space="preserve">, S. Espada, P. </w:t>
            </w:r>
            <w:proofErr w:type="spellStart"/>
            <w:r w:rsidRPr="00FD1B4B">
              <w:t>Fuste</w:t>
            </w:r>
            <w:proofErr w:type="spellEnd"/>
            <w:r w:rsidRPr="00FD1B4B">
              <w:t>, C. Luciano, J. Torres</w:t>
            </w:r>
          </w:p>
        </w:tc>
      </w:tr>
      <w:tr w:rsidR="002A4FFA" w14:paraId="6DAE27E3" w14:textId="77777777" w:rsidTr="00B16CAC">
        <w:tc>
          <w:tcPr>
            <w:tcW w:w="4621" w:type="dxa"/>
            <w:vAlign w:val="center"/>
          </w:tcPr>
          <w:p w14:paraId="57C7195A" w14:textId="76A8A893" w:rsidR="002A4FFA" w:rsidRDefault="002A4FFA" w:rsidP="00B16CAC">
            <w:pPr>
              <w:pStyle w:val="ReporttextSource"/>
              <w:spacing w:before="60" w:after="60" w:line="240" w:lineRule="auto"/>
            </w:pPr>
            <w:r w:rsidRPr="00FD1B4B">
              <w:t>CINRG Coordinating Center</w:t>
            </w:r>
          </w:p>
        </w:tc>
        <w:tc>
          <w:tcPr>
            <w:tcW w:w="4621" w:type="dxa"/>
            <w:vAlign w:val="center"/>
          </w:tcPr>
          <w:p w14:paraId="0C247521" w14:textId="12A97801" w:rsidR="002A4FFA" w:rsidRDefault="002A4FFA" w:rsidP="00B16CAC">
            <w:pPr>
              <w:pStyle w:val="ReporttextSource"/>
              <w:spacing w:before="60" w:after="60" w:line="240" w:lineRule="auto"/>
            </w:pPr>
            <w:r w:rsidRPr="00FD1B4B">
              <w:t>L</w:t>
            </w:r>
            <w:r w:rsidR="00905EA4">
              <w:t>.</w:t>
            </w:r>
            <w:r w:rsidRPr="00FD1B4B">
              <w:t xml:space="preserve"> </w:t>
            </w:r>
            <w:proofErr w:type="spellStart"/>
            <w:r w:rsidRPr="00FD1B4B">
              <w:t>Morgenroth</w:t>
            </w:r>
            <w:proofErr w:type="spellEnd"/>
            <w:r w:rsidRPr="00FD1B4B">
              <w:t xml:space="preserve">, M. Ahmed, A. Arrieta, N. Bartley, T. Brown-Caines, C. Carty, T. Duong, J. Feng, F. Hu, L. </w:t>
            </w:r>
            <w:proofErr w:type="spellStart"/>
            <w:r w:rsidRPr="00FD1B4B">
              <w:t>Hunegs</w:t>
            </w:r>
            <w:proofErr w:type="spellEnd"/>
            <w:r w:rsidRPr="00FD1B4B">
              <w:t xml:space="preserve">, Z. </w:t>
            </w:r>
            <w:proofErr w:type="spellStart"/>
            <w:r w:rsidRPr="00FD1B4B">
              <w:t>Sund</w:t>
            </w:r>
            <w:proofErr w:type="spellEnd"/>
            <w:r w:rsidRPr="00FD1B4B">
              <w:t>, W. Tang, A. Zimmerman</w:t>
            </w:r>
          </w:p>
        </w:tc>
      </w:tr>
    </w:tbl>
    <w:p w14:paraId="63A594BD" w14:textId="0F342DF1" w:rsidR="002A4FFA" w:rsidRDefault="00105801" w:rsidP="002E7E66">
      <w:pPr>
        <w:pStyle w:val="ReporttextSource"/>
        <w:spacing w:line="240" w:lineRule="auto"/>
        <w:rPr>
          <w:sz w:val="22"/>
          <w:szCs w:val="18"/>
        </w:rPr>
      </w:pPr>
      <w:r w:rsidRPr="002E7E66">
        <w:rPr>
          <w:sz w:val="22"/>
          <w:szCs w:val="18"/>
        </w:rPr>
        <w:t xml:space="preserve">Abbreviations: </w:t>
      </w:r>
      <w:r w:rsidR="00796EE2">
        <w:rPr>
          <w:sz w:val="22"/>
          <w:szCs w:val="18"/>
        </w:rPr>
        <w:t xml:space="preserve">CINRG, </w:t>
      </w:r>
      <w:r w:rsidR="00796EE2" w:rsidRPr="00796EE2">
        <w:rPr>
          <w:sz w:val="22"/>
          <w:szCs w:val="18"/>
        </w:rPr>
        <w:t>Cooperative International Neuromuscular Research Group</w:t>
      </w:r>
      <w:r w:rsidR="00796EE2">
        <w:rPr>
          <w:sz w:val="22"/>
          <w:szCs w:val="18"/>
        </w:rPr>
        <w:t>;</w:t>
      </w:r>
      <w:r w:rsidR="00796EE2" w:rsidRPr="00796EE2">
        <w:rPr>
          <w:sz w:val="22"/>
          <w:szCs w:val="18"/>
        </w:rPr>
        <w:t xml:space="preserve"> </w:t>
      </w:r>
      <w:r w:rsidRPr="002E7E66">
        <w:rPr>
          <w:sz w:val="22"/>
          <w:szCs w:val="18"/>
        </w:rPr>
        <w:t xml:space="preserve">UPMC, University of Pittsburgh Medical Center; </w:t>
      </w:r>
      <w:r w:rsidR="00587838" w:rsidRPr="002E7E66">
        <w:rPr>
          <w:sz w:val="22"/>
          <w:szCs w:val="18"/>
        </w:rPr>
        <w:t>VCU, Virginia Commonwealth Universi</w:t>
      </w:r>
      <w:r w:rsidR="002E7E66" w:rsidRPr="002E7E66">
        <w:rPr>
          <w:sz w:val="22"/>
          <w:szCs w:val="18"/>
        </w:rPr>
        <w:t>ty.</w:t>
      </w:r>
    </w:p>
    <w:p w14:paraId="76108371" w14:textId="77777777" w:rsidR="002E7E66" w:rsidRPr="002E7E66" w:rsidRDefault="002E7E66" w:rsidP="002E7E66">
      <w:pPr>
        <w:pStyle w:val="ReporttextSource"/>
        <w:spacing w:line="240" w:lineRule="auto"/>
        <w:rPr>
          <w:sz w:val="22"/>
          <w:szCs w:val="18"/>
        </w:rPr>
      </w:pPr>
    </w:p>
    <w:p w14:paraId="146098BA" w14:textId="77777777" w:rsidR="009F4708" w:rsidRPr="009F4708" w:rsidRDefault="002A4FFA" w:rsidP="002A4FFA">
      <w:pPr>
        <w:pStyle w:val="ReporttextSource"/>
      </w:pPr>
      <w:r w:rsidRPr="009F4708">
        <w:t xml:space="preserve">The </w:t>
      </w:r>
      <w:r w:rsidR="007C08AD" w:rsidRPr="009F4708">
        <w:t xml:space="preserve">Cooperative International Neuromuscular Research Group </w:t>
      </w:r>
      <w:r w:rsidR="00E53F7D" w:rsidRPr="009F4708">
        <w:t>Duchenne Natural History Study (</w:t>
      </w:r>
      <w:r w:rsidRPr="009F4708">
        <w:t>CINRG-DNHS</w:t>
      </w:r>
      <w:r w:rsidR="00E53F7D" w:rsidRPr="009F4708">
        <w:t>)</w:t>
      </w:r>
      <w:r w:rsidRPr="009F4708">
        <w:t xml:space="preserve"> was funded by</w:t>
      </w:r>
      <w:r w:rsidR="009F4708" w:rsidRPr="009F4708">
        <w:t>:</w:t>
      </w:r>
    </w:p>
    <w:p w14:paraId="5CF6A131" w14:textId="77777777" w:rsidR="009F4708" w:rsidRPr="009F4708" w:rsidRDefault="009F4708" w:rsidP="009F4708">
      <w:pPr>
        <w:pStyle w:val="ReporttextSource"/>
        <w:numPr>
          <w:ilvl w:val="0"/>
          <w:numId w:val="1"/>
        </w:numPr>
        <w:rPr>
          <w:b/>
          <w:bCs/>
        </w:rPr>
      </w:pPr>
      <w:r>
        <w:t>T</w:t>
      </w:r>
      <w:r w:rsidR="002A4FFA" w:rsidRPr="009F4708">
        <w:t>he U.S. Department of Education/</w:t>
      </w:r>
      <w:r w:rsidR="007F0DD5" w:rsidRPr="009F4708">
        <w:t>National Institute on Disability and Rehabilitation Research (</w:t>
      </w:r>
      <w:r w:rsidR="002A4FFA" w:rsidRPr="009F4708">
        <w:t>NIDRR</w:t>
      </w:r>
      <w:r w:rsidR="007F0DD5" w:rsidRPr="009F4708">
        <w:t>)</w:t>
      </w:r>
      <w:r w:rsidR="002A4FFA" w:rsidRPr="009F4708">
        <w:t xml:space="preserve"> (#H133B031118, #H133B090001)</w:t>
      </w:r>
    </w:p>
    <w:p w14:paraId="0FC5DE24" w14:textId="77777777" w:rsidR="009F4708" w:rsidRPr="009F4708" w:rsidRDefault="009F4708" w:rsidP="009F4708">
      <w:pPr>
        <w:pStyle w:val="ReporttextSource"/>
        <w:numPr>
          <w:ilvl w:val="0"/>
          <w:numId w:val="1"/>
        </w:numPr>
        <w:rPr>
          <w:b/>
          <w:bCs/>
        </w:rPr>
      </w:pPr>
      <w:r>
        <w:t xml:space="preserve">The </w:t>
      </w:r>
      <w:r w:rsidR="002A4FFA" w:rsidRPr="009F4708">
        <w:t xml:space="preserve">U.S. Department of </w:t>
      </w:r>
      <w:proofErr w:type="spellStart"/>
      <w:r w:rsidR="002A4FFA" w:rsidRPr="009F4708">
        <w:t>Defense</w:t>
      </w:r>
      <w:proofErr w:type="spellEnd"/>
      <w:r w:rsidR="002A4FFA" w:rsidRPr="009F4708">
        <w:t xml:space="preserve"> (#W81XWH-12-1-0417)</w:t>
      </w:r>
    </w:p>
    <w:p w14:paraId="5DA26949" w14:textId="77777777" w:rsidR="00594C7A" w:rsidRPr="00594C7A" w:rsidRDefault="009F4708" w:rsidP="009F4708">
      <w:pPr>
        <w:pStyle w:val="ReporttextSource"/>
        <w:numPr>
          <w:ilvl w:val="0"/>
          <w:numId w:val="1"/>
        </w:numPr>
        <w:rPr>
          <w:b/>
          <w:bCs/>
        </w:rPr>
      </w:pPr>
      <w:r>
        <w:t xml:space="preserve">The </w:t>
      </w:r>
      <w:r w:rsidR="002A4FFA" w:rsidRPr="009F4708">
        <w:t>National Institutes of Health/</w:t>
      </w:r>
      <w:r w:rsidR="00594C7A" w:rsidRPr="00594C7A">
        <w:t xml:space="preserve"> National Institute of Arthritis and Musculoskeletal and Skin Diseases </w:t>
      </w:r>
      <w:r w:rsidR="00594C7A">
        <w:t>(</w:t>
      </w:r>
      <w:r w:rsidR="002A4FFA" w:rsidRPr="009F4708">
        <w:t>NIAMS</w:t>
      </w:r>
      <w:r w:rsidR="00594C7A">
        <w:t>)</w:t>
      </w:r>
      <w:r w:rsidR="002A4FFA" w:rsidRPr="009F4708">
        <w:t xml:space="preserve"> (#R01AR061875)</w:t>
      </w:r>
    </w:p>
    <w:p w14:paraId="6239AE62" w14:textId="39069B20" w:rsidR="002A4FFA" w:rsidRPr="009F4708" w:rsidRDefault="00594C7A" w:rsidP="009F4708">
      <w:pPr>
        <w:pStyle w:val="ReporttextSource"/>
        <w:numPr>
          <w:ilvl w:val="0"/>
          <w:numId w:val="1"/>
        </w:numPr>
        <w:rPr>
          <w:b/>
          <w:bCs/>
        </w:rPr>
      </w:pPr>
      <w:r>
        <w:t xml:space="preserve">The </w:t>
      </w:r>
      <w:r w:rsidR="002A4FFA" w:rsidRPr="009F4708">
        <w:t>Parent Project Muscular Dystrophy.</w:t>
      </w:r>
    </w:p>
    <w:p w14:paraId="32D8908A" w14:textId="48A010C3" w:rsidR="00CE5F9E" w:rsidRDefault="002A4FFA" w:rsidP="00CE5F9E">
      <w:pPr>
        <w:pStyle w:val="ReporttextSource"/>
      </w:pPr>
      <w:r>
        <w:t xml:space="preserve">The </w:t>
      </w:r>
      <w:r w:rsidR="006D0B6C">
        <w:t>Duchenne Regulatory Science Consortium (</w:t>
      </w:r>
      <w:r>
        <w:t>D-RS</w:t>
      </w:r>
      <w:r w:rsidR="006D0B6C">
        <w:t>C)</w:t>
      </w:r>
      <w:r>
        <w:t xml:space="preserve"> includes: Binghamton University, Children’s Hospital of Philadelphia, Children's National Health System, Children’s National Heart Institute, Cincinnati Children’s Hospital Medical Center, Hadassah Medical Center, Indiana University School of Medicine, Leiden University Medical Center, </w:t>
      </w:r>
      <w:r w:rsidR="2010C7A6">
        <w:t xml:space="preserve">Nationwide Children’s Hospital, Oregon Health &amp; Science University, </w:t>
      </w:r>
      <w:r>
        <w:t xml:space="preserve">Stanford University, University of California Davis, UMass Memorial, University of Arizona, University of Florida, University of Leicester, UK, Vanderbilt University Medical Center , Parent Project  Muscular Dystrophy, </w:t>
      </w:r>
      <w:proofErr w:type="spellStart"/>
      <w:r>
        <w:t>CureDuchenne</w:t>
      </w:r>
      <w:proofErr w:type="spellEnd"/>
      <w:r>
        <w:t>, Astellas, Avidity Bioscience</w:t>
      </w:r>
      <w:r w:rsidR="649754D1">
        <w:t>s</w:t>
      </w:r>
      <w:r>
        <w:t xml:space="preserve">, Edgewise Therapeutics, Entrada </w:t>
      </w:r>
      <w:r>
        <w:lastRenderedPageBreak/>
        <w:t>Therapeutics, NS Pharma, Pfizer, R</w:t>
      </w:r>
      <w:r w:rsidR="37F58B64">
        <w:t>EGENXBIO</w:t>
      </w:r>
      <w:r>
        <w:t>, Roche, Sarepta Therapeutics, Takeda , Ultragenyx, Vertex</w:t>
      </w:r>
      <w:r w:rsidR="00DE05F8">
        <w:t xml:space="preserve">. </w:t>
      </w:r>
      <w:r w:rsidR="00F42501">
        <w:t>F</w:t>
      </w:r>
      <w:r w:rsidR="00CE5F9E">
        <w:t>unding</w:t>
      </w:r>
      <w:r w:rsidR="002552A2">
        <w:t xml:space="preserve"> in support of D-RSC</w:t>
      </w:r>
      <w:r w:rsidR="00CE5F9E">
        <w:t xml:space="preserve"> </w:t>
      </w:r>
      <w:r w:rsidR="00CE5F9E" w:rsidRPr="00AB1CA5">
        <w:t>was made possible, in part,</w:t>
      </w:r>
      <w:r w:rsidR="00152F5B">
        <w:t xml:space="preserve"> by</w:t>
      </w:r>
      <w:r w:rsidR="00CE5F9E" w:rsidRPr="00AB1CA5">
        <w:t xml:space="preserve"> the </w:t>
      </w:r>
      <w:r w:rsidR="0092651F">
        <w:t>U</w:t>
      </w:r>
      <w:r w:rsidR="378FA88A">
        <w:t>.</w:t>
      </w:r>
      <w:r w:rsidR="0092651F">
        <w:t>S</w:t>
      </w:r>
      <w:r w:rsidR="71F2688C">
        <w:t>.</w:t>
      </w:r>
      <w:r w:rsidR="0092651F">
        <w:t xml:space="preserve"> </w:t>
      </w:r>
      <w:r w:rsidR="00CE5F9E" w:rsidRPr="00AB1CA5">
        <w:t xml:space="preserve">Food and Drug Administration </w:t>
      </w:r>
      <w:r w:rsidR="003D6F96">
        <w:t xml:space="preserve">(FDA) </w:t>
      </w:r>
      <w:r w:rsidR="00CE5F9E" w:rsidRPr="00AB1CA5">
        <w:t xml:space="preserve">through </w:t>
      </w:r>
      <w:r w:rsidR="004E581E">
        <w:t xml:space="preserve">the </w:t>
      </w:r>
      <w:r w:rsidR="00CE5F9E" w:rsidRPr="00AB1CA5">
        <w:t xml:space="preserve">grant </w:t>
      </w:r>
      <w:r w:rsidR="00CE5F9E">
        <w:t>5</w:t>
      </w:r>
      <w:r w:rsidR="00CE5F9E" w:rsidRPr="00AB1CA5">
        <w:t>U18 FD 005320</w:t>
      </w:r>
      <w:r w:rsidR="00426DD1">
        <w:t>.</w:t>
      </w:r>
      <w:r w:rsidR="00BD26D9">
        <w:t xml:space="preserve"> </w:t>
      </w:r>
    </w:p>
    <w:p w14:paraId="5A375EF5" w14:textId="2D481D82" w:rsidR="0007191E" w:rsidRPr="002D279F" w:rsidRDefault="0007191E" w:rsidP="002D279F">
      <w:pPr>
        <w:pStyle w:val="ReporttextSource"/>
      </w:pPr>
      <w:r>
        <w:t>With special thanks to</w:t>
      </w:r>
      <w:r w:rsidR="003F6C2A">
        <w:t xml:space="preserve"> the</w:t>
      </w:r>
      <w:r w:rsidR="00AA55AA">
        <w:t xml:space="preserve"> </w:t>
      </w:r>
      <w:proofErr w:type="spellStart"/>
      <w:r w:rsidR="00AA55AA">
        <w:t>ImagingDMD</w:t>
      </w:r>
      <w:proofErr w:type="spellEnd"/>
      <w:r w:rsidR="00AA55AA">
        <w:t xml:space="preserve"> </w:t>
      </w:r>
      <w:r w:rsidR="00AA4560">
        <w:t xml:space="preserve">network </w:t>
      </w:r>
      <w:r w:rsidR="00AA55AA">
        <w:t>Investigators</w:t>
      </w:r>
      <w:r w:rsidR="00307BAD">
        <w:t xml:space="preserve"> from the </w:t>
      </w:r>
      <w:r w:rsidR="00AA4560">
        <w:t xml:space="preserve">University of Florida (UF), </w:t>
      </w:r>
      <w:r w:rsidR="7F468A3D">
        <w:t>t</w:t>
      </w:r>
      <w:r w:rsidR="00AA4560">
        <w:t xml:space="preserve">he Children's Hospital of Philadelphia (CHOP), Oregon Health and Science </w:t>
      </w:r>
      <w:r w:rsidR="002E2F67">
        <w:t>U</w:t>
      </w:r>
      <w:r w:rsidR="00AA4560">
        <w:t xml:space="preserve">niversity (OHSU), and Shriners Hospital for Children-Portland. </w:t>
      </w:r>
      <w:proofErr w:type="spellStart"/>
      <w:r w:rsidR="00AA55AA" w:rsidRPr="00AA55AA">
        <w:t>ImagingDMD’s</w:t>
      </w:r>
      <w:proofErr w:type="spellEnd"/>
      <w:r w:rsidR="00AA55AA" w:rsidRPr="00AA55AA">
        <w:t xml:space="preserve"> data was supported by NIH grant R01AR056973.</w:t>
      </w:r>
    </w:p>
    <w:p w14:paraId="287FAE2A" w14:textId="77777777" w:rsidR="002D279F" w:rsidRPr="00320754" w:rsidRDefault="002D279F" w:rsidP="002A4FFA">
      <w:pPr>
        <w:pStyle w:val="ReporttextSource"/>
      </w:pPr>
    </w:p>
    <w:p w14:paraId="654F1267" w14:textId="1CD08423" w:rsidR="0050423B" w:rsidRPr="002D279F" w:rsidRDefault="0050423B" w:rsidP="002D279F">
      <w:pPr>
        <w:rPr>
          <w:rFonts w:ascii="Times New Roman" w:hAnsi="Times New Roman" w:cs="Times New Roman"/>
          <w:sz w:val="24"/>
          <w:szCs w:val="24"/>
        </w:rPr>
      </w:pPr>
    </w:p>
    <w:sectPr w:rsidR="0050423B" w:rsidRPr="002D27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13E16"/>
    <w:multiLevelType w:val="hybridMultilevel"/>
    <w:tmpl w:val="29C6E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9974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FFA"/>
    <w:rsid w:val="000454CF"/>
    <w:rsid w:val="000711B0"/>
    <w:rsid w:val="0007191E"/>
    <w:rsid w:val="00105801"/>
    <w:rsid w:val="00131C55"/>
    <w:rsid w:val="00152F5B"/>
    <w:rsid w:val="00174CCD"/>
    <w:rsid w:val="002552A2"/>
    <w:rsid w:val="002A4FFA"/>
    <w:rsid w:val="002C0578"/>
    <w:rsid w:val="002D279F"/>
    <w:rsid w:val="002E2F67"/>
    <w:rsid w:val="002E7E66"/>
    <w:rsid w:val="00307BAD"/>
    <w:rsid w:val="003D6F96"/>
    <w:rsid w:val="003F6C2A"/>
    <w:rsid w:val="00422CAE"/>
    <w:rsid w:val="00426DD1"/>
    <w:rsid w:val="00437509"/>
    <w:rsid w:val="004970EC"/>
    <w:rsid w:val="004C7A01"/>
    <w:rsid w:val="004D03E7"/>
    <w:rsid w:val="004E581E"/>
    <w:rsid w:val="0050423B"/>
    <w:rsid w:val="00505308"/>
    <w:rsid w:val="00527BF5"/>
    <w:rsid w:val="005352C3"/>
    <w:rsid w:val="00544383"/>
    <w:rsid w:val="00587838"/>
    <w:rsid w:val="00594C7A"/>
    <w:rsid w:val="006477C5"/>
    <w:rsid w:val="006603CF"/>
    <w:rsid w:val="006C2010"/>
    <w:rsid w:val="006D0B6C"/>
    <w:rsid w:val="0076008D"/>
    <w:rsid w:val="00791D41"/>
    <w:rsid w:val="00796EE2"/>
    <w:rsid w:val="007C08AD"/>
    <w:rsid w:val="007F0DD5"/>
    <w:rsid w:val="0080224D"/>
    <w:rsid w:val="00803296"/>
    <w:rsid w:val="00826321"/>
    <w:rsid w:val="0087097A"/>
    <w:rsid w:val="008A0166"/>
    <w:rsid w:val="008C0D22"/>
    <w:rsid w:val="008C2C4E"/>
    <w:rsid w:val="008C2F21"/>
    <w:rsid w:val="008D0075"/>
    <w:rsid w:val="00905EA4"/>
    <w:rsid w:val="0092651F"/>
    <w:rsid w:val="00954FAE"/>
    <w:rsid w:val="00991151"/>
    <w:rsid w:val="009D265F"/>
    <w:rsid w:val="009F4708"/>
    <w:rsid w:val="00A23540"/>
    <w:rsid w:val="00A260D5"/>
    <w:rsid w:val="00A36B79"/>
    <w:rsid w:val="00A83432"/>
    <w:rsid w:val="00AA4560"/>
    <w:rsid w:val="00AA55AA"/>
    <w:rsid w:val="00AB1CA5"/>
    <w:rsid w:val="00B16CAC"/>
    <w:rsid w:val="00B25654"/>
    <w:rsid w:val="00B4784A"/>
    <w:rsid w:val="00B5497E"/>
    <w:rsid w:val="00B87EC5"/>
    <w:rsid w:val="00BD26D9"/>
    <w:rsid w:val="00C252C3"/>
    <w:rsid w:val="00C31EB5"/>
    <w:rsid w:val="00C523E4"/>
    <w:rsid w:val="00CC61D1"/>
    <w:rsid w:val="00CE5F9E"/>
    <w:rsid w:val="00D37686"/>
    <w:rsid w:val="00D96878"/>
    <w:rsid w:val="00DA3BA5"/>
    <w:rsid w:val="00DE05F8"/>
    <w:rsid w:val="00DF47AE"/>
    <w:rsid w:val="00E53F7D"/>
    <w:rsid w:val="00E5B49E"/>
    <w:rsid w:val="00E617C6"/>
    <w:rsid w:val="00E65B0B"/>
    <w:rsid w:val="00EB4A7A"/>
    <w:rsid w:val="00F021C7"/>
    <w:rsid w:val="00F42501"/>
    <w:rsid w:val="00F92CCE"/>
    <w:rsid w:val="00FD0C8D"/>
    <w:rsid w:val="00FD2033"/>
    <w:rsid w:val="014FEE5A"/>
    <w:rsid w:val="07B4E573"/>
    <w:rsid w:val="0A619C38"/>
    <w:rsid w:val="0C1FB071"/>
    <w:rsid w:val="0C5435D7"/>
    <w:rsid w:val="0EA8B800"/>
    <w:rsid w:val="0F464832"/>
    <w:rsid w:val="0F4ECD30"/>
    <w:rsid w:val="113FD338"/>
    <w:rsid w:val="11AA0CF4"/>
    <w:rsid w:val="14A2466D"/>
    <w:rsid w:val="1723F7EE"/>
    <w:rsid w:val="179587B8"/>
    <w:rsid w:val="1942C5C1"/>
    <w:rsid w:val="1A173939"/>
    <w:rsid w:val="1A5314AD"/>
    <w:rsid w:val="1C34D81C"/>
    <w:rsid w:val="1C6A8C72"/>
    <w:rsid w:val="1D094B94"/>
    <w:rsid w:val="1D452708"/>
    <w:rsid w:val="1F912433"/>
    <w:rsid w:val="1FA7BCDA"/>
    <w:rsid w:val="2010C7A6"/>
    <w:rsid w:val="217B6CA0"/>
    <w:rsid w:val="222F9579"/>
    <w:rsid w:val="24B275EA"/>
    <w:rsid w:val="26A1A0E9"/>
    <w:rsid w:val="28B3A841"/>
    <w:rsid w:val="2A60E64A"/>
    <w:rsid w:val="2A956BB0"/>
    <w:rsid w:val="2ACB2006"/>
    <w:rsid w:val="2B4AC379"/>
    <w:rsid w:val="2C7FB41D"/>
    <w:rsid w:val="2FA64BDE"/>
    <w:rsid w:val="3010859A"/>
    <w:rsid w:val="3090290D"/>
    <w:rsid w:val="322F536D"/>
    <w:rsid w:val="3491E93F"/>
    <w:rsid w:val="3783FB9A"/>
    <w:rsid w:val="378FA88A"/>
    <w:rsid w:val="37F58B64"/>
    <w:rsid w:val="3822BABC"/>
    <w:rsid w:val="385FC520"/>
    <w:rsid w:val="3B0280D7"/>
    <w:rsid w:val="3CFF1584"/>
    <w:rsid w:val="3FF127DF"/>
    <w:rsid w:val="420FF5B2"/>
    <w:rsid w:val="42F27CD3"/>
    <w:rsid w:val="42F9D2E1"/>
    <w:rsid w:val="43283129"/>
    <w:rsid w:val="43989203"/>
    <w:rsid w:val="45E48F2E"/>
    <w:rsid w:val="45FDAED3"/>
    <w:rsid w:val="46561EF8"/>
    <w:rsid w:val="48035D01"/>
    <w:rsid w:val="4874ECCB"/>
    <w:rsid w:val="4913ABED"/>
    <w:rsid w:val="4A8C6490"/>
    <w:rsid w:val="4AF56F5C"/>
    <w:rsid w:val="4B5FA918"/>
    <w:rsid w:val="4D49F185"/>
    <w:rsid w:val="4D734EF8"/>
    <w:rsid w:val="4DC994F8"/>
    <w:rsid w:val="4E1D360D"/>
    <w:rsid w:val="4E33CEB4"/>
    <w:rsid w:val="4E68541A"/>
    <w:rsid w:val="50064F8A"/>
    <w:rsid w:val="50077E7A"/>
    <w:rsid w:val="50708946"/>
    <w:rsid w:val="5085F2FD"/>
    <w:rsid w:val="515A6675"/>
    <w:rsid w:val="519168FC"/>
    <w:rsid w:val="528F5719"/>
    <w:rsid w:val="55884196"/>
    <w:rsid w:val="5590AC0D"/>
    <w:rsid w:val="56D5805F"/>
    <w:rsid w:val="58205037"/>
    <w:rsid w:val="589B1C7C"/>
    <w:rsid w:val="594F6431"/>
    <w:rsid w:val="59930D54"/>
    <w:rsid w:val="59A120FD"/>
    <w:rsid w:val="5AD74091"/>
    <w:rsid w:val="5B2B4D4F"/>
    <w:rsid w:val="5B404B5D"/>
    <w:rsid w:val="5B74D0C3"/>
    <w:rsid w:val="5C2A288C"/>
    <w:rsid w:val="5D5F1930"/>
    <w:rsid w:val="6085B0F1"/>
    <w:rsid w:val="60EFEAAD"/>
    <w:rsid w:val="616D1B26"/>
    <w:rsid w:val="63F895AF"/>
    <w:rsid w:val="649754D1"/>
    <w:rsid w:val="664492DA"/>
    <w:rsid w:val="686360AD"/>
    <w:rsid w:val="6B56A1F8"/>
    <w:rsid w:val="6BBFACC4"/>
    <w:rsid w:val="6E47993D"/>
    <w:rsid w:val="6EEBDC6B"/>
    <w:rsid w:val="709C078C"/>
    <w:rsid w:val="71503065"/>
    <w:rsid w:val="71F2688C"/>
    <w:rsid w:val="73C29F4D"/>
    <w:rsid w:val="740EEC4A"/>
    <w:rsid w:val="74ADAB6C"/>
    <w:rsid w:val="76C3F441"/>
    <w:rsid w:val="795451DE"/>
    <w:rsid w:val="79BE8B9A"/>
    <w:rsid w:val="79F31100"/>
    <w:rsid w:val="7BA04F09"/>
    <w:rsid w:val="7BD4D46F"/>
    <w:rsid w:val="7C8A2C38"/>
    <w:rsid w:val="7E295698"/>
    <w:rsid w:val="7EC6E6CA"/>
    <w:rsid w:val="7EDD7F71"/>
    <w:rsid w:val="7F468A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42CA"/>
  <w15:chartTrackingRefBased/>
  <w15:docId w15:val="{D5F51525-4821-4B30-9EAA-7AF7F555B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F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textSource">
    <w:name w:val="Report text_Source"/>
    <w:basedOn w:val="Normal"/>
    <w:link w:val="ReporttextSourceChar"/>
    <w:qFormat/>
    <w:rsid w:val="002A4FFA"/>
    <w:pPr>
      <w:spacing w:after="120" w:line="480" w:lineRule="auto"/>
    </w:pPr>
    <w:rPr>
      <w:rFonts w:ascii="Times New Roman" w:hAnsi="Times New Roman" w:cs="Times New Roman"/>
      <w:sz w:val="24"/>
      <w:szCs w:val="20"/>
    </w:rPr>
  </w:style>
  <w:style w:type="character" w:customStyle="1" w:styleId="ReporttextSourceChar">
    <w:name w:val="Report text_Source Char"/>
    <w:basedOn w:val="DefaultParagraphFont"/>
    <w:link w:val="ReporttextSource"/>
    <w:rsid w:val="002A4FFA"/>
    <w:rPr>
      <w:rFonts w:ascii="Times New Roman" w:hAnsi="Times New Roman" w:cs="Times New Roman"/>
      <w:sz w:val="24"/>
      <w:szCs w:val="20"/>
    </w:rPr>
  </w:style>
  <w:style w:type="paragraph" w:customStyle="1" w:styleId="Heading1Source">
    <w:name w:val="Heading 1_Source"/>
    <w:basedOn w:val="Heading1"/>
    <w:next w:val="ReporttextSource"/>
    <w:link w:val="Heading1SourceChar"/>
    <w:qFormat/>
    <w:rsid w:val="002A4FFA"/>
    <w:pPr>
      <w:pageBreakBefore/>
      <w:spacing w:before="480" w:after="240" w:line="276" w:lineRule="auto"/>
      <w:ind w:left="360" w:hanging="360"/>
    </w:pPr>
    <w:rPr>
      <w:rFonts w:ascii="Times New Roman" w:hAnsi="Times New Roman"/>
      <w:b/>
      <w:bCs/>
      <w:sz w:val="24"/>
      <w:szCs w:val="28"/>
    </w:rPr>
  </w:style>
  <w:style w:type="character" w:customStyle="1" w:styleId="Heading1SourceChar">
    <w:name w:val="Heading 1_Source Char"/>
    <w:basedOn w:val="Heading1Char"/>
    <w:link w:val="Heading1Source"/>
    <w:rsid w:val="002A4FFA"/>
    <w:rPr>
      <w:rFonts w:ascii="Times New Roman" w:eastAsiaTheme="majorEastAsia" w:hAnsi="Times New Roman" w:cstheme="majorBidi"/>
      <w:b/>
      <w:bCs/>
      <w:color w:val="2F5496" w:themeColor="accent1" w:themeShade="BF"/>
      <w:sz w:val="24"/>
      <w:szCs w:val="28"/>
    </w:rPr>
  </w:style>
  <w:style w:type="character" w:customStyle="1" w:styleId="Heading1Char">
    <w:name w:val="Heading 1 Char"/>
    <w:basedOn w:val="DefaultParagraphFont"/>
    <w:link w:val="Heading1"/>
    <w:uiPriority w:val="9"/>
    <w:rsid w:val="002A4FF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A4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578"/>
    <w:pPr>
      <w:spacing w:after="0" w:line="240" w:lineRule="auto"/>
    </w:pPr>
  </w:style>
  <w:style w:type="character" w:styleId="CommentReference">
    <w:name w:val="annotation reference"/>
    <w:basedOn w:val="DefaultParagraphFont"/>
    <w:uiPriority w:val="99"/>
    <w:semiHidden/>
    <w:unhideWhenUsed/>
    <w:rsid w:val="00422CAE"/>
    <w:rPr>
      <w:sz w:val="16"/>
      <w:szCs w:val="16"/>
    </w:rPr>
  </w:style>
  <w:style w:type="paragraph" w:styleId="CommentText">
    <w:name w:val="annotation text"/>
    <w:basedOn w:val="Normal"/>
    <w:link w:val="CommentTextChar"/>
    <w:uiPriority w:val="99"/>
    <w:unhideWhenUsed/>
    <w:rsid w:val="00422CAE"/>
    <w:pPr>
      <w:spacing w:line="240" w:lineRule="auto"/>
    </w:pPr>
    <w:rPr>
      <w:sz w:val="20"/>
      <w:szCs w:val="20"/>
    </w:rPr>
  </w:style>
  <w:style w:type="character" w:customStyle="1" w:styleId="CommentTextChar">
    <w:name w:val="Comment Text Char"/>
    <w:basedOn w:val="DefaultParagraphFont"/>
    <w:link w:val="CommentText"/>
    <w:uiPriority w:val="99"/>
    <w:rsid w:val="00422CAE"/>
    <w:rPr>
      <w:sz w:val="20"/>
      <w:szCs w:val="20"/>
    </w:rPr>
  </w:style>
  <w:style w:type="paragraph" w:styleId="CommentSubject">
    <w:name w:val="annotation subject"/>
    <w:basedOn w:val="CommentText"/>
    <w:next w:val="CommentText"/>
    <w:link w:val="CommentSubjectChar"/>
    <w:uiPriority w:val="99"/>
    <w:semiHidden/>
    <w:unhideWhenUsed/>
    <w:rsid w:val="00422CAE"/>
    <w:rPr>
      <w:b/>
      <w:bCs/>
    </w:rPr>
  </w:style>
  <w:style w:type="character" w:customStyle="1" w:styleId="CommentSubjectChar">
    <w:name w:val="Comment Subject Char"/>
    <w:basedOn w:val="CommentTextChar"/>
    <w:link w:val="CommentSubject"/>
    <w:uiPriority w:val="99"/>
    <w:semiHidden/>
    <w:rsid w:val="00422CAE"/>
    <w:rPr>
      <w:b/>
      <w:bCs/>
      <w:sz w:val="20"/>
      <w:szCs w:val="20"/>
    </w:rPr>
  </w:style>
  <w:style w:type="character" w:styleId="Mention">
    <w:name w:val="Mention"/>
    <w:basedOn w:val="DefaultParagraphFont"/>
    <w:uiPriority w:val="99"/>
    <w:unhideWhenUsed/>
    <w:rsid w:val="00422CAE"/>
    <w:rPr>
      <w:color w:val="2B579A"/>
      <w:shd w:val="clear" w:color="auto" w:fill="E1DFDD"/>
    </w:rPr>
  </w:style>
  <w:style w:type="character" w:styleId="Hyperlink">
    <w:name w:val="Hyperlink"/>
    <w:basedOn w:val="DefaultParagraphFont"/>
    <w:uiPriority w:val="99"/>
    <w:unhideWhenUsed/>
    <w:rsid w:val="00C252C3"/>
    <w:rPr>
      <w:color w:val="0563C1" w:themeColor="hyperlink"/>
      <w:u w:val="single"/>
    </w:rPr>
  </w:style>
  <w:style w:type="character" w:styleId="UnresolvedMention">
    <w:name w:val="Unresolved Mention"/>
    <w:basedOn w:val="DefaultParagraphFont"/>
    <w:uiPriority w:val="99"/>
    <w:semiHidden/>
    <w:unhideWhenUsed/>
    <w:rsid w:val="00C25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18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2E40A56B530488A76575F7BE523A7" ma:contentTypeVersion="17" ma:contentTypeDescription="Create a new document." ma:contentTypeScope="" ma:versionID="fa9eb82da70dc2ab32bb284323b3a9d1">
  <xsd:schema xmlns:xsd="http://www.w3.org/2001/XMLSchema" xmlns:xs="http://www.w3.org/2001/XMLSchema" xmlns:p="http://schemas.microsoft.com/office/2006/metadata/properties" xmlns:ns2="c18a68df-f989-4e70-b724-d532d5e74bcf" xmlns:ns3="62427d27-a9cb-4d77-bbc2-5a1e412776fa" targetNamespace="http://schemas.microsoft.com/office/2006/metadata/properties" ma:root="true" ma:fieldsID="3e7585df435465e323c65537d4d58d10" ns2:_="" ns3:_="">
    <xsd:import namespace="c18a68df-f989-4e70-b724-d532d5e74bcf"/>
    <xsd:import namespace="62427d27-a9cb-4d77-bbc2-5a1e412776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a68df-f989-4e70-b724-d532d5e74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15f76bf-053c-4c84-ac53-f0a3464b97a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27d27-a9cb-4d77-bbc2-5a1e412776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ddd36e-99fa-498e-9f2b-1a6880ae38b1}" ma:internalName="TaxCatchAll" ma:showField="CatchAllData" ma:web="62427d27-a9cb-4d77-bbc2-5a1e41277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8a68df-f989-4e70-b724-d532d5e74bcf">
      <Terms xmlns="http://schemas.microsoft.com/office/infopath/2007/PartnerControls"/>
    </lcf76f155ced4ddcb4097134ff3c332f>
    <TaxCatchAll xmlns="62427d27-a9cb-4d77-bbc2-5a1e412776fa" xsi:nil="true"/>
    <SharedWithUsers xmlns="62427d27-a9cb-4d77-bbc2-5a1e412776f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A59ADC-ECF7-4820-B4AB-B0AE57890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a68df-f989-4e70-b724-d532d5e74bcf"/>
    <ds:schemaRef ds:uri="62427d27-a9cb-4d77-bbc2-5a1e41277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E4594C-EA53-42B2-9B0F-00BE23FC04E0}">
  <ds:schemaRefs>
    <ds:schemaRef ds:uri="http://schemas.microsoft.com/office/2006/metadata/properties"/>
    <ds:schemaRef ds:uri="http://schemas.microsoft.com/office/infopath/2007/PartnerControls"/>
    <ds:schemaRef ds:uri="c18a68df-f989-4e70-b724-d532d5e74bcf"/>
    <ds:schemaRef ds:uri="62427d27-a9cb-4d77-bbc2-5a1e412776fa"/>
  </ds:schemaRefs>
</ds:datastoreItem>
</file>

<file path=customXml/itemProps3.xml><?xml version="1.0" encoding="utf-8"?>
<ds:datastoreItem xmlns:ds="http://schemas.openxmlformats.org/officeDocument/2006/customXml" ds:itemID="{4BAA8184-7ECC-463F-BF64-8757E91D69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637</Words>
  <Characters>3632</Characters>
  <Application>Microsoft Office Word</Application>
  <DocSecurity>0</DocSecurity>
  <Lines>30</Lines>
  <Paragraphs>8</Paragraphs>
  <ScaleCrop>false</ScaleCrop>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Mumby-Croft</dc:creator>
  <cp:keywords/>
  <dc:description/>
  <cp:lastModifiedBy>Juliet Mumby-Croft</cp:lastModifiedBy>
  <cp:revision>2</cp:revision>
  <dcterms:created xsi:type="dcterms:W3CDTF">2022-12-12T10:29:00Z</dcterms:created>
  <dcterms:modified xsi:type="dcterms:W3CDTF">2022-12-12T10:29:00Z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0x0101001AE2E40A56B530488A76575F7BE523A7</vt:lpwstr>
  </property>
  <property fmtid="{D5CDD505-2E9C-101B-9397-08002B2CF9AE}" pid="3" name="MediaServiceImageTags">
    <vt:lpwstr/>
  </property>
</Properties>
</file>