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4E6A4" w14:textId="4202A1F0" w:rsidR="00062EAA" w:rsidRPr="00E21871" w:rsidRDefault="00F86359" w:rsidP="00C065B2">
      <w:pPr>
        <w:ind w:right="-51"/>
        <w:rPr>
          <w:rFonts w:ascii="Arial" w:hAnsi="Arial" w:cs="Arial"/>
          <w:color w:val="000000" w:themeColor="text1"/>
          <w:lang w:val="en-US"/>
        </w:rPr>
      </w:pPr>
      <w:r w:rsidRPr="00E21871">
        <w:rPr>
          <w:rFonts w:ascii="Arial" w:hAnsi="Arial" w:cs="Arial"/>
          <w:b/>
          <w:color w:val="000000" w:themeColor="text1"/>
          <w:lang w:val="en-US"/>
        </w:rPr>
        <w:t>Online supplement</w:t>
      </w:r>
      <w:r w:rsidR="00F84A00" w:rsidRPr="00E21871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B856F5">
        <w:rPr>
          <w:rFonts w:ascii="Arial" w:hAnsi="Arial" w:cs="Arial"/>
          <w:b/>
          <w:color w:val="000000" w:themeColor="text1"/>
          <w:lang w:val="en-US"/>
        </w:rPr>
        <w:t>4</w:t>
      </w:r>
      <w:r w:rsidRPr="00E21871">
        <w:rPr>
          <w:rFonts w:ascii="Arial" w:hAnsi="Arial" w:cs="Arial"/>
          <w:b/>
          <w:color w:val="000000" w:themeColor="text1"/>
          <w:lang w:val="en-US"/>
        </w:rPr>
        <w:t xml:space="preserve"> - Table</w:t>
      </w:r>
      <w:r w:rsidR="00FB5F68" w:rsidRPr="00E21871">
        <w:rPr>
          <w:rFonts w:ascii="Arial" w:hAnsi="Arial" w:cs="Arial"/>
          <w:b/>
          <w:color w:val="000000" w:themeColor="text1"/>
          <w:lang w:val="en-US"/>
        </w:rPr>
        <w:t>:</w:t>
      </w:r>
      <w:r w:rsidR="00062EAA" w:rsidRPr="00E21871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062EAA" w:rsidRPr="00E21871">
        <w:rPr>
          <w:rFonts w:ascii="Arial" w:hAnsi="Arial" w:cs="Arial"/>
          <w:color w:val="000000" w:themeColor="text1"/>
          <w:lang w:val="en-US"/>
        </w:rPr>
        <w:t xml:space="preserve">Effect of </w:t>
      </w:r>
      <w:r w:rsidR="00B856F5">
        <w:rPr>
          <w:rFonts w:ascii="Arial" w:hAnsi="Arial" w:cs="Arial"/>
          <w:color w:val="000000" w:themeColor="text1"/>
          <w:lang w:val="en-US"/>
        </w:rPr>
        <w:t>IAH</w:t>
      </w:r>
      <w:r w:rsidR="00CF369F" w:rsidRPr="00E21871">
        <w:rPr>
          <w:rFonts w:ascii="Arial" w:hAnsi="Arial" w:cs="Arial"/>
          <w:color w:val="000000" w:themeColor="text1"/>
          <w:lang w:val="en-US"/>
        </w:rPr>
        <w:t xml:space="preserve"> a</w:t>
      </w:r>
      <w:r w:rsidR="00922D08" w:rsidRPr="00E21871">
        <w:rPr>
          <w:rFonts w:ascii="Arial" w:hAnsi="Arial" w:cs="Arial"/>
          <w:color w:val="000000" w:themeColor="text1"/>
          <w:lang w:val="en-US"/>
        </w:rPr>
        <w:t xml:space="preserve">nd </w:t>
      </w:r>
      <w:r w:rsidR="00CF369F" w:rsidRPr="00E21871">
        <w:rPr>
          <w:rFonts w:ascii="Arial" w:hAnsi="Arial" w:cs="Arial"/>
          <w:color w:val="000000" w:themeColor="text1"/>
          <w:lang w:val="en-US"/>
        </w:rPr>
        <w:t>lung injury</w:t>
      </w:r>
      <w:r w:rsidR="00062EAA" w:rsidRPr="00E21871">
        <w:rPr>
          <w:rFonts w:ascii="Arial" w:hAnsi="Arial" w:cs="Arial"/>
          <w:color w:val="000000" w:themeColor="text1"/>
          <w:lang w:val="en-US"/>
        </w:rPr>
        <w:t xml:space="preserve"> </w:t>
      </w:r>
      <w:r w:rsidR="00E66A23" w:rsidRPr="00E21871">
        <w:rPr>
          <w:rFonts w:ascii="Arial" w:hAnsi="Arial" w:cs="Arial"/>
          <w:color w:val="000000" w:themeColor="text1"/>
          <w:lang w:val="en-US"/>
        </w:rPr>
        <w:t xml:space="preserve">on </w:t>
      </w:r>
      <w:r w:rsidR="005D2929" w:rsidRPr="00E21871">
        <w:rPr>
          <w:rFonts w:ascii="Arial" w:hAnsi="Arial" w:cs="Arial"/>
          <w:color w:val="000000" w:themeColor="text1"/>
          <w:lang w:val="en-US"/>
        </w:rPr>
        <w:t xml:space="preserve">segmental </w:t>
      </w:r>
      <w:r w:rsidR="00E66A23" w:rsidRPr="00E21871">
        <w:rPr>
          <w:rFonts w:ascii="Arial" w:hAnsi="Arial" w:cs="Arial"/>
          <w:color w:val="000000" w:themeColor="text1"/>
          <w:lang w:val="en-US"/>
        </w:rPr>
        <w:t>lung</w:t>
      </w:r>
      <w:r w:rsidR="005D2929" w:rsidRPr="00E21871">
        <w:rPr>
          <w:rFonts w:ascii="Arial" w:hAnsi="Arial" w:cs="Arial"/>
          <w:color w:val="000000" w:themeColor="text1"/>
          <w:lang w:val="en-US"/>
        </w:rPr>
        <w:t xml:space="preserve"> aeration</w:t>
      </w:r>
      <w:r w:rsidR="00062EAA" w:rsidRPr="00E21871">
        <w:rPr>
          <w:rFonts w:ascii="Arial" w:hAnsi="Arial" w:cs="Arial"/>
          <w:color w:val="000000" w:themeColor="text1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1667"/>
        <w:gridCol w:w="574"/>
        <w:gridCol w:w="574"/>
        <w:gridCol w:w="758"/>
        <w:gridCol w:w="574"/>
        <w:gridCol w:w="574"/>
        <w:gridCol w:w="757"/>
        <w:gridCol w:w="633"/>
        <w:gridCol w:w="573"/>
        <w:gridCol w:w="757"/>
        <w:gridCol w:w="573"/>
        <w:gridCol w:w="573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F5613E" w:rsidRPr="00E21871" w14:paraId="6C7E5269" w14:textId="320AB693" w:rsidTr="0004139E">
        <w:trPr>
          <w:trHeight w:val="3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007B68" w14:textId="77777777" w:rsidR="00AA2FE5" w:rsidRPr="00E21871" w:rsidRDefault="00AA2FE5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EAD203" w14:textId="427B5DF2" w:rsidR="00AA2FE5" w:rsidRPr="00E21871" w:rsidRDefault="00AA2FE5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Healthy / No IAH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C1F229" w14:textId="11CFEE2D" w:rsidR="00AA2FE5" w:rsidRPr="00E21871" w:rsidRDefault="00AA2FE5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Healthy / IAH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20FDA" w14:textId="70F0DEFB" w:rsidR="00AA2FE5" w:rsidRPr="00E21871" w:rsidRDefault="00AA2FE5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Injured / No IAH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14CDC" w14:textId="63A72A95" w:rsidR="00AA2FE5" w:rsidRPr="00E21871" w:rsidRDefault="00AA2FE5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Injured / IAH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FC3B8" w14:textId="491BCF16" w:rsidR="00AA2FE5" w:rsidRPr="00E21871" w:rsidRDefault="00AA2FE5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Ventral</w:t>
            </w:r>
            <w:r w:rsidR="0005596C" w:rsidRPr="00E21871">
              <w:rPr>
                <w:rFonts w:ascii="Arial" w:hAnsi="Arial" w:cs="Arial"/>
                <w:color w:val="000000" w:themeColor="text1"/>
                <w:lang w:val="en-US"/>
              </w:rPr>
              <w:t>,</w:t>
            </w: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 xml:space="preserve"> p values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3A29E0" w14:textId="4AE4553C" w:rsidR="00AA2FE5" w:rsidRPr="00E21871" w:rsidRDefault="00AA2FE5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Dorsal</w:t>
            </w:r>
            <w:r w:rsidR="0005596C" w:rsidRPr="00E21871">
              <w:rPr>
                <w:rFonts w:ascii="Arial" w:hAnsi="Arial" w:cs="Arial"/>
                <w:color w:val="000000" w:themeColor="text1"/>
                <w:lang w:val="en-US"/>
              </w:rPr>
              <w:t>,</w:t>
            </w: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 xml:space="preserve"> p values</w:t>
            </w:r>
          </w:p>
        </w:tc>
      </w:tr>
      <w:tr w:rsidR="00F5613E" w:rsidRPr="00E21871" w14:paraId="7CC2E6AE" w14:textId="5B653AA2" w:rsidTr="0004139E">
        <w:trPr>
          <w:trHeight w:val="36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5F8D7" w14:textId="38263790" w:rsidR="0005596C" w:rsidRPr="00E21871" w:rsidRDefault="0005596C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34D969" w14:textId="67E97925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V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859384" w14:textId="72F76D79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D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3141" w14:textId="2AA77D7C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35FA7" w14:textId="63C8229F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V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99017" w14:textId="2CB79632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D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9971A" w14:textId="770BDD98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182140" w14:textId="6B6C10A5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V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D6001" w14:textId="75490FA7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D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DCFC" w14:textId="5FD987CB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F26220" w14:textId="62BD492C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V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AB3068" w14:textId="5865813C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D</w:t>
            </w:r>
            <w:r w:rsidRPr="00E2187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4782B" w14:textId="4515E709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661EF1" w14:textId="5403E47F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1v2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DD06C" w14:textId="7A39BA9E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3v4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1CD5F" w14:textId="7D66CC79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1v3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0A561" w14:textId="2997DDA3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2v4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051883" w14:textId="3B1665D9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1v2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65C6B3B" w14:textId="7D7A19A3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3v4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58744E6" w14:textId="5652D353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1v3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6B028C" w14:textId="0E93EB9D" w:rsidR="0005596C" w:rsidRPr="00E21871" w:rsidRDefault="000559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2v4</w:t>
            </w:r>
          </w:p>
        </w:tc>
      </w:tr>
      <w:tr w:rsidR="00F5613E" w:rsidRPr="00E21871" w14:paraId="60FB3D08" w14:textId="77777777" w:rsidTr="0004139E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F07FA4" w14:textId="2BD3EA0D" w:rsidR="0022717A" w:rsidRPr="00E21871" w:rsidRDefault="0038046F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Segmental volume,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5D7346" w14:textId="74FD1F26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FCDA" w14:textId="58EBE8A1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C0086C" w14:textId="0FAF783E" w:rsidR="0022717A" w:rsidRPr="00E21871" w:rsidRDefault="0037700F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0FC6D0" w14:textId="5146F19D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B0084" w14:textId="5C4132CB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5F919B" w14:textId="59A48EE1" w:rsidR="0022717A" w:rsidRPr="00E21871" w:rsidRDefault="0037700F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61D65A" w14:textId="7AAA5249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205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4691BE0" w14:textId="6BDE5874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F5F50D7" w14:textId="190A3BF6" w:rsidR="0022717A" w:rsidRPr="00E21871" w:rsidRDefault="0037700F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6AD3AAD" w14:textId="0D4BF28C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B0A7FC" w14:textId="252212C4" w:rsidR="0022717A" w:rsidRPr="00E21871" w:rsidRDefault="00547EC3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A293DAC" w14:textId="38AB0743" w:rsidR="0022717A" w:rsidRPr="00E21871" w:rsidRDefault="0037700F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2FC222" w14:textId="083D7391" w:rsidR="0022717A" w:rsidRPr="00E21871" w:rsidRDefault="0037700F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533E" w14:textId="0B9D46F2" w:rsidR="0022717A" w:rsidRPr="00E21871" w:rsidRDefault="00587AC4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34EE" w:rsidRPr="00E2187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1308B" w14:textId="74C1FA33" w:rsidR="0022717A" w:rsidRPr="00E21871" w:rsidRDefault="00587AC4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34EE" w:rsidRPr="00E2187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2FEEC1" w14:textId="69C2F6F9" w:rsidR="0022717A" w:rsidRPr="00E21871" w:rsidRDefault="00587AC4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34EE" w:rsidRPr="00E21871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E74D09" w14:textId="6DE4176F" w:rsidR="0022717A" w:rsidRPr="00E21871" w:rsidRDefault="00587AC4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38333D5" w14:textId="7DFFE53B" w:rsidR="0022717A" w:rsidRPr="00E21871" w:rsidRDefault="00587AC4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B681286" w14:textId="229DC112" w:rsidR="0022717A" w:rsidRPr="00E21871" w:rsidRDefault="006D4AE7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29B7599" w14:textId="58FA5656" w:rsidR="0022717A" w:rsidRPr="00E21871" w:rsidRDefault="00587AC4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0.0</w:t>
            </w:r>
            <w:r w:rsidR="00AF34EE"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4</w:t>
            </w:r>
          </w:p>
        </w:tc>
      </w:tr>
      <w:tr w:rsidR="00F5613E" w:rsidRPr="00E21871" w14:paraId="456DDE7C" w14:textId="77777777" w:rsidTr="001721B2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11A503" w14:textId="71AE159A" w:rsidR="00AC25CB" w:rsidRPr="00E21871" w:rsidRDefault="00AC25CB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Gas volume,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F416E5" w14:textId="107C3FB2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F0882" w14:textId="09A4465E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9661B5" w14:textId="7E2C282F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2F279B" w14:textId="3768A926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50C2" w14:textId="452DE1BC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99E815" w14:textId="0C39B55A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696404" w14:textId="696E9436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160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D2EC6FE" w14:textId="5238BDC6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694DA6F" w14:textId="65D52CD2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78CBE32" w14:textId="19396E7B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697741" w14:textId="4B502293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210D273" w14:textId="5C4B3C97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667DD0" w14:textId="3E9EC471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6DF5" w14:textId="6BE2F6AB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F7DE" w14:textId="7D1DF33B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CCB66" w14:textId="01091B0B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53FA66" w14:textId="3761D9DD" w:rsidR="00AC25CB" w:rsidRPr="00E21871" w:rsidRDefault="00F8126C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0B9D593" w14:textId="4B5CBC00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4433CEC" w14:textId="3FA51654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2850DC5" w14:textId="3B56758C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0.5</w:t>
            </w:r>
          </w:p>
        </w:tc>
      </w:tr>
      <w:tr w:rsidR="00F5613E" w:rsidRPr="00E21871" w14:paraId="0F9A155F" w14:textId="77777777" w:rsidTr="001721B2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08E90B" w14:textId="77777777" w:rsidR="00AC25CB" w:rsidRPr="00E21871" w:rsidRDefault="00AC25CB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Tissue mass, 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E10B5C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DA363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1D412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619ED6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771F4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B5B03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A5F2C81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03AFD00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2089BF3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F53A6E6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36A3E3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3A2F9A" w14:textId="77777777" w:rsidR="00AC25CB" w:rsidRPr="00E21871" w:rsidRDefault="00AC25C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41159D" w14:textId="169463E5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B2557D" w:rsidRPr="00E2187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70CBE" w14:textId="0841B452" w:rsidR="00AC25CB" w:rsidRPr="00E21871" w:rsidRDefault="00D36F6D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8D4B" w14:textId="19B688F1" w:rsidR="00AC25CB" w:rsidRPr="00E21871" w:rsidRDefault="00AC25C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B2557D" w:rsidRPr="00E21871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995FE6" w14:textId="37306D39" w:rsidR="00AC25CB" w:rsidRPr="00E21871" w:rsidRDefault="00B2557D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0B287" w14:textId="36CB9790" w:rsidR="00AC25CB" w:rsidRPr="00E21871" w:rsidRDefault="00F812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CDB2D1" w14:textId="5434DFC4" w:rsidR="00AC25CB" w:rsidRPr="00E21871" w:rsidRDefault="00F812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51EA99" w14:textId="73B3C51D" w:rsidR="00AC25CB" w:rsidRPr="00E21871" w:rsidRDefault="00F812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2A1ADED" w14:textId="4AE84389" w:rsidR="00AC25CB" w:rsidRPr="00E21871" w:rsidRDefault="00F8126C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0.03</w:t>
            </w:r>
          </w:p>
        </w:tc>
      </w:tr>
      <w:tr w:rsidR="00F5613E" w:rsidRPr="00E21871" w14:paraId="6AE27AC8" w14:textId="731F6121" w:rsidTr="0004139E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F16CBF" w14:textId="6464A4DB" w:rsidR="00AB498B" w:rsidRPr="00E21871" w:rsidRDefault="00AB498B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Overdistended,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E00310" w14:textId="22FC8E62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2BF2" w14:textId="4AEF4DD9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CA00E" w14:textId="3281327B" w:rsidR="00AB498B" w:rsidRPr="00E21871" w:rsidRDefault="00AB498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5526D2" w14:textId="0094CCEB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0D8B" w14:textId="39920703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7783BD" w14:textId="0CC38F3E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E5C8F0" w14:textId="42B297D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11.0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E33B3F" w14:textId="1D6CACAE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964929D" w14:textId="67D5AEEC" w:rsidR="00AB498B" w:rsidRPr="00E21871" w:rsidRDefault="00AB498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25969C0" w14:textId="3C06B8C6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8.9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3AC6FD" w14:textId="1035152B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E8110A" w14:textId="1EAC0932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2E0D56" w14:textId="72825903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27182" w14:textId="3FA4B06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7D31" w14:textId="46303CF8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4891B" w14:textId="43084359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DBB569" w14:textId="55524669" w:rsidR="00AB498B" w:rsidRPr="00E21871" w:rsidRDefault="00F8126C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6D4AE7" w:rsidRPr="00E21871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9DC0CC7" w14:textId="6C66141B" w:rsidR="00AB498B" w:rsidRPr="00E21871" w:rsidRDefault="005252AD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DE3111" w14:textId="54BBFE38" w:rsidR="00AB498B" w:rsidRPr="00E21871" w:rsidRDefault="006D4AE7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80D193E" w14:textId="428B7FE1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</w:tr>
      <w:tr w:rsidR="00F5613E" w:rsidRPr="00E21871" w14:paraId="06AEB811" w14:textId="798E1E9C" w:rsidTr="0004139E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8D35CF" w14:textId="31ED9A12" w:rsidR="00AB498B" w:rsidRPr="00E21871" w:rsidRDefault="00AB498B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Normally aerated,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4DB1B3" w14:textId="13FEAAE0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700E9" w14:textId="0713F97A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ABF29" w14:textId="60506E54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E483E7" w14:textId="652DAF01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50013" w14:textId="6792B621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009380" w14:textId="455B01A2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55F015" w14:textId="4B2407D2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B3AE47C" w14:textId="431DE3DC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D5C528B" w14:textId="0BA47D03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9D7951B" w14:textId="5D9E65B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801B54" w14:textId="72CD8DE8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4F784CE" w14:textId="48E98D6B" w:rsidR="00AB498B" w:rsidRPr="00E21871" w:rsidRDefault="00AB498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AC413A" w14:textId="1DD10D07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F115A" w14:textId="49F8CE7D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9AE3E" w14:textId="681EE43C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E66CC" w14:textId="73A5ED1D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34EE" w:rsidRPr="00E21871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0839DF" w14:textId="43853F6B" w:rsidR="00AB498B" w:rsidRPr="00E21871" w:rsidRDefault="00AB498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C926343" w14:textId="1BF7F3A3" w:rsidR="00AB498B" w:rsidRPr="00E21871" w:rsidRDefault="005252AD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C3944A0" w14:textId="2BF52515" w:rsidR="00AB498B" w:rsidRPr="00E21871" w:rsidRDefault="00AB498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C0A9501" w14:textId="05534D1C" w:rsidR="00AB498B" w:rsidRPr="00E21871" w:rsidRDefault="005252AD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</w:tr>
      <w:tr w:rsidR="00F5613E" w:rsidRPr="00E21871" w14:paraId="5207EE38" w14:textId="5D0309E6" w:rsidTr="003B5FFC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D826DC" w14:textId="522FC303" w:rsidR="00AB498B" w:rsidRPr="00E21871" w:rsidRDefault="00AB498B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Poorly aerated,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66ADA7" w14:textId="26151FAB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09BC3" w14:textId="38FF798D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04553E" w14:textId="515AAAE3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46F75A" w14:textId="5C5F3D61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0AA4" w14:textId="035ECC44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11257" w14:textId="4F5A81F6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57B916" w14:textId="6E9A74E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8ADDCE5" w14:textId="4BAE7CC8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1001E25" w14:textId="405C976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C91734B" w14:textId="2662784B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5.7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00D5D7" w14:textId="3E60DEEC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C0A4BBA" w14:textId="42E31BE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CBD2BF" w14:textId="5A781904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0A913" w14:textId="4BE94A47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26E0" w14:textId="7BF9EA53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74BA6" w14:textId="21424E61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34EE" w:rsidRPr="00E21871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3C3644" w14:textId="4D09DB36" w:rsidR="00AB498B" w:rsidRPr="00E21871" w:rsidRDefault="00AF34EE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A87BFE7" w14:textId="4AD7CA37" w:rsidR="00AB498B" w:rsidRPr="00E21871" w:rsidRDefault="00AF34EE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5252AD" w:rsidRPr="00E21871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89FA1C8" w14:textId="34EA4ADA" w:rsidR="00AB498B" w:rsidRPr="00E21871" w:rsidRDefault="00AF34EE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F0E5EB4" w14:textId="162239FA" w:rsidR="00AB498B" w:rsidRPr="00E21871" w:rsidRDefault="005252AD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</w:tr>
      <w:tr w:rsidR="00F5613E" w:rsidRPr="00E21871" w14:paraId="77F1A9F9" w14:textId="6554128E" w:rsidTr="003B5FFC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AB768" w14:textId="0547F6CB" w:rsidR="00AB498B" w:rsidRPr="00E21871" w:rsidRDefault="00AB498B" w:rsidP="00C065B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Atelectatic,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1AC89F" w14:textId="1D0F1C04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8F5899" w14:textId="39B0A804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C171" w14:textId="7AC75CA7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6D4AE7" w:rsidRPr="00E2187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8006A" w14:textId="0AE178B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4BFB7" w14:textId="22F0E5E1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CE30" w14:textId="5E389999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ADB2F" w14:textId="725585F9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6857D" w14:textId="6487EA8A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6C177A" w14:textId="3B2A51C5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CD81F4" w14:textId="2AADADE3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F574A" w14:textId="334CCCBA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 w:rsidR="00AF2DF0" w:rsidRPr="00E2187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D3CA" w14:textId="1DB38667" w:rsidR="00AB498B" w:rsidRPr="00E21871" w:rsidRDefault="00AB498B" w:rsidP="00C065B2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23B509" w14:textId="25DC9197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4CD71" w14:textId="043250D0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A6A94" w14:textId="71F2DF2F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7736D" w14:textId="42F058C3" w:rsidR="00AB498B" w:rsidRPr="00E21871" w:rsidRDefault="00AB498B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34EE" w:rsidRPr="00E21871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FC5F7" w14:textId="250766AD" w:rsidR="00AB498B" w:rsidRPr="00E21871" w:rsidRDefault="006D4AE7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17248" w14:textId="2813D7E7" w:rsidR="00AB498B" w:rsidRPr="00E21871" w:rsidRDefault="00AF34EE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8B277" w14:textId="3EF77521" w:rsidR="00AB498B" w:rsidRPr="00E21871" w:rsidRDefault="006D4AE7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37A1E" w14:textId="57F34902" w:rsidR="00AB498B" w:rsidRPr="00E21871" w:rsidRDefault="00AF34EE" w:rsidP="00C065B2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E21871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</w:tr>
    </w:tbl>
    <w:p w14:paraId="2505BAA0" w14:textId="0D112258" w:rsidR="00062EAA" w:rsidRPr="00E21871" w:rsidRDefault="00473C72" w:rsidP="00C065B2">
      <w:pPr>
        <w:rPr>
          <w:rFonts w:ascii="Arial" w:hAnsi="Arial" w:cs="Arial"/>
          <w:color w:val="000000" w:themeColor="text1"/>
          <w:lang w:val="en-US"/>
        </w:rPr>
      </w:pPr>
      <w:r w:rsidRPr="00E21871">
        <w:rPr>
          <w:rFonts w:ascii="Arial" w:hAnsi="Arial" w:cs="Arial"/>
          <w:color w:val="000000" w:themeColor="text1"/>
          <w:lang w:val="en-US"/>
        </w:rPr>
        <w:t xml:space="preserve">End-expiratory values are shown. </w:t>
      </w:r>
      <w:r w:rsidR="00B856F5">
        <w:rPr>
          <w:rFonts w:ascii="Arial" w:hAnsi="Arial" w:cs="Arial"/>
          <w:color w:val="000000" w:themeColor="text1"/>
          <w:lang w:val="en-US"/>
        </w:rPr>
        <w:t>Intra-abdominal hypertension (IAH), i</w:t>
      </w:r>
      <w:bookmarkStart w:id="0" w:name="_GoBack"/>
      <w:bookmarkEnd w:id="0"/>
      <w:r w:rsidR="00062EAA" w:rsidRPr="00E21871">
        <w:rPr>
          <w:rFonts w:ascii="Arial" w:hAnsi="Arial" w:cs="Arial"/>
          <w:color w:val="000000" w:themeColor="text1"/>
          <w:lang w:val="en-US"/>
        </w:rPr>
        <w:t>ntra-abdominal pressure (IAP) of 27 cmH</w:t>
      </w:r>
      <w:r w:rsidR="00062EAA" w:rsidRPr="00E21871">
        <w:rPr>
          <w:rFonts w:ascii="Arial" w:hAnsi="Arial" w:cs="Arial"/>
          <w:color w:val="000000" w:themeColor="text1"/>
          <w:vertAlign w:val="subscript"/>
          <w:lang w:val="en-US"/>
        </w:rPr>
        <w:t>2</w:t>
      </w:r>
      <w:r w:rsidR="00062EAA" w:rsidRPr="00E21871">
        <w:rPr>
          <w:rFonts w:ascii="Arial" w:hAnsi="Arial" w:cs="Arial"/>
          <w:color w:val="000000" w:themeColor="text1"/>
          <w:lang w:val="en-US"/>
        </w:rPr>
        <w:t xml:space="preserve">O (20 mmHg) was applied. </w:t>
      </w:r>
      <w:r w:rsidR="003878AB" w:rsidRPr="00E21871">
        <w:rPr>
          <w:rFonts w:ascii="Arial" w:hAnsi="Arial" w:cs="Arial"/>
          <w:color w:val="000000" w:themeColor="text1"/>
          <w:lang w:val="en-US"/>
        </w:rPr>
        <w:t>Lungs were divided into ventral</w:t>
      </w:r>
      <w:r w:rsidR="00643E9C" w:rsidRPr="00E21871">
        <w:rPr>
          <w:rFonts w:ascii="Arial" w:hAnsi="Arial" w:cs="Arial"/>
          <w:color w:val="000000" w:themeColor="text1"/>
          <w:lang w:val="en-US"/>
        </w:rPr>
        <w:t xml:space="preserve"> (V)</w:t>
      </w:r>
      <w:r w:rsidR="003878AB" w:rsidRPr="00E21871">
        <w:rPr>
          <w:rFonts w:ascii="Arial" w:hAnsi="Arial" w:cs="Arial"/>
          <w:color w:val="000000" w:themeColor="text1"/>
          <w:lang w:val="en-US"/>
        </w:rPr>
        <w:t xml:space="preserve">, mid, and dorsal </w:t>
      </w:r>
      <w:r w:rsidR="00643E9C" w:rsidRPr="00E21871">
        <w:rPr>
          <w:rFonts w:ascii="Arial" w:hAnsi="Arial" w:cs="Arial"/>
          <w:color w:val="000000" w:themeColor="text1"/>
          <w:lang w:val="en-US"/>
        </w:rPr>
        <w:t xml:space="preserve">(D) </w:t>
      </w:r>
      <w:r w:rsidR="003878AB" w:rsidRPr="00E21871">
        <w:rPr>
          <w:rFonts w:ascii="Arial" w:hAnsi="Arial" w:cs="Arial"/>
          <w:color w:val="000000" w:themeColor="text1"/>
          <w:lang w:val="en-US"/>
        </w:rPr>
        <w:t xml:space="preserve">segments. </w:t>
      </w:r>
      <w:r w:rsidR="00E66A23" w:rsidRPr="00E21871">
        <w:rPr>
          <w:rFonts w:ascii="Arial" w:hAnsi="Arial" w:cs="Arial"/>
          <w:color w:val="000000" w:themeColor="text1"/>
          <w:lang w:val="en-US"/>
        </w:rPr>
        <w:t xml:space="preserve">Medial segment omitted to better demonstrate </w:t>
      </w:r>
      <w:r w:rsidR="001C5339" w:rsidRPr="00E21871">
        <w:rPr>
          <w:rFonts w:ascii="Arial" w:hAnsi="Arial" w:cs="Arial"/>
          <w:color w:val="000000" w:themeColor="text1"/>
          <w:lang w:val="en-US"/>
        </w:rPr>
        <w:t xml:space="preserve">the effect </w:t>
      </w:r>
      <w:r w:rsidR="003878AB" w:rsidRPr="00E21871">
        <w:rPr>
          <w:rFonts w:ascii="Arial" w:hAnsi="Arial" w:cs="Arial"/>
          <w:color w:val="000000" w:themeColor="text1"/>
          <w:lang w:val="en-US"/>
        </w:rPr>
        <w:t xml:space="preserve">of </w:t>
      </w:r>
      <w:r w:rsidR="000B12C9" w:rsidRPr="00E21871">
        <w:rPr>
          <w:rFonts w:ascii="Arial" w:hAnsi="Arial" w:cs="Arial"/>
          <w:color w:val="000000" w:themeColor="text1"/>
          <w:lang w:val="en-US"/>
        </w:rPr>
        <w:t xml:space="preserve">intra-abdominal hypertension </w:t>
      </w:r>
      <w:r w:rsidR="003878AB" w:rsidRPr="00E21871">
        <w:rPr>
          <w:rFonts w:ascii="Arial" w:hAnsi="Arial" w:cs="Arial"/>
          <w:color w:val="000000" w:themeColor="text1"/>
          <w:lang w:val="en-US"/>
        </w:rPr>
        <w:t>and oleic acid</w:t>
      </w:r>
      <w:r w:rsidR="001C5339" w:rsidRPr="00E21871">
        <w:rPr>
          <w:rFonts w:ascii="Arial" w:hAnsi="Arial" w:cs="Arial"/>
          <w:color w:val="000000" w:themeColor="text1"/>
          <w:lang w:val="en-US"/>
        </w:rPr>
        <w:t xml:space="preserve">. </w:t>
      </w:r>
      <w:r w:rsidR="00643E9C" w:rsidRPr="00E21871">
        <w:rPr>
          <w:rFonts w:ascii="Arial" w:hAnsi="Arial" w:cs="Arial"/>
          <w:color w:val="000000" w:themeColor="text1"/>
          <w:lang w:val="en-US"/>
        </w:rPr>
        <w:t>v, versus</w:t>
      </w:r>
      <w:r w:rsidR="00922D08" w:rsidRPr="00E21871">
        <w:rPr>
          <w:rFonts w:ascii="Arial" w:hAnsi="Arial" w:cs="Arial"/>
          <w:color w:val="000000" w:themeColor="text1"/>
          <w:lang w:val="en-US"/>
        </w:rPr>
        <w:t xml:space="preserve">. </w:t>
      </w:r>
      <w:r w:rsidR="0038046F" w:rsidRPr="00E21871">
        <w:rPr>
          <w:rFonts w:ascii="Arial" w:hAnsi="Arial" w:cs="Arial"/>
          <w:color w:val="000000" w:themeColor="text1"/>
          <w:lang w:val="en-US"/>
        </w:rPr>
        <w:t xml:space="preserve">Median </w:t>
      </w:r>
      <w:r w:rsidR="00120745" w:rsidRPr="00E21871">
        <w:rPr>
          <w:rFonts w:ascii="Arial" w:hAnsi="Arial" w:cs="Arial"/>
          <w:color w:val="000000" w:themeColor="text1"/>
          <w:lang w:val="en-US"/>
        </w:rPr>
        <w:t xml:space="preserve">segmental lung </w:t>
      </w:r>
      <w:r w:rsidR="00547EC3" w:rsidRPr="00E21871">
        <w:rPr>
          <w:rFonts w:ascii="Arial" w:hAnsi="Arial" w:cs="Arial"/>
          <w:color w:val="000000" w:themeColor="text1"/>
          <w:lang w:val="en-US"/>
        </w:rPr>
        <w:t>volume</w:t>
      </w:r>
      <w:r w:rsidR="00120745" w:rsidRPr="00E21871">
        <w:rPr>
          <w:rFonts w:ascii="Arial" w:hAnsi="Arial" w:cs="Arial"/>
          <w:color w:val="000000" w:themeColor="text1"/>
          <w:lang w:val="en-US"/>
        </w:rPr>
        <w:t>s</w:t>
      </w:r>
      <w:r w:rsidR="00547EC3" w:rsidRPr="00E21871">
        <w:rPr>
          <w:rFonts w:ascii="Arial" w:hAnsi="Arial" w:cs="Arial"/>
          <w:color w:val="000000" w:themeColor="text1"/>
          <w:lang w:val="en-US"/>
        </w:rPr>
        <w:t xml:space="preserve"> </w:t>
      </w:r>
      <w:r w:rsidR="00120745" w:rsidRPr="00E21871">
        <w:rPr>
          <w:rFonts w:ascii="Arial" w:hAnsi="Arial" w:cs="Arial"/>
          <w:color w:val="000000" w:themeColor="text1"/>
          <w:lang w:val="en-US"/>
        </w:rPr>
        <w:t xml:space="preserve">in mL </w:t>
      </w:r>
      <w:r w:rsidR="00547EC3" w:rsidRPr="00E21871">
        <w:rPr>
          <w:rFonts w:ascii="Arial" w:hAnsi="Arial" w:cs="Arial"/>
          <w:color w:val="000000" w:themeColor="text1"/>
          <w:lang w:val="en-US"/>
        </w:rPr>
        <w:t>and mean</w:t>
      </w:r>
      <w:r w:rsidR="00120745" w:rsidRPr="00E21871">
        <w:rPr>
          <w:rFonts w:ascii="Arial" w:hAnsi="Arial" w:cs="Arial"/>
          <w:color w:val="000000" w:themeColor="text1"/>
          <w:lang w:val="en-US"/>
        </w:rPr>
        <w:t xml:space="preserve"> proportion of segmental lung aeration per total lung segment volume in % </w:t>
      </w:r>
      <w:r w:rsidR="00547EC3" w:rsidRPr="00E21871">
        <w:rPr>
          <w:rFonts w:ascii="Arial" w:hAnsi="Arial" w:cs="Arial"/>
          <w:color w:val="000000" w:themeColor="text1"/>
          <w:lang w:val="en-US"/>
        </w:rPr>
        <w:t xml:space="preserve">are provided. </w:t>
      </w:r>
      <w:r w:rsidR="00062EAA" w:rsidRPr="00E21871">
        <w:rPr>
          <w:rFonts w:ascii="Arial" w:hAnsi="Arial" w:cs="Arial"/>
          <w:color w:val="000000" w:themeColor="text1"/>
          <w:lang w:val="en-US"/>
        </w:rPr>
        <w:t xml:space="preserve">Mixed linear </w:t>
      </w:r>
      <w:r w:rsidR="00894E0E" w:rsidRPr="00E21871">
        <w:rPr>
          <w:rFonts w:ascii="Arial" w:hAnsi="Arial" w:cs="Arial"/>
          <w:color w:val="000000" w:themeColor="text1"/>
          <w:lang w:val="en-US"/>
        </w:rPr>
        <w:t xml:space="preserve">effects </w:t>
      </w:r>
      <w:r w:rsidR="00062EAA" w:rsidRPr="00E21871">
        <w:rPr>
          <w:rFonts w:ascii="Arial" w:hAnsi="Arial" w:cs="Arial"/>
          <w:color w:val="000000" w:themeColor="text1"/>
          <w:lang w:val="en-US"/>
        </w:rPr>
        <w:t>model was used</w:t>
      </w:r>
      <w:r w:rsidR="00062EAA" w:rsidRPr="00E21871">
        <w:rPr>
          <w:rFonts w:ascii="Arial" w:hAnsi="Arial" w:cs="Arial"/>
          <w:color w:val="000000" w:themeColor="text1"/>
        </w:rPr>
        <w:t xml:space="preserve"> for statistical </w:t>
      </w:r>
      <w:r w:rsidR="00894E0E" w:rsidRPr="00E21871">
        <w:rPr>
          <w:rFonts w:ascii="Arial" w:hAnsi="Arial" w:cs="Arial"/>
          <w:color w:val="000000" w:themeColor="text1"/>
        </w:rPr>
        <w:t>analysis</w:t>
      </w:r>
      <w:r w:rsidR="00062EAA" w:rsidRPr="00E21871">
        <w:rPr>
          <w:rFonts w:ascii="Arial" w:hAnsi="Arial" w:cs="Arial"/>
          <w:color w:val="000000" w:themeColor="text1"/>
        </w:rPr>
        <w:t>.</w:t>
      </w:r>
      <w:r w:rsidR="00062EAA" w:rsidRPr="00E21871">
        <w:rPr>
          <w:rFonts w:ascii="Arial" w:hAnsi="Arial" w:cs="Arial"/>
          <w:color w:val="000000" w:themeColor="text1"/>
          <w:lang w:val="en-US"/>
        </w:rPr>
        <w:t xml:space="preserve"> </w:t>
      </w:r>
    </w:p>
    <w:sectPr w:rsidR="00062EAA" w:rsidRPr="00E21871" w:rsidSect="0004139E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zI1NDIxNLe0NDNU0lEKTi0uzszPAykwrAUAoQUSbywAAAA="/>
  </w:docVars>
  <w:rsids>
    <w:rsidRoot w:val="00062EAA"/>
    <w:rsid w:val="000320D8"/>
    <w:rsid w:val="0004139E"/>
    <w:rsid w:val="0005596C"/>
    <w:rsid w:val="00062EAA"/>
    <w:rsid w:val="000B12C9"/>
    <w:rsid w:val="00120745"/>
    <w:rsid w:val="00186160"/>
    <w:rsid w:val="001A4127"/>
    <w:rsid w:val="001B2286"/>
    <w:rsid w:val="001B3630"/>
    <w:rsid w:val="001C5339"/>
    <w:rsid w:val="001D2758"/>
    <w:rsid w:val="001F7C75"/>
    <w:rsid w:val="0022717A"/>
    <w:rsid w:val="00275278"/>
    <w:rsid w:val="002A550D"/>
    <w:rsid w:val="002F2951"/>
    <w:rsid w:val="00320655"/>
    <w:rsid w:val="0033229C"/>
    <w:rsid w:val="0035768A"/>
    <w:rsid w:val="0037700F"/>
    <w:rsid w:val="0037745C"/>
    <w:rsid w:val="0038046F"/>
    <w:rsid w:val="00384D77"/>
    <w:rsid w:val="003878AB"/>
    <w:rsid w:val="003B2F09"/>
    <w:rsid w:val="003B5FFC"/>
    <w:rsid w:val="003E644D"/>
    <w:rsid w:val="00413690"/>
    <w:rsid w:val="00465F92"/>
    <w:rsid w:val="00473C72"/>
    <w:rsid w:val="0052299D"/>
    <w:rsid w:val="005252AD"/>
    <w:rsid w:val="00531305"/>
    <w:rsid w:val="0053511C"/>
    <w:rsid w:val="0053577F"/>
    <w:rsid w:val="00547EC3"/>
    <w:rsid w:val="00556CBA"/>
    <w:rsid w:val="00574223"/>
    <w:rsid w:val="00587AC4"/>
    <w:rsid w:val="00587B15"/>
    <w:rsid w:val="005D2929"/>
    <w:rsid w:val="00643E9C"/>
    <w:rsid w:val="006660AE"/>
    <w:rsid w:val="006D4AE7"/>
    <w:rsid w:val="006E58C1"/>
    <w:rsid w:val="007105D1"/>
    <w:rsid w:val="007B1FE4"/>
    <w:rsid w:val="00864AB6"/>
    <w:rsid w:val="008676DC"/>
    <w:rsid w:val="00894E0E"/>
    <w:rsid w:val="008A6D1C"/>
    <w:rsid w:val="008E0302"/>
    <w:rsid w:val="008E0BCB"/>
    <w:rsid w:val="008E6834"/>
    <w:rsid w:val="00901734"/>
    <w:rsid w:val="00922D08"/>
    <w:rsid w:val="00945B79"/>
    <w:rsid w:val="00974370"/>
    <w:rsid w:val="009F1ECD"/>
    <w:rsid w:val="00A13563"/>
    <w:rsid w:val="00A34E3B"/>
    <w:rsid w:val="00A74AB5"/>
    <w:rsid w:val="00A96C58"/>
    <w:rsid w:val="00AA2FE5"/>
    <w:rsid w:val="00AB498B"/>
    <w:rsid w:val="00AC25CB"/>
    <w:rsid w:val="00AF2DF0"/>
    <w:rsid w:val="00AF34EE"/>
    <w:rsid w:val="00B17134"/>
    <w:rsid w:val="00B2557D"/>
    <w:rsid w:val="00B261A8"/>
    <w:rsid w:val="00B262D8"/>
    <w:rsid w:val="00B81EE1"/>
    <w:rsid w:val="00B856F5"/>
    <w:rsid w:val="00B976CC"/>
    <w:rsid w:val="00BA33C2"/>
    <w:rsid w:val="00BF5D3E"/>
    <w:rsid w:val="00C03AA9"/>
    <w:rsid w:val="00C065B2"/>
    <w:rsid w:val="00C12862"/>
    <w:rsid w:val="00C720FA"/>
    <w:rsid w:val="00C84560"/>
    <w:rsid w:val="00CF369F"/>
    <w:rsid w:val="00D36F6D"/>
    <w:rsid w:val="00D530F5"/>
    <w:rsid w:val="00DA41ED"/>
    <w:rsid w:val="00DB13A2"/>
    <w:rsid w:val="00DE3AA1"/>
    <w:rsid w:val="00E06E41"/>
    <w:rsid w:val="00E21871"/>
    <w:rsid w:val="00E423CF"/>
    <w:rsid w:val="00E66A23"/>
    <w:rsid w:val="00E87BD2"/>
    <w:rsid w:val="00ED184F"/>
    <w:rsid w:val="00EE77F1"/>
    <w:rsid w:val="00EF0CD3"/>
    <w:rsid w:val="00F15CE6"/>
    <w:rsid w:val="00F17F78"/>
    <w:rsid w:val="00F471C2"/>
    <w:rsid w:val="00F5613E"/>
    <w:rsid w:val="00F8126C"/>
    <w:rsid w:val="00F84A00"/>
    <w:rsid w:val="00F86359"/>
    <w:rsid w:val="00FB5F68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995F3"/>
  <w15:chartTrackingRefBased/>
  <w15:docId w15:val="{A8792964-C2F8-4845-8390-227EF056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4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1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12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127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12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127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Regli</dc:creator>
  <cp:keywords/>
  <dc:description/>
  <cp:lastModifiedBy>Adrian Regli</cp:lastModifiedBy>
  <cp:revision>5</cp:revision>
  <dcterms:created xsi:type="dcterms:W3CDTF">2020-04-19T06:43:00Z</dcterms:created>
  <dcterms:modified xsi:type="dcterms:W3CDTF">2020-04-19T07:05:00Z</dcterms:modified>
</cp:coreProperties>
</file>