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3C4CE0" w14:textId="258FB236" w:rsidR="00843CB5" w:rsidRPr="00FE650D" w:rsidRDefault="00E06700" w:rsidP="00FE650D">
      <w:pPr>
        <w:spacing w:after="0" w:line="240" w:lineRule="auto"/>
        <w:ind w:right="141"/>
        <w:rPr>
          <w:rFonts w:ascii="Arial" w:hAnsi="Arial" w:cs="Arial"/>
          <w:color w:val="000000" w:themeColor="text1"/>
          <w:sz w:val="24"/>
          <w:szCs w:val="24"/>
          <w:lang w:val="en-US"/>
        </w:rPr>
      </w:pPr>
      <w:r w:rsidRPr="00FE650D">
        <w:rPr>
          <w:rFonts w:ascii="Arial" w:hAnsi="Arial" w:cs="Arial"/>
          <w:b/>
          <w:color w:val="000000" w:themeColor="text1"/>
          <w:sz w:val="24"/>
          <w:szCs w:val="24"/>
          <w:lang w:val="en-US"/>
        </w:rPr>
        <w:t>Online supplement</w:t>
      </w:r>
      <w:r w:rsidR="00153FD2" w:rsidRPr="00FE650D">
        <w:rPr>
          <w:rFonts w:ascii="Arial" w:hAnsi="Arial" w:cs="Arial"/>
          <w:b/>
          <w:color w:val="000000" w:themeColor="text1"/>
          <w:sz w:val="24"/>
          <w:szCs w:val="24"/>
          <w:lang w:val="en-US"/>
        </w:rPr>
        <w:t xml:space="preserve"> </w:t>
      </w:r>
      <w:r w:rsidRPr="00FE650D">
        <w:rPr>
          <w:rFonts w:ascii="Arial" w:hAnsi="Arial" w:cs="Arial"/>
          <w:b/>
          <w:color w:val="000000" w:themeColor="text1"/>
          <w:sz w:val="24"/>
          <w:szCs w:val="24"/>
          <w:lang w:val="en-US"/>
        </w:rPr>
        <w:t>2 - Table</w:t>
      </w:r>
      <w:r w:rsidR="00153FD2" w:rsidRPr="00FE650D">
        <w:rPr>
          <w:rFonts w:ascii="Arial" w:hAnsi="Arial" w:cs="Arial"/>
          <w:b/>
          <w:color w:val="000000" w:themeColor="text1"/>
          <w:sz w:val="24"/>
          <w:szCs w:val="24"/>
          <w:lang w:val="en-US"/>
        </w:rPr>
        <w:t>:</w:t>
      </w:r>
      <w:r w:rsidR="00843CB5" w:rsidRPr="00FE650D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</w:t>
      </w:r>
      <w:r w:rsidR="00516F32" w:rsidRPr="00FE650D">
        <w:rPr>
          <w:rFonts w:ascii="Arial" w:hAnsi="Arial" w:cs="Arial"/>
          <w:color w:val="000000" w:themeColor="text1"/>
          <w:sz w:val="24"/>
          <w:szCs w:val="24"/>
          <w:lang w:val="en-US"/>
        </w:rPr>
        <w:t>E</w:t>
      </w:r>
      <w:r w:rsidR="00843CB5" w:rsidRPr="00FE650D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ffect of </w:t>
      </w:r>
      <w:r w:rsidR="00516F32" w:rsidRPr="00FE650D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intra-abdominal hypertension </w:t>
      </w:r>
      <w:r w:rsidR="00A83FBB" w:rsidRPr="00FE650D">
        <w:rPr>
          <w:rFonts w:ascii="Arial" w:hAnsi="Arial" w:cs="Arial"/>
          <w:color w:val="000000" w:themeColor="text1"/>
          <w:sz w:val="24"/>
          <w:szCs w:val="24"/>
          <w:lang w:val="en-US"/>
        </w:rPr>
        <w:t>and lun</w:t>
      </w:r>
      <w:bookmarkStart w:id="0" w:name="_GoBack"/>
      <w:bookmarkEnd w:id="0"/>
      <w:r w:rsidR="00A83FBB" w:rsidRPr="00FE650D">
        <w:rPr>
          <w:rFonts w:ascii="Arial" w:hAnsi="Arial" w:cs="Arial"/>
          <w:color w:val="000000" w:themeColor="text1"/>
          <w:sz w:val="24"/>
          <w:szCs w:val="24"/>
          <w:lang w:val="en-US"/>
        </w:rPr>
        <w:t>g injury</w:t>
      </w:r>
      <w:r w:rsidR="00843CB5" w:rsidRPr="00FE650D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</w:t>
      </w:r>
      <w:r w:rsidR="00516F32" w:rsidRPr="00FE650D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on cardio-respiratory </w:t>
      </w:r>
      <w:r w:rsidR="00145E0A" w:rsidRPr="00FE650D">
        <w:rPr>
          <w:rFonts w:ascii="Arial" w:hAnsi="Arial" w:cs="Arial"/>
          <w:color w:val="000000" w:themeColor="text1"/>
          <w:sz w:val="24"/>
          <w:szCs w:val="24"/>
          <w:lang w:val="en-US"/>
        </w:rPr>
        <w:t>variables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ook w:val="00A0" w:firstRow="1" w:lastRow="0" w:firstColumn="1" w:lastColumn="0" w:noHBand="0" w:noVBand="0"/>
      </w:tblPr>
      <w:tblGrid>
        <w:gridCol w:w="1963"/>
        <w:gridCol w:w="1739"/>
        <w:gridCol w:w="1711"/>
        <w:gridCol w:w="824"/>
        <w:gridCol w:w="1711"/>
        <w:gridCol w:w="1711"/>
        <w:gridCol w:w="824"/>
        <w:gridCol w:w="1497"/>
        <w:gridCol w:w="977"/>
      </w:tblGrid>
      <w:tr w:rsidR="00B403E1" w:rsidRPr="00FE650D" w14:paraId="1E7FDD40" w14:textId="77777777" w:rsidTr="00FE650D">
        <w:trPr>
          <w:trHeight w:val="367"/>
        </w:trPr>
        <w:tc>
          <w:tcPr>
            <w:tcW w:w="0" w:type="auto"/>
            <w:tcBorders>
              <w:top w:val="single" w:sz="18" w:space="0" w:color="000000"/>
              <w:left w:val="nil"/>
              <w:bottom w:val="nil"/>
            </w:tcBorders>
            <w:vAlign w:val="center"/>
          </w:tcPr>
          <w:p w14:paraId="65355F6C" w14:textId="3F90FA2A" w:rsidR="00B403E1" w:rsidRPr="00FE650D" w:rsidRDefault="00B403E1" w:rsidP="004F684E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r w:rsidRPr="00FE650D"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Lungs</w:t>
            </w:r>
          </w:p>
        </w:tc>
        <w:tc>
          <w:tcPr>
            <w:tcW w:w="0" w:type="auto"/>
            <w:gridSpan w:val="3"/>
            <w:tcBorders>
              <w:top w:val="single" w:sz="18" w:space="0" w:color="000000"/>
              <w:bottom w:val="nil"/>
              <w:right w:val="single" w:sz="4" w:space="0" w:color="auto"/>
            </w:tcBorders>
            <w:vAlign w:val="center"/>
          </w:tcPr>
          <w:p w14:paraId="11BF68E3" w14:textId="59E94122" w:rsidR="00B403E1" w:rsidRPr="00FE650D" w:rsidRDefault="00B403E1" w:rsidP="004F684E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r w:rsidRPr="00FE650D"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Healthy</w:t>
            </w:r>
          </w:p>
        </w:tc>
        <w:tc>
          <w:tcPr>
            <w:tcW w:w="0" w:type="auto"/>
            <w:gridSpan w:val="3"/>
            <w:tcBorders>
              <w:top w:val="single" w:sz="18" w:space="0" w:color="000000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A7F9BE3" w14:textId="7E99E3FA" w:rsidR="00B403E1" w:rsidRPr="00FE650D" w:rsidRDefault="00B403E1" w:rsidP="004F684E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r w:rsidRPr="00FE650D"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Injured</w:t>
            </w:r>
          </w:p>
        </w:tc>
        <w:tc>
          <w:tcPr>
            <w:tcW w:w="0" w:type="auto"/>
            <w:gridSpan w:val="2"/>
            <w:tcBorders>
              <w:top w:val="single" w:sz="18" w:space="0" w:color="000000"/>
              <w:left w:val="single" w:sz="4" w:space="0" w:color="auto"/>
              <w:bottom w:val="nil"/>
              <w:right w:val="nil"/>
            </w:tcBorders>
          </w:tcPr>
          <w:p w14:paraId="1623787F" w14:textId="1C50E564" w:rsidR="00B403E1" w:rsidRPr="00FE650D" w:rsidRDefault="00950513" w:rsidP="004F684E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r w:rsidRPr="00FE650D"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Healthy vs. Injured</w:t>
            </w:r>
          </w:p>
        </w:tc>
      </w:tr>
      <w:tr w:rsidR="00FE650D" w:rsidRPr="00FE650D" w14:paraId="69E90881" w14:textId="77777777" w:rsidTr="00FE650D">
        <w:trPr>
          <w:trHeight w:val="367"/>
        </w:trPr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 w14:paraId="2A57978C" w14:textId="63E5D488" w:rsidR="00B403E1" w:rsidRPr="00FE650D" w:rsidRDefault="00B403E1" w:rsidP="004F684E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r w:rsidRPr="00FE650D"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Abdomen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7D5DB1A5" w14:textId="483AFA11" w:rsidR="00B403E1" w:rsidRPr="00FE650D" w:rsidRDefault="00B403E1" w:rsidP="004F684E">
            <w:pPr>
              <w:spacing w:after="0" w:line="240" w:lineRule="auto"/>
              <w:ind w:right="28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r w:rsidRPr="00FE650D"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Baseline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0E74F457" w14:textId="17DD4318" w:rsidR="00B403E1" w:rsidRPr="00FE650D" w:rsidRDefault="00B403E1" w:rsidP="004F684E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r w:rsidRPr="00FE650D"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IAH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</w:tcPr>
          <w:p w14:paraId="404A5EE6" w14:textId="28A464EF" w:rsidR="00B403E1" w:rsidRPr="00FE650D" w:rsidRDefault="00B403E1" w:rsidP="004F684E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r w:rsidRPr="00FE650D"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p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37CE6893" w14:textId="3414B295" w:rsidR="00B403E1" w:rsidRPr="00FE650D" w:rsidRDefault="00B403E1" w:rsidP="004F684E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r w:rsidRPr="00FE650D"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Baseline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14:paraId="048EA75F" w14:textId="24F00934" w:rsidR="00B403E1" w:rsidRPr="00FE650D" w:rsidRDefault="00B403E1" w:rsidP="004F684E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r w:rsidRPr="00FE650D"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IAH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</w:tcPr>
          <w:p w14:paraId="732BDD49" w14:textId="5B4344D1" w:rsidR="00B403E1" w:rsidRPr="00FE650D" w:rsidRDefault="00B403E1" w:rsidP="004F684E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r w:rsidRPr="00FE650D"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p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4D524BD" w14:textId="07471F9A" w:rsidR="00B403E1" w:rsidRPr="00FE650D" w:rsidRDefault="00B403E1" w:rsidP="004F684E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r w:rsidRPr="00FE650D"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p (Baseline)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</w:tcPr>
          <w:p w14:paraId="2FEF642B" w14:textId="61932A79" w:rsidR="00B403E1" w:rsidRPr="00FE650D" w:rsidRDefault="00B403E1" w:rsidP="004F684E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r w:rsidRPr="00FE650D"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p (IAH)</w:t>
            </w:r>
          </w:p>
        </w:tc>
      </w:tr>
      <w:tr w:rsidR="00FE650D" w:rsidRPr="00FE650D" w14:paraId="08F4FC04" w14:textId="71EE885A" w:rsidTr="00FE650D">
        <w:trPr>
          <w:trHeight w:val="353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0CD7E9B6" w14:textId="10DB0848" w:rsidR="00B403E1" w:rsidRPr="00FE650D" w:rsidRDefault="00B403E1" w:rsidP="004F684E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r w:rsidRPr="00FE650D"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P/F ratio, mmHg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vAlign w:val="center"/>
          </w:tcPr>
          <w:p w14:paraId="522DA0C4" w14:textId="41495028" w:rsidR="00B403E1" w:rsidRPr="00FE650D" w:rsidRDefault="00B403E1" w:rsidP="004F684E">
            <w:pPr>
              <w:spacing w:after="0" w:line="240" w:lineRule="auto"/>
              <w:ind w:right="28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r w:rsidRPr="00FE650D"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542 (539,547)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vAlign w:val="center"/>
          </w:tcPr>
          <w:p w14:paraId="3B7D5B24" w14:textId="704A61FA" w:rsidR="00B403E1" w:rsidRPr="00FE650D" w:rsidRDefault="00B403E1" w:rsidP="004F684E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r w:rsidRPr="00FE650D"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491 (483,503)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E8AD4AA" w14:textId="235C63FB" w:rsidR="00B403E1" w:rsidRPr="00FE650D" w:rsidRDefault="00B403E1" w:rsidP="004F684E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r w:rsidRPr="00FE650D">
              <w:rPr>
                <w:rFonts w:ascii="Arial" w:hAnsi="Arial" w:cs="Arial"/>
                <w:color w:val="000000" w:themeColor="text1"/>
                <w:sz w:val="24"/>
                <w:szCs w:val="24"/>
              </w:rPr>
              <w:t>0.47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531E490C" w14:textId="511B474A" w:rsidR="00B403E1" w:rsidRPr="00FE650D" w:rsidRDefault="00B403E1" w:rsidP="004F684E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r w:rsidRPr="00FE650D"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153 (146,232)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4BE52A73" w14:textId="6E890454" w:rsidR="00B403E1" w:rsidRPr="00FE650D" w:rsidRDefault="00B403E1" w:rsidP="004F684E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r w:rsidRPr="00FE650D"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135 (115,138)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90A7EBF" w14:textId="793C72C0" w:rsidR="00B403E1" w:rsidRPr="00FE650D" w:rsidRDefault="00B403E1" w:rsidP="004F684E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r w:rsidRPr="00FE650D">
              <w:rPr>
                <w:rFonts w:ascii="Arial" w:hAnsi="Arial" w:cs="Arial"/>
                <w:color w:val="000000" w:themeColor="text1"/>
                <w:sz w:val="24"/>
                <w:szCs w:val="24"/>
              </w:rPr>
              <w:t>0.26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41A41944" w14:textId="77C88445" w:rsidR="00B403E1" w:rsidRPr="00FE650D" w:rsidRDefault="00B403E1" w:rsidP="004F684E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val="en-US"/>
              </w:rPr>
            </w:pPr>
            <w:r w:rsidRPr="00FE650D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val="en-US"/>
              </w:rPr>
              <w:t>&lt;0.01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3F5C8720" w14:textId="699EF15F" w:rsidR="00B403E1" w:rsidRPr="00FE650D" w:rsidRDefault="00B403E1" w:rsidP="004F684E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val="en-US"/>
              </w:rPr>
            </w:pPr>
            <w:r w:rsidRPr="00FE650D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val="en-US"/>
              </w:rPr>
              <w:t>&lt;0.01</w:t>
            </w:r>
          </w:p>
        </w:tc>
      </w:tr>
      <w:tr w:rsidR="00FE650D" w:rsidRPr="00FE650D" w14:paraId="12CA6603" w14:textId="77777777" w:rsidTr="00FE650D">
        <w:trPr>
          <w:trHeight w:val="353"/>
        </w:trPr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 w14:paraId="77758560" w14:textId="77777777" w:rsidR="00B403E1" w:rsidRPr="00FE650D" w:rsidRDefault="00B403E1" w:rsidP="004F684E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r w:rsidRPr="00FE650D">
              <w:rPr>
                <w:rFonts w:ascii="Arial" w:hAnsi="Arial" w:cs="Arial"/>
                <w:i/>
                <w:color w:val="000000" w:themeColor="text1"/>
                <w:sz w:val="24"/>
                <w:szCs w:val="24"/>
                <w:lang w:val="en-US"/>
              </w:rPr>
              <w:t>P</w:t>
            </w:r>
            <w:r w:rsidRPr="00FE650D">
              <w:rPr>
                <w:rFonts w:ascii="Arial" w:hAnsi="Arial" w:cs="Arial"/>
                <w:color w:val="000000" w:themeColor="text1"/>
                <w:sz w:val="24"/>
                <w:szCs w:val="24"/>
                <w:vertAlign w:val="subscript"/>
                <w:lang w:val="en-US"/>
              </w:rPr>
              <w:t>aw, insp</w:t>
            </w:r>
            <w:r w:rsidRPr="00FE650D"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, cmH</w:t>
            </w:r>
            <w:r w:rsidRPr="00FE650D">
              <w:rPr>
                <w:rFonts w:ascii="Arial" w:hAnsi="Arial" w:cs="Arial"/>
                <w:color w:val="000000" w:themeColor="text1"/>
                <w:sz w:val="24"/>
                <w:szCs w:val="24"/>
                <w:vertAlign w:val="subscript"/>
                <w:lang w:val="en-US"/>
              </w:rPr>
              <w:t>2</w:t>
            </w:r>
            <w:r w:rsidRPr="00FE650D"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O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728A9BB9" w14:textId="77777777" w:rsidR="00B403E1" w:rsidRPr="00FE650D" w:rsidRDefault="00B403E1" w:rsidP="004F684E">
            <w:pPr>
              <w:spacing w:after="0" w:line="240" w:lineRule="auto"/>
              <w:ind w:right="28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r w:rsidRPr="00FE650D"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17 (16,17)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4A84FF1E" w14:textId="77777777" w:rsidR="00B403E1" w:rsidRPr="00FE650D" w:rsidRDefault="00B403E1" w:rsidP="004F684E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r w:rsidRPr="00FE650D"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30 (28,31)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49BBEA3C" w14:textId="2A7465A2" w:rsidR="00B403E1" w:rsidRPr="00FE650D" w:rsidRDefault="00B403E1" w:rsidP="004F684E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r w:rsidRPr="00FE650D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val="en-US"/>
              </w:rPr>
              <w:t>&lt;0.01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6B3C05ED" w14:textId="4F0D3BCC" w:rsidR="00B403E1" w:rsidRPr="00FE650D" w:rsidRDefault="00B403E1" w:rsidP="004F684E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r w:rsidRPr="00FE650D"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23 (23,24)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14:paraId="78BC41BE" w14:textId="77777777" w:rsidR="00B403E1" w:rsidRPr="00FE650D" w:rsidRDefault="00B403E1" w:rsidP="004F684E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r w:rsidRPr="00FE650D"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35 (34,36)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645C29AF" w14:textId="77777777" w:rsidR="00B403E1" w:rsidRPr="00FE650D" w:rsidRDefault="00B403E1" w:rsidP="004F684E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val="en-US"/>
              </w:rPr>
            </w:pPr>
            <w:r w:rsidRPr="00FE650D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val="en-US"/>
              </w:rPr>
              <w:t>&lt;0.01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EB7FCD6" w14:textId="77777777" w:rsidR="00B403E1" w:rsidRPr="00FE650D" w:rsidRDefault="00B403E1" w:rsidP="004F684E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val="en-US"/>
              </w:rPr>
            </w:pPr>
            <w:r w:rsidRPr="00FE650D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val="en-US"/>
              </w:rPr>
              <w:t>&lt;0.01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14:paraId="336B648D" w14:textId="77777777" w:rsidR="00B403E1" w:rsidRPr="00FE650D" w:rsidRDefault="00B403E1" w:rsidP="004F684E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val="en-US"/>
              </w:rPr>
            </w:pPr>
            <w:r w:rsidRPr="00FE650D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val="en-US"/>
              </w:rPr>
              <w:t>&lt;0.01</w:t>
            </w:r>
          </w:p>
        </w:tc>
      </w:tr>
      <w:tr w:rsidR="00FE650D" w:rsidRPr="00FE650D" w14:paraId="732EC72D" w14:textId="77777777" w:rsidTr="00FE650D">
        <w:trPr>
          <w:trHeight w:val="353"/>
        </w:trPr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 w14:paraId="1643E3A4" w14:textId="77777777" w:rsidR="00B403E1" w:rsidRPr="00FE650D" w:rsidRDefault="00B403E1" w:rsidP="004F684E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r w:rsidRPr="00FE650D">
              <w:rPr>
                <w:rFonts w:ascii="Arial" w:hAnsi="Arial" w:cs="Arial"/>
                <w:i/>
                <w:color w:val="000000" w:themeColor="text1"/>
                <w:sz w:val="24"/>
                <w:szCs w:val="24"/>
                <w:lang w:val="en-US"/>
              </w:rPr>
              <w:t>P</w:t>
            </w:r>
            <w:r w:rsidRPr="00FE650D">
              <w:rPr>
                <w:rFonts w:ascii="Arial" w:hAnsi="Arial" w:cs="Arial"/>
                <w:color w:val="000000" w:themeColor="text1"/>
                <w:sz w:val="24"/>
                <w:szCs w:val="24"/>
                <w:vertAlign w:val="subscript"/>
                <w:lang w:val="en-US"/>
              </w:rPr>
              <w:t>es, exp</w:t>
            </w:r>
            <w:r w:rsidRPr="00FE650D"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, cmH</w:t>
            </w:r>
            <w:r w:rsidRPr="00FE650D">
              <w:rPr>
                <w:rFonts w:ascii="Arial" w:hAnsi="Arial" w:cs="Arial"/>
                <w:color w:val="000000" w:themeColor="text1"/>
                <w:sz w:val="24"/>
                <w:szCs w:val="24"/>
                <w:vertAlign w:val="subscript"/>
                <w:lang w:val="en-US"/>
              </w:rPr>
              <w:t>2</w:t>
            </w:r>
            <w:r w:rsidRPr="00FE650D"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O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4580C03A" w14:textId="77777777" w:rsidR="00B403E1" w:rsidRPr="00FE650D" w:rsidRDefault="00B403E1" w:rsidP="004F684E">
            <w:pPr>
              <w:spacing w:after="0" w:line="240" w:lineRule="auto"/>
              <w:ind w:right="28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r w:rsidRPr="00FE650D"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10 (6,11)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775B4D01" w14:textId="77777777" w:rsidR="00B403E1" w:rsidRPr="00FE650D" w:rsidRDefault="00B403E1" w:rsidP="004F684E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r w:rsidRPr="00FE650D"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12 (9,13)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65623E5C" w14:textId="4E6BBC56" w:rsidR="00B403E1" w:rsidRPr="00FE650D" w:rsidRDefault="00B403E1" w:rsidP="004F684E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r w:rsidRPr="00FE650D">
              <w:rPr>
                <w:rFonts w:ascii="Arial" w:hAnsi="Arial" w:cs="Arial"/>
                <w:color w:val="000000" w:themeColor="text1"/>
                <w:sz w:val="24"/>
                <w:szCs w:val="24"/>
              </w:rPr>
              <w:t>0.99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04A61AB3" w14:textId="4915D391" w:rsidR="00B403E1" w:rsidRPr="00FE650D" w:rsidRDefault="00B403E1" w:rsidP="004F684E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r w:rsidRPr="00FE650D"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10 (9,19)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14:paraId="735AF7E7" w14:textId="77777777" w:rsidR="00B403E1" w:rsidRPr="00FE650D" w:rsidRDefault="00B403E1" w:rsidP="004F684E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r w:rsidRPr="00FE650D"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13 (12,19)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0CC49830" w14:textId="77777777" w:rsidR="00B403E1" w:rsidRPr="00FE650D" w:rsidRDefault="00B403E1" w:rsidP="004F684E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val="en-US"/>
              </w:rPr>
            </w:pPr>
            <w:r w:rsidRPr="00FE650D">
              <w:rPr>
                <w:rFonts w:ascii="Arial" w:hAnsi="Arial" w:cs="Arial"/>
                <w:color w:val="000000" w:themeColor="text1"/>
                <w:sz w:val="24"/>
                <w:szCs w:val="24"/>
              </w:rPr>
              <w:t>0.99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D0F1C3D" w14:textId="77777777" w:rsidR="00B403E1" w:rsidRPr="00FE650D" w:rsidRDefault="00B403E1" w:rsidP="004F684E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r w:rsidRPr="00FE650D">
              <w:rPr>
                <w:rFonts w:ascii="Arial" w:hAnsi="Arial" w:cs="Arial"/>
                <w:color w:val="000000" w:themeColor="text1"/>
                <w:sz w:val="24"/>
                <w:szCs w:val="24"/>
              </w:rPr>
              <w:t>0.81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14:paraId="77BB2FD7" w14:textId="77777777" w:rsidR="00B403E1" w:rsidRPr="00FE650D" w:rsidRDefault="00B403E1" w:rsidP="004F684E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r w:rsidRPr="00FE650D">
              <w:rPr>
                <w:rFonts w:ascii="Arial" w:hAnsi="Arial" w:cs="Arial"/>
                <w:color w:val="000000" w:themeColor="text1"/>
                <w:sz w:val="24"/>
                <w:szCs w:val="24"/>
              </w:rPr>
              <w:t>0.79</w:t>
            </w:r>
          </w:p>
        </w:tc>
      </w:tr>
      <w:tr w:rsidR="00FE650D" w:rsidRPr="00FE650D" w14:paraId="7A61EE26" w14:textId="77777777" w:rsidTr="00FE650D">
        <w:trPr>
          <w:trHeight w:val="353"/>
        </w:trPr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 w14:paraId="54D399E5" w14:textId="77777777" w:rsidR="00B403E1" w:rsidRPr="00FE650D" w:rsidRDefault="00B403E1" w:rsidP="004F684E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r w:rsidRPr="00FE650D">
              <w:rPr>
                <w:rFonts w:ascii="Arial" w:hAnsi="Arial" w:cs="Arial"/>
                <w:i/>
                <w:color w:val="000000" w:themeColor="text1"/>
                <w:sz w:val="24"/>
                <w:szCs w:val="24"/>
                <w:lang w:val="en-US"/>
              </w:rPr>
              <w:t>P</w:t>
            </w:r>
            <w:r w:rsidRPr="00FE650D">
              <w:rPr>
                <w:rFonts w:ascii="Arial" w:hAnsi="Arial" w:cs="Arial"/>
                <w:color w:val="000000" w:themeColor="text1"/>
                <w:sz w:val="24"/>
                <w:szCs w:val="24"/>
                <w:vertAlign w:val="subscript"/>
                <w:lang w:val="en-US"/>
              </w:rPr>
              <w:t>es, insp</w:t>
            </w:r>
            <w:r w:rsidRPr="00FE650D"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, cmH</w:t>
            </w:r>
            <w:r w:rsidRPr="00FE650D">
              <w:rPr>
                <w:rFonts w:ascii="Arial" w:hAnsi="Arial" w:cs="Arial"/>
                <w:color w:val="000000" w:themeColor="text1"/>
                <w:sz w:val="24"/>
                <w:szCs w:val="24"/>
                <w:vertAlign w:val="subscript"/>
                <w:lang w:val="en-US"/>
              </w:rPr>
              <w:t>2</w:t>
            </w:r>
            <w:r w:rsidRPr="00FE650D"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O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54C3CD97" w14:textId="77777777" w:rsidR="00B403E1" w:rsidRPr="00FE650D" w:rsidRDefault="00B403E1" w:rsidP="004F684E">
            <w:pPr>
              <w:spacing w:after="0" w:line="240" w:lineRule="auto"/>
              <w:ind w:right="28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r w:rsidRPr="00FE650D"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13 (11,14)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76B30D2B" w14:textId="77777777" w:rsidR="00B403E1" w:rsidRPr="00FE650D" w:rsidRDefault="00B403E1" w:rsidP="004F684E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r w:rsidRPr="00FE650D"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25 (24,27)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4FD5735C" w14:textId="162509D5" w:rsidR="00B403E1" w:rsidRPr="00FE650D" w:rsidRDefault="00B403E1" w:rsidP="004F684E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r w:rsidRPr="00FE650D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0.01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4E0D195D" w14:textId="04FF43B7" w:rsidR="00B403E1" w:rsidRPr="00FE650D" w:rsidRDefault="00B403E1" w:rsidP="004F684E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r w:rsidRPr="00FE650D"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17 (14,23)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14:paraId="6792F09B" w14:textId="77777777" w:rsidR="00B403E1" w:rsidRPr="00FE650D" w:rsidRDefault="00B403E1" w:rsidP="004F684E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r w:rsidRPr="00FE650D"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28 (28,32)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31E4BE42" w14:textId="77777777" w:rsidR="00B403E1" w:rsidRPr="00FE650D" w:rsidRDefault="00B403E1" w:rsidP="004F684E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r w:rsidRPr="00FE650D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0.01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F63C564" w14:textId="77777777" w:rsidR="00B403E1" w:rsidRPr="00FE650D" w:rsidRDefault="00B403E1" w:rsidP="004F684E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r w:rsidRPr="00FE650D">
              <w:rPr>
                <w:rFonts w:ascii="Arial" w:hAnsi="Arial" w:cs="Arial"/>
                <w:color w:val="000000" w:themeColor="text1"/>
                <w:sz w:val="24"/>
                <w:szCs w:val="24"/>
              </w:rPr>
              <w:t>0.61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14:paraId="219857E2" w14:textId="77777777" w:rsidR="00B403E1" w:rsidRPr="00FE650D" w:rsidRDefault="00B403E1" w:rsidP="004F684E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r w:rsidRPr="00FE650D">
              <w:rPr>
                <w:rFonts w:ascii="Arial" w:hAnsi="Arial" w:cs="Arial"/>
                <w:color w:val="000000" w:themeColor="text1"/>
                <w:sz w:val="24"/>
                <w:szCs w:val="24"/>
              </w:rPr>
              <w:t>0.83</w:t>
            </w:r>
          </w:p>
        </w:tc>
      </w:tr>
      <w:tr w:rsidR="00FE650D" w:rsidRPr="00FE650D" w14:paraId="7CABD399" w14:textId="77777777" w:rsidTr="00FE650D">
        <w:trPr>
          <w:trHeight w:val="353"/>
        </w:trPr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 w14:paraId="5858E34B" w14:textId="77777777" w:rsidR="00B403E1" w:rsidRPr="00FE650D" w:rsidRDefault="00B403E1" w:rsidP="004F684E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r w:rsidRPr="00FE650D">
              <w:rPr>
                <w:rFonts w:ascii="Arial" w:hAnsi="Arial" w:cs="Arial"/>
                <w:i/>
                <w:color w:val="000000" w:themeColor="text1"/>
                <w:sz w:val="24"/>
                <w:szCs w:val="24"/>
                <w:lang w:val="en-US"/>
              </w:rPr>
              <w:t>E</w:t>
            </w:r>
            <w:r w:rsidRPr="00FE650D">
              <w:rPr>
                <w:rFonts w:ascii="Arial" w:hAnsi="Arial" w:cs="Arial"/>
                <w:color w:val="000000" w:themeColor="text1"/>
                <w:sz w:val="24"/>
                <w:szCs w:val="24"/>
                <w:vertAlign w:val="subscript"/>
                <w:lang w:val="en-US"/>
              </w:rPr>
              <w:t xml:space="preserve">rs, </w:t>
            </w:r>
            <w:r w:rsidRPr="00FE650D"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cmH</w:t>
            </w:r>
            <w:r w:rsidRPr="00FE650D">
              <w:rPr>
                <w:rFonts w:ascii="Arial" w:hAnsi="Arial" w:cs="Arial"/>
                <w:color w:val="000000" w:themeColor="text1"/>
                <w:sz w:val="24"/>
                <w:szCs w:val="24"/>
                <w:vertAlign w:val="subscript"/>
                <w:lang w:val="en-US"/>
              </w:rPr>
              <w:t>2</w:t>
            </w:r>
            <w:r w:rsidRPr="00FE650D"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O/L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65149A12" w14:textId="77777777" w:rsidR="00B403E1" w:rsidRPr="00FE650D" w:rsidRDefault="00B403E1" w:rsidP="004F684E">
            <w:pPr>
              <w:spacing w:after="0" w:line="240" w:lineRule="auto"/>
              <w:ind w:right="28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r w:rsidRPr="00FE650D"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39 (39,42)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62679EF8" w14:textId="77777777" w:rsidR="00B403E1" w:rsidRPr="00FE650D" w:rsidRDefault="00B403E1" w:rsidP="004F684E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r w:rsidRPr="00FE650D"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91 (90,94)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79D8F97B" w14:textId="25F6FB02" w:rsidR="00B403E1" w:rsidRPr="00FE650D" w:rsidRDefault="00B403E1" w:rsidP="004F684E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r w:rsidRPr="00FE650D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&lt;0.01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3C4A88A7" w14:textId="4AB76CE2" w:rsidR="00B403E1" w:rsidRPr="00FE650D" w:rsidRDefault="00B403E1" w:rsidP="004F684E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r w:rsidRPr="00FE650D"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73 (62,75)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14:paraId="1269527A" w14:textId="77777777" w:rsidR="00B403E1" w:rsidRPr="00FE650D" w:rsidRDefault="00B403E1" w:rsidP="004F684E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r w:rsidRPr="00FE650D"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119 (116,120)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72997866" w14:textId="77777777" w:rsidR="00B403E1" w:rsidRPr="00FE650D" w:rsidRDefault="00B403E1" w:rsidP="004F684E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val="en-US"/>
              </w:rPr>
            </w:pPr>
            <w:r w:rsidRPr="00FE650D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val="en-US"/>
              </w:rPr>
              <w:t>&lt;0.01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4ACE143" w14:textId="77777777" w:rsidR="00B403E1" w:rsidRPr="00FE650D" w:rsidRDefault="00B403E1" w:rsidP="004F684E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val="en-US"/>
              </w:rPr>
            </w:pPr>
            <w:r w:rsidRPr="00FE650D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val="en-US"/>
              </w:rPr>
              <w:t>&lt;0.01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14:paraId="774A72B8" w14:textId="77777777" w:rsidR="00B403E1" w:rsidRPr="00FE650D" w:rsidRDefault="00B403E1" w:rsidP="004F684E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val="en-US"/>
              </w:rPr>
            </w:pPr>
            <w:r w:rsidRPr="00FE650D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val="en-US"/>
              </w:rPr>
              <w:t>&lt;0.01</w:t>
            </w:r>
          </w:p>
        </w:tc>
      </w:tr>
      <w:tr w:rsidR="00FE650D" w:rsidRPr="00FE650D" w14:paraId="14C388AA" w14:textId="77777777" w:rsidTr="00FE650D">
        <w:trPr>
          <w:trHeight w:val="353"/>
        </w:trPr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 w14:paraId="66E18220" w14:textId="77777777" w:rsidR="00B403E1" w:rsidRPr="00FE650D" w:rsidRDefault="00B403E1" w:rsidP="004F684E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r w:rsidRPr="00FE650D">
              <w:rPr>
                <w:rFonts w:ascii="Arial" w:hAnsi="Arial" w:cs="Arial"/>
                <w:i/>
                <w:color w:val="000000" w:themeColor="text1"/>
                <w:sz w:val="24"/>
                <w:szCs w:val="24"/>
                <w:lang w:val="en-US"/>
              </w:rPr>
              <w:t>E</w:t>
            </w:r>
            <w:r w:rsidRPr="00FE650D">
              <w:rPr>
                <w:rFonts w:ascii="Arial" w:hAnsi="Arial" w:cs="Arial"/>
                <w:color w:val="000000" w:themeColor="text1"/>
                <w:sz w:val="24"/>
                <w:szCs w:val="24"/>
                <w:vertAlign w:val="subscript"/>
                <w:lang w:val="en-US"/>
              </w:rPr>
              <w:t>W</w:t>
            </w:r>
            <w:r w:rsidRPr="00FE650D"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, cmH</w:t>
            </w:r>
            <w:r w:rsidRPr="00FE650D">
              <w:rPr>
                <w:rFonts w:ascii="Arial" w:hAnsi="Arial" w:cs="Arial"/>
                <w:color w:val="000000" w:themeColor="text1"/>
                <w:sz w:val="24"/>
                <w:szCs w:val="24"/>
                <w:vertAlign w:val="subscript"/>
                <w:lang w:val="en-US"/>
              </w:rPr>
              <w:t>2</w:t>
            </w:r>
            <w:r w:rsidRPr="00FE650D"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O/L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7449F50A" w14:textId="77777777" w:rsidR="00B403E1" w:rsidRPr="00FE650D" w:rsidRDefault="00B403E1" w:rsidP="004F684E">
            <w:pPr>
              <w:spacing w:after="0" w:line="240" w:lineRule="auto"/>
              <w:ind w:right="28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r w:rsidRPr="00FE650D"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16 (14,18)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544A84A8" w14:textId="77777777" w:rsidR="00B403E1" w:rsidRPr="00FE650D" w:rsidRDefault="00B403E1" w:rsidP="004F684E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r w:rsidRPr="00FE650D"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50 (50,60)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436E9E01" w14:textId="0F085246" w:rsidR="00B403E1" w:rsidRPr="00FE650D" w:rsidRDefault="00B403E1" w:rsidP="004F684E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r w:rsidRPr="00FE650D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val="en-US"/>
              </w:rPr>
              <w:t>&lt;0.01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49CFFCF8" w14:textId="13E7ECA8" w:rsidR="00B403E1" w:rsidRPr="00FE650D" w:rsidRDefault="00B403E1" w:rsidP="004F684E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r w:rsidRPr="00FE650D"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19 (17,19)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14:paraId="4B288B10" w14:textId="77777777" w:rsidR="00B403E1" w:rsidRPr="00FE650D" w:rsidRDefault="00B403E1" w:rsidP="004F684E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r w:rsidRPr="00FE650D"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58 (54,60)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59611FA2" w14:textId="77777777" w:rsidR="00B403E1" w:rsidRPr="00FE650D" w:rsidRDefault="00B403E1" w:rsidP="004F684E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val="en-US"/>
              </w:rPr>
            </w:pPr>
            <w:r w:rsidRPr="00FE650D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val="en-US"/>
              </w:rPr>
              <w:t>&lt;0.01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E076616" w14:textId="77777777" w:rsidR="00B403E1" w:rsidRPr="00FE650D" w:rsidRDefault="00B403E1" w:rsidP="004F684E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r w:rsidRPr="00FE650D">
              <w:rPr>
                <w:rFonts w:ascii="Arial" w:hAnsi="Arial" w:cs="Arial"/>
                <w:color w:val="000000" w:themeColor="text1"/>
                <w:sz w:val="24"/>
                <w:szCs w:val="24"/>
              </w:rPr>
              <w:t>0.97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14:paraId="7CE44AD5" w14:textId="77777777" w:rsidR="00B403E1" w:rsidRPr="00FE650D" w:rsidRDefault="00B403E1" w:rsidP="004F684E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r w:rsidRPr="00FE650D">
              <w:rPr>
                <w:rFonts w:ascii="Arial" w:hAnsi="Arial" w:cs="Arial"/>
                <w:color w:val="000000" w:themeColor="text1"/>
                <w:sz w:val="24"/>
                <w:szCs w:val="24"/>
              </w:rPr>
              <w:t>1.00</w:t>
            </w:r>
          </w:p>
        </w:tc>
      </w:tr>
      <w:tr w:rsidR="00FE650D" w:rsidRPr="00FE650D" w14:paraId="6354D0AB" w14:textId="77777777" w:rsidTr="00FE650D">
        <w:trPr>
          <w:trHeight w:val="353"/>
        </w:trPr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 w14:paraId="2C5EA352" w14:textId="77777777" w:rsidR="00B403E1" w:rsidRPr="00FE650D" w:rsidRDefault="00B403E1" w:rsidP="004F684E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r w:rsidRPr="00FE650D">
              <w:rPr>
                <w:rFonts w:ascii="Arial" w:hAnsi="Arial" w:cs="Arial"/>
                <w:i/>
                <w:color w:val="000000" w:themeColor="text1"/>
                <w:sz w:val="24"/>
                <w:szCs w:val="24"/>
                <w:lang w:val="en-US"/>
              </w:rPr>
              <w:t>E</w:t>
            </w:r>
            <w:r w:rsidRPr="00FE650D">
              <w:rPr>
                <w:rFonts w:ascii="Arial" w:hAnsi="Arial" w:cs="Arial"/>
                <w:color w:val="000000" w:themeColor="text1"/>
                <w:sz w:val="24"/>
                <w:szCs w:val="24"/>
                <w:vertAlign w:val="subscript"/>
                <w:lang w:val="en-US"/>
              </w:rPr>
              <w:t>L</w:t>
            </w:r>
            <w:r w:rsidRPr="00FE650D"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, cmH</w:t>
            </w:r>
            <w:r w:rsidRPr="00FE650D">
              <w:rPr>
                <w:rFonts w:ascii="Arial" w:hAnsi="Arial" w:cs="Arial"/>
                <w:color w:val="000000" w:themeColor="text1"/>
                <w:sz w:val="24"/>
                <w:szCs w:val="24"/>
                <w:vertAlign w:val="subscript"/>
                <w:lang w:val="en-US"/>
              </w:rPr>
              <w:t>2</w:t>
            </w:r>
            <w:r w:rsidRPr="00FE650D"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O/L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45AC5828" w14:textId="77777777" w:rsidR="00B403E1" w:rsidRPr="00FE650D" w:rsidRDefault="00B403E1" w:rsidP="004F684E">
            <w:pPr>
              <w:spacing w:after="0" w:line="240" w:lineRule="auto"/>
              <w:ind w:right="28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r w:rsidRPr="00FE650D"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26 (21,28)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7FBEC86D" w14:textId="77777777" w:rsidR="00B403E1" w:rsidRPr="00FE650D" w:rsidRDefault="00B403E1" w:rsidP="004F684E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r w:rsidRPr="00FE650D"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40 (35,44)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5DB7AEC2" w14:textId="4D48F30A" w:rsidR="00B403E1" w:rsidRPr="00FE650D" w:rsidRDefault="00B403E1" w:rsidP="004F684E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r w:rsidRPr="00FE650D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0.03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551BEBE4" w14:textId="05B07651" w:rsidR="00B403E1" w:rsidRPr="00FE650D" w:rsidRDefault="00B403E1" w:rsidP="004F684E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r w:rsidRPr="00FE650D"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50 (4,53)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14:paraId="2B35720E" w14:textId="77777777" w:rsidR="00B403E1" w:rsidRPr="00FE650D" w:rsidRDefault="00B403E1" w:rsidP="004F684E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r w:rsidRPr="00FE650D"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59 (59,69)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15B97825" w14:textId="77777777" w:rsidR="00B403E1" w:rsidRPr="00FE650D" w:rsidRDefault="00B403E1" w:rsidP="004F684E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r w:rsidRPr="00FE650D">
              <w:rPr>
                <w:rFonts w:ascii="Arial" w:hAnsi="Arial" w:cs="Arial"/>
                <w:color w:val="000000" w:themeColor="text1"/>
                <w:sz w:val="24"/>
                <w:szCs w:val="24"/>
              </w:rPr>
              <w:t>0.06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742ECE0" w14:textId="77777777" w:rsidR="00B403E1" w:rsidRPr="00FE650D" w:rsidRDefault="00B403E1" w:rsidP="004F684E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val="en-US"/>
              </w:rPr>
            </w:pPr>
            <w:r w:rsidRPr="00FE650D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val="en-US"/>
              </w:rPr>
              <w:t>&lt;0.01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14:paraId="2D860127" w14:textId="77777777" w:rsidR="00B403E1" w:rsidRPr="00FE650D" w:rsidRDefault="00B403E1" w:rsidP="004F684E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val="en-US"/>
              </w:rPr>
            </w:pPr>
            <w:r w:rsidRPr="00FE650D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val="en-US"/>
              </w:rPr>
              <w:t>&lt;0.01</w:t>
            </w:r>
          </w:p>
        </w:tc>
      </w:tr>
      <w:tr w:rsidR="00FE650D" w:rsidRPr="00FE650D" w14:paraId="42A63EDA" w14:textId="77777777" w:rsidTr="00FE650D">
        <w:trPr>
          <w:trHeight w:val="353"/>
        </w:trPr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 w14:paraId="47D61426" w14:textId="77777777" w:rsidR="00B403E1" w:rsidRPr="00FE650D" w:rsidRDefault="00B403E1" w:rsidP="004F684E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r w:rsidRPr="00FE650D"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C.O., L/min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7ACFE273" w14:textId="77777777" w:rsidR="00B403E1" w:rsidRPr="00FE650D" w:rsidRDefault="00B403E1" w:rsidP="004F684E">
            <w:pPr>
              <w:spacing w:after="0" w:line="240" w:lineRule="auto"/>
              <w:ind w:right="28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r w:rsidRPr="00FE650D"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4.2 (4.1,4.5)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142F3E28" w14:textId="77777777" w:rsidR="00B403E1" w:rsidRPr="00FE650D" w:rsidRDefault="00B403E1" w:rsidP="004F684E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r w:rsidRPr="00FE650D"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5.1 (4.6,5.1)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346B3636" w14:textId="02A09589" w:rsidR="00B403E1" w:rsidRPr="00FE650D" w:rsidRDefault="00B403E1" w:rsidP="004F684E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r w:rsidRPr="00FE650D">
              <w:rPr>
                <w:rFonts w:ascii="Arial" w:hAnsi="Arial" w:cs="Arial"/>
                <w:color w:val="000000" w:themeColor="text1"/>
                <w:sz w:val="24"/>
                <w:szCs w:val="24"/>
              </w:rPr>
              <w:t>0.92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7370390E" w14:textId="6AB81E31" w:rsidR="00B403E1" w:rsidRPr="00FE650D" w:rsidRDefault="00B403E1" w:rsidP="004F684E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r w:rsidRPr="00FE650D"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4.0 (3.4,4.8)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14:paraId="3349B497" w14:textId="77777777" w:rsidR="00B403E1" w:rsidRPr="00FE650D" w:rsidRDefault="00B403E1" w:rsidP="004F684E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r w:rsidRPr="00FE650D"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4.9 (4.3,5.4)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32F2467B" w14:textId="77777777" w:rsidR="00B403E1" w:rsidRPr="00FE650D" w:rsidRDefault="00B403E1" w:rsidP="004F684E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r w:rsidRPr="00FE650D">
              <w:rPr>
                <w:rFonts w:ascii="Arial" w:hAnsi="Arial" w:cs="Arial"/>
                <w:color w:val="000000" w:themeColor="text1"/>
                <w:sz w:val="24"/>
                <w:szCs w:val="24"/>
              </w:rPr>
              <w:t>0.92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3869D80" w14:textId="77777777" w:rsidR="00B403E1" w:rsidRPr="00FE650D" w:rsidRDefault="00B403E1" w:rsidP="004F684E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r w:rsidRPr="00FE650D">
              <w:rPr>
                <w:rFonts w:ascii="Arial" w:hAnsi="Arial" w:cs="Arial"/>
                <w:color w:val="000000" w:themeColor="text1"/>
                <w:sz w:val="24"/>
                <w:szCs w:val="24"/>
              </w:rPr>
              <w:t>1.00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14:paraId="2E54EF8C" w14:textId="77777777" w:rsidR="00B403E1" w:rsidRPr="00FE650D" w:rsidRDefault="00B403E1" w:rsidP="004F684E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r w:rsidRPr="00FE650D">
              <w:rPr>
                <w:rFonts w:ascii="Arial" w:hAnsi="Arial" w:cs="Arial"/>
                <w:color w:val="000000" w:themeColor="text1"/>
                <w:sz w:val="24"/>
                <w:szCs w:val="24"/>
              </w:rPr>
              <w:t>1.00</w:t>
            </w:r>
          </w:p>
        </w:tc>
      </w:tr>
      <w:tr w:rsidR="00FE650D" w:rsidRPr="00FE650D" w14:paraId="350FF985" w14:textId="77777777" w:rsidTr="00FE650D">
        <w:trPr>
          <w:trHeight w:val="353"/>
        </w:trPr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 w14:paraId="7EC60C4E" w14:textId="0BF5A25F" w:rsidR="00B403E1" w:rsidRPr="00FE650D" w:rsidRDefault="00B403E1" w:rsidP="004F684E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r w:rsidRPr="00FE650D">
              <w:rPr>
                <w:rFonts w:ascii="Arial" w:hAnsi="Arial" w:cs="Arial"/>
                <w:i/>
                <w:color w:val="000000" w:themeColor="text1"/>
                <w:sz w:val="24"/>
                <w:szCs w:val="24"/>
                <w:lang w:val="en-US"/>
              </w:rPr>
              <w:t>P</w:t>
            </w:r>
            <w:r w:rsidRPr="00FE650D">
              <w:rPr>
                <w:rFonts w:ascii="Arial" w:hAnsi="Arial" w:cs="Arial"/>
                <w:color w:val="000000" w:themeColor="text1"/>
                <w:sz w:val="24"/>
                <w:szCs w:val="24"/>
                <w:vertAlign w:val="subscript"/>
                <w:lang w:val="en-US"/>
              </w:rPr>
              <w:t>a, mean</w:t>
            </w:r>
            <w:r w:rsidRPr="00FE650D"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, mmHg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0ED307BF" w14:textId="77777777" w:rsidR="00B403E1" w:rsidRPr="00FE650D" w:rsidRDefault="00B403E1" w:rsidP="004F684E">
            <w:pPr>
              <w:spacing w:after="0" w:line="240" w:lineRule="auto"/>
              <w:ind w:right="28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r w:rsidRPr="00FE650D"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95 (85,101)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50DCE428" w14:textId="77777777" w:rsidR="00B403E1" w:rsidRPr="00FE650D" w:rsidRDefault="00B403E1" w:rsidP="004F684E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r w:rsidRPr="00FE650D"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103 (94,113)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25F2F408" w14:textId="65956682" w:rsidR="00B403E1" w:rsidRPr="00FE650D" w:rsidRDefault="00B403E1" w:rsidP="004F684E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r w:rsidRPr="00FE650D">
              <w:rPr>
                <w:rFonts w:ascii="Arial" w:hAnsi="Arial" w:cs="Arial"/>
                <w:color w:val="000000" w:themeColor="text1"/>
                <w:sz w:val="24"/>
                <w:szCs w:val="24"/>
              </w:rPr>
              <w:t>0.99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4529AE18" w14:textId="100B8B7D" w:rsidR="00B403E1" w:rsidRPr="00FE650D" w:rsidRDefault="00B403E1" w:rsidP="004F684E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r w:rsidRPr="00FE650D"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117 (91,118)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14:paraId="6B08A735" w14:textId="77777777" w:rsidR="00B403E1" w:rsidRPr="00FE650D" w:rsidRDefault="00B403E1" w:rsidP="004F684E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r w:rsidRPr="00FE650D"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102 (100,115)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10D0061F" w14:textId="77777777" w:rsidR="00B403E1" w:rsidRPr="00FE650D" w:rsidRDefault="00B403E1" w:rsidP="004F684E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r w:rsidRPr="00FE650D">
              <w:rPr>
                <w:rFonts w:ascii="Arial" w:hAnsi="Arial" w:cs="Arial"/>
                <w:color w:val="000000" w:themeColor="text1"/>
                <w:sz w:val="24"/>
                <w:szCs w:val="24"/>
              </w:rPr>
              <w:t>1.00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7879ABF" w14:textId="77777777" w:rsidR="00B403E1" w:rsidRPr="00FE650D" w:rsidRDefault="00B403E1" w:rsidP="004F684E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r w:rsidRPr="00FE650D">
              <w:rPr>
                <w:rFonts w:ascii="Arial" w:hAnsi="Arial" w:cs="Arial"/>
                <w:color w:val="000000" w:themeColor="text1"/>
                <w:sz w:val="24"/>
                <w:szCs w:val="24"/>
              </w:rPr>
              <w:t>0.85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14:paraId="48484FCD" w14:textId="77777777" w:rsidR="00B403E1" w:rsidRPr="00FE650D" w:rsidRDefault="00B403E1" w:rsidP="004F684E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r w:rsidRPr="00FE650D">
              <w:rPr>
                <w:rFonts w:ascii="Arial" w:hAnsi="Arial" w:cs="Arial"/>
                <w:color w:val="000000" w:themeColor="text1"/>
                <w:sz w:val="24"/>
                <w:szCs w:val="24"/>
              </w:rPr>
              <w:t>1.00</w:t>
            </w:r>
          </w:p>
        </w:tc>
      </w:tr>
      <w:tr w:rsidR="00FE650D" w:rsidRPr="00FE650D" w14:paraId="51201D92" w14:textId="77777777" w:rsidTr="00FE650D">
        <w:trPr>
          <w:trHeight w:val="353"/>
        </w:trPr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 w14:paraId="40E445FF" w14:textId="77777777" w:rsidR="00B403E1" w:rsidRPr="00FE650D" w:rsidRDefault="00B403E1" w:rsidP="004F684E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r w:rsidRPr="00FE650D"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HR, beats/min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105E29F2" w14:textId="77777777" w:rsidR="00B403E1" w:rsidRPr="00FE650D" w:rsidRDefault="00B403E1" w:rsidP="004F684E">
            <w:pPr>
              <w:spacing w:after="0" w:line="240" w:lineRule="auto"/>
              <w:ind w:right="28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r w:rsidRPr="00FE650D"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79 (78,81)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077BE862" w14:textId="77777777" w:rsidR="00B403E1" w:rsidRPr="00FE650D" w:rsidRDefault="00B403E1" w:rsidP="004F684E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r w:rsidRPr="00FE650D"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91 (85,93)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391CD624" w14:textId="2F8A7CD8" w:rsidR="00B403E1" w:rsidRPr="00FE650D" w:rsidRDefault="00B403E1" w:rsidP="004F684E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r w:rsidRPr="00FE650D">
              <w:rPr>
                <w:rFonts w:ascii="Arial" w:hAnsi="Arial" w:cs="Arial"/>
                <w:color w:val="000000" w:themeColor="text1"/>
                <w:sz w:val="24"/>
                <w:szCs w:val="24"/>
              </w:rPr>
              <w:t>1.00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378EA54F" w14:textId="7488A487" w:rsidR="00B403E1" w:rsidRPr="00FE650D" w:rsidRDefault="00B403E1" w:rsidP="004F684E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r w:rsidRPr="00FE650D"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135 (135,136)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14:paraId="766899E4" w14:textId="77777777" w:rsidR="00B403E1" w:rsidRPr="00FE650D" w:rsidRDefault="00B403E1" w:rsidP="004F684E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r w:rsidRPr="00FE650D"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141 (136,145)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55261360" w14:textId="77777777" w:rsidR="00B403E1" w:rsidRPr="00FE650D" w:rsidRDefault="00B403E1" w:rsidP="004F684E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r w:rsidRPr="00FE650D">
              <w:rPr>
                <w:rFonts w:ascii="Arial" w:hAnsi="Arial" w:cs="Arial"/>
                <w:color w:val="000000" w:themeColor="text1"/>
                <w:sz w:val="24"/>
                <w:szCs w:val="24"/>
              </w:rPr>
              <w:t>1.00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0C23E9D" w14:textId="77777777" w:rsidR="00B403E1" w:rsidRPr="00FE650D" w:rsidRDefault="00B403E1" w:rsidP="004F684E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r w:rsidRPr="00FE650D">
              <w:rPr>
                <w:rFonts w:ascii="Arial" w:hAnsi="Arial" w:cs="Arial"/>
                <w:color w:val="000000" w:themeColor="text1"/>
                <w:sz w:val="24"/>
                <w:szCs w:val="24"/>
              </w:rPr>
              <w:t>0.91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14:paraId="26E8E6BA" w14:textId="77777777" w:rsidR="00B403E1" w:rsidRPr="00FE650D" w:rsidRDefault="00B403E1" w:rsidP="004F684E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r w:rsidRPr="00FE650D">
              <w:rPr>
                <w:rFonts w:ascii="Arial" w:hAnsi="Arial" w:cs="Arial"/>
                <w:color w:val="000000" w:themeColor="text1"/>
                <w:sz w:val="24"/>
                <w:szCs w:val="24"/>
              </w:rPr>
              <w:t>1.00</w:t>
            </w:r>
          </w:p>
        </w:tc>
      </w:tr>
      <w:tr w:rsidR="00FE650D" w:rsidRPr="00FE650D" w14:paraId="4C4DEA0C" w14:textId="77777777" w:rsidTr="00FE650D">
        <w:trPr>
          <w:trHeight w:val="353"/>
        </w:trPr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 w14:paraId="581B3CD5" w14:textId="77777777" w:rsidR="00B403E1" w:rsidRPr="00FE650D" w:rsidRDefault="00B403E1" w:rsidP="004F684E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r w:rsidRPr="00FE650D"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NA, mcg/kg/min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27F9AC92" w14:textId="77777777" w:rsidR="00B403E1" w:rsidRPr="00FE650D" w:rsidRDefault="00B403E1" w:rsidP="004F684E">
            <w:pPr>
              <w:spacing w:after="0" w:line="240" w:lineRule="auto"/>
              <w:ind w:right="28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r w:rsidRPr="00FE650D"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5 (4,20)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305E13D0" w14:textId="77777777" w:rsidR="00B403E1" w:rsidRPr="00FE650D" w:rsidRDefault="00B403E1" w:rsidP="004F684E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r w:rsidRPr="00FE650D"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5 (4,20)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6EC6B626" w14:textId="6EE43F5C" w:rsidR="00B403E1" w:rsidRPr="00FE650D" w:rsidRDefault="00B403E1" w:rsidP="004F684E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r w:rsidRPr="00FE650D">
              <w:rPr>
                <w:rFonts w:ascii="Arial" w:hAnsi="Arial" w:cs="Arial"/>
                <w:color w:val="000000" w:themeColor="text1"/>
                <w:sz w:val="24"/>
                <w:szCs w:val="24"/>
              </w:rPr>
              <w:t>0.95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242AE3F0" w14:textId="224FE9BD" w:rsidR="00B403E1" w:rsidRPr="00FE650D" w:rsidRDefault="00B403E1" w:rsidP="004F684E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r w:rsidRPr="00FE650D"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83 (23,116)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14:paraId="1C772BB5" w14:textId="77777777" w:rsidR="00B403E1" w:rsidRPr="00FE650D" w:rsidRDefault="00B403E1" w:rsidP="004F684E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r w:rsidRPr="00FE650D"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20 (19,76)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4BE9EAB3" w14:textId="77777777" w:rsidR="00B403E1" w:rsidRPr="00FE650D" w:rsidRDefault="00B403E1" w:rsidP="004F684E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r w:rsidRPr="00FE650D">
              <w:rPr>
                <w:rFonts w:ascii="Arial" w:hAnsi="Arial" w:cs="Arial"/>
                <w:color w:val="000000" w:themeColor="text1"/>
                <w:sz w:val="24"/>
                <w:szCs w:val="24"/>
              </w:rPr>
              <w:t>0.87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7DDAF17" w14:textId="77777777" w:rsidR="00B403E1" w:rsidRPr="00FE650D" w:rsidRDefault="00B403E1" w:rsidP="004F684E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r w:rsidRPr="00FE650D">
              <w:rPr>
                <w:rFonts w:ascii="Arial" w:hAnsi="Arial" w:cs="Arial"/>
                <w:color w:val="000000" w:themeColor="text1"/>
                <w:sz w:val="24"/>
                <w:szCs w:val="24"/>
              </w:rPr>
              <w:t>0.98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14:paraId="3E92EBEF" w14:textId="77777777" w:rsidR="00B403E1" w:rsidRPr="00FE650D" w:rsidRDefault="00B403E1" w:rsidP="004F684E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r w:rsidRPr="00FE650D">
              <w:rPr>
                <w:rFonts w:ascii="Arial" w:hAnsi="Arial" w:cs="Arial"/>
                <w:color w:val="000000" w:themeColor="text1"/>
                <w:sz w:val="24"/>
                <w:szCs w:val="24"/>
              </w:rPr>
              <w:t>0.93</w:t>
            </w:r>
          </w:p>
        </w:tc>
      </w:tr>
      <w:tr w:rsidR="00FE650D" w:rsidRPr="00FE650D" w14:paraId="1A97AE2B" w14:textId="77777777" w:rsidTr="00FE650D">
        <w:trPr>
          <w:trHeight w:val="353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6418A93F" w14:textId="77777777" w:rsidR="00B403E1" w:rsidRPr="00FE650D" w:rsidRDefault="00B403E1" w:rsidP="004F684E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r w:rsidRPr="00FE650D">
              <w:rPr>
                <w:rFonts w:ascii="Arial" w:hAnsi="Arial" w:cs="Arial"/>
                <w:i/>
                <w:color w:val="000000" w:themeColor="text1"/>
                <w:sz w:val="24"/>
                <w:szCs w:val="24"/>
                <w:lang w:val="en-US"/>
              </w:rPr>
              <w:t>P</w:t>
            </w:r>
            <w:r w:rsidRPr="00FE650D">
              <w:rPr>
                <w:rFonts w:ascii="Arial" w:hAnsi="Arial" w:cs="Arial"/>
                <w:color w:val="000000" w:themeColor="text1"/>
                <w:sz w:val="24"/>
                <w:szCs w:val="24"/>
                <w:vertAlign w:val="subscript"/>
                <w:lang w:val="en-US"/>
              </w:rPr>
              <w:t>cv</w:t>
            </w:r>
            <w:r w:rsidRPr="00FE650D"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, mmHg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</w:tcPr>
          <w:p w14:paraId="2121BC64" w14:textId="77777777" w:rsidR="00B403E1" w:rsidRPr="00FE650D" w:rsidRDefault="00B403E1" w:rsidP="004F684E">
            <w:pPr>
              <w:spacing w:after="0" w:line="240" w:lineRule="auto"/>
              <w:ind w:right="28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r w:rsidRPr="00FE650D"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6 (5,6)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</w:tcPr>
          <w:p w14:paraId="26450E63" w14:textId="77777777" w:rsidR="00B403E1" w:rsidRPr="00FE650D" w:rsidRDefault="00B403E1" w:rsidP="004F684E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r w:rsidRPr="00FE650D"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11 (11,14)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B5905C" w14:textId="455FA4E8" w:rsidR="00B403E1" w:rsidRPr="00FE650D" w:rsidRDefault="00B403E1" w:rsidP="004F684E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r w:rsidRPr="00FE650D">
              <w:rPr>
                <w:rFonts w:ascii="Arial" w:hAnsi="Arial" w:cs="Arial"/>
                <w:color w:val="000000" w:themeColor="text1"/>
                <w:sz w:val="24"/>
                <w:szCs w:val="24"/>
              </w:rPr>
              <w:t>0.47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4245BF6F" w14:textId="5846BC60" w:rsidR="00B403E1" w:rsidRPr="00FE650D" w:rsidRDefault="00B403E1" w:rsidP="004F684E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r w:rsidRPr="00FE650D"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11 (10,11)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08CDEC81" w14:textId="77777777" w:rsidR="00B403E1" w:rsidRPr="00FE650D" w:rsidRDefault="00B403E1" w:rsidP="004F684E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r w:rsidRPr="00FE650D"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17 (12,20)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866764" w14:textId="77777777" w:rsidR="00B403E1" w:rsidRPr="00FE650D" w:rsidRDefault="00B403E1" w:rsidP="004F684E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r w:rsidRPr="00FE650D">
              <w:rPr>
                <w:rFonts w:ascii="Arial" w:hAnsi="Arial" w:cs="Arial"/>
                <w:color w:val="000000" w:themeColor="text1"/>
                <w:sz w:val="24"/>
                <w:szCs w:val="24"/>
              </w:rPr>
              <w:t>0.26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B392B84" w14:textId="77777777" w:rsidR="00B403E1" w:rsidRPr="00FE650D" w:rsidRDefault="00B403E1" w:rsidP="004F684E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val="en-US"/>
              </w:rPr>
            </w:pPr>
            <w:r w:rsidRPr="00FE650D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val="en-US"/>
              </w:rPr>
              <w:t>&lt;0.01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2B4725AB" w14:textId="77777777" w:rsidR="00B403E1" w:rsidRPr="00FE650D" w:rsidRDefault="00B403E1" w:rsidP="004F684E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val="en-US"/>
              </w:rPr>
            </w:pPr>
            <w:r w:rsidRPr="00FE650D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val="en-US"/>
              </w:rPr>
              <w:t>&lt;0.01</w:t>
            </w:r>
          </w:p>
        </w:tc>
      </w:tr>
    </w:tbl>
    <w:p w14:paraId="5B25DC0D" w14:textId="081B8005" w:rsidR="00230E3D" w:rsidRPr="00FE650D" w:rsidRDefault="00614885" w:rsidP="004F684E">
      <w:pPr>
        <w:spacing w:line="240" w:lineRule="auto"/>
        <w:ind w:right="-357"/>
        <w:rPr>
          <w:rFonts w:ascii="Arial" w:hAnsi="Arial" w:cs="Arial"/>
          <w:color w:val="000000" w:themeColor="text1"/>
          <w:sz w:val="24"/>
          <w:szCs w:val="24"/>
          <w:lang w:val="en-US"/>
        </w:rPr>
      </w:pPr>
      <w:r w:rsidRPr="00FE650D">
        <w:rPr>
          <w:rFonts w:ascii="Arial" w:hAnsi="Arial" w:cs="Arial"/>
          <w:color w:val="000000" w:themeColor="text1"/>
          <w:sz w:val="24"/>
          <w:szCs w:val="24"/>
          <w:lang w:val="en-US"/>
        </w:rPr>
        <w:t>Intra-abdominal pressure (IAP) of 27 cmH</w:t>
      </w:r>
      <w:r w:rsidRPr="00FE650D">
        <w:rPr>
          <w:rFonts w:ascii="Arial" w:hAnsi="Arial" w:cs="Arial"/>
          <w:color w:val="000000" w:themeColor="text1"/>
          <w:sz w:val="24"/>
          <w:szCs w:val="24"/>
          <w:vertAlign w:val="subscript"/>
          <w:lang w:val="en-US"/>
        </w:rPr>
        <w:t>2</w:t>
      </w:r>
      <w:r w:rsidRPr="00FE650D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O (20 mmHg) was applied. </w:t>
      </w:r>
      <w:r w:rsidR="008647B7" w:rsidRPr="00FE650D">
        <w:rPr>
          <w:rFonts w:ascii="Arial" w:hAnsi="Arial" w:cs="Arial"/>
          <w:color w:val="000000" w:themeColor="text1"/>
          <w:sz w:val="24"/>
          <w:szCs w:val="24"/>
        </w:rPr>
        <w:t>P, significance</w:t>
      </w:r>
      <w:r w:rsidR="004D7A87" w:rsidRPr="00FE650D">
        <w:rPr>
          <w:rFonts w:ascii="Arial" w:hAnsi="Arial" w:cs="Arial"/>
          <w:color w:val="000000" w:themeColor="text1"/>
          <w:sz w:val="24"/>
          <w:szCs w:val="24"/>
        </w:rPr>
        <w:t>;</w:t>
      </w:r>
      <w:r w:rsidR="008647B7" w:rsidRPr="00FE650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4D7A87" w:rsidRPr="00FE650D">
        <w:rPr>
          <w:rFonts w:ascii="Arial" w:hAnsi="Arial" w:cs="Arial"/>
          <w:color w:val="000000" w:themeColor="text1"/>
          <w:sz w:val="24"/>
          <w:szCs w:val="24"/>
          <w:lang w:val="en-US"/>
        </w:rPr>
        <w:t>P/F ratio, arterial oxygen tension/fractional inspiratory concentration of oxygen</w:t>
      </w:r>
      <w:r w:rsidR="00843CB5" w:rsidRPr="00FE650D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; </w:t>
      </w:r>
      <w:r w:rsidR="00230E3D" w:rsidRPr="00FE650D">
        <w:rPr>
          <w:rFonts w:ascii="Arial" w:hAnsi="Arial" w:cs="Arial"/>
          <w:i/>
          <w:color w:val="000000" w:themeColor="text1"/>
          <w:sz w:val="24"/>
          <w:szCs w:val="24"/>
          <w:lang w:val="en-US"/>
        </w:rPr>
        <w:t>P</w:t>
      </w:r>
      <w:r w:rsidR="00230E3D" w:rsidRPr="00FE650D">
        <w:rPr>
          <w:rFonts w:ascii="Arial" w:hAnsi="Arial" w:cs="Arial"/>
          <w:color w:val="000000" w:themeColor="text1"/>
          <w:sz w:val="24"/>
          <w:szCs w:val="24"/>
          <w:vertAlign w:val="subscript"/>
          <w:lang w:val="en-US"/>
        </w:rPr>
        <w:t>aw</w:t>
      </w:r>
      <w:r w:rsidR="00230E3D" w:rsidRPr="00FE650D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, plateau airway pressure; </w:t>
      </w:r>
      <w:r w:rsidR="00230E3D" w:rsidRPr="00FE650D">
        <w:rPr>
          <w:rFonts w:ascii="Arial" w:hAnsi="Arial" w:cs="Arial"/>
          <w:i/>
          <w:color w:val="000000" w:themeColor="text1"/>
          <w:sz w:val="24"/>
          <w:szCs w:val="24"/>
          <w:lang w:val="en-US"/>
        </w:rPr>
        <w:t>P</w:t>
      </w:r>
      <w:r w:rsidR="00230E3D" w:rsidRPr="00FE650D">
        <w:rPr>
          <w:rFonts w:ascii="Arial" w:hAnsi="Arial" w:cs="Arial"/>
          <w:color w:val="000000" w:themeColor="text1"/>
          <w:sz w:val="24"/>
          <w:szCs w:val="24"/>
          <w:vertAlign w:val="subscript"/>
          <w:lang w:val="en-US"/>
        </w:rPr>
        <w:t>es</w:t>
      </w:r>
      <w:r w:rsidR="00230E3D" w:rsidRPr="00FE650D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, esophageal pressure; </w:t>
      </w:r>
      <w:r w:rsidR="00230E3D" w:rsidRPr="00FE650D">
        <w:rPr>
          <w:rFonts w:ascii="Arial" w:hAnsi="Arial" w:cs="Arial"/>
          <w:color w:val="000000" w:themeColor="text1"/>
          <w:sz w:val="24"/>
          <w:szCs w:val="24"/>
          <w:vertAlign w:val="subscript"/>
          <w:lang w:val="en-US"/>
        </w:rPr>
        <w:t>insp</w:t>
      </w:r>
      <w:r w:rsidR="00230E3D" w:rsidRPr="00FE650D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, end-inspiratory; </w:t>
      </w:r>
      <w:r w:rsidR="00230E3D" w:rsidRPr="00FE650D">
        <w:rPr>
          <w:rFonts w:ascii="Arial" w:hAnsi="Arial" w:cs="Arial"/>
          <w:color w:val="000000" w:themeColor="text1"/>
          <w:sz w:val="24"/>
          <w:szCs w:val="24"/>
          <w:vertAlign w:val="subscript"/>
          <w:lang w:val="en-US"/>
        </w:rPr>
        <w:t>exp</w:t>
      </w:r>
      <w:r w:rsidR="00230E3D" w:rsidRPr="00FE650D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, end-expiratory; </w:t>
      </w:r>
      <w:r w:rsidR="00230E3D" w:rsidRPr="00FE650D">
        <w:rPr>
          <w:rFonts w:ascii="Arial" w:hAnsi="Arial" w:cs="Arial"/>
          <w:i/>
          <w:color w:val="000000" w:themeColor="text1"/>
          <w:sz w:val="24"/>
          <w:szCs w:val="24"/>
          <w:lang w:val="en-US"/>
        </w:rPr>
        <w:t>E</w:t>
      </w:r>
      <w:r w:rsidR="00230E3D" w:rsidRPr="00FE650D">
        <w:rPr>
          <w:rFonts w:ascii="Arial" w:hAnsi="Arial" w:cs="Arial"/>
          <w:color w:val="000000" w:themeColor="text1"/>
          <w:sz w:val="24"/>
          <w:szCs w:val="24"/>
          <w:vertAlign w:val="subscript"/>
          <w:lang w:val="en-US"/>
        </w:rPr>
        <w:t>rs</w:t>
      </w:r>
      <w:r w:rsidR="00230E3D" w:rsidRPr="00FE650D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, elastance of respiratory system; </w:t>
      </w:r>
      <w:r w:rsidR="00230E3D" w:rsidRPr="00FE650D">
        <w:rPr>
          <w:rFonts w:ascii="Arial" w:hAnsi="Arial" w:cs="Arial"/>
          <w:i/>
          <w:color w:val="000000" w:themeColor="text1"/>
          <w:sz w:val="24"/>
          <w:szCs w:val="24"/>
          <w:lang w:val="en-US"/>
        </w:rPr>
        <w:t>E</w:t>
      </w:r>
      <w:r w:rsidR="003653EF" w:rsidRPr="00FE650D">
        <w:rPr>
          <w:rFonts w:ascii="Arial" w:hAnsi="Arial" w:cs="Arial"/>
          <w:color w:val="000000" w:themeColor="text1"/>
          <w:sz w:val="24"/>
          <w:szCs w:val="24"/>
          <w:vertAlign w:val="subscript"/>
          <w:lang w:val="en-US"/>
        </w:rPr>
        <w:t>W</w:t>
      </w:r>
      <w:r w:rsidR="00230E3D" w:rsidRPr="00FE650D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, elastance of chest wall; </w:t>
      </w:r>
      <w:r w:rsidR="00230E3D" w:rsidRPr="00FE650D">
        <w:rPr>
          <w:rFonts w:ascii="Arial" w:hAnsi="Arial" w:cs="Arial"/>
          <w:i/>
          <w:color w:val="000000" w:themeColor="text1"/>
          <w:sz w:val="24"/>
          <w:szCs w:val="24"/>
          <w:lang w:val="en-US"/>
        </w:rPr>
        <w:t>E</w:t>
      </w:r>
      <w:r w:rsidR="00230E3D" w:rsidRPr="00FE650D">
        <w:rPr>
          <w:rFonts w:ascii="Arial" w:hAnsi="Arial" w:cs="Arial"/>
          <w:color w:val="000000" w:themeColor="text1"/>
          <w:sz w:val="24"/>
          <w:szCs w:val="24"/>
          <w:vertAlign w:val="subscript"/>
          <w:lang w:val="en-US"/>
        </w:rPr>
        <w:t>L</w:t>
      </w:r>
      <w:r w:rsidR="00230E3D" w:rsidRPr="00FE650D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, elastance of lung; C.O., cardiac output; </w:t>
      </w:r>
      <w:r w:rsidR="00230E3D" w:rsidRPr="00FE650D">
        <w:rPr>
          <w:rFonts w:ascii="Arial" w:hAnsi="Arial" w:cs="Arial"/>
          <w:i/>
          <w:color w:val="000000" w:themeColor="text1"/>
          <w:sz w:val="24"/>
          <w:szCs w:val="24"/>
          <w:lang w:val="en-US"/>
        </w:rPr>
        <w:t>P</w:t>
      </w:r>
      <w:r w:rsidR="00230E3D" w:rsidRPr="00FE650D">
        <w:rPr>
          <w:rFonts w:ascii="Arial" w:hAnsi="Arial" w:cs="Arial"/>
          <w:color w:val="000000" w:themeColor="text1"/>
          <w:sz w:val="24"/>
          <w:szCs w:val="24"/>
          <w:vertAlign w:val="subscript"/>
          <w:lang w:val="en-US"/>
        </w:rPr>
        <w:t>a,</w:t>
      </w:r>
      <w:r w:rsidR="003653EF" w:rsidRPr="00FE650D">
        <w:rPr>
          <w:rFonts w:ascii="Arial" w:hAnsi="Arial" w:cs="Arial"/>
          <w:color w:val="000000" w:themeColor="text1"/>
          <w:sz w:val="24"/>
          <w:szCs w:val="24"/>
          <w:vertAlign w:val="subscript"/>
          <w:lang w:val="en-US"/>
        </w:rPr>
        <w:t xml:space="preserve"> </w:t>
      </w:r>
      <w:r w:rsidR="00230E3D" w:rsidRPr="00FE650D">
        <w:rPr>
          <w:rFonts w:ascii="Arial" w:hAnsi="Arial" w:cs="Arial"/>
          <w:color w:val="000000" w:themeColor="text1"/>
          <w:sz w:val="24"/>
          <w:szCs w:val="24"/>
          <w:vertAlign w:val="subscript"/>
          <w:lang w:val="en-US"/>
        </w:rPr>
        <w:t>mean</w:t>
      </w:r>
      <w:r w:rsidR="00230E3D" w:rsidRPr="00FE650D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, mean arterial pressure; HR, heart rate; NA, noradrenaline; </w:t>
      </w:r>
      <w:r w:rsidR="00230E3D" w:rsidRPr="00FE650D">
        <w:rPr>
          <w:rFonts w:ascii="Arial" w:hAnsi="Arial" w:cs="Arial"/>
          <w:i/>
          <w:color w:val="000000" w:themeColor="text1"/>
          <w:sz w:val="24"/>
          <w:szCs w:val="24"/>
          <w:lang w:val="en-US"/>
        </w:rPr>
        <w:t>P</w:t>
      </w:r>
      <w:r w:rsidR="00230E3D" w:rsidRPr="00FE650D">
        <w:rPr>
          <w:rFonts w:ascii="Arial" w:hAnsi="Arial" w:cs="Arial"/>
          <w:color w:val="000000" w:themeColor="text1"/>
          <w:sz w:val="24"/>
          <w:szCs w:val="24"/>
          <w:vertAlign w:val="subscript"/>
          <w:lang w:val="en-US"/>
        </w:rPr>
        <w:t>cv</w:t>
      </w:r>
      <w:r w:rsidR="00230E3D" w:rsidRPr="00FE650D">
        <w:rPr>
          <w:rFonts w:ascii="Arial" w:hAnsi="Arial" w:cs="Arial"/>
          <w:color w:val="000000" w:themeColor="text1"/>
          <w:sz w:val="24"/>
          <w:szCs w:val="24"/>
          <w:lang w:val="en-US"/>
        </w:rPr>
        <w:t>,, central venous pressure. Median (IQR) are given</w:t>
      </w:r>
      <w:r w:rsidR="00230E3D" w:rsidRPr="00FE650D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  <w:r w:rsidR="00230E3D" w:rsidRPr="00FE650D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Mixed linear </w:t>
      </w:r>
      <w:r w:rsidR="00950513" w:rsidRPr="00FE650D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effects </w:t>
      </w:r>
      <w:r w:rsidR="00230E3D" w:rsidRPr="00FE650D">
        <w:rPr>
          <w:rFonts w:ascii="Arial" w:hAnsi="Arial" w:cs="Arial"/>
          <w:color w:val="000000" w:themeColor="text1"/>
          <w:sz w:val="24"/>
          <w:szCs w:val="24"/>
          <w:lang w:val="en-US"/>
        </w:rPr>
        <w:t>model was used</w:t>
      </w:r>
      <w:r w:rsidR="00230E3D" w:rsidRPr="00FE650D">
        <w:rPr>
          <w:rFonts w:ascii="Arial" w:hAnsi="Arial" w:cs="Arial"/>
          <w:color w:val="000000" w:themeColor="text1"/>
          <w:sz w:val="24"/>
          <w:szCs w:val="24"/>
        </w:rPr>
        <w:t xml:space="preserve"> for statistical </w:t>
      </w:r>
      <w:r w:rsidR="00FE0AA5" w:rsidRPr="00FE650D">
        <w:rPr>
          <w:rFonts w:ascii="Arial" w:hAnsi="Arial" w:cs="Arial"/>
          <w:color w:val="000000" w:themeColor="text1"/>
          <w:sz w:val="24"/>
          <w:szCs w:val="24"/>
        </w:rPr>
        <w:t>analysis</w:t>
      </w:r>
      <w:r w:rsidR="00230E3D" w:rsidRPr="00FE650D">
        <w:rPr>
          <w:rFonts w:ascii="Arial" w:hAnsi="Arial" w:cs="Arial"/>
          <w:color w:val="000000" w:themeColor="text1"/>
          <w:sz w:val="24"/>
          <w:szCs w:val="24"/>
        </w:rPr>
        <w:t>.</w:t>
      </w:r>
    </w:p>
    <w:sectPr w:rsidR="00230E3D" w:rsidRPr="00FE650D" w:rsidSect="00FE650D">
      <w:pgSz w:w="16840" w:h="11900" w:orient="landscape"/>
      <w:pgMar w:top="720" w:right="2795" w:bottom="720" w:left="720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hideGrammaticalError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AwNzI0N7Y0NDQ0NjVV0lEKTi0uzszPAykwqgUA8fO+kCwAAAA="/>
  </w:docVars>
  <w:rsids>
    <w:rsidRoot w:val="00843CB5"/>
    <w:rsid w:val="0000675D"/>
    <w:rsid w:val="00041028"/>
    <w:rsid w:val="000C0B69"/>
    <w:rsid w:val="000C491C"/>
    <w:rsid w:val="00134B6D"/>
    <w:rsid w:val="00140EEC"/>
    <w:rsid w:val="00145E0A"/>
    <w:rsid w:val="00152F19"/>
    <w:rsid w:val="00153FD2"/>
    <w:rsid w:val="001644F6"/>
    <w:rsid w:val="001929E1"/>
    <w:rsid w:val="00192FBD"/>
    <w:rsid w:val="001B3FD0"/>
    <w:rsid w:val="001C09FB"/>
    <w:rsid w:val="001E5300"/>
    <w:rsid w:val="00202888"/>
    <w:rsid w:val="00230E3D"/>
    <w:rsid w:val="00254803"/>
    <w:rsid w:val="002A4B18"/>
    <w:rsid w:val="002B338E"/>
    <w:rsid w:val="002D1301"/>
    <w:rsid w:val="002D443C"/>
    <w:rsid w:val="002E7B0C"/>
    <w:rsid w:val="00303452"/>
    <w:rsid w:val="00313CE9"/>
    <w:rsid w:val="00322729"/>
    <w:rsid w:val="00326E2E"/>
    <w:rsid w:val="003653EF"/>
    <w:rsid w:val="003867B1"/>
    <w:rsid w:val="00393C54"/>
    <w:rsid w:val="003C3BC0"/>
    <w:rsid w:val="003E59CA"/>
    <w:rsid w:val="00405839"/>
    <w:rsid w:val="00416E0F"/>
    <w:rsid w:val="00436D2B"/>
    <w:rsid w:val="004434C6"/>
    <w:rsid w:val="00456B4D"/>
    <w:rsid w:val="00475920"/>
    <w:rsid w:val="00477547"/>
    <w:rsid w:val="004A6225"/>
    <w:rsid w:val="004B02C2"/>
    <w:rsid w:val="004C4898"/>
    <w:rsid w:val="004D7A87"/>
    <w:rsid w:val="004F684E"/>
    <w:rsid w:val="00516F32"/>
    <w:rsid w:val="00534B64"/>
    <w:rsid w:val="00546BF3"/>
    <w:rsid w:val="005574DF"/>
    <w:rsid w:val="00572F38"/>
    <w:rsid w:val="005E019A"/>
    <w:rsid w:val="005E407E"/>
    <w:rsid w:val="0060051A"/>
    <w:rsid w:val="00614885"/>
    <w:rsid w:val="006408D8"/>
    <w:rsid w:val="00651493"/>
    <w:rsid w:val="00670AC4"/>
    <w:rsid w:val="00690184"/>
    <w:rsid w:val="00694CCA"/>
    <w:rsid w:val="006A3D99"/>
    <w:rsid w:val="006B3B20"/>
    <w:rsid w:val="006B4004"/>
    <w:rsid w:val="006B4C12"/>
    <w:rsid w:val="006E149C"/>
    <w:rsid w:val="007102BE"/>
    <w:rsid w:val="00714FD2"/>
    <w:rsid w:val="007232C8"/>
    <w:rsid w:val="00782E84"/>
    <w:rsid w:val="007C43AB"/>
    <w:rsid w:val="00824F1D"/>
    <w:rsid w:val="00835627"/>
    <w:rsid w:val="00843CB5"/>
    <w:rsid w:val="00860AFF"/>
    <w:rsid w:val="00863D35"/>
    <w:rsid w:val="008647B7"/>
    <w:rsid w:val="008725EC"/>
    <w:rsid w:val="008A476E"/>
    <w:rsid w:val="008A67D1"/>
    <w:rsid w:val="008B582A"/>
    <w:rsid w:val="008B69AB"/>
    <w:rsid w:val="008C55D3"/>
    <w:rsid w:val="008C7F2C"/>
    <w:rsid w:val="008F6E12"/>
    <w:rsid w:val="0093356B"/>
    <w:rsid w:val="0094530E"/>
    <w:rsid w:val="00950513"/>
    <w:rsid w:val="00976AFD"/>
    <w:rsid w:val="009A548C"/>
    <w:rsid w:val="009C010F"/>
    <w:rsid w:val="009C3CFE"/>
    <w:rsid w:val="009E18B4"/>
    <w:rsid w:val="009F5B5B"/>
    <w:rsid w:val="009F6658"/>
    <w:rsid w:val="00A01AF7"/>
    <w:rsid w:val="00A046C4"/>
    <w:rsid w:val="00A1214F"/>
    <w:rsid w:val="00A83FBB"/>
    <w:rsid w:val="00AA5A19"/>
    <w:rsid w:val="00AD50EC"/>
    <w:rsid w:val="00AD5A48"/>
    <w:rsid w:val="00AE7542"/>
    <w:rsid w:val="00B14789"/>
    <w:rsid w:val="00B20A4A"/>
    <w:rsid w:val="00B403E1"/>
    <w:rsid w:val="00B4257C"/>
    <w:rsid w:val="00BA5208"/>
    <w:rsid w:val="00C13243"/>
    <w:rsid w:val="00C221D1"/>
    <w:rsid w:val="00C248B0"/>
    <w:rsid w:val="00C3774E"/>
    <w:rsid w:val="00C530AC"/>
    <w:rsid w:val="00C75E76"/>
    <w:rsid w:val="00CE7896"/>
    <w:rsid w:val="00D00C15"/>
    <w:rsid w:val="00D228AD"/>
    <w:rsid w:val="00D40C3D"/>
    <w:rsid w:val="00DA1601"/>
    <w:rsid w:val="00DA7D8C"/>
    <w:rsid w:val="00DF4F47"/>
    <w:rsid w:val="00DF6E51"/>
    <w:rsid w:val="00E06700"/>
    <w:rsid w:val="00E26A7C"/>
    <w:rsid w:val="00E27331"/>
    <w:rsid w:val="00EC0507"/>
    <w:rsid w:val="00EF15A1"/>
    <w:rsid w:val="00F1153B"/>
    <w:rsid w:val="00F212EC"/>
    <w:rsid w:val="00F47F61"/>
    <w:rsid w:val="00FA0078"/>
    <w:rsid w:val="00FB1044"/>
    <w:rsid w:val="00FD424F"/>
    <w:rsid w:val="00FE0AA5"/>
    <w:rsid w:val="00FE40CC"/>
    <w:rsid w:val="00FE650D"/>
    <w:rsid w:val="00FF3103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89FAFB6"/>
  <w15:docId w15:val="{97D57FCC-EC71-6F4F-B37D-99FDA230A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43CB5"/>
    <w:pPr>
      <w:spacing w:after="200" w:line="276" w:lineRule="auto"/>
    </w:pPr>
    <w:rPr>
      <w:rFonts w:ascii="Calibri" w:eastAsia="Times New Roman" w:hAnsi="Calibri" w:cs="Calibri"/>
      <w:sz w:val="22"/>
      <w:szCs w:val="22"/>
      <w:lang w:val="en-GB"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autoRedefine/>
    <w:uiPriority w:val="99"/>
    <w:semiHidden/>
    <w:qFormat/>
    <w:rsid w:val="00B14789"/>
    <w:pPr>
      <w:spacing w:after="0" w:line="240" w:lineRule="auto"/>
    </w:pPr>
    <w:rPr>
      <w:rFonts w:ascii="Times New Roman" w:eastAsiaTheme="minorEastAsia" w:hAnsi="Times New Roman" w:cstheme="minorBidi"/>
      <w:sz w:val="24"/>
      <w:szCs w:val="24"/>
      <w:lang w:val="en-US"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4789"/>
    <w:rPr>
      <w:rFonts w:ascii="Times New Roman" w:hAnsi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9E18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E18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E18B4"/>
    <w:rPr>
      <w:rFonts w:ascii="Calibri" w:eastAsia="Times New Roman" w:hAnsi="Calibri" w:cs="Calibri"/>
      <w:sz w:val="20"/>
      <w:szCs w:val="20"/>
      <w:lang w:val="en-GB"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E18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E18B4"/>
    <w:rPr>
      <w:rFonts w:ascii="Calibri" w:eastAsia="Times New Roman" w:hAnsi="Calibri" w:cs="Calibri"/>
      <w:b/>
      <w:bCs/>
      <w:sz w:val="20"/>
      <w:szCs w:val="20"/>
      <w:lang w:val="en-GB"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3208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0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265</Words>
  <Characters>1514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 Regli</dc:creator>
  <cp:keywords/>
  <dc:description/>
  <cp:lastModifiedBy>Adrian Regli</cp:lastModifiedBy>
  <cp:revision>5</cp:revision>
  <dcterms:created xsi:type="dcterms:W3CDTF">2020-04-19T06:40:00Z</dcterms:created>
  <dcterms:modified xsi:type="dcterms:W3CDTF">2020-04-19T06:42:00Z</dcterms:modified>
</cp:coreProperties>
</file>