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DD97E" w14:textId="77777777" w:rsidR="005F7509" w:rsidRPr="00CE622F" w:rsidRDefault="005F7509" w:rsidP="005F7509">
      <w:r w:rsidRPr="00CE622F">
        <w:t>Annex. Search strategies.</w:t>
      </w:r>
    </w:p>
    <w:tbl>
      <w:tblPr>
        <w:tblW w:w="12841" w:type="dxa"/>
        <w:tblLook w:val="04A0" w:firstRow="1" w:lastRow="0" w:firstColumn="1" w:lastColumn="0" w:noHBand="0" w:noVBand="1"/>
      </w:tblPr>
      <w:tblGrid>
        <w:gridCol w:w="1236"/>
        <w:gridCol w:w="1027"/>
        <w:gridCol w:w="3402"/>
        <w:gridCol w:w="1134"/>
        <w:gridCol w:w="6042"/>
      </w:tblGrid>
      <w:tr w:rsidR="005F7509" w:rsidRPr="00CE622F" w14:paraId="1EE602D1" w14:textId="77777777" w:rsidTr="001A0315">
        <w:trPr>
          <w:trHeight w:val="368"/>
          <w:tblHeader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DA080" w14:textId="77777777" w:rsidR="005F7509" w:rsidRPr="00CE622F" w:rsidRDefault="005F7509" w:rsidP="001A0315">
            <w:pPr>
              <w:spacing w:after="0"/>
            </w:pPr>
            <w:r w:rsidRPr="00CE622F">
              <w:t>Search engine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30D4B" w14:textId="77777777" w:rsidR="005F7509" w:rsidRPr="00CE622F" w:rsidRDefault="005F7509" w:rsidP="001A0315">
            <w:pPr>
              <w:spacing w:after="0"/>
            </w:pPr>
            <w:r w:rsidRPr="00CE622F">
              <w:t>Date Search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B1F7" w14:textId="77777777" w:rsidR="005F7509" w:rsidRPr="00CE622F" w:rsidRDefault="005F7509" w:rsidP="001A0315">
            <w:pPr>
              <w:spacing w:after="0"/>
            </w:pPr>
            <w:r w:rsidRPr="00CE622F">
              <w:t>Equation Search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21A8" w14:textId="77777777" w:rsidR="005F7509" w:rsidRPr="00CE622F" w:rsidRDefault="005F7509" w:rsidP="001A0315">
            <w:pPr>
              <w:spacing w:after="0"/>
            </w:pPr>
            <w:r w:rsidRPr="00CE622F">
              <w:t>Number Results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FB1C" w14:textId="77777777" w:rsidR="005F7509" w:rsidRPr="00CE622F" w:rsidRDefault="005F7509" w:rsidP="001A0315">
            <w:pPr>
              <w:spacing w:after="0"/>
            </w:pPr>
            <w:r w:rsidRPr="00CE622F">
              <w:t>Most interesting and/or relevant results in the review.</w:t>
            </w:r>
          </w:p>
        </w:tc>
      </w:tr>
      <w:tr w:rsidR="005F7509" w:rsidRPr="00CE622F" w14:paraId="395757A4" w14:textId="77777777" w:rsidTr="001A0315">
        <w:trPr>
          <w:trHeight w:val="368"/>
        </w:trPr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D4C1" w14:textId="77777777" w:rsidR="005F7509" w:rsidRPr="00CE622F" w:rsidRDefault="005F7509" w:rsidP="001A0315">
            <w:pPr>
              <w:spacing w:after="0"/>
            </w:pPr>
            <w:r w:rsidRPr="00CE622F">
              <w:t>SCOPUS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DF3C" w14:textId="77777777" w:rsidR="005F7509" w:rsidRPr="00CE622F" w:rsidRDefault="005F7509" w:rsidP="001A0315">
            <w:pPr>
              <w:spacing w:after="0"/>
            </w:pPr>
            <w:r w:rsidRPr="00CE622F">
              <w:t>28/04/22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C2A8" w14:textId="77777777" w:rsidR="005F7509" w:rsidRPr="00CE622F" w:rsidRDefault="005F7509" w:rsidP="001A0315">
            <w:pPr>
              <w:spacing w:after="0"/>
            </w:pPr>
            <w:r w:rsidRPr="00CE622F">
              <w:t xml:space="preserve">TITLE-ABS-KEY ( ( "Decision Support Techniques"  OR  "Multi-Criteria Decision Analysis"  OR  "Multi-Criteria Decision-Making"  OR  "Models, Theoretical" )  AND  ( "Health Policy"  OR  "Policy Making"  OR  "Public Health Policy" ) )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9A46" w14:textId="77777777" w:rsidR="005F7509" w:rsidRPr="00CE622F" w:rsidRDefault="005F7509" w:rsidP="001A0315">
            <w:pPr>
              <w:spacing w:after="0"/>
            </w:pPr>
            <w:r w:rsidRPr="00CE622F">
              <w:t>2,167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F30FE" w14:textId="77777777" w:rsidR="005F7509" w:rsidRPr="00CE622F" w:rsidRDefault="005F7509" w:rsidP="001A0315">
            <w:pPr>
              <w:spacing w:after="0"/>
            </w:pPr>
            <w:r w:rsidRPr="00CE622F">
              <w:t>El año de mayor número de publicaciones fue 2015 (132), seguido de 2013 (121) y 2014 (113)</w:t>
            </w:r>
          </w:p>
        </w:tc>
      </w:tr>
      <w:tr w:rsidR="005F7509" w:rsidRPr="00CE622F" w14:paraId="3C3D09DF" w14:textId="77777777" w:rsidTr="001A0315">
        <w:trPr>
          <w:trHeight w:val="458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A0079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1104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94F79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AC846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1EDCF" w14:textId="77777777" w:rsidR="005F7509" w:rsidRPr="00CE622F" w:rsidRDefault="005F7509" w:rsidP="001A0315">
            <w:pPr>
              <w:spacing w:after="0"/>
            </w:pPr>
            <w:r w:rsidRPr="00CE622F">
              <w:t xml:space="preserve">Cohen T y Menzies NA  (9 c/u) y Houben RMGJ (9) fueron los autores con mayor número de publicaciones. </w:t>
            </w:r>
          </w:p>
        </w:tc>
      </w:tr>
      <w:tr w:rsidR="005F7509" w:rsidRPr="00CE622F" w14:paraId="3658D9EA" w14:textId="77777777" w:rsidTr="001A0315">
        <w:trPr>
          <w:trHeight w:val="998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08A87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F20B3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6740E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F0ED4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E1BC" w14:textId="77777777" w:rsidR="005F7509" w:rsidRPr="00CE622F" w:rsidRDefault="005F7509" w:rsidP="001A0315">
            <w:pPr>
              <w:spacing w:after="0"/>
            </w:pPr>
            <w:r w:rsidRPr="00CE622F">
              <w:t>Las Universidades de London School of Hygiene &amp; Tropical Medicine (47), Imperial College London (36), Harvar T.H. Chan School of Public Health (35), University College London  y WHO (24 c/u), fueron las instituciones con mayor número de publicaciones.</w:t>
            </w:r>
          </w:p>
        </w:tc>
      </w:tr>
      <w:tr w:rsidR="005F7509" w:rsidRPr="00CE622F" w14:paraId="06DDB59F" w14:textId="77777777" w:rsidTr="001A0315">
        <w:trPr>
          <w:trHeight w:val="278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CC013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1591E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4A0E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E7372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FC3F7" w14:textId="77777777" w:rsidR="005F7509" w:rsidRPr="00CE622F" w:rsidRDefault="005F7509" w:rsidP="001A0315">
            <w:pPr>
              <w:spacing w:after="0"/>
            </w:pPr>
            <w:r w:rsidRPr="00CE622F">
              <w:t>EUA (383), RU (221), Canadá (102) y Australia y China (88), fueron los países en los que más se publicó.</w:t>
            </w:r>
          </w:p>
        </w:tc>
      </w:tr>
      <w:tr w:rsidR="005F7509" w:rsidRPr="00CE622F" w14:paraId="14B99075" w14:textId="77777777" w:rsidTr="001A0315">
        <w:trPr>
          <w:trHeight w:val="458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D54E8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EE7FB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6354C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7560E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D4B2B" w14:textId="77777777" w:rsidR="005F7509" w:rsidRPr="00CE622F" w:rsidRDefault="005F7509" w:rsidP="001A0315">
            <w:pPr>
              <w:spacing w:after="0"/>
            </w:pPr>
            <w:r w:rsidRPr="00CE622F">
              <w:t>Las áreas del conocimiento más relacionadas en las publicaciones fueron Medicina (1,456), Ciencias Ambientales (375) y Ciencias Sociales (241).</w:t>
            </w:r>
          </w:p>
        </w:tc>
      </w:tr>
      <w:tr w:rsidR="005F7509" w:rsidRPr="00CE622F" w14:paraId="603B7A20" w14:textId="77777777" w:rsidTr="001A0315">
        <w:trPr>
          <w:trHeight w:val="188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79832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678C7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4302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7208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8B4C4" w14:textId="77777777" w:rsidR="005F7509" w:rsidRPr="00CE622F" w:rsidRDefault="005F7509" w:rsidP="001A0315">
            <w:pPr>
              <w:spacing w:after="0"/>
            </w:pPr>
            <w:r w:rsidRPr="00CE622F">
              <w:t>La mayoría de las publicaciones fueron artículos (904) y revisiones (120).</w:t>
            </w:r>
          </w:p>
        </w:tc>
      </w:tr>
      <w:tr w:rsidR="005F7509" w:rsidRPr="00CE622F" w14:paraId="46503DCD" w14:textId="77777777" w:rsidTr="001A0315">
        <w:trPr>
          <w:trHeight w:val="683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8FCEF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C43EE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6B28A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C310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090CF" w14:textId="77777777" w:rsidR="005F7509" w:rsidRPr="00CE622F" w:rsidRDefault="005F7509" w:rsidP="001A0315">
            <w:pPr>
              <w:spacing w:after="0"/>
            </w:pPr>
            <w:r w:rsidRPr="00CE622F">
              <w:t>Las revistas con mayor número de publicaciones fueron Journal of Enviromental Management y Plos One (38 c/u) e International Journal Of Environmental Research And Public Health (31)</w:t>
            </w:r>
          </w:p>
        </w:tc>
      </w:tr>
      <w:tr w:rsidR="005F7509" w:rsidRPr="00CE622F" w14:paraId="4F099EA6" w14:textId="77777777" w:rsidTr="001A0315">
        <w:trPr>
          <w:trHeight w:val="359"/>
        </w:trPr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AAD5" w14:textId="77777777" w:rsidR="005F7509" w:rsidRPr="00CE622F" w:rsidRDefault="005F7509" w:rsidP="001A0315">
            <w:pPr>
              <w:spacing w:after="0"/>
            </w:pPr>
            <w:r w:rsidRPr="00CE622F">
              <w:t>SCOPUS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5A2F" w14:textId="77777777" w:rsidR="005F7509" w:rsidRPr="00CE622F" w:rsidRDefault="005F7509" w:rsidP="001A0315">
            <w:pPr>
              <w:spacing w:after="0"/>
            </w:pPr>
            <w:r w:rsidRPr="00CE622F">
              <w:t>28/04/22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AEBE" w14:textId="77777777" w:rsidR="005F7509" w:rsidRPr="00CE622F" w:rsidRDefault="005F7509" w:rsidP="001A0315">
            <w:pPr>
              <w:spacing w:after="0"/>
            </w:pPr>
            <w:r w:rsidRPr="00CE622F">
              <w:t xml:space="preserve">TITLE-ABS-KEY ( ( "Decision Support Techniques"  OR  "Multi-Criteria Decision Analysis"  OR  "Multi-Criteria Decision-Making"  OR  "Models, Theoretical" )  </w:t>
            </w:r>
            <w:r w:rsidRPr="00CE622F">
              <w:lastRenderedPageBreak/>
              <w:t xml:space="preserve">AND  ( "Health Policy"  OR  "Policy Making"  OR  "Public Health Policy" ) )  AND  ( LIMIT-TO ( PUBYEAR ,  2022 )  OR  LIMIT-TO ( PUBYEAR ,  2021 )  OR  LIMIT-TO ( PUBYEAR ,  2020 )  OR  LIMIT-TO ( PUBYEAR ,  2019 )  OR  LIMIT-TO ( PUBYEAR ,  2018 )  OR  LIMIT-TO ( PUBYEAR ,  2017 )  OR  LIMIT-TO ( PUBYEAR ,  2016 )  OR  LIMIT-TO ( PUBYEAR ,  2015 )  OR  LIMIT-TO ( PUBYEAR ,  2014 )  OR  LIMIT-TO ( PUBYEAR ,  2013 )  OR  LIMIT-TO ( PUBYEAR ,  2012 ) )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778E" w14:textId="77777777" w:rsidR="005F7509" w:rsidRPr="00CE622F" w:rsidRDefault="005F7509" w:rsidP="001A0315">
            <w:pPr>
              <w:spacing w:after="0"/>
            </w:pPr>
            <w:r w:rsidRPr="00CE622F">
              <w:lastRenderedPageBreak/>
              <w:t>1,120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055D6" w14:textId="77777777" w:rsidR="005F7509" w:rsidRPr="00CE622F" w:rsidRDefault="005F7509" w:rsidP="001A0315">
            <w:pPr>
              <w:spacing w:after="0"/>
            </w:pPr>
            <w:r w:rsidRPr="00CE622F">
              <w:t>El año de mayor número de publicaciones fue 2015 (147), seguido de 2013 (132) y 2014 (124)</w:t>
            </w:r>
          </w:p>
        </w:tc>
      </w:tr>
      <w:tr w:rsidR="005F7509" w:rsidRPr="00CE622F" w14:paraId="26B9F41E" w14:textId="77777777" w:rsidTr="001A0315">
        <w:trPr>
          <w:trHeight w:val="74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83114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F9FE3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59637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09227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3914C" w14:textId="77777777" w:rsidR="005F7509" w:rsidRPr="00CE622F" w:rsidRDefault="005F7509" w:rsidP="001A0315">
            <w:pPr>
              <w:spacing w:after="0"/>
            </w:pPr>
            <w:r w:rsidRPr="00CE622F">
              <w:t xml:space="preserve">Menzies, N.A. (10), Cohen, T. y Houben, R.M.G.J. (9 c/u) y Salomon, J.A. y White, R.G. (8 c/u) fueron los autores con mayor número de publicaciones. </w:t>
            </w:r>
          </w:p>
        </w:tc>
      </w:tr>
      <w:tr w:rsidR="005F7509" w:rsidRPr="00CE622F" w14:paraId="79AC3166" w14:textId="77777777" w:rsidTr="001A0315">
        <w:trPr>
          <w:trHeight w:val="196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6DEC4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CE41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61201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D823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82C66" w14:textId="77777777" w:rsidR="005F7509" w:rsidRPr="00CE622F" w:rsidRDefault="005F7509" w:rsidP="001A0315">
            <w:pPr>
              <w:spacing w:after="0"/>
            </w:pPr>
            <w:r w:rsidRPr="00CE622F">
              <w:t>Las Universidades de London School of Hygiene &amp; Tropical Medicine (50), Imperial College London (38), Harvar T.H. Chan School of Public Health (37), University College London y WHO (34 c/u), Johns Hopskins Bloomberg School of Public Health y University of Sidney  (23 c/u), fueron las instituciones con mayor número de publicaciones.</w:t>
            </w:r>
          </w:p>
        </w:tc>
      </w:tr>
      <w:tr w:rsidR="005F7509" w:rsidRPr="00CE622F" w14:paraId="375B5A21" w14:textId="77777777" w:rsidTr="001A0315">
        <w:trPr>
          <w:trHeight w:val="188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008EB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0ABE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00008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DE0B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1991A" w14:textId="77777777" w:rsidR="005F7509" w:rsidRPr="00CE622F" w:rsidRDefault="005F7509" w:rsidP="001A0315">
            <w:pPr>
              <w:spacing w:after="0"/>
            </w:pPr>
            <w:r w:rsidRPr="00CE622F">
              <w:t>EUA (412), RU (236), Canadá (105), China (93) y Australia (91), fueron los países en los que más se publicó.</w:t>
            </w:r>
          </w:p>
        </w:tc>
      </w:tr>
      <w:tr w:rsidR="005F7509" w:rsidRPr="00CE622F" w14:paraId="06DF6255" w14:textId="77777777" w:rsidTr="001A0315">
        <w:trPr>
          <w:trHeight w:val="278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D7C2E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1C289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0C2BC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B6C48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5D2A9" w14:textId="77777777" w:rsidR="005F7509" w:rsidRPr="00CE622F" w:rsidRDefault="005F7509" w:rsidP="001A0315">
            <w:pPr>
              <w:spacing w:after="0"/>
            </w:pPr>
            <w:r w:rsidRPr="00CE622F">
              <w:t>Las áreas del conocimiento más relacionadas en las publicaciones fueron Medicina (695), Ciencias Ambientales (243), Ciencias Sociales (111) y Bioquímica, Genética y Biología Molecular (104).</w:t>
            </w:r>
          </w:p>
        </w:tc>
      </w:tr>
      <w:tr w:rsidR="005F7509" w:rsidRPr="00CE622F" w14:paraId="07150204" w14:textId="77777777" w:rsidTr="001A0315">
        <w:trPr>
          <w:trHeight w:val="7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C0E8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70F7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A0734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312BC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27CA8" w14:textId="77777777" w:rsidR="005F7509" w:rsidRPr="00CE622F" w:rsidRDefault="005F7509" w:rsidP="001A0315">
            <w:pPr>
              <w:spacing w:after="0"/>
            </w:pPr>
            <w:r w:rsidRPr="00CE622F">
              <w:t>La mayoría de las publicaciones fueron artículos (914) y revisiones (123).</w:t>
            </w:r>
          </w:p>
        </w:tc>
      </w:tr>
      <w:tr w:rsidR="005F7509" w:rsidRPr="00CE622F" w14:paraId="3F1B9729" w14:textId="77777777" w:rsidTr="001A0315">
        <w:trPr>
          <w:trHeight w:val="359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B03C8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CEF9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F5456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325CF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E4360" w14:textId="77777777" w:rsidR="005F7509" w:rsidRPr="00CE622F" w:rsidRDefault="005F7509" w:rsidP="001A0315">
            <w:pPr>
              <w:spacing w:after="0"/>
            </w:pPr>
            <w:r w:rsidRPr="00CE622F">
              <w:t>Las revistas con mayor número de publicaciones fueron Journal of Enviromental Management y Plos One (38 c/u) y International Journal Of Environmental Research And Public Health (31)</w:t>
            </w:r>
          </w:p>
        </w:tc>
      </w:tr>
      <w:tr w:rsidR="005F7509" w:rsidRPr="00CE622F" w14:paraId="6D56AC38" w14:textId="77777777" w:rsidTr="001A0315">
        <w:trPr>
          <w:trHeight w:val="233"/>
        </w:trPr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DF35" w14:textId="77777777" w:rsidR="005F7509" w:rsidRPr="00CE622F" w:rsidRDefault="005F7509" w:rsidP="001A0315">
            <w:pPr>
              <w:spacing w:after="0"/>
            </w:pPr>
            <w:r w:rsidRPr="00CE622F">
              <w:t>SCOPUS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A987" w14:textId="77777777" w:rsidR="005F7509" w:rsidRPr="00CE622F" w:rsidRDefault="005F7509" w:rsidP="001A0315">
            <w:pPr>
              <w:spacing w:after="0"/>
            </w:pPr>
            <w:r w:rsidRPr="00CE622F">
              <w:t>28/04/22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7F81" w14:textId="77777777" w:rsidR="005F7509" w:rsidRPr="00CE622F" w:rsidRDefault="005F7509" w:rsidP="001A0315">
            <w:pPr>
              <w:spacing w:after="0"/>
            </w:pPr>
            <w:r w:rsidRPr="00CE622F">
              <w:t xml:space="preserve">TITLE-ABS-KEY ( ( "Decision Support Techniques"  OR  "Multi-Criteria Decision Analysis"  OR  "Multi-Criteria Decision-Making"  OR  "Models, Theoretical" )  AND  ( "Health Policy"  OR  "Policy Making"  OR  "Public Health Policy" ) )  AND  ( LIMIT-TO ( PUBYEAR ,  2022 )  OR  LIMIT-TO ( PUBYEAR ,  2021 )  OR  LIMIT-TO ( PUBYEAR ,  2020 )  OR  LIMIT-TO ( PUBYEAR ,  2019 )  OR  LIMIT-TO ( PUBYEAR ,  2018 )  OR  </w:t>
            </w:r>
            <w:r w:rsidRPr="00CE622F">
              <w:lastRenderedPageBreak/>
              <w:t xml:space="preserve">LIMIT-TO ( PUBYEAR ,  2017 )  OR  LIMIT-TO ( PUBYEAR ,  2016 )  OR  LIMIT-TO ( PUBYEAR ,  2015 )  OR  LIMIT-TO ( PUBYEAR ,  2014 )  OR  LIMIT-TO ( PUBYEAR ,  2013 )  OR  LIMIT-TO ( PUBYEAR ,  2012 ) )  AND  ( LIMIT-TO ( LANGUAGE ,  "English" )  OR  LIMIT-TO ( LANGUAGE ,  "Spanish" )  OR  LIMIT-TO ( LANGUAGE ,  "Portuguese" ) )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3B12" w14:textId="77777777" w:rsidR="005F7509" w:rsidRPr="00CE622F" w:rsidRDefault="005F7509" w:rsidP="001A0315">
            <w:pPr>
              <w:spacing w:after="0"/>
            </w:pPr>
            <w:r w:rsidRPr="00CE622F">
              <w:lastRenderedPageBreak/>
              <w:t>1,106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01F1E" w14:textId="77777777" w:rsidR="005F7509" w:rsidRPr="00CE622F" w:rsidRDefault="005F7509" w:rsidP="001A0315">
            <w:pPr>
              <w:spacing w:after="0"/>
            </w:pPr>
            <w:r w:rsidRPr="00CE622F">
              <w:t>El año de mayor número de publicaciones fue 2015 (147), seguido de 2013 (132) y 2014 (124)</w:t>
            </w:r>
          </w:p>
        </w:tc>
      </w:tr>
      <w:tr w:rsidR="005F7509" w:rsidRPr="00CE622F" w14:paraId="10199E6D" w14:textId="77777777" w:rsidTr="001A0315">
        <w:trPr>
          <w:trHeight w:val="70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9D6E2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55D5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B9AA5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867F5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90ECD" w14:textId="77777777" w:rsidR="005F7509" w:rsidRPr="00CE622F" w:rsidRDefault="005F7509" w:rsidP="001A0315">
            <w:pPr>
              <w:spacing w:after="0"/>
            </w:pPr>
            <w:r w:rsidRPr="00CE622F">
              <w:t xml:space="preserve">Menzies, N.A. (10), Cohen, T. y Houben, R.M.G.J. (9 c/u) y Salomon, J.A. y White, R.G. (8 c/u) fueron los autores con mayor número de publicaciones. </w:t>
            </w:r>
          </w:p>
        </w:tc>
      </w:tr>
      <w:tr w:rsidR="005F7509" w:rsidRPr="00CE622F" w14:paraId="51F5438A" w14:textId="77777777" w:rsidTr="001A0315">
        <w:trPr>
          <w:trHeight w:val="128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F67CE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E2A1F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2AA65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FDB4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D077D" w14:textId="77777777" w:rsidR="005F7509" w:rsidRPr="00CE622F" w:rsidRDefault="005F7509" w:rsidP="001A0315">
            <w:pPr>
              <w:spacing w:after="0"/>
            </w:pPr>
            <w:r w:rsidRPr="00CE622F">
              <w:t>Las Universidades de London School of Hygiene &amp; Tropical Medicine (50), Imperial College London (38), Harvar T.H. Chan School of Public Health (37), University College London y WHO (34 c/u), Johns Hopskins Bloomberg School of Public Health y University of Sidney  (23 c/u), fueron las instituciones con mayor número de publicaciones.</w:t>
            </w:r>
          </w:p>
        </w:tc>
      </w:tr>
      <w:tr w:rsidR="005F7509" w:rsidRPr="00CE622F" w14:paraId="1C313D0F" w14:textId="77777777" w:rsidTr="001A0315">
        <w:trPr>
          <w:trHeight w:val="56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CEC29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CB15E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D4022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24227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097ED" w14:textId="77777777" w:rsidR="005F7509" w:rsidRPr="00CE622F" w:rsidRDefault="005F7509" w:rsidP="001A0315">
            <w:pPr>
              <w:spacing w:after="0"/>
            </w:pPr>
            <w:r w:rsidRPr="00CE622F">
              <w:t>EUA (412), RU (236), Canadá (105), China (93) y Australia (91), fueron los países en los que más se publicó.</w:t>
            </w:r>
          </w:p>
        </w:tc>
      </w:tr>
      <w:tr w:rsidR="005F7509" w:rsidRPr="00CE622F" w14:paraId="3109E041" w14:textId="77777777" w:rsidTr="001A0315">
        <w:trPr>
          <w:trHeight w:val="96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039C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4314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41371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A9FE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64B0C" w14:textId="77777777" w:rsidR="005F7509" w:rsidRPr="00CE622F" w:rsidRDefault="005F7509" w:rsidP="001A0315">
            <w:pPr>
              <w:spacing w:after="0"/>
            </w:pPr>
            <w:r w:rsidRPr="00CE622F">
              <w:t>Las áreas del conocimiento más relacionadas en las publicaciones fueron Medicina (695), Ciencias Ambientales (243), Ciencias Sociales (111) y Bioquímica, Genética y Biología Molecular (104).</w:t>
            </w:r>
          </w:p>
        </w:tc>
      </w:tr>
      <w:tr w:rsidR="005F7509" w:rsidRPr="00CE622F" w14:paraId="7C2C2FF9" w14:textId="77777777" w:rsidTr="001A0315">
        <w:trPr>
          <w:trHeight w:val="188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CEFBC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5DC22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AE036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86BFA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35979" w14:textId="77777777" w:rsidR="005F7509" w:rsidRPr="00CE622F" w:rsidRDefault="005F7509" w:rsidP="001A0315">
            <w:pPr>
              <w:spacing w:after="0"/>
            </w:pPr>
            <w:r w:rsidRPr="00CE622F">
              <w:t>La mayoría de las publicaciones fueron artículos (914) y revisiones (123).</w:t>
            </w:r>
          </w:p>
        </w:tc>
      </w:tr>
      <w:tr w:rsidR="005F7509" w:rsidRPr="00CE622F" w14:paraId="4247E884" w14:textId="77777777" w:rsidTr="001A0315">
        <w:trPr>
          <w:trHeight w:val="1241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96C6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16CF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CF6C5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3DDA1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A18D8" w14:textId="77777777" w:rsidR="005F7509" w:rsidRPr="00CE622F" w:rsidRDefault="005F7509" w:rsidP="001A0315">
            <w:pPr>
              <w:spacing w:after="0"/>
            </w:pPr>
            <w:r w:rsidRPr="00CE622F">
              <w:t>Las revistas con mayor número de publicaciones fueron Journal of Enviromental Management y Plos One (38 c/u) y International Journal Of Environmental Research And Public Health (31)</w:t>
            </w:r>
          </w:p>
        </w:tc>
      </w:tr>
      <w:tr w:rsidR="005F7509" w:rsidRPr="00CE622F" w14:paraId="64B69FE5" w14:textId="77777777" w:rsidTr="001A0315">
        <w:trPr>
          <w:trHeight w:val="620"/>
        </w:trPr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E5D2" w14:textId="77777777" w:rsidR="005F7509" w:rsidRPr="00CE622F" w:rsidRDefault="005F7509" w:rsidP="001A0315">
            <w:pPr>
              <w:spacing w:after="0"/>
            </w:pPr>
            <w:r w:rsidRPr="00CE622F">
              <w:t>SCOPUS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8947" w14:textId="77777777" w:rsidR="005F7509" w:rsidRPr="00CE622F" w:rsidRDefault="005F7509" w:rsidP="001A0315">
            <w:pPr>
              <w:spacing w:after="0"/>
            </w:pPr>
            <w:r w:rsidRPr="00CE622F">
              <w:t>28/04/22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100E" w14:textId="77777777" w:rsidR="005F7509" w:rsidRPr="00CE622F" w:rsidRDefault="005F7509" w:rsidP="001A0315">
            <w:pPr>
              <w:spacing w:after="0"/>
            </w:pPr>
            <w:r w:rsidRPr="00CE622F">
              <w:t xml:space="preserve">TITLE-ABS-KEY ( ( "Decision Support Techniques"  OR  "Multi-Criteria Decision Analysis"  OR  "Multi-Criteria Decision-Making"  OR  "Models, Theoretical" )  AND  ( "Health Policy"  OR  "Policy Making"  OR  "Public Health Policy" ) )  AND  ( LIMIT-TO ( PUBYEAR ,  2022 )  OR  LIMIT-TO ( PUBYEAR ,  2021 )  OR  LIMIT-TO ( PUBYEAR ,  2020 )  OR  LIMIT-TO ( PUBYEAR ,  2019 )  OR  LIMIT-TO ( PUBYEAR ,  2018 )  OR  LIMIT-TO ( PUBYEAR ,  2017 )  OR  LIMIT-TO ( PUBYEAR ,  2016 )  OR  LIMIT-TO ( PUBYEAR ,  2015 )  OR  LIMIT-TO ( PUBYEAR ,  2014 )  OR  LIMIT-TO ( PUBYEAR ,  2013 )  OR  LIMIT-TO ( PUBYEAR ,  2012 ) )  AND  ( LIMIT-TO ( LANGUAGE ,  "English" )  </w:t>
            </w:r>
            <w:r w:rsidRPr="00CE622F">
              <w:lastRenderedPageBreak/>
              <w:t xml:space="preserve">OR  LIMIT-TO ( LANGUAGE ,  "Spanish" )  OR  LIMIT-TO ( LANGUAGE ,  "Portuguese" ) )  AND  ( LIMIT-TO ( DOCTYPE ,  "ar" )  OR  LIMIT-TO ( DOCTYPE ,  "re" )  OR  LIMIT-TO ( DOCTYPE ,  "ch" ) )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C9D2" w14:textId="77777777" w:rsidR="005F7509" w:rsidRPr="00CE622F" w:rsidRDefault="005F7509" w:rsidP="001A0315">
            <w:pPr>
              <w:spacing w:after="0"/>
            </w:pPr>
            <w:r w:rsidRPr="00CE622F">
              <w:lastRenderedPageBreak/>
              <w:t>1,014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643E0" w14:textId="77777777" w:rsidR="005F7509" w:rsidRPr="00CE622F" w:rsidRDefault="005F7509" w:rsidP="001A0315">
            <w:pPr>
              <w:spacing w:after="0"/>
            </w:pPr>
            <w:r w:rsidRPr="00CE622F">
              <w:t>El año de mayor número de publicaciones fue 2015 (132), seguido de 2013 (121), 2014 (113) y 2016 (111)</w:t>
            </w:r>
          </w:p>
        </w:tc>
      </w:tr>
      <w:tr w:rsidR="005F7509" w:rsidRPr="00CE622F" w14:paraId="06EBE8E1" w14:textId="77777777" w:rsidTr="001A0315">
        <w:trPr>
          <w:trHeight w:val="68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104E2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53323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781CE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BAF9A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C72C6" w14:textId="77777777" w:rsidR="005F7509" w:rsidRPr="00CE622F" w:rsidRDefault="005F7509" w:rsidP="001A0315">
            <w:pPr>
              <w:spacing w:after="0"/>
            </w:pPr>
            <w:r w:rsidRPr="00CE622F">
              <w:t xml:space="preserve">Cohen, T. y Menzies, N.A. (9 c/u), Houben, R.M.G.J. (8), Jit M. y White (7 c/u) fueron los autores con mayor número de publicaciones. </w:t>
            </w:r>
          </w:p>
        </w:tc>
      </w:tr>
      <w:tr w:rsidR="005F7509" w:rsidRPr="00CE622F" w14:paraId="5D945425" w14:textId="77777777" w:rsidTr="001A0315">
        <w:trPr>
          <w:trHeight w:val="100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1B623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5319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CFFCA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DEB96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38F12" w14:textId="77777777" w:rsidR="005F7509" w:rsidRPr="00CE622F" w:rsidRDefault="005F7509" w:rsidP="001A0315">
            <w:pPr>
              <w:spacing w:after="0"/>
            </w:pPr>
            <w:r w:rsidRPr="00CE622F">
              <w:t>Las Universidades de London School of Hygiene &amp; Tropical Medicine (47), Imperial College London (36), Harvar T.H. Chan School of Public Health (35), University College London y WHO (24 c/u), fueron las instituciones con mayor número de publicaciones.</w:t>
            </w:r>
          </w:p>
        </w:tc>
      </w:tr>
      <w:tr w:rsidR="005F7509" w:rsidRPr="00CE622F" w14:paraId="795475E0" w14:textId="77777777" w:rsidTr="001A0315">
        <w:trPr>
          <w:trHeight w:val="60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CE889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1992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C33CC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BE46A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67F0B" w14:textId="77777777" w:rsidR="005F7509" w:rsidRPr="00CE622F" w:rsidRDefault="005F7509" w:rsidP="001A0315">
            <w:pPr>
              <w:spacing w:after="0"/>
            </w:pPr>
            <w:r w:rsidRPr="00CE622F">
              <w:t>EUA (383), RU (221), Canadá (102), Australia y China (88 c/u), fueron los países en los que más se publicó.</w:t>
            </w:r>
          </w:p>
        </w:tc>
      </w:tr>
      <w:tr w:rsidR="005F7509" w:rsidRPr="00CE622F" w14:paraId="7F322134" w14:textId="77777777" w:rsidTr="001A0315">
        <w:trPr>
          <w:trHeight w:val="98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B0B03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236A6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75FDC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567CA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BADAA" w14:textId="77777777" w:rsidR="005F7509" w:rsidRPr="00CE622F" w:rsidRDefault="005F7509" w:rsidP="001A0315">
            <w:pPr>
              <w:spacing w:after="0"/>
            </w:pPr>
            <w:r w:rsidRPr="00CE622F">
              <w:t>Las áreas del conocimiento más relacionadas en las publicaciones fueron Medicina (635), Ciencias Ambientales (238), Ciencias Sociales (107) y Bioquímica, Genética y Biología Molecular (94).</w:t>
            </w:r>
          </w:p>
        </w:tc>
      </w:tr>
      <w:tr w:rsidR="005F7509" w:rsidRPr="00CE622F" w14:paraId="6C652A51" w14:textId="77777777" w:rsidTr="001A0315">
        <w:trPr>
          <w:trHeight w:val="36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0CEE9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EA6C7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0C381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93A4D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E815A" w14:textId="77777777" w:rsidR="005F7509" w:rsidRPr="00CE622F" w:rsidRDefault="005F7509" w:rsidP="001A0315">
            <w:pPr>
              <w:spacing w:after="0"/>
            </w:pPr>
            <w:r w:rsidRPr="00CE622F">
              <w:t>La mayoría de las publicaciones fueron artículos (904) y revisiones (120).</w:t>
            </w:r>
          </w:p>
        </w:tc>
      </w:tr>
      <w:tr w:rsidR="005F7509" w:rsidRPr="00CE622F" w14:paraId="37792D19" w14:textId="77777777" w:rsidTr="001A0315">
        <w:trPr>
          <w:trHeight w:val="1020"/>
        </w:trPr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5505A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847F7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D9C35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E7DB0" w14:textId="77777777" w:rsidR="005F7509" w:rsidRPr="00CE622F" w:rsidRDefault="005F7509" w:rsidP="001A0315">
            <w:pPr>
              <w:spacing w:after="0"/>
            </w:pP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89A03" w14:textId="77777777" w:rsidR="005F7509" w:rsidRPr="00CE622F" w:rsidRDefault="005F7509" w:rsidP="001A0315">
            <w:pPr>
              <w:spacing w:after="0"/>
            </w:pPr>
            <w:r w:rsidRPr="00CE622F">
              <w:t>Las revistas con mayor número de publicaciones fueron Journal of Enviromental Management y Plos One (38 c/u) e International Journal Of Environmental Research And Public Health (31)</w:t>
            </w:r>
          </w:p>
        </w:tc>
      </w:tr>
    </w:tbl>
    <w:p w14:paraId="33208B85" w14:textId="77777777" w:rsidR="001760E5" w:rsidRDefault="005F7509"/>
    <w:sectPr w:rsidR="001760E5" w:rsidSect="005F75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09"/>
    <w:rsid w:val="005F7509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C72BE"/>
  <w15:chartTrackingRefBased/>
  <w15:docId w15:val="{15F82F55-305B-4D58-9007-093FD066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509"/>
    <w:pPr>
      <w:spacing w:after="120" w:line="360" w:lineRule="auto"/>
    </w:pPr>
    <w:rPr>
      <w:rFonts w:ascii="Times New Roman" w:eastAsia="Times New Roman" w:hAnsi="Times New Roman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1051</Words>
  <Characters>5994</Characters>
  <Application>Microsoft Office Word</Application>
  <DocSecurity>0</DocSecurity>
  <Lines>49</Lines>
  <Paragraphs>14</Paragraphs>
  <ScaleCrop>false</ScaleCrop>
  <Company>Springer Nature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2023-01-12T08:23:00Z</dcterms:created>
  <dcterms:modified xsi:type="dcterms:W3CDTF">2023-01-12T08:24:00Z</dcterms:modified>
</cp:coreProperties>
</file>