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D1A7F" w14:textId="5CD73521" w:rsidR="00E63B2F" w:rsidRPr="00EA5AA5" w:rsidRDefault="00F93FDE" w:rsidP="00E84304">
      <w:pPr>
        <w:spacing w:before="100" w:beforeAutospacing="1" w:after="100" w:afterAutospacing="1"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  <w:r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Additional file</w:t>
      </w:r>
      <w:r w:rsidR="00557CB3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 xml:space="preserve"> </w:t>
      </w:r>
      <w:r w:rsidR="001B1D14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 xml:space="preserve">1. Data of </w:t>
      </w:r>
      <w:r w:rsidR="00FE434A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s</w:t>
      </w:r>
      <w:r w:rsidR="001B1D14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 xml:space="preserve">ex, </w:t>
      </w:r>
      <w:r w:rsidR="00FE434A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a</w:t>
      </w:r>
      <w:r w:rsidR="001B1D14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ge, co-morbidity, and injury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3"/>
        <w:gridCol w:w="565"/>
        <w:gridCol w:w="566"/>
        <w:gridCol w:w="992"/>
        <w:gridCol w:w="424"/>
        <w:gridCol w:w="709"/>
        <w:gridCol w:w="1135"/>
        <w:gridCol w:w="568"/>
        <w:gridCol w:w="713"/>
        <w:gridCol w:w="629"/>
        <w:gridCol w:w="722"/>
        <w:gridCol w:w="2112"/>
        <w:gridCol w:w="927"/>
        <w:gridCol w:w="715"/>
        <w:gridCol w:w="915"/>
        <w:gridCol w:w="992"/>
        <w:gridCol w:w="851"/>
      </w:tblGrid>
      <w:tr w:rsidR="00E63B2F" w:rsidRPr="00204177" w14:paraId="5FED1A8E" w14:textId="77777777">
        <w:trPr>
          <w:trHeight w:val="252"/>
        </w:trPr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No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Sex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Age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co-</w:t>
            </w:r>
          </w:p>
          <w:p w14:paraId="5FED1A84" w14:textId="471E0D20" w:rsidR="00E63B2F" w:rsidRPr="00EA5AA5" w:rsidRDefault="00134822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morbidity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ISS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TRISS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 xml:space="preserve">Injury </w:t>
            </w:r>
          </w:p>
          <w:p w14:paraId="5FED1A8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Mechanism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8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Associated injuries, AIS≥3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 xml:space="preserve"> </w:t>
            </w: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Large vessel injuries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8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Injury Classification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 xml:space="preserve"> </w:t>
            </w: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Anorectal</w:t>
            </w: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br/>
              <w:t xml:space="preserve"> injuries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A8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Morell-Lavallee</w:t>
            </w:r>
          </w:p>
        </w:tc>
      </w:tr>
      <w:tr w:rsidR="00E63B2F" w:rsidRPr="00204177" w14:paraId="5FED1AA0" w14:textId="77777777">
        <w:trPr>
          <w:trHeight w:val="309"/>
        </w:trPr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8F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0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1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2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3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5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Head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Thorax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Abdo-men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Extrem-ities</w:t>
            </w: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A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AO/OTA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Jones-Powell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A9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Gustilo-Anderson</w:t>
            </w:r>
          </w:p>
        </w:tc>
        <w:tc>
          <w:tcPr>
            <w:tcW w:w="9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E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A9F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AB2" w14:textId="77777777">
        <w:trPr>
          <w:trHeight w:val="36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0.7746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Pedestrian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A8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A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AA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Iliac artery injury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B2.3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A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B0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B1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</w:tr>
      <w:tr w:rsidR="00E63B2F" w:rsidRPr="00204177" w14:paraId="5FED1AC4" w14:textId="77777777">
        <w:trPr>
          <w:trHeight w:val="32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0.9609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Fall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BA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B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B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B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A3.3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AD6" w14:textId="77777777">
        <w:trPr>
          <w:trHeight w:val="32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0.9025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Pedestrian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CC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CE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C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Popliteal artery injury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C1.2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AE8" w14:textId="77777777">
        <w:trPr>
          <w:trHeight w:val="41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0.4474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Pedestrian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DE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D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E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Femoral artery, vein dissection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C1.2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6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E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</w:tr>
      <w:tr w:rsidR="00E63B2F" w:rsidRPr="00204177" w14:paraId="5FED1AFA" w14:textId="77777777">
        <w:trPr>
          <w:trHeight w:val="25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DM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0.8870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E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MCA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F0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B1.1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F8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AF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</w:tr>
      <w:tr w:rsidR="00E63B2F" w:rsidRPr="00204177" w14:paraId="5FED1B0C" w14:textId="77777777">
        <w:trPr>
          <w:trHeight w:val="35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AF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0.8956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Penetrating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02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0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C1.3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0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</w:tr>
      <w:tr w:rsidR="00E63B2F" w:rsidRPr="00204177" w14:paraId="5FED1B1E" w14:textId="77777777">
        <w:trPr>
          <w:trHeight w:val="40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0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0.0198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MVA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1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1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Iliac artery dissection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C1.2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1C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B30" w14:textId="77777777">
        <w:trPr>
          <w:trHeight w:val="35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1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0.5055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Others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26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2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8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C3.1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2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B42" w14:textId="77777777">
        <w:trPr>
          <w:trHeight w:val="32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0.5764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MVA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38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Femoral vein injuries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B1.1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3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40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B54" w14:textId="77777777">
        <w:trPr>
          <w:trHeight w:val="32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0.9789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Fall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4A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C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Femoral artery, vein transection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4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A1.1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52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B66" w14:textId="77777777">
        <w:trPr>
          <w:trHeight w:val="34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DM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0.8953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Pedestrian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5C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5D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5E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5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Iliac, Femoral artery dissection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A2.2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6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</w:tr>
      <w:tr w:rsidR="00E63B2F" w:rsidRPr="00204177" w14:paraId="5FED1B78" w14:textId="77777777">
        <w:trPr>
          <w:trHeight w:val="38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0.8732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MCA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6E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6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0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C1.3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6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7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</w:tr>
      <w:tr w:rsidR="00E63B2F" w:rsidRPr="00204177" w14:paraId="5FED1B8A" w14:textId="77777777">
        <w:trPr>
          <w:trHeight w:val="33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0.3524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7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Fall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80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Popliteal artery injury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C1.3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8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B9C" w14:textId="77777777">
        <w:trPr>
          <w:trHeight w:val="27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DM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8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0.7810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Fall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92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9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9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B2.1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9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9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</w:tr>
      <w:tr w:rsidR="00E63B2F" w:rsidRPr="00204177" w14:paraId="5FED1BAE" w14:textId="77777777">
        <w:trPr>
          <w:trHeight w:val="395"/>
        </w:trPr>
        <w:tc>
          <w:tcPr>
            <w:tcW w:w="4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9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15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9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9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67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DM, TBc</w:t>
            </w:r>
          </w:p>
        </w:tc>
        <w:tc>
          <w:tcPr>
            <w:tcW w:w="4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0.6196</w:t>
            </w: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Others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ED1BA4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ED1BA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ED1BA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A3.1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3B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C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D1BA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  <w:tr w:rsidR="00E63B2F" w:rsidRPr="00204177" w14:paraId="5FED1BC0" w14:textId="77777777">
        <w:trPr>
          <w:trHeight w:val="308"/>
        </w:trPr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A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DM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0.9847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Others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BB6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 xml:space="preserve">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BB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8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Femoral vein injuries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A3.1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3B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BB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 xml:space="preserve">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B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</w:tr>
    </w:tbl>
    <w:p w14:paraId="5FED1BC1" w14:textId="66EA722B" w:rsidR="00E63B2F" w:rsidRPr="00EA5AA5" w:rsidRDefault="001B1D14" w:rsidP="00E84304">
      <w:pPr>
        <w:spacing w:before="100" w:beforeAutospacing="1" w:after="100" w:afterAutospacing="1" w:line="240" w:lineRule="auto"/>
        <w:rPr>
          <w:rFonts w:ascii="Malgun Gothic" w:eastAsia="Malgun Gothic" w:hAnsi="Malgun Gothic" w:cs="Malgun Gothic"/>
          <w:color w:val="000000"/>
          <w:sz w:val="16"/>
          <w:lang w:val="en-GB"/>
        </w:rPr>
      </w:pP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 xml:space="preserve">AIS, abbreviated injury scale; OTA/OA, Orthopedic Trauma Association/Arbeitsgemeinschaft fur Osteosynthesefragen; DM, diabetes mellitus; ISS, Injury Severity Score; TRISS, Trauma and Injury </w:t>
      </w: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lastRenderedPageBreak/>
        <w:t>Severity Score; MVA, motor vehicle accident; MCA, motorcycle accident</w:t>
      </w:r>
    </w:p>
    <w:p w14:paraId="58325B2C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338644B6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75A886A9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42997A6A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00D6F626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73B89AA2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783A125D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42BC4AD7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70A91A6A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2214C6B7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560E8307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7662CEA3" w14:textId="77777777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22B519EE" w14:textId="47C3F25C" w:rsidR="00DD4C1D" w:rsidRDefault="00DD4C1D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433585B1" w14:textId="5137EFCF" w:rsidR="00EA5AA5" w:rsidRDefault="00EA5AA5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69F7B5A2" w14:textId="77777777" w:rsidR="00EA5AA5" w:rsidRDefault="00EA5AA5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</w:p>
    <w:p w14:paraId="5FED1BC2" w14:textId="4B2ACAE4" w:rsidR="00E63B2F" w:rsidRPr="00EA5AA5" w:rsidRDefault="00557CB3" w:rsidP="00E84304">
      <w:pPr>
        <w:spacing w:line="240" w:lineRule="auto"/>
        <w:rPr>
          <w:rFonts w:ascii="Malgun Gothic" w:eastAsia="Malgun Gothic" w:hAnsi="Malgun Gothic" w:cs="Malgun Gothic"/>
          <w:b/>
          <w:color w:val="000000"/>
          <w:sz w:val="18"/>
          <w:lang w:val="en-GB"/>
        </w:rPr>
      </w:pPr>
      <w:r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lastRenderedPageBreak/>
        <w:t>A</w:t>
      </w:r>
      <w:r w:rsidR="00D723D7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dditional file</w:t>
      </w:r>
      <w:r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 xml:space="preserve"> </w:t>
      </w:r>
      <w:r w:rsidR="001B1D14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2. Data of surgical procedure and NPWT</w:t>
      </w:r>
    </w:p>
    <w:tbl>
      <w:tblPr>
        <w:tblpPr w:leftFromText="142" w:rightFromText="142" w:vertAnchor="page" w:tblpY="1936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7"/>
        <w:gridCol w:w="686"/>
        <w:gridCol w:w="701"/>
        <w:gridCol w:w="545"/>
        <w:gridCol w:w="684"/>
        <w:gridCol w:w="458"/>
        <w:gridCol w:w="674"/>
        <w:gridCol w:w="456"/>
        <w:gridCol w:w="663"/>
        <w:gridCol w:w="872"/>
        <w:gridCol w:w="945"/>
        <w:gridCol w:w="834"/>
        <w:gridCol w:w="6"/>
        <w:gridCol w:w="966"/>
        <w:gridCol w:w="1049"/>
        <w:gridCol w:w="926"/>
        <w:gridCol w:w="819"/>
        <w:gridCol w:w="834"/>
        <w:gridCol w:w="216"/>
        <w:gridCol w:w="1003"/>
        <w:gridCol w:w="204"/>
      </w:tblGrid>
      <w:tr w:rsidR="00E63B2F" w:rsidRPr="00204177" w14:paraId="5FED1BC7" w14:textId="77777777">
        <w:trPr>
          <w:trHeight w:val="347"/>
        </w:trPr>
        <w:tc>
          <w:tcPr>
            <w:tcW w:w="4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BC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No</w:t>
            </w:r>
          </w:p>
        </w:tc>
        <w:tc>
          <w:tcPr>
            <w:tcW w:w="75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Applied procedure and surgery</w:t>
            </w:r>
          </w:p>
        </w:tc>
        <w:tc>
          <w:tcPr>
            <w:tcW w:w="4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Profile of NPWT and time to coverage (day)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BC6" w14:textId="77777777" w:rsidR="00E63B2F" w:rsidRPr="00EA5AA5" w:rsidRDefault="00E63B2F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</w:p>
        </w:tc>
      </w:tr>
      <w:tr w:rsidR="00E63B2F" w:rsidRPr="00204177" w14:paraId="5FED1BDD" w14:textId="77777777">
        <w:trPr>
          <w:trHeight w:val="473"/>
        </w:trPr>
        <w:tc>
          <w:tcPr>
            <w:tcW w:w="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BC8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Pelvic binder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Pelvic fixation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ORIF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Ampu-tation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PPP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REBOA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C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TAE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Laparo</w:t>
            </w:r>
          </w:p>
          <w:p w14:paraId="5FED1BD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-tomy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Open Abdomen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Abdominal Packing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4" w14:textId="2496C481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F</w:t>
            </w:r>
            <w:r w:rsidR="00866DD7"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a</w:t>
            </w: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ecal Diversion</w:t>
            </w:r>
          </w:p>
        </w:tc>
        <w:tc>
          <w:tcPr>
            <w:tcW w:w="101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Time to start NPWT</w:t>
            </w:r>
          </w:p>
        </w:tc>
        <w:tc>
          <w:tcPr>
            <w:tcW w:w="10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No of NPWT change</w:t>
            </w:r>
          </w:p>
        </w:tc>
        <w:tc>
          <w:tcPr>
            <w:tcW w:w="9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 xml:space="preserve">No. of </w:t>
            </w:r>
          </w:p>
          <w:p w14:paraId="5FED1BD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m-iNPWT</w:t>
            </w:r>
          </w:p>
        </w:tc>
        <w:tc>
          <w:tcPr>
            <w:tcW w:w="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Duration of NPWT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BD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Cycle of NPWT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D1BDB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b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5"/>
                <w:lang w:val="en-GB"/>
              </w:rPr>
              <w:t>Time to definite coverage (day)</w:t>
            </w:r>
          </w:p>
        </w:tc>
        <w:tc>
          <w:tcPr>
            <w:tcW w:w="7" w:type="dxa"/>
            <w:vMerge w:val="restart"/>
            <w:tcBorders>
              <w:top w:val="nil"/>
            </w:tcBorders>
          </w:tcPr>
          <w:p w14:paraId="5FED1BDC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BF1" w14:textId="77777777">
        <w:trPr>
          <w:trHeight w:val="359"/>
        </w:trPr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D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ED1BDF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ED1BE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ED1BE1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ED1BE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6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ED1BE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3.6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E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93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BF0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05" w14:textId="77777777">
        <w:trPr>
          <w:trHeight w:val="368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F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F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BF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F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F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BF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0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0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0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3.6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0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47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0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19" w14:textId="77777777">
        <w:trPr>
          <w:trHeight w:val="184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0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0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D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E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0F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1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1.8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26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18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2D" w14:textId="77777777">
        <w:trPr>
          <w:trHeight w:val="491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1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1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2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22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2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2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2.1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42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2C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41" w14:textId="77777777">
        <w:trPr>
          <w:trHeight w:val="29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2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2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3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3.9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3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51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40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55" w14:textId="77777777">
        <w:trPr>
          <w:trHeight w:val="384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4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4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4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4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4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4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2.8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45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5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69" w14:textId="77777777">
        <w:trPr>
          <w:trHeight w:val="354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5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A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5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5D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5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6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61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6.8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54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68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7D" w14:textId="77777777">
        <w:trPr>
          <w:trHeight w:val="398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C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6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7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7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3.6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117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7C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91" w14:textId="77777777">
        <w:trPr>
          <w:trHeight w:val="368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7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8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82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8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6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8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8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4.3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8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41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90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A5" w14:textId="77777777">
        <w:trPr>
          <w:trHeight w:val="368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9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A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9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9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9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9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A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A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A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4.2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A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22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A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B9" w14:textId="77777777">
        <w:trPr>
          <w:trHeight w:val="387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A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A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D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A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AF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B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4.3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28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B8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CD" w14:textId="77777777">
        <w:trPr>
          <w:trHeight w:val="3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B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C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BE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B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C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C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3.0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21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CC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E1" w14:textId="77777777">
        <w:trPr>
          <w:trHeight w:val="31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CF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0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D1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2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4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5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6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D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9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6.5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D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59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E0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CF5" w14:textId="77777777">
        <w:trPr>
          <w:trHeight w:val="431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E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E3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6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7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A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E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ED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E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E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4.5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19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CF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D09" w14:textId="77777777">
        <w:trPr>
          <w:trHeight w:val="27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7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8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9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A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D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CFE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CFF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1D0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1" w14:textId="77777777" w:rsidR="00E63B2F" w:rsidRPr="00EA5AA5" w:rsidRDefault="001B1D14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+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5.4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0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D08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  <w:tr w:rsidR="00E63B2F" w:rsidRPr="00204177" w14:paraId="5FED1D1D" w14:textId="77777777">
        <w:trPr>
          <w:trHeight w:val="517"/>
        </w:trPr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0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0B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0C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0D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0E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0F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10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11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12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13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14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D1D15" w14:textId="77777777" w:rsidR="00E63B2F" w:rsidRPr="00EA5AA5" w:rsidRDefault="00E63B2F" w:rsidP="00E84304">
            <w:pPr>
              <w:widowControl/>
              <w:spacing w:after="0" w:line="240" w:lineRule="auto"/>
              <w:jc w:val="center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1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1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1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1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1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4.0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1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31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FED1D1C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</w:tr>
    </w:tbl>
    <w:p w14:paraId="5FED1D1E" w14:textId="46097140" w:rsidR="00E63B2F" w:rsidRPr="00EA5AA5" w:rsidRDefault="00557CB3" w:rsidP="00E84304">
      <w:pPr>
        <w:spacing w:before="100" w:beforeAutospacing="1" w:after="100" w:afterAutospacing="1" w:line="240" w:lineRule="auto"/>
        <w:rPr>
          <w:rFonts w:ascii="Malgun Gothic" w:eastAsia="Malgun Gothic" w:hAnsi="Malgun Gothic" w:cs="Malgun Gothic"/>
          <w:color w:val="000000"/>
          <w:sz w:val="16"/>
          <w:lang w:val="en-GB"/>
        </w:rPr>
      </w:pP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 xml:space="preserve">NPWT, negative-pressure wound therapy; m-iNPWT, modified instillation negative-pressure wound therapy; REBOA, resuscitative endovascular balloon occlusion of the aorta; PPP, </w:t>
      </w:r>
      <w:r w:rsidR="001B1D14"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>preperitoneal pelvic packing; TAE, therapeutic angioemboli</w:t>
      </w:r>
      <w:r w:rsidR="00B426F8">
        <w:rPr>
          <w:rFonts w:ascii="Malgun Gothic" w:eastAsia="Malgun Gothic" w:hAnsi="Malgun Gothic" w:cs="Malgun Gothic"/>
          <w:color w:val="000000"/>
          <w:sz w:val="16"/>
          <w:lang w:val="en-GB"/>
        </w:rPr>
        <w:t>sation</w:t>
      </w:r>
    </w:p>
    <w:p w14:paraId="5FED1D20" w14:textId="734A90E5" w:rsidR="00E63B2F" w:rsidRPr="00EA5AA5" w:rsidRDefault="00557CB3" w:rsidP="00E84304">
      <w:pPr>
        <w:spacing w:line="240" w:lineRule="auto"/>
        <w:rPr>
          <w:b/>
          <w:sz w:val="18"/>
          <w:lang w:val="en-GB"/>
        </w:rPr>
      </w:pPr>
      <w:r w:rsidRPr="00EA5AA5">
        <w:rPr>
          <w:rFonts w:ascii="Malgun Gothic" w:eastAsia="Malgun Gothic" w:hAnsi="Malgun Gothic" w:cs="Malgun Gothic"/>
          <w:b/>
          <w:sz w:val="18"/>
          <w:lang w:val="en-GB"/>
        </w:rPr>
        <w:lastRenderedPageBreak/>
        <w:t>A</w:t>
      </w:r>
      <w:r w:rsidR="00D723D7" w:rsidRPr="00EA5AA5">
        <w:rPr>
          <w:rFonts w:ascii="Malgun Gothic" w:eastAsia="Malgun Gothic" w:hAnsi="Malgun Gothic" w:cs="Malgun Gothic"/>
          <w:b/>
          <w:sz w:val="18"/>
          <w:lang w:val="en-GB"/>
        </w:rPr>
        <w:t>dditional file</w:t>
      </w:r>
      <w:r w:rsidRPr="00EA5AA5">
        <w:rPr>
          <w:rFonts w:ascii="Malgun Gothic" w:eastAsia="Malgun Gothic" w:hAnsi="Malgun Gothic" w:cs="Malgun Gothic"/>
          <w:b/>
          <w:sz w:val="18"/>
          <w:lang w:val="en-GB"/>
        </w:rPr>
        <w:t xml:space="preserve"> </w:t>
      </w:r>
      <w:r w:rsidR="001B1D14" w:rsidRPr="00EA5AA5">
        <w:rPr>
          <w:rFonts w:ascii="Malgun Gothic" w:eastAsia="Malgun Gothic" w:hAnsi="Malgun Gothic" w:cs="Malgun Gothic"/>
          <w:b/>
          <w:sz w:val="18"/>
          <w:lang w:val="en-GB"/>
        </w:rPr>
        <w:t>3. Data of wound complication, extent, and coverage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3800"/>
        <w:gridCol w:w="4927"/>
        <w:gridCol w:w="2392"/>
        <w:gridCol w:w="2400"/>
      </w:tblGrid>
      <w:tr w:rsidR="00E63B2F" w:rsidRPr="00204177" w14:paraId="5FED1D23" w14:textId="77777777">
        <w:trPr>
          <w:trHeight w:val="332"/>
        </w:trPr>
        <w:tc>
          <w:tcPr>
            <w:tcW w:w="4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D2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No</w:t>
            </w:r>
          </w:p>
        </w:tc>
        <w:tc>
          <w:tcPr>
            <w:tcW w:w="13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2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Detail of wound management</w:t>
            </w:r>
          </w:p>
        </w:tc>
      </w:tr>
      <w:tr w:rsidR="00E63B2F" w:rsidRPr="00204177" w14:paraId="5FED1D29" w14:textId="77777777">
        <w:trPr>
          <w:trHeight w:val="322"/>
        </w:trPr>
        <w:tc>
          <w:tcPr>
            <w:tcW w:w="4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D2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2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Wound infection related complication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2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Wound extent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2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Wound coverage (No.)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2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Graft and Flap size (cm)</w:t>
            </w:r>
          </w:p>
        </w:tc>
      </w:tr>
      <w:tr w:rsidR="00E63B2F" w:rsidRPr="00204177" w14:paraId="5FED1D2F" w14:textId="77777777">
        <w:trPr>
          <w:trHeight w:val="32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2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2B" w14:textId="0EA58992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Hemipelvectomy, OM, Abdominal wall necrosis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2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bladder, buttock, thigh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2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STSG (2)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2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50x35, 15x4</w:t>
            </w:r>
          </w:p>
        </w:tc>
      </w:tr>
      <w:tr w:rsidR="00E63B2F" w:rsidRPr="00204177" w14:paraId="5FED1D35" w14:textId="77777777">
        <w:trPr>
          <w:trHeight w:val="31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Delayed Soft tissue necrosis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vagina, buttock, thigh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STSG (1), Local Flap (2)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50x30, 20x15,18x8</w:t>
            </w:r>
          </w:p>
        </w:tc>
      </w:tr>
      <w:tr w:rsidR="00E63B2F" w:rsidRPr="00204177" w14:paraId="5FED1D3B" w14:textId="77777777">
        <w:trPr>
          <w:trHeight w:val="321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Amputation (AKA)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STSG (2), Local Flap (2)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30x32, 10x13, 10x10, 10x10</w:t>
            </w:r>
          </w:p>
        </w:tc>
      </w:tr>
      <w:tr w:rsidR="00E63B2F" w:rsidRPr="00204177" w14:paraId="5FED1D41" w14:textId="77777777">
        <w:trPr>
          <w:trHeight w:val="60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Device infection (Sacrum Screw remove, Implant remove), Delayed Perineal abscess, OM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3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Local Flap (1), Free Flap (1)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30x20,21x7</w:t>
            </w:r>
          </w:p>
        </w:tc>
      </w:tr>
      <w:tr w:rsidR="00E63B2F" w:rsidRPr="00204177" w14:paraId="5FED1D47" w14:textId="77777777">
        <w:trPr>
          <w:trHeight w:val="301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Anal fistula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buttock, thigh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STSG (2), Local Flap (1)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12x2, 15x5,10x10</w:t>
            </w:r>
          </w:p>
        </w:tc>
      </w:tr>
      <w:tr w:rsidR="00E63B2F" w:rsidRPr="00204177" w14:paraId="5FED1D4D" w14:textId="77777777">
        <w:trPr>
          <w:trHeight w:val="41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Abdominal wall necrosis, Enterocutaneous fistula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ADM (1), Mesh (1), STSG (1), Local Flap (2), Free Flap (2)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20x16, 20x10,50x30</w:t>
            </w:r>
          </w:p>
        </w:tc>
      </w:tr>
      <w:tr w:rsidR="00E63B2F" w:rsidRPr="00204177" w14:paraId="5FED1D53" w14:textId="77777777">
        <w:trPr>
          <w:trHeight w:val="46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4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Device infection (Sacrum Screw remove), Graft infection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ADM (2), Free Flap (1)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12x7, 18x15, 18x14</w:t>
            </w:r>
          </w:p>
        </w:tc>
      </w:tr>
      <w:tr w:rsidR="00E63B2F" w:rsidRPr="00204177" w14:paraId="5FED1D59" w14:textId="77777777">
        <w:trPr>
          <w:trHeight w:val="406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Abdominal wall necrosis, both BKA, Graft failure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ADM (2), STSG (2)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5x12, 5x8, 20x10, 17x8</w:t>
            </w:r>
          </w:p>
        </w:tc>
      </w:tr>
      <w:tr w:rsidR="00E63B2F" w:rsidRPr="00204177" w14:paraId="5FED1D5F" w14:textId="77777777">
        <w:trPr>
          <w:trHeight w:val="37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STSG (1)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5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25x30</w:t>
            </w:r>
          </w:p>
        </w:tc>
      </w:tr>
      <w:tr w:rsidR="00E63B2F" w:rsidRPr="00204177" w14:paraId="5FED1D65" w14:textId="77777777">
        <w:trPr>
          <w:trHeight w:val="37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buttock, thigh, abdominal wall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primary repair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</w:tr>
      <w:tr w:rsidR="00E63B2F" w:rsidRPr="00204177" w14:paraId="5FED1D6B" w14:textId="77777777">
        <w:trPr>
          <w:trHeight w:val="39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buttock, thigh,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primary repair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</w:tr>
      <w:tr w:rsidR="00E63B2F" w:rsidRPr="00204177" w14:paraId="5FED1D71" w14:textId="77777777">
        <w:trPr>
          <w:trHeight w:val="44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vagina, buttock, thigh, abdominal wall, back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6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primary repair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</w:tr>
      <w:tr w:rsidR="00E63B2F" w:rsidRPr="00204177" w14:paraId="5FED1D77" w14:textId="77777777">
        <w:trPr>
          <w:trHeight w:val="38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Amputation (BKA)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vagina, buttock, thigh, abdominal wall, back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primary repair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</w:tr>
      <w:tr w:rsidR="00E63B2F" w:rsidRPr="00204177" w14:paraId="5FED1D7D" w14:textId="77777777">
        <w:trPr>
          <w:trHeight w:val="322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Perianal sinus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rectum, inguinal, thigh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primary repair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</w:tr>
      <w:tr w:rsidR="00E63B2F" w:rsidRPr="00204177" w14:paraId="5FED1D83" w14:textId="77777777">
        <w:trPr>
          <w:trHeight w:val="45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7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OM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8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scrotum, rectum, buttock, inguinal, thigh, back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8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Local Flap (1), STSG (1)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8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4x4, 5x8</w:t>
            </w:r>
          </w:p>
        </w:tc>
      </w:tr>
      <w:tr w:rsidR="00E63B2F" w:rsidRPr="00204177" w14:paraId="5FED1D89" w14:textId="77777777">
        <w:trPr>
          <w:trHeight w:val="233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8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8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8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perineum, scrotum, buttock, inguinal, abdominal wall, thigh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8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STSG (1)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8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18x13, 10x7, 8x6</w:t>
            </w:r>
          </w:p>
        </w:tc>
      </w:tr>
    </w:tbl>
    <w:p w14:paraId="5FED1D8A" w14:textId="7F9B5A8F" w:rsidR="00E63B2F" w:rsidRPr="00EA5AA5" w:rsidRDefault="001B1D14" w:rsidP="00E84304">
      <w:pPr>
        <w:spacing w:before="100" w:beforeAutospacing="1" w:after="100" w:afterAutospacing="1" w:line="240" w:lineRule="auto"/>
        <w:rPr>
          <w:rFonts w:ascii="Malgun Gothic" w:eastAsia="Malgun Gothic" w:hAnsi="Malgun Gothic" w:cs="Malgun Gothic"/>
          <w:color w:val="000000"/>
          <w:sz w:val="16"/>
          <w:lang w:val="en-GB"/>
        </w:rPr>
      </w:pP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 xml:space="preserve">OM,osteomyelitis; AKA, above knee amputation; BKA, below knee amputation; STSG, split-thickness skin graft; ADM, acellular dermal matrix </w:t>
      </w:r>
    </w:p>
    <w:p w14:paraId="5FED1D8C" w14:textId="05EE2CD1" w:rsidR="00E63B2F" w:rsidRPr="00EA5AA5" w:rsidRDefault="00557CB3" w:rsidP="00E84304">
      <w:pPr>
        <w:widowControl/>
        <w:spacing w:line="240" w:lineRule="auto"/>
        <w:rPr>
          <w:rFonts w:ascii="Times New Roman" w:eastAsia="Times New Roman" w:hAnsi="Times New Roman" w:cs="Times New Roman"/>
          <w:sz w:val="24"/>
          <w:lang w:val="en-GB"/>
        </w:rPr>
      </w:pPr>
      <w:r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lastRenderedPageBreak/>
        <w:t>A</w:t>
      </w:r>
      <w:r w:rsidR="00D723D7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dditional file</w:t>
      </w:r>
      <w:r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 xml:space="preserve"> </w:t>
      </w:r>
      <w:r w:rsidR="001B1D14" w:rsidRPr="00EA5AA5">
        <w:rPr>
          <w:rFonts w:ascii="Malgun Gothic" w:eastAsia="Malgun Gothic" w:hAnsi="Malgun Gothic" w:cs="Malgun Gothic"/>
          <w:b/>
          <w:color w:val="000000"/>
          <w:sz w:val="18"/>
          <w:lang w:val="en-GB"/>
        </w:rPr>
        <w:t>4. Hospital stay and medical cost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4"/>
        <w:gridCol w:w="2124"/>
        <w:gridCol w:w="1634"/>
        <w:gridCol w:w="2125"/>
        <w:gridCol w:w="1964"/>
        <w:gridCol w:w="1634"/>
      </w:tblGrid>
      <w:tr w:rsidR="00E63B2F" w:rsidRPr="00204177" w14:paraId="5FED1D92" w14:textId="77777777">
        <w:trPr>
          <w:trHeight w:val="270"/>
        </w:trPr>
        <w:tc>
          <w:tcPr>
            <w:tcW w:w="11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D8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No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D8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Hospital stay (day)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D8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ICU stay (day)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D1D9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Ventilator day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9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Medical cost</w:t>
            </w:r>
          </w:p>
        </w:tc>
      </w:tr>
      <w:tr w:rsidR="00E63B2F" w:rsidRPr="00204177" w14:paraId="5FED1D99" w14:textId="77777777">
        <w:trPr>
          <w:trHeight w:val="196"/>
        </w:trPr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D93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D94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16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D95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ED1D96" w14:textId="77777777" w:rsidR="00E63B2F" w:rsidRPr="00EA5AA5" w:rsidRDefault="00E63B2F" w:rsidP="00E84304">
            <w:pPr>
              <w:spacing w:line="240" w:lineRule="auto"/>
              <w:rPr>
                <w:lang w:val="en-GB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9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Overall (USD)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D9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per day (USD)</w:t>
            </w:r>
          </w:p>
        </w:tc>
      </w:tr>
      <w:tr w:rsidR="00E63B2F" w:rsidRPr="00204177" w14:paraId="5FED1DA0" w14:textId="77777777">
        <w:trPr>
          <w:trHeight w:val="394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9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9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315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9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9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9E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457,502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9F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1,452</w:t>
            </w:r>
          </w:p>
        </w:tc>
      </w:tr>
      <w:tr w:rsidR="00E63B2F" w:rsidRPr="00204177" w14:paraId="5FED1DA7" w14:textId="77777777">
        <w:trPr>
          <w:trHeight w:val="346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5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126,599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6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1,253</w:t>
            </w:r>
          </w:p>
        </w:tc>
      </w:tr>
      <w:tr w:rsidR="00E63B2F" w:rsidRPr="00204177" w14:paraId="5FED1DAE" w14:textId="77777777">
        <w:trPr>
          <w:trHeight w:val="346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158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C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120,347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D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762</w:t>
            </w:r>
          </w:p>
        </w:tc>
      </w:tr>
      <w:tr w:rsidR="00E63B2F" w:rsidRPr="00204177" w14:paraId="5FED1DB5" w14:textId="77777777">
        <w:trPr>
          <w:trHeight w:val="368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A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192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3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141,559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4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737</w:t>
            </w:r>
          </w:p>
        </w:tc>
      </w:tr>
      <w:tr w:rsidR="00E63B2F" w:rsidRPr="00204177" w14:paraId="5FED1DBC" w14:textId="77777777">
        <w:trPr>
          <w:trHeight w:val="352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A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75,809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B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1,038</w:t>
            </w:r>
          </w:p>
        </w:tc>
      </w:tr>
      <w:tr w:rsidR="00E63B2F" w:rsidRPr="00204177" w14:paraId="5FED1DC3" w14:textId="77777777">
        <w:trPr>
          <w:trHeight w:val="333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176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B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1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172,690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2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981</w:t>
            </w:r>
          </w:p>
        </w:tc>
      </w:tr>
      <w:tr w:rsidR="00E63B2F" w:rsidRPr="00204177" w14:paraId="5FED1DCA" w14:textId="77777777">
        <w:trPr>
          <w:trHeight w:val="34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8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257,139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9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2,057</w:t>
            </w:r>
          </w:p>
        </w:tc>
      </w:tr>
      <w:tr w:rsidR="00E63B2F" w:rsidRPr="00204177" w14:paraId="5FED1DD1" w14:textId="77777777">
        <w:trPr>
          <w:trHeight w:val="375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346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329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279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CF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635,512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0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1,837</w:t>
            </w:r>
          </w:p>
        </w:tc>
      </w:tr>
      <w:tr w:rsidR="00E63B2F" w:rsidRPr="00204177" w14:paraId="5FED1DD8" w14:textId="77777777">
        <w:trPr>
          <w:trHeight w:val="346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6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111,691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7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1,718</w:t>
            </w:r>
          </w:p>
        </w:tc>
      </w:tr>
      <w:tr w:rsidR="00E63B2F" w:rsidRPr="00204177" w14:paraId="5FED1DDF" w14:textId="77777777">
        <w:trPr>
          <w:trHeight w:val="346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B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D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80,667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DE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1,120</w:t>
            </w:r>
          </w:p>
        </w:tc>
      </w:tr>
      <w:tr w:rsidR="00E63B2F" w:rsidRPr="00204177" w14:paraId="5FED1DE6" w14:textId="77777777">
        <w:trPr>
          <w:trHeight w:val="365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2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4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32,560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5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775</w:t>
            </w:r>
          </w:p>
        </w:tc>
      </w:tr>
      <w:tr w:rsidR="00E63B2F" w:rsidRPr="00204177" w14:paraId="5FED1DED" w14:textId="77777777">
        <w:trPr>
          <w:trHeight w:val="413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9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A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B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67,187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C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1,562</w:t>
            </w:r>
          </w:p>
        </w:tc>
      </w:tr>
      <w:tr w:rsidR="00E63B2F" w:rsidRPr="00204177" w14:paraId="5FED1DF4" w14:textId="77777777">
        <w:trPr>
          <w:trHeight w:val="355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E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0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1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2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192,491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3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3,105</w:t>
            </w:r>
          </w:p>
        </w:tc>
      </w:tr>
      <w:tr w:rsidR="00E63B2F" w:rsidRPr="00204177" w14:paraId="5FED1DFB" w14:textId="77777777">
        <w:trPr>
          <w:trHeight w:val="386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7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8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9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24,404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A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595</w:t>
            </w:r>
          </w:p>
        </w:tc>
      </w:tr>
      <w:tr w:rsidR="00E63B2F" w:rsidRPr="00204177" w14:paraId="5FED1E02" w14:textId="77777777">
        <w:trPr>
          <w:trHeight w:val="423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C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D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E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29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DFF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E00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85,270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1E01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853</w:t>
            </w:r>
          </w:p>
        </w:tc>
      </w:tr>
      <w:tr w:rsidR="00E63B2F" w:rsidRPr="00204177" w14:paraId="5FED1E09" w14:textId="77777777">
        <w:trPr>
          <w:trHeight w:val="340"/>
        </w:trPr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E03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E04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E05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E06" w14:textId="77777777" w:rsidR="00E63B2F" w:rsidRPr="00EA5AA5" w:rsidRDefault="001B1D14" w:rsidP="00E84304">
            <w:pPr>
              <w:widowControl/>
              <w:spacing w:after="0" w:line="240" w:lineRule="auto"/>
              <w:jc w:val="left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E07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46,340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ED1E08" w14:textId="77777777" w:rsidR="00E63B2F" w:rsidRPr="00EA5AA5" w:rsidRDefault="001B1D14" w:rsidP="00E84304">
            <w:pPr>
              <w:widowControl/>
              <w:spacing w:after="0" w:line="240" w:lineRule="auto"/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</w:pPr>
            <w:r w:rsidRPr="00EA5AA5">
              <w:rPr>
                <w:rFonts w:ascii="Malgun Gothic" w:eastAsia="Malgun Gothic" w:hAnsi="Malgun Gothic" w:cs="Malgun Gothic"/>
                <w:color w:val="000000"/>
                <w:sz w:val="16"/>
                <w:lang w:val="en-GB"/>
              </w:rPr>
              <w:t>1,252</w:t>
            </w:r>
          </w:p>
        </w:tc>
      </w:tr>
    </w:tbl>
    <w:p w14:paraId="5FED1E0A" w14:textId="1D3A13FC" w:rsidR="00E63B2F" w:rsidRPr="00EA5AA5" w:rsidRDefault="001B1D14" w:rsidP="00E84304">
      <w:pPr>
        <w:widowControl/>
        <w:spacing w:line="240" w:lineRule="auto"/>
        <w:rPr>
          <w:rFonts w:ascii="Malgun Gothic" w:eastAsia="Malgun Gothic" w:hAnsi="Malgun Gothic" w:cs="Malgun Gothic"/>
          <w:color w:val="000000"/>
          <w:sz w:val="16"/>
          <w:lang w:val="en-GB"/>
        </w:rPr>
      </w:pP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>USD, U</w:t>
      </w:r>
      <w:r w:rsidR="00557CB3"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 xml:space="preserve">nited </w:t>
      </w: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>S</w:t>
      </w:r>
      <w:r w:rsidR="00557CB3"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>tates</w:t>
      </w:r>
      <w:r w:rsidRPr="00EA5AA5">
        <w:rPr>
          <w:rFonts w:ascii="Malgun Gothic" w:eastAsia="Malgun Gothic" w:hAnsi="Malgun Gothic" w:cs="Malgun Gothic"/>
          <w:color w:val="000000"/>
          <w:sz w:val="16"/>
          <w:lang w:val="en-GB"/>
        </w:rPr>
        <w:t xml:space="preserve"> dollar</w:t>
      </w:r>
    </w:p>
    <w:sectPr w:rsidR="00E63B2F" w:rsidRPr="00EA5AA5" w:rsidSect="00EA5AA5">
      <w:footerReference w:type="default" r:id="rId7"/>
      <w:pgSz w:w="16838" w:h="11906" w:orient="landscape"/>
      <w:pgMar w:top="1440" w:right="1440" w:bottom="1440" w:left="1440" w:header="851" w:footer="992" w:gutter="0"/>
      <w:lnNumType w:countBy="1" w:restart="continuous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4D0E7" w14:textId="77777777" w:rsidR="000C6A01" w:rsidRDefault="000C6A01">
      <w:pPr>
        <w:spacing w:after="0" w:line="240" w:lineRule="auto"/>
      </w:pPr>
      <w:r>
        <w:separator/>
      </w:r>
    </w:p>
  </w:endnote>
  <w:endnote w:type="continuationSeparator" w:id="0">
    <w:p w14:paraId="4A3467D9" w14:textId="77777777" w:rsidR="000C6A01" w:rsidRDefault="000C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1E0E" w14:textId="77777777" w:rsidR="00E84304" w:rsidRDefault="00E84304">
    <w:pPr>
      <w:pStyle w:val="Footer"/>
      <w:rPr>
        <w:rFonts w:ascii="Malgun Gothic" w:eastAsia="Malgun Gothic" w:hAnsi="Malgun Gothic" w:cs="Malgun Gothic"/>
      </w:rPr>
    </w:pPr>
    <w:r>
      <w:rPr>
        <w:rStyle w:val="PageNumber"/>
        <w:lang w:val="en-GB"/>
      </w:rPr>
      <w:fldChar w:fldCharType="begin"/>
    </w:r>
    <w:r>
      <w:rPr>
        <w:rStyle w:val="PageNumber"/>
        <w:lang w:val="en-GB"/>
      </w:rPr>
      <w:instrText xml:space="preserve"> PAGE </w:instrText>
    </w:r>
    <w:r>
      <w:rPr>
        <w:rStyle w:val="PageNumber"/>
        <w:lang w:val="en-GB"/>
      </w:rPr>
      <w:fldChar w:fldCharType="separate"/>
    </w:r>
    <w:r>
      <w:rPr>
        <w:rFonts w:ascii="Malgun Gothic" w:eastAsia="Malgun Gothic" w:hAnsi="Malgun Gothic" w:cs="Malgun Gothic"/>
      </w:rPr>
      <w:t>1</w:t>
    </w:r>
    <w:r>
      <w:rPr>
        <w:rFonts w:ascii="Malgun Gothic" w:eastAsia="Malgun Gothic" w:hAnsi="Malgun Gothic" w:cs="Malgun Gothic"/>
      </w:rPr>
      <w:fldChar w:fldCharType="end"/>
    </w:r>
  </w:p>
  <w:p w14:paraId="5FED1E0F" w14:textId="77777777" w:rsidR="00E84304" w:rsidRDefault="00E843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07422" w14:textId="77777777" w:rsidR="000C6A01" w:rsidRDefault="000C6A01">
      <w:pPr>
        <w:spacing w:after="0" w:line="240" w:lineRule="auto"/>
      </w:pPr>
      <w:r>
        <w:separator/>
      </w:r>
    </w:p>
  </w:footnote>
  <w:footnote w:type="continuationSeparator" w:id="0">
    <w:p w14:paraId="0C2CB6AF" w14:textId="77777777" w:rsidR="000C6A01" w:rsidRDefault="000C6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06B21"/>
    <w:multiLevelType w:val="hybridMultilevel"/>
    <w:tmpl w:val="40CEADD0"/>
    <w:lvl w:ilvl="0" w:tplc="A31ACC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0C05C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C4F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E4CE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A1AB6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01ED0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E867E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3A854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17C9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C112A7B"/>
    <w:multiLevelType w:val="multilevel"/>
    <w:tmpl w:val="D87ED64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17E74"/>
    <w:multiLevelType w:val="multilevel"/>
    <w:tmpl w:val="0B1CAA4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A979B1"/>
    <w:multiLevelType w:val="multilevel"/>
    <w:tmpl w:val="971ED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1F21AE"/>
    <w:multiLevelType w:val="multilevel"/>
    <w:tmpl w:val="8FC84E70"/>
    <w:lvl w:ilvl="0">
      <w:start w:val="1"/>
      <w:numFmt w:val="decimal"/>
      <w:lvlText w:val="%1."/>
      <w:lvlJc w:val="left"/>
      <w:pPr>
        <w:ind w:left="76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8D4C4A"/>
    <w:multiLevelType w:val="multilevel"/>
    <w:tmpl w:val="E32A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444E7"/>
    <w:multiLevelType w:val="multilevel"/>
    <w:tmpl w:val="43F0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519E0"/>
    <w:multiLevelType w:val="multilevel"/>
    <w:tmpl w:val="96A4B7FA"/>
    <w:lvl w:ilvl="0">
      <w:start w:val="1"/>
      <w:numFmt w:val="upperLetter"/>
      <w:lvlText w:val="%1."/>
      <w:lvlJc w:val="left"/>
      <w:pPr>
        <w:ind w:left="7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256148"/>
    <w:multiLevelType w:val="multilevel"/>
    <w:tmpl w:val="BA2810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A90844"/>
    <w:multiLevelType w:val="multilevel"/>
    <w:tmpl w:val="B65A0F78"/>
    <w:lvl w:ilvl="0">
      <w:start w:val="1"/>
      <w:numFmt w:val="bullet"/>
      <w:lvlText w:val=""/>
      <w:lvlJc w:val="left"/>
      <w:pPr>
        <w:ind w:left="800" w:hanging="40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E54BCF"/>
    <w:multiLevelType w:val="multilevel"/>
    <w:tmpl w:val="093C7FE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401605"/>
    <w:multiLevelType w:val="multilevel"/>
    <w:tmpl w:val="D222EB60"/>
    <w:lvl w:ilvl="0">
      <w:start w:val="1"/>
      <w:numFmt w:val="upperLetter"/>
      <w:lvlText w:val="%1."/>
      <w:lvlJc w:val="left"/>
      <w:pPr>
        <w:ind w:left="7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2F"/>
    <w:rsid w:val="0000009B"/>
    <w:rsid w:val="00002BD4"/>
    <w:rsid w:val="00004A2E"/>
    <w:rsid w:val="00006BE9"/>
    <w:rsid w:val="000163D2"/>
    <w:rsid w:val="00025196"/>
    <w:rsid w:val="00026E44"/>
    <w:rsid w:val="000628F2"/>
    <w:rsid w:val="000777E2"/>
    <w:rsid w:val="000B5067"/>
    <w:rsid w:val="000C6A01"/>
    <w:rsid w:val="000D32EA"/>
    <w:rsid w:val="000E5D97"/>
    <w:rsid w:val="000F5DFA"/>
    <w:rsid w:val="00114515"/>
    <w:rsid w:val="001163C8"/>
    <w:rsid w:val="00126BF7"/>
    <w:rsid w:val="00134822"/>
    <w:rsid w:val="001B1D14"/>
    <w:rsid w:val="001C1A64"/>
    <w:rsid w:val="001D4F68"/>
    <w:rsid w:val="00200168"/>
    <w:rsid w:val="0020033E"/>
    <w:rsid w:val="00204177"/>
    <w:rsid w:val="00227975"/>
    <w:rsid w:val="00242B99"/>
    <w:rsid w:val="002A3D6A"/>
    <w:rsid w:val="002A6E61"/>
    <w:rsid w:val="002B02B2"/>
    <w:rsid w:val="002B6148"/>
    <w:rsid w:val="002E1236"/>
    <w:rsid w:val="00312413"/>
    <w:rsid w:val="003422E6"/>
    <w:rsid w:val="00367F50"/>
    <w:rsid w:val="003A75C3"/>
    <w:rsid w:val="003C5637"/>
    <w:rsid w:val="003D03A3"/>
    <w:rsid w:val="003D62CE"/>
    <w:rsid w:val="00402D21"/>
    <w:rsid w:val="0041382D"/>
    <w:rsid w:val="00437E4F"/>
    <w:rsid w:val="00461254"/>
    <w:rsid w:val="00466254"/>
    <w:rsid w:val="00480A8C"/>
    <w:rsid w:val="00483B09"/>
    <w:rsid w:val="004877CA"/>
    <w:rsid w:val="00496860"/>
    <w:rsid w:val="004A1612"/>
    <w:rsid w:val="004E66FB"/>
    <w:rsid w:val="004E719E"/>
    <w:rsid w:val="004E7DE6"/>
    <w:rsid w:val="004F28D8"/>
    <w:rsid w:val="005040C8"/>
    <w:rsid w:val="00511E04"/>
    <w:rsid w:val="0052173C"/>
    <w:rsid w:val="0053458A"/>
    <w:rsid w:val="0054348E"/>
    <w:rsid w:val="005471F1"/>
    <w:rsid w:val="00547274"/>
    <w:rsid w:val="005551FD"/>
    <w:rsid w:val="00557CB3"/>
    <w:rsid w:val="005724A7"/>
    <w:rsid w:val="00581247"/>
    <w:rsid w:val="00593985"/>
    <w:rsid w:val="005956D9"/>
    <w:rsid w:val="005D21CA"/>
    <w:rsid w:val="005D41F2"/>
    <w:rsid w:val="005D4A52"/>
    <w:rsid w:val="005D7C6A"/>
    <w:rsid w:val="005E6755"/>
    <w:rsid w:val="005F68A9"/>
    <w:rsid w:val="006137FE"/>
    <w:rsid w:val="006329FD"/>
    <w:rsid w:val="00636F62"/>
    <w:rsid w:val="00662090"/>
    <w:rsid w:val="00662FDE"/>
    <w:rsid w:val="00664B9F"/>
    <w:rsid w:val="006668F3"/>
    <w:rsid w:val="00697135"/>
    <w:rsid w:val="006A11BC"/>
    <w:rsid w:val="006E2982"/>
    <w:rsid w:val="00716D39"/>
    <w:rsid w:val="00724A6C"/>
    <w:rsid w:val="00725D5F"/>
    <w:rsid w:val="00763DE5"/>
    <w:rsid w:val="0079205D"/>
    <w:rsid w:val="007B7359"/>
    <w:rsid w:val="007C0E12"/>
    <w:rsid w:val="007C500C"/>
    <w:rsid w:val="007F7C78"/>
    <w:rsid w:val="00810A59"/>
    <w:rsid w:val="00823046"/>
    <w:rsid w:val="00834C1F"/>
    <w:rsid w:val="00834EB9"/>
    <w:rsid w:val="00847786"/>
    <w:rsid w:val="008515FF"/>
    <w:rsid w:val="00854DDC"/>
    <w:rsid w:val="00860AF3"/>
    <w:rsid w:val="00866DD7"/>
    <w:rsid w:val="00880ABD"/>
    <w:rsid w:val="008C678A"/>
    <w:rsid w:val="008E07AA"/>
    <w:rsid w:val="008E089F"/>
    <w:rsid w:val="008F058F"/>
    <w:rsid w:val="008F332D"/>
    <w:rsid w:val="008F661B"/>
    <w:rsid w:val="0090680E"/>
    <w:rsid w:val="009166F4"/>
    <w:rsid w:val="00916E2B"/>
    <w:rsid w:val="00942644"/>
    <w:rsid w:val="0096098F"/>
    <w:rsid w:val="00975248"/>
    <w:rsid w:val="00984AD1"/>
    <w:rsid w:val="00986F99"/>
    <w:rsid w:val="00991AA8"/>
    <w:rsid w:val="009A5D12"/>
    <w:rsid w:val="009D0039"/>
    <w:rsid w:val="009D145D"/>
    <w:rsid w:val="009E3371"/>
    <w:rsid w:val="009F39BD"/>
    <w:rsid w:val="009F5F95"/>
    <w:rsid w:val="00A07FC4"/>
    <w:rsid w:val="00A22E92"/>
    <w:rsid w:val="00A36237"/>
    <w:rsid w:val="00A62DD0"/>
    <w:rsid w:val="00A809D2"/>
    <w:rsid w:val="00A8136A"/>
    <w:rsid w:val="00A82A92"/>
    <w:rsid w:val="00A8363C"/>
    <w:rsid w:val="00AA449C"/>
    <w:rsid w:val="00AA57FC"/>
    <w:rsid w:val="00AA6590"/>
    <w:rsid w:val="00AB0D89"/>
    <w:rsid w:val="00AC48F2"/>
    <w:rsid w:val="00AF74E8"/>
    <w:rsid w:val="00B07218"/>
    <w:rsid w:val="00B34331"/>
    <w:rsid w:val="00B426F8"/>
    <w:rsid w:val="00B44F73"/>
    <w:rsid w:val="00B913E1"/>
    <w:rsid w:val="00B9793E"/>
    <w:rsid w:val="00BC43DA"/>
    <w:rsid w:val="00BE7924"/>
    <w:rsid w:val="00BF26A4"/>
    <w:rsid w:val="00C029CC"/>
    <w:rsid w:val="00C163CC"/>
    <w:rsid w:val="00C206AC"/>
    <w:rsid w:val="00C222F4"/>
    <w:rsid w:val="00C24F10"/>
    <w:rsid w:val="00C27371"/>
    <w:rsid w:val="00C36518"/>
    <w:rsid w:val="00C442FD"/>
    <w:rsid w:val="00C770C5"/>
    <w:rsid w:val="00C81FB4"/>
    <w:rsid w:val="00CD3039"/>
    <w:rsid w:val="00CD309D"/>
    <w:rsid w:val="00CE1611"/>
    <w:rsid w:val="00CE6D96"/>
    <w:rsid w:val="00CF1169"/>
    <w:rsid w:val="00CF4838"/>
    <w:rsid w:val="00D723D7"/>
    <w:rsid w:val="00DD4C1D"/>
    <w:rsid w:val="00DE67C0"/>
    <w:rsid w:val="00DF3857"/>
    <w:rsid w:val="00E06853"/>
    <w:rsid w:val="00E073A5"/>
    <w:rsid w:val="00E503EE"/>
    <w:rsid w:val="00E63B2F"/>
    <w:rsid w:val="00E679DA"/>
    <w:rsid w:val="00E80CAF"/>
    <w:rsid w:val="00E818DB"/>
    <w:rsid w:val="00E84304"/>
    <w:rsid w:val="00E962EC"/>
    <w:rsid w:val="00E9695E"/>
    <w:rsid w:val="00EA5AA5"/>
    <w:rsid w:val="00EA73E1"/>
    <w:rsid w:val="00ED7B19"/>
    <w:rsid w:val="00EF02DA"/>
    <w:rsid w:val="00EF2C91"/>
    <w:rsid w:val="00F055D5"/>
    <w:rsid w:val="00F05C07"/>
    <w:rsid w:val="00F33509"/>
    <w:rsid w:val="00F4336F"/>
    <w:rsid w:val="00F515E2"/>
    <w:rsid w:val="00F531C0"/>
    <w:rsid w:val="00F57B55"/>
    <w:rsid w:val="00F93FDE"/>
    <w:rsid w:val="00FA06D6"/>
    <w:rsid w:val="00F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D1774"/>
  <w15:docId w15:val="{758C835F-0629-47BD-8499-0A736921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Smart Link" w:semiHidden="1" w:unhideWhenUsed="1"/>
  </w:latentStyles>
  <w:style w:type="paragraph" w:default="1" w:styleId="Normal">
    <w:name w:val="Normal"/>
    <w:qFormat/>
    <w:rsid w:val="00975248"/>
    <w:pPr>
      <w:widowControl w:val="0"/>
    </w:pPr>
    <w:rPr>
      <w:lang w:val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rPr>
      <w:sz w:val="16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customStyle="1" w:styleId="EndNoteBibliographyTitle">
    <w:name w:val="EndNote Bibliography Title"/>
    <w:basedOn w:val="Normal"/>
    <w:qFormat/>
    <w:pPr>
      <w:spacing w:after="0"/>
      <w:jc w:val="center"/>
    </w:pPr>
    <w:rPr>
      <w:rFonts w:ascii="Malgun Gothic" w:eastAsia="Malgun Gothic" w:hAnsi="Malgun Gothic" w:cs="Malgun Gothic"/>
    </w:rPr>
  </w:style>
  <w:style w:type="paragraph" w:customStyle="1" w:styleId="EndNoteBibliography">
    <w:name w:val="EndNote Bibliography"/>
    <w:basedOn w:val="Normal"/>
    <w:pPr>
      <w:spacing w:line="240" w:lineRule="auto"/>
    </w:pPr>
    <w:rPr>
      <w:rFonts w:ascii="Malgun Gothic" w:eastAsia="Malgun Gothic" w:hAnsi="Malgun Gothic" w:cs="Malgun Gothic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napToGrid w:val="0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napToGrid w:val="0"/>
    </w:pPr>
  </w:style>
  <w:style w:type="paragraph" w:styleId="ListParagraph">
    <w:name w:val="List Paragraph"/>
    <w:basedOn w:val="Normal"/>
    <w:pPr>
      <w:ind w:left="800"/>
    </w:pPr>
  </w:style>
  <w:style w:type="paragraph" w:styleId="CommentText">
    <w:name w:val="annotation text"/>
    <w:basedOn w:val="Normal"/>
    <w:pPr>
      <w:spacing w:after="0"/>
      <w:jc w:val="left"/>
    </w:pPr>
    <w:rPr>
      <w:rFonts w:ascii="Calibri" w:eastAsia="Calibri" w:hAnsi="Calibri" w:cs="Calibri"/>
    </w:rPr>
  </w:style>
  <w:style w:type="paragraph" w:styleId="CommentSubject">
    <w:name w:val="annotation subject"/>
    <w:basedOn w:val="CommentText"/>
    <w:rPr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Segoe UI" w:eastAsia="Segoe UI" w:hAnsi="Segoe UI" w:cs="Segoe UI"/>
      <w:sz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qFormat/>
    <w:rPr>
      <w:rFonts w:ascii="Times New Roman" w:eastAsia="Times New Roman" w:hAnsi="Times New Roman" w:cs="Times New Roman"/>
      <w:sz w:val="24"/>
    </w:rPr>
  </w:style>
  <w:style w:type="character" w:styleId="UnresolvedMention">
    <w:name w:val="Unresolved Mention"/>
    <w:basedOn w:val="DefaultParagraphFont"/>
    <w:rPr>
      <w:color w:val="605E5C"/>
    </w:rPr>
  </w:style>
  <w:style w:type="paragraph" w:styleId="Revision">
    <w:name w:val="Revision"/>
    <w:pPr>
      <w:spacing w:after="0" w:line="240" w:lineRule="auto"/>
      <w:jc w:val="left"/>
    </w:p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FootnoteText">
    <w:name w:val="footnote text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LineNumber">
    <w:name w:val="line number"/>
    <w:basedOn w:val="DefaultParagraphFont"/>
    <w:uiPriority w:val="99"/>
    <w:rsid w:val="000E5D97"/>
  </w:style>
  <w:style w:type="character" w:customStyle="1" w:styleId="cf01">
    <w:name w:val="cf01"/>
    <w:basedOn w:val="DefaultParagraphFont"/>
    <w:rsid w:val="00E962EC"/>
    <w:rPr>
      <w:rFonts w:ascii="Malgun Gothic" w:eastAsia="Malgun Gothic" w:hAnsi="Malgun Gothic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806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최동환</dc:creator>
  <cp:lastModifiedBy>Sachin Vilas Pawar</cp:lastModifiedBy>
  <cp:revision>3</cp:revision>
  <dcterms:created xsi:type="dcterms:W3CDTF">2022-12-21T07:36:00Z</dcterms:created>
  <dcterms:modified xsi:type="dcterms:W3CDTF">2022-12-23T17:41:00Z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7244</vt:lpwstr>
  </property>
  <property fmtid="{D5CDD505-2E9C-101B-9397-08002B2CF9AE}" pid="16" name="Merops references count">
    <vt:lpwstr>48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7</vt:lpwstr>
  </property>
  <property fmtid="{D5CDD505-2E9C-101B-9397-08002B2CF9AE}" pid="20" name="Merops figures count">
    <vt:lpwstr>6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2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2022/12/12 01:28:16 AM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grammarly_documentId">
    <vt:lpwstr>documentId_3335</vt:lpwstr>
  </property>
  <property fmtid="{D5CDD505-2E9C-101B-9397-08002B2CF9AE}" pid="35" name="grammarly_documentContext">
    <vt:lpwstr>{"goals":[],"domain":"general","emotions":[],"dialect":"british"}</vt:lpwstr>
  </property>
  <property fmtid="{D5CDD505-2E9C-101B-9397-08002B2CF9AE}" pid="36" name="Merops comment count">
    <vt:lpwstr>0</vt:lpwstr>
  </property>
  <property fmtid="{D5CDD505-2E9C-101B-9397-08002B2CF9AE}" pid="37" name="Merops change count">
    <vt:lpwstr>945</vt:lpwstr>
  </property>
</Properties>
</file>