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3BE2" w14:textId="79320EC0" w:rsidR="000924EC" w:rsidRPr="00C663F7" w:rsidRDefault="000924EC" w:rsidP="00C663F7">
      <w:pPr>
        <w:pStyle w:val="Heading1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bookmarkStart w:id="0" w:name="_Toc95753741"/>
      <w:r w:rsidRPr="00C663F7">
        <w:rPr>
          <w:rFonts w:ascii="Times New Roman" w:hAnsi="Times New Roman" w:cs="Times New Roman"/>
          <w:b/>
          <w:bCs/>
          <w:color w:val="auto"/>
          <w:sz w:val="36"/>
          <w:szCs w:val="36"/>
        </w:rPr>
        <w:t>Quality Assessment</w:t>
      </w:r>
      <w:bookmarkEnd w:id="0"/>
    </w:p>
    <w:tbl>
      <w:tblPr>
        <w:tblW w:w="14440" w:type="dxa"/>
        <w:tblLook w:val="04A0" w:firstRow="1" w:lastRow="0" w:firstColumn="1" w:lastColumn="0" w:noHBand="0" w:noVBand="1"/>
      </w:tblPr>
      <w:tblGrid>
        <w:gridCol w:w="184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0924EC" w:rsidRPr="00C663F7" w14:paraId="2325318C" w14:textId="77777777" w:rsidTr="00661788">
        <w:trPr>
          <w:trHeight w:val="259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709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4D20EAC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Question -&gt;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DA2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Did the review address a clearly focused question?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E41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Did the authors look for the right type of papers?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D24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Do you think all the important, relevant studies were included?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8D5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Did the review’s authors do enough to assess quality of the included studies?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083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If the results of the review have been combined, was it reasonable to do so?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F60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How precise are the results?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5DE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Can the results be applied to the local population?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431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Were all important outcomes considered?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404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Are the benefits worth the harms and costs?</w:t>
            </w:r>
          </w:p>
        </w:tc>
      </w:tr>
      <w:tr w:rsidR="000924EC" w:rsidRPr="00C663F7" w14:paraId="74211B5B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997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Paper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EFE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297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C5C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CC3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5C0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B1B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608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C06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748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Agreed</w:t>
            </w:r>
          </w:p>
        </w:tc>
      </w:tr>
      <w:tr w:rsidR="000924EC" w:rsidRPr="00C663F7" w14:paraId="2B7CD414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7AC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Bailey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75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C1E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EFE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C4A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93B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756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DB2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945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370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75842725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BB6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Baines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A0A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F34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9E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1AB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DF1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CA6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AE3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A96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E4E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43C34A3D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A87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Baldwin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623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57D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524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6E2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610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00D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39F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63C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53A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490A8FB8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DE9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Bethell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942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90F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A7B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32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5DC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A54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B7D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964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87A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5AF9057C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6A5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Boote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BBE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9CC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4EC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4BF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2AB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264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F2D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10C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60A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4F913712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4FB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Brett</w:t>
            </w: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3DD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940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EDD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4EE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F36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161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DEA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4B6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270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</w:tr>
      <w:tr w:rsidR="000924EC" w:rsidRPr="00C663F7" w14:paraId="0BB6DE47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8D3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Brett</w:t>
            </w: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9BD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88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186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5A8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526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ECF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D5B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7FD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10B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0C31C320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FA3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Brett</w:t>
            </w: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370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638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491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251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ABF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FCA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44A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73C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0F8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61145FAA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4E6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Camden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E27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BEA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D51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D2C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27E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183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F35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25C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75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10069B2B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E7E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Chambers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7F6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8CB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536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66E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3BE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1AC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586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055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BA1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321CF81A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6FA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Crocker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1C6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C1F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8C1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835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60A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65A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6FD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3F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0D0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2BA363CA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C22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Dawson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1A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50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1ED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323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2C0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92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4AF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EE9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449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3EF6EB3F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128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Domecq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80B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CFF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D8C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292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955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BC5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5DC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40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7D4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5DE79B54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B86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Fergusson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7CE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347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43F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99D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E7D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D9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E49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62C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31A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0AFFA72B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CB6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Flynn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AE6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5EE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CA4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866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BBA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7D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8D3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A33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259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7E5439E1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D9C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Harris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01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C16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3E3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C8B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AF1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7E9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198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881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D23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05245C50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6BE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Jagosh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ED1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188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B9B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A6A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65C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637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4E4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E9C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732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</w:tr>
      <w:tr w:rsidR="000924EC" w:rsidRPr="00C663F7" w14:paraId="2B12EE21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24E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Jones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9D5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2AF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B10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5A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FE4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30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C21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B09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A94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</w:tr>
      <w:tr w:rsidR="000924EC" w:rsidRPr="00C663F7" w14:paraId="6DC14FB1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24D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Malterud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C5B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ACA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E66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84B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454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DA9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454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43C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35D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45F609E6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1F0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Manafo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404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44E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F1D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AD4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A8F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688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81A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9F6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69E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38C2754E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8DA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Menzies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217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CDF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6BD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4BF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C87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F60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A6A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8BA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285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7815F999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0EE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488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3AB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459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9E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6AF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375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C14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A59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716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0F55074A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59B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Nunn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BA7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34B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FCA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127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645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885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566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F94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BBD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</w:p>
        </w:tc>
      </w:tr>
      <w:tr w:rsidR="000924EC" w:rsidRPr="00C663F7" w14:paraId="7762B4B0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500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Pii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F55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EAF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CFD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CT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27E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7BD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BB2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7F8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DB5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D0A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0A052ADC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C73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Price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457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16A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089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6A3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B17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361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CT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123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4CC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39B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Y </w:t>
            </w:r>
          </w:p>
        </w:tc>
      </w:tr>
      <w:tr w:rsidR="000924EC" w:rsidRPr="00C663F7" w14:paraId="61396DBD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DE9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Sangill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0D5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599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9D7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0E3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E16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6D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A84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A1F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F8A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1E150089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D46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Scholz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AE7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E6E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6BE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A4E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152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ECC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BC0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069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86F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10A7AD95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47D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Shippee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9BD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11F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3DE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5C2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FA9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1B5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F5A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FD14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DA6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6BC5EC26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E7C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Vaughn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5F91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B1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CA1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CDA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CF85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F63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47B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A7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B5F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2074E9FD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590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Wilsher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38B0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74E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2C2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AD3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EE6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7E2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4F33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42FA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366E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  <w:tr w:rsidR="000924EC" w:rsidRPr="00C663F7" w14:paraId="1F30B28F" w14:textId="77777777" w:rsidTr="00661788">
        <w:trPr>
          <w:trHeight w:val="2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4216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C66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Zych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2228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1C0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EB9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F90D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130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F34C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8FD7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EDDF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316B" w14:textId="77777777" w:rsidR="000924EC" w:rsidRPr="00C663F7" w:rsidRDefault="000924EC" w:rsidP="0066178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663F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</w:p>
        </w:tc>
      </w:tr>
    </w:tbl>
    <w:p w14:paraId="2673CB2A" w14:textId="32141E25" w:rsidR="00172205" w:rsidRPr="00C663F7" w:rsidRDefault="00172205">
      <w:pPr>
        <w:rPr>
          <w:rFonts w:ascii="Times New Roman" w:hAnsi="Times New Roman" w:cs="Times New Roman"/>
        </w:rPr>
      </w:pPr>
    </w:p>
    <w:p w14:paraId="48D541FD" w14:textId="4F831E43" w:rsidR="00803235" w:rsidRPr="00C663F7" w:rsidRDefault="00803235">
      <w:pPr>
        <w:rPr>
          <w:rFonts w:ascii="Times New Roman" w:hAnsi="Times New Roman" w:cs="Times New Roman"/>
          <w:b/>
          <w:bCs/>
        </w:rPr>
      </w:pPr>
      <w:r w:rsidRPr="00C663F7">
        <w:rPr>
          <w:rFonts w:ascii="Times New Roman" w:hAnsi="Times New Roman" w:cs="Times New Roman"/>
          <w:b/>
          <w:bCs/>
        </w:rPr>
        <w:t>Key:</w:t>
      </w:r>
    </w:p>
    <w:p w14:paraId="742CCF45" w14:textId="5F7906E6" w:rsidR="00803235" w:rsidRPr="00C663F7" w:rsidRDefault="00803235" w:rsidP="00DE7367">
      <w:pPr>
        <w:spacing w:after="0"/>
        <w:rPr>
          <w:rFonts w:ascii="Times New Roman" w:hAnsi="Times New Roman" w:cs="Times New Roman"/>
        </w:rPr>
      </w:pPr>
      <w:r w:rsidRPr="00C663F7">
        <w:rPr>
          <w:rFonts w:ascii="Times New Roman" w:hAnsi="Times New Roman" w:cs="Times New Roman"/>
        </w:rPr>
        <w:t>Y = Yes</w:t>
      </w:r>
    </w:p>
    <w:p w14:paraId="410AA0F6" w14:textId="280B693E" w:rsidR="00803235" w:rsidRPr="00C663F7" w:rsidRDefault="00803235" w:rsidP="00DE7367">
      <w:pPr>
        <w:spacing w:after="0"/>
        <w:rPr>
          <w:rFonts w:ascii="Times New Roman" w:hAnsi="Times New Roman" w:cs="Times New Roman"/>
        </w:rPr>
      </w:pPr>
      <w:r w:rsidRPr="00C663F7">
        <w:rPr>
          <w:rFonts w:ascii="Times New Roman" w:hAnsi="Times New Roman" w:cs="Times New Roman"/>
        </w:rPr>
        <w:t>N = No</w:t>
      </w:r>
    </w:p>
    <w:p w14:paraId="58D1405F" w14:textId="4EB0FB60" w:rsidR="00803235" w:rsidRPr="00C663F7" w:rsidRDefault="00803235" w:rsidP="00DE7367">
      <w:pPr>
        <w:spacing w:after="0"/>
        <w:rPr>
          <w:rFonts w:ascii="Times New Roman" w:hAnsi="Times New Roman" w:cs="Times New Roman"/>
        </w:rPr>
      </w:pPr>
      <w:r w:rsidRPr="00C663F7">
        <w:rPr>
          <w:rFonts w:ascii="Times New Roman" w:hAnsi="Times New Roman" w:cs="Times New Roman"/>
        </w:rPr>
        <w:t>CT = Can’t tell</w:t>
      </w:r>
    </w:p>
    <w:p w14:paraId="76A85F7F" w14:textId="3E187717" w:rsidR="00803235" w:rsidRPr="00C663F7" w:rsidRDefault="00DE7367" w:rsidP="00DE7367">
      <w:pPr>
        <w:spacing w:after="0"/>
        <w:rPr>
          <w:rFonts w:ascii="Times New Roman" w:hAnsi="Times New Roman" w:cs="Times New Roman"/>
        </w:rPr>
      </w:pPr>
      <w:r w:rsidRPr="00C663F7">
        <w:rPr>
          <w:rFonts w:ascii="Times New Roman" w:hAnsi="Times New Roman" w:cs="Times New Roman"/>
        </w:rPr>
        <w:t>% = precision given a percentage score</w:t>
      </w:r>
    </w:p>
    <w:sectPr w:rsidR="00803235" w:rsidRPr="00C663F7" w:rsidSect="000924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EC"/>
    <w:rsid w:val="000924EC"/>
    <w:rsid w:val="00172205"/>
    <w:rsid w:val="00803235"/>
    <w:rsid w:val="00C663F7"/>
    <w:rsid w:val="00D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B002B"/>
  <w15:chartTrackingRefBased/>
  <w15:docId w15:val="{A92A76E6-B445-42F1-9BC7-BF82B4ED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3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4E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24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66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 Vinnicombe</dc:creator>
  <cp:keywords/>
  <dc:description/>
  <cp:lastModifiedBy>Mayara Silveira Bianchim</cp:lastModifiedBy>
  <cp:revision>4</cp:revision>
  <dcterms:created xsi:type="dcterms:W3CDTF">2022-02-15T18:24:00Z</dcterms:created>
  <dcterms:modified xsi:type="dcterms:W3CDTF">2022-11-07T18:33:00Z</dcterms:modified>
</cp:coreProperties>
</file>