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BFD" w:rsidRPr="006A5065" w:rsidRDefault="004E1BFD" w:rsidP="004E1BFD">
      <w:pPr>
        <w:rPr>
          <w:rFonts w:ascii="Times New Roman" w:hAnsi="Times New Roman" w:cs="Times New Roman"/>
        </w:rPr>
      </w:pPr>
      <w:proofErr w:type="spellStart"/>
      <w:r w:rsidRPr="006A5065">
        <w:rPr>
          <w:rFonts w:ascii="Times New Roman" w:hAnsi="Times New Roman" w:cs="Times New Roman"/>
        </w:rPr>
        <w:t>Supplementary</w:t>
      </w:r>
      <w:proofErr w:type="spellEnd"/>
      <w:r w:rsidRPr="006A5065">
        <w:rPr>
          <w:rFonts w:ascii="Times New Roman" w:hAnsi="Times New Roman" w:cs="Times New Roman"/>
        </w:rPr>
        <w:t xml:space="preserve"> table</w:t>
      </w:r>
    </w:p>
    <w:p w:rsidR="004E1BFD" w:rsidRPr="006A5065" w:rsidRDefault="004E1BFD" w:rsidP="004E1BFD">
      <w:pPr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5670"/>
      </w:tblGrid>
      <w:tr w:rsidR="00670F11" w:rsidRPr="00670F11" w:rsidTr="00B001FF">
        <w:tc>
          <w:tcPr>
            <w:tcW w:w="8642" w:type="dxa"/>
            <w:gridSpan w:val="2"/>
            <w:vAlign w:val="center"/>
          </w:tcPr>
          <w:p w:rsidR="00670F11" w:rsidRPr="006A5065" w:rsidRDefault="00670F11" w:rsidP="00670F1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Congenital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abnormalities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(CIM10 codes)</w:t>
            </w:r>
          </w:p>
        </w:tc>
      </w:tr>
      <w:tr w:rsidR="00670F11" w:rsidRPr="00670F11" w:rsidTr="006F52DF">
        <w:tc>
          <w:tcPr>
            <w:tcW w:w="2972" w:type="dxa"/>
            <w:vAlign w:val="center"/>
          </w:tcPr>
          <w:p w:rsidR="00670F11" w:rsidRPr="006A5065" w:rsidRDefault="00670F11" w:rsidP="00670F11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Neurologic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5670" w:type="dxa"/>
            <w:vAlign w:val="center"/>
          </w:tcPr>
          <w:p w:rsidR="00670F11" w:rsidRPr="006A5065" w:rsidRDefault="00670F11" w:rsidP="004E1BFD">
            <w:pPr>
              <w:rPr>
                <w:rFonts w:ascii="Times New Roman" w:hAnsi="Times New Roman" w:cs="Times New Roman"/>
                <w:lang w:val="en-US"/>
              </w:rPr>
            </w:pPr>
            <w:r>
              <w:t>QOO -</w:t>
            </w:r>
            <w:r w:rsidRPr="00670F11">
              <w:t xml:space="preserve"> QO7</w:t>
            </w:r>
          </w:p>
        </w:tc>
      </w:tr>
      <w:tr w:rsidR="00670F11" w:rsidRPr="00670F11" w:rsidTr="006F52DF">
        <w:tc>
          <w:tcPr>
            <w:tcW w:w="2972" w:type="dxa"/>
            <w:vAlign w:val="center"/>
          </w:tcPr>
          <w:p w:rsidR="00670F11" w:rsidRPr="006A5065" w:rsidRDefault="00670F11" w:rsidP="00670F11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Cardiovascular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5670" w:type="dxa"/>
            <w:vAlign w:val="center"/>
          </w:tcPr>
          <w:p w:rsidR="00670F11" w:rsidRPr="006A5065" w:rsidRDefault="00670F11" w:rsidP="00670F11">
            <w:pPr>
              <w:rPr>
                <w:rFonts w:ascii="Times New Roman" w:hAnsi="Times New Roman" w:cs="Times New Roman"/>
                <w:lang w:val="en-US"/>
              </w:rPr>
            </w:pPr>
            <w:r w:rsidRPr="00670F11">
              <w:t>Q20</w:t>
            </w:r>
            <w:r>
              <w:t xml:space="preserve"> - </w:t>
            </w:r>
            <w:r w:rsidRPr="00670F11">
              <w:t>Q28</w:t>
            </w:r>
          </w:p>
        </w:tc>
      </w:tr>
      <w:tr w:rsidR="00670F11" w:rsidRPr="00670F11" w:rsidTr="006F52DF">
        <w:tc>
          <w:tcPr>
            <w:tcW w:w="2972" w:type="dxa"/>
            <w:vAlign w:val="center"/>
          </w:tcPr>
          <w:p w:rsidR="00670F11" w:rsidRPr="006A5065" w:rsidRDefault="00670F11" w:rsidP="004E1BFD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Respiratory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bookmarkStart w:id="0" w:name="_GoBack"/>
            <w:bookmarkEnd w:id="0"/>
          </w:p>
        </w:tc>
        <w:tc>
          <w:tcPr>
            <w:tcW w:w="5670" w:type="dxa"/>
            <w:vAlign w:val="center"/>
          </w:tcPr>
          <w:p w:rsidR="00670F11" w:rsidRPr="006A5065" w:rsidRDefault="00670F11" w:rsidP="004E1BFD">
            <w:pPr>
              <w:rPr>
                <w:rFonts w:ascii="Times New Roman" w:hAnsi="Times New Roman" w:cs="Times New Roman"/>
                <w:lang w:val="en-US"/>
              </w:rPr>
            </w:pPr>
            <w:r w:rsidRPr="00670F11">
              <w:rPr>
                <w:rFonts w:ascii="Times New Roman" w:hAnsi="Times New Roman" w:cs="Times New Roman"/>
              </w:rPr>
              <w:t>Q30 à Q34</w:t>
            </w:r>
          </w:p>
        </w:tc>
      </w:tr>
      <w:tr w:rsidR="00670F11" w:rsidRPr="00670F11" w:rsidTr="006F52DF">
        <w:tc>
          <w:tcPr>
            <w:tcW w:w="2972" w:type="dxa"/>
            <w:vAlign w:val="center"/>
          </w:tcPr>
          <w:p w:rsidR="00670F11" w:rsidRPr="006A5065" w:rsidRDefault="00670F11" w:rsidP="004E1BFD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Cleft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lip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palate</w:t>
            </w:r>
            <w:proofErr w:type="spellEnd"/>
          </w:p>
        </w:tc>
        <w:tc>
          <w:tcPr>
            <w:tcW w:w="5670" w:type="dxa"/>
            <w:vAlign w:val="center"/>
          </w:tcPr>
          <w:p w:rsidR="00670F11" w:rsidRPr="006A5065" w:rsidRDefault="00670F11" w:rsidP="00670F11">
            <w:pPr>
              <w:rPr>
                <w:rFonts w:ascii="Times New Roman" w:hAnsi="Times New Roman" w:cs="Times New Roman"/>
                <w:lang w:val="en-US"/>
              </w:rPr>
            </w:pPr>
            <w:r w:rsidRPr="00670F11">
              <w:t>Q35</w:t>
            </w:r>
            <w:r>
              <w:t xml:space="preserve"> - </w:t>
            </w:r>
            <w:r w:rsidRPr="00670F11">
              <w:t>Q37</w:t>
            </w:r>
          </w:p>
        </w:tc>
      </w:tr>
      <w:tr w:rsidR="00670F11" w:rsidRPr="00670F11" w:rsidTr="006F52DF">
        <w:tc>
          <w:tcPr>
            <w:tcW w:w="2972" w:type="dxa"/>
            <w:vAlign w:val="center"/>
          </w:tcPr>
          <w:p w:rsidR="00670F11" w:rsidRPr="006A5065" w:rsidRDefault="00670F11" w:rsidP="004E1BF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Digestif</w:t>
            </w:r>
          </w:p>
        </w:tc>
        <w:tc>
          <w:tcPr>
            <w:tcW w:w="5670" w:type="dxa"/>
            <w:vAlign w:val="center"/>
          </w:tcPr>
          <w:p w:rsidR="00670F11" w:rsidRPr="006A5065" w:rsidRDefault="00670F11" w:rsidP="00670F11">
            <w:pPr>
              <w:rPr>
                <w:rFonts w:ascii="Times New Roman" w:hAnsi="Times New Roman" w:cs="Times New Roman"/>
                <w:lang w:val="en-US"/>
              </w:rPr>
            </w:pPr>
            <w:r w:rsidRPr="00670F11">
              <w:t>Q39</w:t>
            </w:r>
            <w:r>
              <w:t xml:space="preserve"> - </w:t>
            </w:r>
            <w:r w:rsidRPr="00670F11">
              <w:t>Q44</w:t>
            </w:r>
          </w:p>
        </w:tc>
      </w:tr>
      <w:tr w:rsidR="00670F11" w:rsidRPr="00670F11" w:rsidTr="006F52DF">
        <w:tc>
          <w:tcPr>
            <w:tcW w:w="2972" w:type="dxa"/>
            <w:vAlign w:val="center"/>
          </w:tcPr>
          <w:p w:rsidR="00670F11" w:rsidRDefault="00670F11" w:rsidP="004E1BFD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Renal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urinary</w:t>
            </w:r>
            <w:proofErr w:type="spellEnd"/>
          </w:p>
        </w:tc>
        <w:tc>
          <w:tcPr>
            <w:tcW w:w="5670" w:type="dxa"/>
            <w:vAlign w:val="center"/>
          </w:tcPr>
          <w:p w:rsidR="00670F11" w:rsidRPr="00670F11" w:rsidRDefault="00670F11" w:rsidP="00670F11">
            <w:r w:rsidRPr="00670F11">
              <w:t>Q60</w:t>
            </w:r>
            <w:r>
              <w:t xml:space="preserve"> - </w:t>
            </w:r>
            <w:r w:rsidRPr="00670F11">
              <w:t>Q64</w:t>
            </w:r>
          </w:p>
        </w:tc>
      </w:tr>
      <w:tr w:rsidR="00670F11" w:rsidRPr="00670F11" w:rsidTr="006F52DF">
        <w:tc>
          <w:tcPr>
            <w:tcW w:w="2972" w:type="dxa"/>
            <w:vAlign w:val="center"/>
          </w:tcPr>
          <w:p w:rsidR="00670F11" w:rsidRPr="00670F11" w:rsidRDefault="00670F11" w:rsidP="00670F11">
            <w:pPr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70F11">
              <w:rPr>
                <w:rFonts w:ascii="Times New Roman" w:hAnsi="Times New Roman" w:cs="Times New Roman"/>
                <w:b/>
                <w:lang w:val="en-US"/>
              </w:rPr>
              <w:t>Osteo</w:t>
            </w:r>
            <w:proofErr w:type="spellEnd"/>
            <w:r w:rsidRPr="00670F11">
              <w:rPr>
                <w:rFonts w:ascii="Times New Roman" w:hAnsi="Times New Roman" w:cs="Times New Roman"/>
                <w:b/>
                <w:lang w:val="en-US"/>
              </w:rPr>
              <w:t>-articular, muscular and cutaneous</w:t>
            </w:r>
          </w:p>
        </w:tc>
        <w:tc>
          <w:tcPr>
            <w:tcW w:w="5670" w:type="dxa"/>
            <w:vAlign w:val="center"/>
          </w:tcPr>
          <w:p w:rsidR="00670F11" w:rsidRPr="00670F11" w:rsidRDefault="00670F11" w:rsidP="00670F11">
            <w:r w:rsidRPr="00670F11">
              <w:t>Q76</w:t>
            </w:r>
            <w:r>
              <w:t xml:space="preserve"> – Q81</w:t>
            </w:r>
          </w:p>
        </w:tc>
      </w:tr>
      <w:tr w:rsidR="00670F11" w:rsidRPr="00670F11" w:rsidTr="006F52DF">
        <w:tc>
          <w:tcPr>
            <w:tcW w:w="2972" w:type="dxa"/>
            <w:vAlign w:val="center"/>
          </w:tcPr>
          <w:p w:rsidR="00670F11" w:rsidRDefault="00670F11" w:rsidP="004E1BFD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Chromosoal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genetic</w:t>
            </w:r>
            <w:proofErr w:type="spellEnd"/>
          </w:p>
        </w:tc>
        <w:tc>
          <w:tcPr>
            <w:tcW w:w="5670" w:type="dxa"/>
            <w:vAlign w:val="center"/>
          </w:tcPr>
          <w:p w:rsidR="00670F11" w:rsidRDefault="00670F11" w:rsidP="00670F11">
            <w:r>
              <w:t>Q90-Q99</w:t>
            </w:r>
          </w:p>
        </w:tc>
      </w:tr>
      <w:tr w:rsidR="00670F11" w:rsidRPr="00670F11" w:rsidTr="00EB3CFF">
        <w:tc>
          <w:tcPr>
            <w:tcW w:w="8642" w:type="dxa"/>
            <w:gridSpan w:val="2"/>
            <w:vAlign w:val="center"/>
          </w:tcPr>
          <w:p w:rsidR="00670F11" w:rsidRPr="006A5065" w:rsidRDefault="00670F11" w:rsidP="00670F1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Hospital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readmission</w:t>
            </w:r>
            <w:proofErr w:type="spellEnd"/>
            <w:r>
              <w:rPr>
                <w:rFonts w:ascii="Times New Roman" w:hAnsi="Times New Roman" w:cs="Times New Roman"/>
                <w:b/>
              </w:rPr>
              <w:t> causes (CIM10 codes)</w:t>
            </w:r>
          </w:p>
        </w:tc>
      </w:tr>
      <w:tr w:rsidR="004E1BFD" w:rsidRPr="00670F11" w:rsidTr="006F52DF">
        <w:tc>
          <w:tcPr>
            <w:tcW w:w="2972" w:type="dxa"/>
            <w:vAlign w:val="center"/>
          </w:tcPr>
          <w:p w:rsidR="004E1BFD" w:rsidRPr="006A5065" w:rsidRDefault="004E1BFD" w:rsidP="004E1BFD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6A5065">
              <w:rPr>
                <w:rFonts w:ascii="Times New Roman" w:hAnsi="Times New Roman" w:cs="Times New Roman"/>
                <w:b/>
              </w:rPr>
              <w:t xml:space="preserve">Infectious </w:t>
            </w:r>
            <w:proofErr w:type="spellStart"/>
            <w:r w:rsidRPr="006A5065">
              <w:rPr>
                <w:rFonts w:ascii="Times New Roman" w:hAnsi="Times New Roman" w:cs="Times New Roman"/>
                <w:b/>
              </w:rPr>
              <w:t>diseases</w:t>
            </w:r>
            <w:proofErr w:type="spellEnd"/>
          </w:p>
        </w:tc>
        <w:tc>
          <w:tcPr>
            <w:tcW w:w="5670" w:type="dxa"/>
            <w:vAlign w:val="center"/>
          </w:tcPr>
          <w:p w:rsidR="004E1BFD" w:rsidRPr="006A5065" w:rsidRDefault="004E1BFD" w:rsidP="004E1BFD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6A5065">
              <w:rPr>
                <w:rFonts w:ascii="Times New Roman" w:hAnsi="Times New Roman" w:cs="Times New Roman"/>
                <w:lang w:val="en-US"/>
              </w:rPr>
              <w:t>A08, A09, A37, A39, A40, A41, A46, A85, A87, B34, B37, B99, G00-G09, H10, J00, J09-J18, J20-J22, L00-L08, M00, M86, N10-N39, P00.2, P36, P37-P39, R50</w:t>
            </w:r>
          </w:p>
        </w:tc>
      </w:tr>
      <w:tr w:rsidR="004E1BFD" w:rsidRPr="00670F11" w:rsidTr="006F52DF">
        <w:tc>
          <w:tcPr>
            <w:tcW w:w="2972" w:type="dxa"/>
          </w:tcPr>
          <w:p w:rsidR="004E1BFD" w:rsidRPr="006A5065" w:rsidRDefault="004E1BFD" w:rsidP="004E1BFD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6A5065">
              <w:rPr>
                <w:rFonts w:ascii="Times New Roman" w:hAnsi="Times New Roman" w:cs="Times New Roman"/>
                <w:b/>
              </w:rPr>
              <w:t xml:space="preserve">Digestive and </w:t>
            </w:r>
            <w:proofErr w:type="spellStart"/>
            <w:r w:rsidRPr="006A5065">
              <w:rPr>
                <w:rFonts w:ascii="Times New Roman" w:hAnsi="Times New Roman" w:cs="Times New Roman"/>
                <w:b/>
              </w:rPr>
              <w:t>growth</w:t>
            </w:r>
            <w:proofErr w:type="spellEnd"/>
            <w:r w:rsidRPr="006A506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A5065">
              <w:rPr>
                <w:rFonts w:ascii="Times New Roman" w:hAnsi="Times New Roman" w:cs="Times New Roman"/>
                <w:b/>
              </w:rPr>
              <w:t>disorders</w:t>
            </w:r>
            <w:proofErr w:type="spellEnd"/>
          </w:p>
        </w:tc>
        <w:tc>
          <w:tcPr>
            <w:tcW w:w="5670" w:type="dxa"/>
          </w:tcPr>
          <w:p w:rsidR="004E1BFD" w:rsidRPr="006A5065" w:rsidRDefault="004E1BFD" w:rsidP="004E1BFD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6A5065">
              <w:rPr>
                <w:rFonts w:ascii="Times New Roman" w:hAnsi="Times New Roman" w:cs="Times New Roman"/>
                <w:lang w:val="en-US"/>
              </w:rPr>
              <w:t xml:space="preserve">E40-E46, E73, E86, K21, K59, P70.4, P74.1, P76, P78.3, P92, P98, R11, R63 </w:t>
            </w:r>
          </w:p>
        </w:tc>
      </w:tr>
      <w:tr w:rsidR="004E1BFD" w:rsidRPr="00670F11" w:rsidTr="006F52DF">
        <w:tc>
          <w:tcPr>
            <w:tcW w:w="2972" w:type="dxa"/>
          </w:tcPr>
          <w:p w:rsidR="004E1BFD" w:rsidRPr="006A5065" w:rsidRDefault="004E1BFD" w:rsidP="004E1BFD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A5065">
              <w:rPr>
                <w:rFonts w:ascii="Times New Roman" w:hAnsi="Times New Roman" w:cs="Times New Roman"/>
                <w:b/>
              </w:rPr>
              <w:t>Metabolic</w:t>
            </w:r>
            <w:proofErr w:type="spellEnd"/>
            <w:r w:rsidRPr="006A506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A5065">
              <w:rPr>
                <w:rFonts w:ascii="Times New Roman" w:hAnsi="Times New Roman" w:cs="Times New Roman"/>
                <w:b/>
              </w:rPr>
              <w:t>disorders</w:t>
            </w:r>
            <w:proofErr w:type="spellEnd"/>
          </w:p>
        </w:tc>
        <w:tc>
          <w:tcPr>
            <w:tcW w:w="5670" w:type="dxa"/>
          </w:tcPr>
          <w:p w:rsidR="004E1BFD" w:rsidRPr="006A5065" w:rsidRDefault="004E1BFD" w:rsidP="004E1BFD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6A5065">
              <w:rPr>
                <w:rFonts w:ascii="Times New Roman" w:hAnsi="Times New Roman" w:cs="Times New Roman"/>
                <w:lang w:val="en-US"/>
              </w:rPr>
              <w:t>E16, E25, E70, E83, P55, P56, P57-P59, P70, P71, R17</w:t>
            </w:r>
          </w:p>
        </w:tc>
      </w:tr>
      <w:tr w:rsidR="004E1BFD" w:rsidRPr="006A5065" w:rsidTr="006F52DF">
        <w:tc>
          <w:tcPr>
            <w:tcW w:w="2972" w:type="dxa"/>
          </w:tcPr>
          <w:p w:rsidR="004E1BFD" w:rsidRPr="006A5065" w:rsidRDefault="004E1BFD" w:rsidP="004E1BFD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A5065">
              <w:rPr>
                <w:rFonts w:ascii="Times New Roman" w:hAnsi="Times New Roman" w:cs="Times New Roman"/>
                <w:b/>
              </w:rPr>
              <w:t>Respiratory</w:t>
            </w:r>
            <w:proofErr w:type="spellEnd"/>
            <w:r w:rsidRPr="006A506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A5065">
              <w:rPr>
                <w:rFonts w:ascii="Times New Roman" w:hAnsi="Times New Roman" w:cs="Times New Roman"/>
                <w:b/>
              </w:rPr>
              <w:t>events</w:t>
            </w:r>
            <w:proofErr w:type="spellEnd"/>
          </w:p>
        </w:tc>
        <w:tc>
          <w:tcPr>
            <w:tcW w:w="5670" w:type="dxa"/>
          </w:tcPr>
          <w:p w:rsidR="004E1BFD" w:rsidRPr="006A5065" w:rsidRDefault="004E1BFD" w:rsidP="004E1BFD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6A5065">
              <w:rPr>
                <w:rFonts w:ascii="Times New Roman" w:hAnsi="Times New Roman" w:cs="Times New Roman"/>
                <w:lang w:val="en-US"/>
              </w:rPr>
              <w:t xml:space="preserve">G47, J96-98, R05, R06 </w:t>
            </w:r>
          </w:p>
        </w:tc>
      </w:tr>
      <w:tr w:rsidR="004E1BFD" w:rsidRPr="006A5065" w:rsidTr="006F52DF">
        <w:tc>
          <w:tcPr>
            <w:tcW w:w="2972" w:type="dxa"/>
          </w:tcPr>
          <w:p w:rsidR="004E1BFD" w:rsidRPr="006A5065" w:rsidRDefault="004E1BFD" w:rsidP="004E1BFD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A5065">
              <w:rPr>
                <w:rFonts w:ascii="Times New Roman" w:hAnsi="Times New Roman" w:cs="Times New Roman"/>
                <w:b/>
              </w:rPr>
              <w:t>Neurologic</w:t>
            </w:r>
            <w:proofErr w:type="spellEnd"/>
            <w:r w:rsidRPr="006A506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A5065">
              <w:rPr>
                <w:rFonts w:ascii="Times New Roman" w:hAnsi="Times New Roman" w:cs="Times New Roman"/>
                <w:b/>
              </w:rPr>
              <w:t>abnomalities</w:t>
            </w:r>
            <w:proofErr w:type="spellEnd"/>
          </w:p>
        </w:tc>
        <w:tc>
          <w:tcPr>
            <w:tcW w:w="5670" w:type="dxa"/>
          </w:tcPr>
          <w:p w:rsidR="004E1BFD" w:rsidRPr="006A5065" w:rsidRDefault="004E1BFD" w:rsidP="004E1BF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A5065">
              <w:rPr>
                <w:rFonts w:ascii="Times New Roman" w:hAnsi="Times New Roman" w:cs="Times New Roman"/>
                <w:lang w:val="en-US"/>
              </w:rPr>
              <w:t xml:space="preserve">G40, G41, P90, P91, P94, </w:t>
            </w:r>
            <w:r w:rsidRPr="006A5065">
              <w:rPr>
                <w:rFonts w:ascii="Times New Roman" w:hAnsi="Times New Roman" w:cs="Times New Roman"/>
              </w:rPr>
              <w:t>R53</w:t>
            </w:r>
          </w:p>
        </w:tc>
      </w:tr>
      <w:tr w:rsidR="004E1BFD" w:rsidRPr="00670F11" w:rsidTr="006F52DF">
        <w:tc>
          <w:tcPr>
            <w:tcW w:w="2972" w:type="dxa"/>
          </w:tcPr>
          <w:p w:rsidR="004E1BFD" w:rsidRPr="006A5065" w:rsidRDefault="004E1BFD" w:rsidP="004E1BFD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A5065">
              <w:rPr>
                <w:rFonts w:ascii="Times New Roman" w:hAnsi="Times New Roman" w:cs="Times New Roman"/>
                <w:b/>
              </w:rPr>
              <w:t>Surgery</w:t>
            </w:r>
            <w:proofErr w:type="spellEnd"/>
            <w:r w:rsidRPr="006A5065">
              <w:rPr>
                <w:rFonts w:ascii="Times New Roman" w:hAnsi="Times New Roman" w:cs="Times New Roman"/>
                <w:b/>
              </w:rPr>
              <w:t xml:space="preserve"> and </w:t>
            </w:r>
            <w:proofErr w:type="spellStart"/>
            <w:r w:rsidRPr="006A5065">
              <w:rPr>
                <w:rFonts w:ascii="Times New Roman" w:hAnsi="Times New Roman" w:cs="Times New Roman"/>
                <w:b/>
              </w:rPr>
              <w:t>traumatisms</w:t>
            </w:r>
            <w:proofErr w:type="spellEnd"/>
          </w:p>
        </w:tc>
        <w:tc>
          <w:tcPr>
            <w:tcW w:w="5670" w:type="dxa"/>
          </w:tcPr>
          <w:p w:rsidR="004E1BFD" w:rsidRPr="006A5065" w:rsidRDefault="004E1BFD" w:rsidP="004E1BFD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6A5065">
              <w:rPr>
                <w:rFonts w:ascii="Times New Roman" w:hAnsi="Times New Roman" w:cs="Times New Roman"/>
                <w:lang w:val="en-US"/>
              </w:rPr>
              <w:t>K40, K56.2, K56.6, K83.1, Q40.0, Q43.1, S00, S02, S06, S09, S42, T74</w:t>
            </w:r>
          </w:p>
        </w:tc>
      </w:tr>
    </w:tbl>
    <w:p w:rsidR="00FC5BBC" w:rsidRDefault="00FC5BBC">
      <w:pPr>
        <w:rPr>
          <w:lang w:val="en-US"/>
        </w:rPr>
      </w:pPr>
    </w:p>
    <w:sectPr w:rsidR="00FC5B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BFD"/>
    <w:rsid w:val="004E1BFD"/>
    <w:rsid w:val="00670F11"/>
    <w:rsid w:val="006A5065"/>
    <w:rsid w:val="00FC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3E23AA-1F5B-4CBE-B2C9-E3BD1B985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E1BFD"/>
    <w:pPr>
      <w:spacing w:after="0" w:line="240" w:lineRule="auto"/>
    </w:pPr>
    <w:rPr>
      <w:rFonts w:eastAsiaTheme="minorEastAsia"/>
      <w:sz w:val="24"/>
      <w:szCs w:val="24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136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APHM</Company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Administrateur</dc:creator>
  <cp:keywords/>
  <dc:description/>
  <cp:lastModifiedBy>Administrateur</cp:lastModifiedBy>
  <cp:revision>3</cp:revision>
  <dcterms:created xsi:type="dcterms:W3CDTF">2022-09-08T07:57:00Z</dcterms:created>
  <dcterms:modified xsi:type="dcterms:W3CDTF">2022-12-20T10:35:00Z</dcterms:modified>
</cp:coreProperties>
</file>