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578" w:rsidRDefault="007C5A68" w:rsidP="00FA25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Supplemental Figure: </w:t>
      </w:r>
      <w:r w:rsidR="00FA2578">
        <w:rPr>
          <w:rFonts w:ascii="Times New Roman" w:hAnsi="Times New Roman" w:cs="Times New Roman"/>
          <w:b/>
        </w:rPr>
        <w:t>Example of applying ventilator allocation rules to single simulation run</w:t>
      </w:r>
    </w:p>
    <w:p w:rsidR="00FA2578" w:rsidRDefault="00FA2578" w:rsidP="00FA25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Results of a single simulation run. Each point represents a patient,</w:t>
      </w:r>
      <w:r w:rsidR="00C6254C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x-axis is age, </w:t>
      </w:r>
      <w:r w:rsidR="00C6254C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y-axis is SOFA</w:t>
      </w:r>
      <w:r w:rsidR="00C6254C">
        <w:rPr>
          <w:rFonts w:ascii="Times New Roman" w:hAnsi="Times New Roman" w:cs="Times New Roman"/>
        </w:rPr>
        <w:t xml:space="preserve"> score</w:t>
      </w:r>
      <w:r>
        <w:rPr>
          <w:rFonts w:ascii="Times New Roman" w:hAnsi="Times New Roman" w:cs="Times New Roman"/>
        </w:rPr>
        <w:t xml:space="preserve">, and </w:t>
      </w:r>
      <w:r w:rsidR="00C6254C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color is outcome</w:t>
      </w:r>
      <w:r w:rsidR="00C6254C">
        <w:rPr>
          <w:rFonts w:ascii="Times New Roman" w:hAnsi="Times New Roman" w:cs="Times New Roman"/>
        </w:rPr>
        <w:t xml:space="preserve"> (palliative care, ventilator use leading to death, and ventilator use leading to survival)</w:t>
      </w:r>
      <w:r>
        <w:rPr>
          <w:rFonts w:ascii="Times New Roman" w:hAnsi="Times New Roman" w:cs="Times New Roman"/>
        </w:rPr>
        <w:t>.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Pr="00EB5B87">
        <w:rPr>
          <w:rFonts w:ascii="Times New Roman" w:hAnsi="Times New Roman" w:cs="Times New Roman"/>
        </w:rPr>
        <w:t xml:space="preserve">To explore </w:t>
      </w:r>
      <w:r>
        <w:rPr>
          <w:rFonts w:ascii="Times New Roman" w:hAnsi="Times New Roman" w:cs="Times New Roman"/>
        </w:rPr>
        <w:t>how these allocation rules perform under different scarcity conditions,</w:t>
      </w:r>
      <w:r w:rsidRPr="00EB5B87">
        <w:rPr>
          <w:rFonts w:ascii="Times New Roman" w:hAnsi="Times New Roman" w:cs="Times New Roman"/>
        </w:rPr>
        <w:t xml:space="preserve"> the reader is encouraged to adjust the parameters within </w:t>
      </w:r>
      <w:r>
        <w:rPr>
          <w:rFonts w:ascii="Times New Roman" w:hAnsi="Times New Roman" w:cs="Times New Roman"/>
        </w:rPr>
        <w:t>our online</w:t>
      </w:r>
      <w:r w:rsidRPr="00EB5B87">
        <w:rPr>
          <w:rFonts w:ascii="Times New Roman" w:hAnsi="Times New Roman" w:cs="Times New Roman"/>
        </w:rPr>
        <w:t xml:space="preserve"> simulation tool</w:t>
      </w:r>
      <w:r>
        <w:rPr>
          <w:rFonts w:ascii="Times New Roman" w:hAnsi="Times New Roman" w:cs="Times New Roman"/>
        </w:rPr>
        <w:t xml:space="preserve"> and</w:t>
      </w:r>
      <w:r w:rsidRPr="00EB5B87">
        <w:rPr>
          <w:rFonts w:ascii="Times New Roman" w:hAnsi="Times New Roman" w:cs="Times New Roman"/>
        </w:rPr>
        <w:t xml:space="preserve"> compare how different allocation strategies function </w:t>
      </w:r>
      <w:r>
        <w:rPr>
          <w:rFonts w:ascii="Times New Roman" w:hAnsi="Times New Roman" w:cs="Times New Roman"/>
        </w:rPr>
        <w:t>(</w:t>
      </w:r>
      <w:hyperlink r:id="rId4" w:history="1">
        <w:r w:rsidRPr="00F27CE0">
          <w:rPr>
            <w:rFonts w:ascii="Times New Roman" w:eastAsia="Times New Roman" w:hAnsi="Times New Roman" w:cs="Times New Roman"/>
            <w:color w:val="0000FF"/>
            <w:u w:val="single"/>
          </w:rPr>
          <w:t>https://wparker-uchicago.shinyapps.io/ventilator_allocation/</w:t>
        </w:r>
      </w:hyperlink>
      <w:r>
        <w:rPr>
          <w:rFonts w:ascii="Times New Roman" w:eastAsia="Times New Roman" w:hAnsi="Times New Roman" w:cs="Times New Roman"/>
        </w:rPr>
        <w:t>)</w:t>
      </w:r>
      <w:r w:rsidRPr="00EB5B87">
        <w:rPr>
          <w:rFonts w:ascii="Times New Roman" w:hAnsi="Times New Roman" w:cs="Times New Roman"/>
        </w:rPr>
        <w:t>.</w:t>
      </w:r>
    </w:p>
    <w:p w:rsidR="00F47F2F" w:rsidRPr="00996B34" w:rsidRDefault="00F47F2F" w:rsidP="00FA2578">
      <w:pPr>
        <w:rPr>
          <w:rFonts w:ascii="Times New Roman" w:hAnsi="Times New Roman" w:cs="Times New Roman"/>
        </w:rPr>
      </w:pPr>
    </w:p>
    <w:p w:rsidR="00FA2578" w:rsidRDefault="00FA2578" w:rsidP="00FA2578">
      <w:pPr>
        <w:rPr>
          <w:rFonts w:ascii="Times New Roman" w:hAnsi="Times New Roman" w:cs="Times New Roman"/>
          <w:b/>
        </w:rPr>
      </w:pPr>
    </w:p>
    <w:p w:rsidR="00FA2578" w:rsidRDefault="00F47F2F" w:rsidP="00FA25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23E731D" wp14:editId="60D30DD4">
            <wp:extent cx="8229600" cy="411977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119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78" w:rsidSect="00F47F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578"/>
    <w:rsid w:val="007C5A68"/>
    <w:rsid w:val="00C6254C"/>
    <w:rsid w:val="00D51C00"/>
    <w:rsid w:val="00F47F2F"/>
    <w:rsid w:val="00FA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A7E20"/>
  <w15:chartTrackingRefBased/>
  <w15:docId w15:val="{4D4753CC-64B0-4CE1-A0BD-7F979D095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257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A25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25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257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5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5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parker-uchicago.shinyapps.io/ventilator_allo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Bhavani, Sivasubramanium [BSD] - MED</dc:creator>
  <cp:keywords/>
  <dc:description/>
  <cp:lastModifiedBy>Bhavani, Sivasubramanium [BSD] - MED</cp:lastModifiedBy>
  <cp:revision>4</cp:revision>
  <dcterms:created xsi:type="dcterms:W3CDTF">2020-04-03T18:05:00Z</dcterms:created>
  <dcterms:modified xsi:type="dcterms:W3CDTF">2020-04-03T18:18:00Z</dcterms:modified>
</cp:coreProperties>
</file>