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A0AB29" w14:textId="77777777" w:rsidR="004B6654" w:rsidRPr="00672A55" w:rsidRDefault="004B6654" w:rsidP="004B6654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72A55">
        <w:rPr>
          <w:rFonts w:ascii="Times New Roman" w:hAnsi="Times New Roman" w:cs="Times New Roman"/>
          <w:sz w:val="20"/>
          <w:szCs w:val="20"/>
        </w:rPr>
        <w:t xml:space="preserve">Table 1: List of Ligands downloaded from Zinc Database and saved in SDF format </w:t>
      </w:r>
    </w:p>
    <w:tbl>
      <w:tblPr>
        <w:tblStyle w:val="TableGrid"/>
        <w:tblW w:w="1077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19"/>
        <w:gridCol w:w="1275"/>
        <w:gridCol w:w="2835"/>
        <w:gridCol w:w="1276"/>
        <w:gridCol w:w="1134"/>
        <w:gridCol w:w="1134"/>
        <w:gridCol w:w="1701"/>
      </w:tblGrid>
      <w:tr w:rsidR="004B6654" w:rsidRPr="00CF6474" w14:paraId="681AF6BF" w14:textId="77777777" w:rsidTr="00447B04">
        <w:trPr>
          <w:tblHeader/>
        </w:trPr>
        <w:tc>
          <w:tcPr>
            <w:tcW w:w="1419" w:type="dxa"/>
          </w:tcPr>
          <w:p w14:paraId="3DD31AE3" w14:textId="77777777" w:rsidR="004B6654" w:rsidRPr="007529C2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7529C2">
              <w:rPr>
                <w:rFonts w:ascii="Times New Roman" w:eastAsia="Calibri" w:hAnsi="Times New Roman" w:cs="Times New Roman"/>
                <w:color w:val="000000" w:themeColor="text1"/>
              </w:rPr>
              <w:t>Name</w:t>
            </w:r>
          </w:p>
        </w:tc>
        <w:tc>
          <w:tcPr>
            <w:tcW w:w="1275" w:type="dxa"/>
          </w:tcPr>
          <w:p w14:paraId="66BB4BE2" w14:textId="77777777" w:rsidR="004B6654" w:rsidRPr="007529C2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7529C2">
              <w:rPr>
                <w:rFonts w:ascii="Times New Roman" w:eastAsia="Calibri" w:hAnsi="Times New Roman" w:cs="Times New Roman"/>
                <w:color w:val="000000" w:themeColor="text1"/>
              </w:rPr>
              <w:t>Zinc DB ID</w:t>
            </w:r>
          </w:p>
        </w:tc>
        <w:tc>
          <w:tcPr>
            <w:tcW w:w="2835" w:type="dxa"/>
          </w:tcPr>
          <w:p w14:paraId="3A5AF9A4" w14:textId="77777777" w:rsidR="004B6654" w:rsidRPr="007529C2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7529C2">
              <w:rPr>
                <w:rFonts w:ascii="Times New Roman" w:eastAsia="Calibri" w:hAnsi="Times New Roman" w:cs="Times New Roman"/>
                <w:color w:val="000000" w:themeColor="text1"/>
              </w:rPr>
              <w:t>Structure</w:t>
            </w:r>
          </w:p>
        </w:tc>
        <w:tc>
          <w:tcPr>
            <w:tcW w:w="1276" w:type="dxa"/>
          </w:tcPr>
          <w:p w14:paraId="4F27C891" w14:textId="77777777" w:rsidR="004B6654" w:rsidRPr="007529C2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7529C2">
              <w:rPr>
                <w:rFonts w:ascii="Times New Roman" w:eastAsia="Calibri" w:hAnsi="Times New Roman" w:cs="Times New Roman"/>
                <w:color w:val="000000" w:themeColor="text1"/>
              </w:rPr>
              <w:t>Molecular Weight</w:t>
            </w:r>
          </w:p>
        </w:tc>
        <w:tc>
          <w:tcPr>
            <w:tcW w:w="1134" w:type="dxa"/>
          </w:tcPr>
          <w:p w14:paraId="44464129" w14:textId="77777777" w:rsidR="004B6654" w:rsidRPr="007529C2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7529C2">
              <w:rPr>
                <w:rFonts w:ascii="Times New Roman" w:eastAsia="Calibri" w:hAnsi="Times New Roman" w:cs="Times New Roman"/>
                <w:color w:val="000000" w:themeColor="text1"/>
              </w:rPr>
              <w:t>H-bond Acceptors</w:t>
            </w:r>
          </w:p>
        </w:tc>
        <w:tc>
          <w:tcPr>
            <w:tcW w:w="1134" w:type="dxa"/>
          </w:tcPr>
          <w:p w14:paraId="563E9D9B" w14:textId="77777777" w:rsidR="004B6654" w:rsidRPr="007529C2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7529C2">
              <w:rPr>
                <w:rFonts w:ascii="Times New Roman" w:eastAsia="Calibri" w:hAnsi="Times New Roman" w:cs="Times New Roman"/>
                <w:color w:val="000000" w:themeColor="text1"/>
              </w:rPr>
              <w:t>H-Bond Donors</w:t>
            </w:r>
          </w:p>
        </w:tc>
        <w:tc>
          <w:tcPr>
            <w:tcW w:w="1701" w:type="dxa"/>
          </w:tcPr>
          <w:p w14:paraId="3B3129BC" w14:textId="77777777" w:rsidR="004B6654" w:rsidRPr="007529C2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2109C">
              <w:rPr>
                <w:rFonts w:ascii="Times New Roman" w:eastAsia="Calibri" w:hAnsi="Times New Roman" w:cs="Times New Roman"/>
                <w:color w:val="000000" w:themeColor="text1"/>
              </w:rPr>
              <w:t>High Lipophilicity</w:t>
            </w:r>
            <w:r w:rsidRPr="007529C2">
              <w:rPr>
                <w:rFonts w:ascii="Times New Roman" w:eastAsia="Calibri" w:hAnsi="Times New Roman" w:cs="Times New Roman"/>
                <w:color w:val="000000" w:themeColor="text1"/>
              </w:rPr>
              <w:t xml:space="preserve"> Log P</w:t>
            </w:r>
          </w:p>
        </w:tc>
      </w:tr>
      <w:tr w:rsidR="004B6654" w:rsidRPr="00CF6474" w14:paraId="2FCF31BC" w14:textId="77777777" w:rsidTr="00447B04">
        <w:tc>
          <w:tcPr>
            <w:tcW w:w="1419" w:type="dxa"/>
          </w:tcPr>
          <w:p w14:paraId="6D78FB5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54F1F6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774BAB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42BC17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Gingerol</w:t>
            </w:r>
          </w:p>
        </w:tc>
        <w:tc>
          <w:tcPr>
            <w:tcW w:w="1275" w:type="dxa"/>
          </w:tcPr>
          <w:p w14:paraId="0DA9DAE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83FC69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1B2F75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9C8501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1531846</w:t>
            </w:r>
          </w:p>
        </w:tc>
        <w:tc>
          <w:tcPr>
            <w:tcW w:w="2835" w:type="dxa"/>
          </w:tcPr>
          <w:p w14:paraId="74B5BA74" w14:textId="77777777" w:rsidR="004B6654" w:rsidRDefault="004B6654" w:rsidP="00447B04">
            <w:pPr>
              <w:tabs>
                <w:tab w:val="left" w:pos="3330"/>
              </w:tabs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ABED924" w14:textId="77777777" w:rsidR="004B665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noProof/>
              </w:rPr>
              <w:drawing>
                <wp:inline distT="0" distB="0" distL="0" distR="0" wp14:anchorId="10C4C6AF" wp14:editId="6806ED41">
                  <wp:extent cx="1492250" cy="91440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25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9D349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</w:tcPr>
          <w:p w14:paraId="57F737B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221E79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9BE397D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1B03BA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294.391</w:t>
            </w:r>
          </w:p>
        </w:tc>
        <w:tc>
          <w:tcPr>
            <w:tcW w:w="1134" w:type="dxa"/>
          </w:tcPr>
          <w:p w14:paraId="60ECC42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62D7072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83FAE5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E0F184A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4</w:t>
            </w:r>
          </w:p>
        </w:tc>
        <w:tc>
          <w:tcPr>
            <w:tcW w:w="1134" w:type="dxa"/>
          </w:tcPr>
          <w:p w14:paraId="3423B7E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95418A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A4192F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0AEA861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2</w:t>
            </w:r>
          </w:p>
        </w:tc>
        <w:tc>
          <w:tcPr>
            <w:tcW w:w="1701" w:type="dxa"/>
          </w:tcPr>
          <w:p w14:paraId="177E44A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21C124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9F631AA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4DC3AF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3.234</w:t>
            </w:r>
          </w:p>
        </w:tc>
      </w:tr>
      <w:tr w:rsidR="004B6654" w:rsidRPr="00CF6474" w14:paraId="1B291EEA" w14:textId="77777777" w:rsidTr="00447B04">
        <w:tc>
          <w:tcPr>
            <w:tcW w:w="1419" w:type="dxa"/>
          </w:tcPr>
          <w:p w14:paraId="3AB3B384" w14:textId="77777777" w:rsidR="004B665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AFAADF7" w14:textId="77777777" w:rsidR="004B665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DF09C7F" w14:textId="77777777" w:rsidR="004B665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2B07DB8" w14:textId="77777777" w:rsidR="004B6654" w:rsidRPr="006560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56074">
              <w:rPr>
                <w:rFonts w:ascii="Times New Roman" w:eastAsia="Calibri" w:hAnsi="Times New Roman" w:cs="Times New Roman"/>
                <w:color w:val="000000" w:themeColor="text1"/>
              </w:rPr>
              <w:t>6-Gingerol</w:t>
            </w:r>
          </w:p>
        </w:tc>
        <w:tc>
          <w:tcPr>
            <w:tcW w:w="1275" w:type="dxa"/>
          </w:tcPr>
          <w:p w14:paraId="37D3BD8F" w14:textId="77777777" w:rsidR="004B665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11BD5E3" w14:textId="77777777" w:rsidR="004B665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3E9557C" w14:textId="77777777" w:rsidR="004B665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9813EB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3872686</w:t>
            </w:r>
          </w:p>
        </w:tc>
        <w:tc>
          <w:tcPr>
            <w:tcW w:w="2835" w:type="dxa"/>
          </w:tcPr>
          <w:p w14:paraId="0E5046C1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  <w:p w14:paraId="38B72425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  <w:r w:rsidRPr="00CF6474">
              <w:rPr>
                <w:noProof/>
              </w:rPr>
              <w:drawing>
                <wp:inline distT="0" distB="0" distL="0" distR="0" wp14:anchorId="6CC8D3F7" wp14:editId="6F78A682">
                  <wp:extent cx="1504950" cy="908050"/>
                  <wp:effectExtent l="0" t="0" r="0" b="635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90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F26499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  <w:p w14:paraId="420A3486" w14:textId="77777777" w:rsidR="004B6654" w:rsidRPr="00CF647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</w:tc>
        <w:tc>
          <w:tcPr>
            <w:tcW w:w="1276" w:type="dxa"/>
          </w:tcPr>
          <w:p w14:paraId="1C8DC49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5BB620C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0AD18A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B96FA7D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294.391</w:t>
            </w:r>
          </w:p>
        </w:tc>
        <w:tc>
          <w:tcPr>
            <w:tcW w:w="1134" w:type="dxa"/>
          </w:tcPr>
          <w:p w14:paraId="3A1435A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45AF50A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077469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ADCE7E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4</w:t>
            </w:r>
          </w:p>
        </w:tc>
        <w:tc>
          <w:tcPr>
            <w:tcW w:w="1134" w:type="dxa"/>
          </w:tcPr>
          <w:p w14:paraId="27B94DD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AEC823C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E4CE9B3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7AE50D1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2</w:t>
            </w:r>
          </w:p>
        </w:tc>
        <w:tc>
          <w:tcPr>
            <w:tcW w:w="1701" w:type="dxa"/>
          </w:tcPr>
          <w:p w14:paraId="555F4521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2EBEFB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057E21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689AFC5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3.234</w:t>
            </w:r>
          </w:p>
        </w:tc>
      </w:tr>
      <w:tr w:rsidR="004B6654" w:rsidRPr="00CF6474" w14:paraId="61798E23" w14:textId="77777777" w:rsidTr="00447B04">
        <w:tc>
          <w:tcPr>
            <w:tcW w:w="1419" w:type="dxa"/>
          </w:tcPr>
          <w:p w14:paraId="1393C4B6" w14:textId="77777777" w:rsidR="004B6654" w:rsidRPr="006560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6EE3B75" w14:textId="77777777" w:rsidR="004B6654" w:rsidRPr="006560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C6BB9F8" w14:textId="77777777" w:rsidR="004B6654" w:rsidRPr="006560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BCA16FD" w14:textId="77777777" w:rsidR="004B6654" w:rsidRPr="006560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56074">
              <w:rPr>
                <w:rFonts w:ascii="Times New Roman" w:eastAsia="Calibri" w:hAnsi="Times New Roman" w:cs="Times New Roman"/>
                <w:color w:val="000000" w:themeColor="text1"/>
              </w:rPr>
              <w:t>Shogaol</w:t>
            </w:r>
          </w:p>
          <w:p w14:paraId="42E0D515" w14:textId="77777777" w:rsidR="004B6654" w:rsidRPr="006560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1275" w:type="dxa"/>
          </w:tcPr>
          <w:p w14:paraId="465B5321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3891044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2E5E428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712C19D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  <w:hyperlink r:id="rId7" w:tooltip="Permalink to ZINC000001531865" w:history="1">
              <w:r w:rsidRPr="00CF6474">
                <w:rPr>
                  <w:rStyle w:val="Hyperlink"/>
                  <w:rFonts w:ascii="Times New Roman" w:eastAsia="Calibri" w:hAnsi="Times New Roman" w:cs="Times New Roman"/>
                  <w:color w:val="auto"/>
                  <w:u w:val="none"/>
                </w:rPr>
                <w:t>1531865</w:t>
              </w:r>
            </w:hyperlink>
          </w:p>
          <w:p w14:paraId="43E898FC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2835" w:type="dxa"/>
          </w:tcPr>
          <w:p w14:paraId="4D41DED4" w14:textId="77777777" w:rsidR="004B6654" w:rsidRDefault="004B6654" w:rsidP="00447B04">
            <w:pPr>
              <w:tabs>
                <w:tab w:val="left" w:pos="3330"/>
              </w:tabs>
              <w:rPr>
                <w:b/>
                <w:noProof/>
              </w:rPr>
            </w:pPr>
          </w:p>
          <w:p w14:paraId="730E3857" w14:textId="77777777" w:rsidR="004B6654" w:rsidRDefault="004B6654" w:rsidP="00447B04">
            <w:pPr>
              <w:tabs>
                <w:tab w:val="left" w:pos="3330"/>
              </w:tabs>
              <w:rPr>
                <w:b/>
                <w:noProof/>
              </w:rPr>
            </w:pPr>
            <w:r w:rsidRPr="00CF6474">
              <w:rPr>
                <w:noProof/>
              </w:rPr>
              <w:drawing>
                <wp:inline distT="0" distB="0" distL="0" distR="0" wp14:anchorId="0298CC21" wp14:editId="3ADBCE0D">
                  <wp:extent cx="1492250" cy="78105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250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944CD5" w14:textId="77777777" w:rsidR="004B6654" w:rsidRPr="00D035C0" w:rsidRDefault="004B6654" w:rsidP="00447B04">
            <w:pPr>
              <w:tabs>
                <w:tab w:val="left" w:pos="3330"/>
              </w:tabs>
              <w:rPr>
                <w:b/>
                <w:noProof/>
              </w:rPr>
            </w:pPr>
          </w:p>
        </w:tc>
        <w:tc>
          <w:tcPr>
            <w:tcW w:w="1276" w:type="dxa"/>
          </w:tcPr>
          <w:p w14:paraId="6B54382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8FB39E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8E88DE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C98F253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276.376</w:t>
            </w:r>
          </w:p>
        </w:tc>
        <w:tc>
          <w:tcPr>
            <w:tcW w:w="1134" w:type="dxa"/>
          </w:tcPr>
          <w:p w14:paraId="62950323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9A63D45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989349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FB36B5C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134" w:type="dxa"/>
          </w:tcPr>
          <w:p w14:paraId="112A6E7C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3DD382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8C0175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C4C696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1</w:t>
            </w:r>
          </w:p>
        </w:tc>
        <w:tc>
          <w:tcPr>
            <w:tcW w:w="1701" w:type="dxa"/>
          </w:tcPr>
          <w:p w14:paraId="1A7382FC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C74C1C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63BE7E3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33BA01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4.039</w:t>
            </w:r>
          </w:p>
        </w:tc>
      </w:tr>
      <w:tr w:rsidR="004B6654" w:rsidRPr="00CF6474" w14:paraId="29EDBBE0" w14:textId="77777777" w:rsidTr="00447B04">
        <w:tc>
          <w:tcPr>
            <w:tcW w:w="1419" w:type="dxa"/>
          </w:tcPr>
          <w:p w14:paraId="0F4EB141" w14:textId="77777777" w:rsidR="004B6654" w:rsidRPr="006560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8F2CA9A" w14:textId="77777777" w:rsidR="004B6654" w:rsidRPr="006560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553546D" w14:textId="77777777" w:rsidR="004B6654" w:rsidRPr="006560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8DADBAD" w14:textId="77777777" w:rsidR="004B6654" w:rsidRPr="006560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56074">
              <w:rPr>
                <w:rFonts w:ascii="Times New Roman" w:eastAsia="Calibri" w:hAnsi="Times New Roman" w:cs="Times New Roman"/>
                <w:color w:val="000000" w:themeColor="text1"/>
              </w:rPr>
              <w:t>6-Paradol</w:t>
            </w:r>
          </w:p>
        </w:tc>
        <w:tc>
          <w:tcPr>
            <w:tcW w:w="1275" w:type="dxa"/>
          </w:tcPr>
          <w:p w14:paraId="1F2A3BEA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32493F1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3F0679AC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7676A24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CF6474">
              <w:rPr>
                <w:rFonts w:ascii="Times New Roman" w:eastAsia="Calibri" w:hAnsi="Times New Roman" w:cs="Times New Roman"/>
              </w:rPr>
              <w:t>1531857</w:t>
            </w:r>
          </w:p>
        </w:tc>
        <w:tc>
          <w:tcPr>
            <w:tcW w:w="2835" w:type="dxa"/>
          </w:tcPr>
          <w:p w14:paraId="403CAC73" w14:textId="77777777" w:rsidR="004B6654" w:rsidRDefault="004B6654" w:rsidP="00447B04">
            <w:pPr>
              <w:tabs>
                <w:tab w:val="left" w:pos="3330"/>
              </w:tabs>
              <w:rPr>
                <w:b/>
                <w:noProof/>
              </w:rPr>
            </w:pPr>
          </w:p>
          <w:p w14:paraId="72B0A133" w14:textId="77777777" w:rsidR="004B6654" w:rsidRDefault="004B6654" w:rsidP="00447B04">
            <w:pPr>
              <w:tabs>
                <w:tab w:val="left" w:pos="3330"/>
              </w:tabs>
              <w:rPr>
                <w:b/>
                <w:noProof/>
              </w:rPr>
            </w:pPr>
            <w:r w:rsidRPr="00D035C0">
              <w:rPr>
                <w:b/>
                <w:noProof/>
              </w:rPr>
              <w:drawing>
                <wp:inline distT="0" distB="0" distL="0" distR="0" wp14:anchorId="1D7CAE2E" wp14:editId="5332E2F1">
                  <wp:extent cx="1689100" cy="914400"/>
                  <wp:effectExtent l="0" t="0" r="635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1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25112B" w14:textId="77777777" w:rsidR="004B6654" w:rsidRPr="00D035C0" w:rsidRDefault="004B6654" w:rsidP="00447B04">
            <w:pPr>
              <w:tabs>
                <w:tab w:val="left" w:pos="3330"/>
              </w:tabs>
              <w:rPr>
                <w:b/>
                <w:noProof/>
              </w:rPr>
            </w:pPr>
          </w:p>
        </w:tc>
        <w:tc>
          <w:tcPr>
            <w:tcW w:w="1276" w:type="dxa"/>
          </w:tcPr>
          <w:p w14:paraId="1210915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0A46DA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F10731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51C331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278.392</w:t>
            </w:r>
          </w:p>
        </w:tc>
        <w:tc>
          <w:tcPr>
            <w:tcW w:w="1134" w:type="dxa"/>
          </w:tcPr>
          <w:p w14:paraId="75E1BFBD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085BE8D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5EC220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EE25BA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134" w:type="dxa"/>
          </w:tcPr>
          <w:p w14:paraId="2CE31233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E3E040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C2D1752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8E4870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1</w:t>
            </w:r>
          </w:p>
        </w:tc>
        <w:tc>
          <w:tcPr>
            <w:tcW w:w="1701" w:type="dxa"/>
          </w:tcPr>
          <w:p w14:paraId="721CA9AC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0A62A3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1AD534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160641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4.263</w:t>
            </w:r>
          </w:p>
        </w:tc>
      </w:tr>
      <w:tr w:rsidR="004B6654" w:rsidRPr="00CF6474" w14:paraId="6A394861" w14:textId="77777777" w:rsidTr="00447B04">
        <w:tc>
          <w:tcPr>
            <w:tcW w:w="1419" w:type="dxa"/>
          </w:tcPr>
          <w:p w14:paraId="204D463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F8B442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CC38C4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4E8508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Meletin</w:t>
            </w:r>
          </w:p>
        </w:tc>
        <w:tc>
          <w:tcPr>
            <w:tcW w:w="1275" w:type="dxa"/>
          </w:tcPr>
          <w:p w14:paraId="3F66771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58F315E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009C1E61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0046327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CF6474">
              <w:rPr>
                <w:rFonts w:ascii="Times New Roman" w:eastAsia="Calibri" w:hAnsi="Times New Roman" w:cs="Times New Roman"/>
              </w:rPr>
              <w:t>3869685</w:t>
            </w:r>
          </w:p>
        </w:tc>
        <w:tc>
          <w:tcPr>
            <w:tcW w:w="2835" w:type="dxa"/>
          </w:tcPr>
          <w:p w14:paraId="200A3CFF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  <w:p w14:paraId="43D2D219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  <w:r w:rsidRPr="00CF6474">
              <w:rPr>
                <w:noProof/>
              </w:rPr>
              <w:drawing>
                <wp:inline distT="0" distB="0" distL="0" distR="0" wp14:anchorId="62391549" wp14:editId="42F27446">
                  <wp:extent cx="1517650" cy="920750"/>
                  <wp:effectExtent l="0" t="0" r="635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50" cy="92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D2D3CA" w14:textId="77777777" w:rsidR="004B6654" w:rsidRPr="00CF647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</w:tc>
        <w:tc>
          <w:tcPr>
            <w:tcW w:w="1276" w:type="dxa"/>
          </w:tcPr>
          <w:p w14:paraId="7813A38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4756642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6E0C153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76574B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302.238</w:t>
            </w:r>
          </w:p>
        </w:tc>
        <w:tc>
          <w:tcPr>
            <w:tcW w:w="1134" w:type="dxa"/>
          </w:tcPr>
          <w:p w14:paraId="4A3AF84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353A24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A8603A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2478A9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7</w:t>
            </w:r>
          </w:p>
        </w:tc>
        <w:tc>
          <w:tcPr>
            <w:tcW w:w="1134" w:type="dxa"/>
          </w:tcPr>
          <w:p w14:paraId="5D9CAA0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E33D35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53E9F2C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E6D1F2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701" w:type="dxa"/>
          </w:tcPr>
          <w:p w14:paraId="4B5199B3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4824325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456911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80A3251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1.988</w:t>
            </w:r>
          </w:p>
        </w:tc>
      </w:tr>
      <w:tr w:rsidR="004B6654" w:rsidRPr="00CF6474" w14:paraId="1D877B8E" w14:textId="77777777" w:rsidTr="00447B04">
        <w:tc>
          <w:tcPr>
            <w:tcW w:w="1419" w:type="dxa"/>
          </w:tcPr>
          <w:p w14:paraId="329AB43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40068E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EC6998D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3FD927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Isorhamnetin</w:t>
            </w:r>
          </w:p>
        </w:tc>
        <w:tc>
          <w:tcPr>
            <w:tcW w:w="1275" w:type="dxa"/>
          </w:tcPr>
          <w:p w14:paraId="21E8835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7003B5E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5967926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75684791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CF6474">
              <w:rPr>
                <w:rFonts w:ascii="Times New Roman" w:eastAsia="Calibri" w:hAnsi="Times New Roman" w:cs="Times New Roman"/>
              </w:rPr>
              <w:t>517261</w:t>
            </w:r>
          </w:p>
        </w:tc>
        <w:tc>
          <w:tcPr>
            <w:tcW w:w="2835" w:type="dxa"/>
          </w:tcPr>
          <w:p w14:paraId="3C8E70D3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  <w:p w14:paraId="3F8B1EE7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  <w:r w:rsidRPr="00CF6474">
              <w:rPr>
                <w:noProof/>
              </w:rPr>
              <w:drawing>
                <wp:inline distT="0" distB="0" distL="0" distR="0" wp14:anchorId="6A638AB4" wp14:editId="07CCFD1A">
                  <wp:extent cx="1581150" cy="91440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15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2D4BFF" w14:textId="77777777" w:rsidR="004B6654" w:rsidRPr="00CF647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</w:tc>
        <w:tc>
          <w:tcPr>
            <w:tcW w:w="1276" w:type="dxa"/>
          </w:tcPr>
          <w:p w14:paraId="7FC96BCC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D395C1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C8F6055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36F85B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316.265</w:t>
            </w:r>
          </w:p>
        </w:tc>
        <w:tc>
          <w:tcPr>
            <w:tcW w:w="1134" w:type="dxa"/>
          </w:tcPr>
          <w:p w14:paraId="586928A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549557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960F5B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7C084B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7</w:t>
            </w:r>
          </w:p>
        </w:tc>
        <w:tc>
          <w:tcPr>
            <w:tcW w:w="1134" w:type="dxa"/>
          </w:tcPr>
          <w:p w14:paraId="4FB042B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7FC1EFA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E3D3502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D2785E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701" w:type="dxa"/>
          </w:tcPr>
          <w:p w14:paraId="204922F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0CF708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11C4B6D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586556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2.291</w:t>
            </w:r>
          </w:p>
        </w:tc>
      </w:tr>
      <w:tr w:rsidR="004B6654" w:rsidRPr="00CF6474" w14:paraId="67B17E25" w14:textId="77777777" w:rsidTr="00447B04">
        <w:tc>
          <w:tcPr>
            <w:tcW w:w="1419" w:type="dxa"/>
          </w:tcPr>
          <w:p w14:paraId="719BCB5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0D44011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9AA8B0A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EA4E7A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Zingerone Glucoside</w:t>
            </w:r>
          </w:p>
        </w:tc>
        <w:tc>
          <w:tcPr>
            <w:tcW w:w="1275" w:type="dxa"/>
          </w:tcPr>
          <w:p w14:paraId="2758FCD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1BE89CE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45D7E065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05C86F6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CF6474">
              <w:rPr>
                <w:rFonts w:ascii="Times New Roman" w:eastAsia="Calibri" w:hAnsi="Times New Roman" w:cs="Times New Roman"/>
              </w:rPr>
              <w:t>13339791</w:t>
            </w:r>
          </w:p>
        </w:tc>
        <w:tc>
          <w:tcPr>
            <w:tcW w:w="2835" w:type="dxa"/>
          </w:tcPr>
          <w:p w14:paraId="7566FE7C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  <w:p w14:paraId="0B3DD81B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  <w:p w14:paraId="5E983D6D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  <w:r w:rsidRPr="00CF6474">
              <w:rPr>
                <w:noProof/>
              </w:rPr>
              <w:drawing>
                <wp:inline distT="0" distB="0" distL="0" distR="0" wp14:anchorId="5E167C86" wp14:editId="1FB415B8">
                  <wp:extent cx="1524000" cy="84455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84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797297" w14:textId="77777777" w:rsidR="004B6654" w:rsidRPr="00CF647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</w:tc>
        <w:tc>
          <w:tcPr>
            <w:tcW w:w="1276" w:type="dxa"/>
          </w:tcPr>
          <w:p w14:paraId="7B2DC53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5F408A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DFCCCB5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645EDA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356.371</w:t>
            </w:r>
          </w:p>
        </w:tc>
        <w:tc>
          <w:tcPr>
            <w:tcW w:w="1134" w:type="dxa"/>
          </w:tcPr>
          <w:p w14:paraId="43BB1ED2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C9A417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4CF6B7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45BB031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0</w:t>
            </w:r>
          </w:p>
        </w:tc>
        <w:tc>
          <w:tcPr>
            <w:tcW w:w="1134" w:type="dxa"/>
          </w:tcPr>
          <w:p w14:paraId="2C83257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E40FBA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E03231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964FE25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0</w:t>
            </w:r>
          </w:p>
        </w:tc>
        <w:tc>
          <w:tcPr>
            <w:tcW w:w="1701" w:type="dxa"/>
          </w:tcPr>
          <w:p w14:paraId="7276A96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D4DDE1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F4CD93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235DED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-0.605</w:t>
            </w:r>
          </w:p>
        </w:tc>
      </w:tr>
      <w:tr w:rsidR="004B6654" w:rsidRPr="00CF6474" w14:paraId="2346CD8F" w14:textId="77777777" w:rsidTr="00447B04">
        <w:tc>
          <w:tcPr>
            <w:tcW w:w="1419" w:type="dxa"/>
          </w:tcPr>
          <w:p w14:paraId="1F412E35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2966CCA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FD84A6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7AC885A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Jyperin</w:t>
            </w:r>
          </w:p>
          <w:p w14:paraId="20F79A45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1275" w:type="dxa"/>
          </w:tcPr>
          <w:p w14:paraId="55E61E0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781B185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42825A23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1DC8CCF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CF6474">
              <w:rPr>
                <w:rFonts w:ascii="Times New Roman" w:eastAsia="Calibri" w:hAnsi="Times New Roman" w:cs="Times New Roman"/>
              </w:rPr>
              <w:t>3973253</w:t>
            </w:r>
          </w:p>
        </w:tc>
        <w:tc>
          <w:tcPr>
            <w:tcW w:w="2835" w:type="dxa"/>
          </w:tcPr>
          <w:p w14:paraId="3B6B771F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  <w:p w14:paraId="24C5A8DF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  <w:r w:rsidRPr="00CF6474">
              <w:rPr>
                <w:noProof/>
              </w:rPr>
              <w:drawing>
                <wp:inline distT="0" distB="0" distL="0" distR="0" wp14:anchorId="5AB2030B" wp14:editId="7A2B969B">
                  <wp:extent cx="1593850" cy="965200"/>
                  <wp:effectExtent l="0" t="0" r="6350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850" cy="96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EC26DD" w14:textId="77777777" w:rsidR="004B6654" w:rsidRPr="00CF647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</w:tc>
        <w:tc>
          <w:tcPr>
            <w:tcW w:w="1276" w:type="dxa"/>
          </w:tcPr>
          <w:p w14:paraId="779BBA6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C4C1F7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F60353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8E5FA56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464.379</w:t>
            </w:r>
          </w:p>
        </w:tc>
        <w:tc>
          <w:tcPr>
            <w:tcW w:w="1134" w:type="dxa"/>
          </w:tcPr>
          <w:p w14:paraId="19C18531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01F7B6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2CCCBC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5B3143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0</w:t>
            </w:r>
          </w:p>
        </w:tc>
        <w:tc>
          <w:tcPr>
            <w:tcW w:w="1134" w:type="dxa"/>
          </w:tcPr>
          <w:p w14:paraId="021C852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B2C57CC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F30FCEA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563524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0</w:t>
            </w:r>
          </w:p>
        </w:tc>
        <w:tc>
          <w:tcPr>
            <w:tcW w:w="1701" w:type="dxa"/>
          </w:tcPr>
          <w:p w14:paraId="2E58739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258379D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D5A32E3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85F18C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-0.539</w:t>
            </w:r>
          </w:p>
        </w:tc>
      </w:tr>
      <w:tr w:rsidR="004B6654" w:rsidRPr="00CF6474" w14:paraId="10F917F0" w14:textId="77777777" w:rsidTr="00447B04">
        <w:trPr>
          <w:trHeight w:val="1788"/>
        </w:trPr>
        <w:tc>
          <w:tcPr>
            <w:tcW w:w="1419" w:type="dxa"/>
          </w:tcPr>
          <w:p w14:paraId="6E48A80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46441B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53A8D8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2556CB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Gingerenone A</w:t>
            </w:r>
          </w:p>
        </w:tc>
        <w:tc>
          <w:tcPr>
            <w:tcW w:w="1275" w:type="dxa"/>
          </w:tcPr>
          <w:p w14:paraId="523839B7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520AF2ED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091658F3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395F1681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CF6474">
              <w:rPr>
                <w:rFonts w:ascii="Times New Roman" w:eastAsia="Calibri" w:hAnsi="Times New Roman" w:cs="Times New Roman"/>
              </w:rPr>
              <w:t>1531844</w:t>
            </w:r>
          </w:p>
        </w:tc>
        <w:tc>
          <w:tcPr>
            <w:tcW w:w="2835" w:type="dxa"/>
          </w:tcPr>
          <w:p w14:paraId="0FEF1D7F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  <w:p w14:paraId="634B4150" w14:textId="77777777" w:rsidR="004B6654" w:rsidRDefault="004B6654" w:rsidP="00447B04">
            <w:pPr>
              <w:tabs>
                <w:tab w:val="left" w:pos="3330"/>
              </w:tabs>
              <w:rPr>
                <w:noProof/>
              </w:rPr>
            </w:pPr>
            <w:r w:rsidRPr="00CF6474">
              <w:rPr>
                <w:noProof/>
              </w:rPr>
              <w:drawing>
                <wp:inline distT="0" distB="0" distL="0" distR="0" wp14:anchorId="753DC1CD" wp14:editId="5D40BB4C">
                  <wp:extent cx="1587500" cy="831850"/>
                  <wp:effectExtent l="0" t="0" r="0" b="635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00" cy="831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159265" w14:textId="77777777" w:rsidR="004B6654" w:rsidRPr="00CF6474" w:rsidRDefault="004B6654" w:rsidP="00447B04">
            <w:pPr>
              <w:tabs>
                <w:tab w:val="left" w:pos="3330"/>
              </w:tabs>
              <w:rPr>
                <w:noProof/>
              </w:rPr>
            </w:pPr>
          </w:p>
        </w:tc>
        <w:tc>
          <w:tcPr>
            <w:tcW w:w="1276" w:type="dxa"/>
          </w:tcPr>
          <w:p w14:paraId="2B9E21F5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C8971B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FDD79A3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E90468C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356.418</w:t>
            </w:r>
          </w:p>
        </w:tc>
        <w:tc>
          <w:tcPr>
            <w:tcW w:w="1134" w:type="dxa"/>
          </w:tcPr>
          <w:p w14:paraId="1FEF24B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460D26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1759E2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8410FF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5</w:t>
            </w:r>
          </w:p>
        </w:tc>
        <w:tc>
          <w:tcPr>
            <w:tcW w:w="1134" w:type="dxa"/>
          </w:tcPr>
          <w:p w14:paraId="130F443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BB9A9A5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CADFA1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960301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2</w:t>
            </w:r>
          </w:p>
        </w:tc>
        <w:tc>
          <w:tcPr>
            <w:tcW w:w="1701" w:type="dxa"/>
          </w:tcPr>
          <w:p w14:paraId="6A2236ED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3DA2080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C19C30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35C24B5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3.806</w:t>
            </w:r>
          </w:p>
        </w:tc>
      </w:tr>
      <w:tr w:rsidR="004B6654" w:rsidRPr="00CF6474" w14:paraId="450BF142" w14:textId="77777777" w:rsidTr="00447B04">
        <w:trPr>
          <w:trHeight w:val="1719"/>
        </w:trPr>
        <w:tc>
          <w:tcPr>
            <w:tcW w:w="1419" w:type="dxa"/>
          </w:tcPr>
          <w:p w14:paraId="3F18000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6C68622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9147B8D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1D4A8B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Gingerenone B</w:t>
            </w:r>
          </w:p>
          <w:p w14:paraId="56593BD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1275" w:type="dxa"/>
          </w:tcPr>
          <w:p w14:paraId="3858716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3403814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0582E96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14:paraId="0A416DF0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CF6474">
              <w:rPr>
                <w:rFonts w:ascii="Times New Roman" w:eastAsia="Calibri" w:hAnsi="Times New Roman" w:cs="Times New Roman"/>
              </w:rPr>
              <w:t>13377938</w:t>
            </w:r>
          </w:p>
        </w:tc>
        <w:tc>
          <w:tcPr>
            <w:tcW w:w="2835" w:type="dxa"/>
          </w:tcPr>
          <w:p w14:paraId="0B234F4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noProof/>
              </w:rPr>
            </w:pPr>
          </w:p>
          <w:p w14:paraId="64A52E62" w14:textId="77777777" w:rsidR="004B6654" w:rsidRDefault="004B6654" w:rsidP="00447B04">
            <w:pPr>
              <w:tabs>
                <w:tab w:val="left" w:pos="3330"/>
              </w:tabs>
              <w:jc w:val="center"/>
              <w:rPr>
                <w:noProof/>
              </w:rPr>
            </w:pPr>
            <w:r w:rsidRPr="00CF6474">
              <w:rPr>
                <w:noProof/>
              </w:rPr>
              <w:drawing>
                <wp:inline distT="0" distB="0" distL="0" distR="0" wp14:anchorId="175E4D1F" wp14:editId="17C15111">
                  <wp:extent cx="1720850" cy="8382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0850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F14C68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noProof/>
              </w:rPr>
            </w:pPr>
          </w:p>
        </w:tc>
        <w:tc>
          <w:tcPr>
            <w:tcW w:w="1276" w:type="dxa"/>
          </w:tcPr>
          <w:p w14:paraId="570CED59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5FA58A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028F3E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E211BC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386.444</w:t>
            </w:r>
          </w:p>
        </w:tc>
        <w:tc>
          <w:tcPr>
            <w:tcW w:w="1134" w:type="dxa"/>
          </w:tcPr>
          <w:p w14:paraId="2733E36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CA8E501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46661C5F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565B4D8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6</w:t>
            </w:r>
          </w:p>
        </w:tc>
        <w:tc>
          <w:tcPr>
            <w:tcW w:w="1134" w:type="dxa"/>
          </w:tcPr>
          <w:p w14:paraId="07B9951A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7599B93E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25648592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1C650A3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2</w:t>
            </w:r>
          </w:p>
        </w:tc>
        <w:tc>
          <w:tcPr>
            <w:tcW w:w="1701" w:type="dxa"/>
          </w:tcPr>
          <w:p w14:paraId="6B464B41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02C1E3F2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3525A9B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14:paraId="696AE624" w14:textId="77777777" w:rsidR="004B6654" w:rsidRPr="00CF6474" w:rsidRDefault="004B6654" w:rsidP="00447B04">
            <w:pPr>
              <w:tabs>
                <w:tab w:val="left" w:pos="3330"/>
              </w:tabs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F6474">
              <w:rPr>
                <w:rFonts w:ascii="Times New Roman" w:eastAsia="Calibri" w:hAnsi="Times New Roman" w:cs="Times New Roman"/>
                <w:color w:val="000000" w:themeColor="text1"/>
              </w:rPr>
              <w:t>3.814</w:t>
            </w:r>
          </w:p>
        </w:tc>
      </w:tr>
    </w:tbl>
    <w:p w14:paraId="6781078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BF0E11"/>
    <w:multiLevelType w:val="multilevel"/>
    <w:tmpl w:val="B89CAE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654"/>
    <w:rsid w:val="004B6654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0162B"/>
  <w15:chartTrackingRefBased/>
  <w15:docId w15:val="{87D3627B-6D6D-4D27-9962-D14DFFCB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6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665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B6654"/>
    <w:pPr>
      <w:ind w:left="720"/>
      <w:contextualSpacing/>
    </w:pPr>
  </w:style>
  <w:style w:type="table" w:styleId="TableGrid">
    <w:name w:val="Table Grid"/>
    <w:basedOn w:val="TableNormal"/>
    <w:uiPriority w:val="39"/>
    <w:rsid w:val="004B6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hyperlink" Target="https://zinc.docking.org/substances/ZINC000001531865/" TargetMode="External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766</Characters>
  <Application>Microsoft Office Word</Application>
  <DocSecurity>0</DocSecurity>
  <Lines>6</Lines>
  <Paragraphs>1</Paragraphs>
  <ScaleCrop>false</ScaleCrop>
  <Company>Springer Nature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2022-12-22T11:18:00Z</dcterms:created>
  <dcterms:modified xsi:type="dcterms:W3CDTF">2022-12-22T11:18:00Z</dcterms:modified>
</cp:coreProperties>
</file>