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954527" w14:textId="53EFCC46" w:rsidR="008D33D5" w:rsidRDefault="008D33D5" w:rsidP="008D33D5">
      <w:pPr>
        <w:spacing w:line="480" w:lineRule="auto"/>
        <w:rPr>
          <w:rFonts w:ascii="Times New Roman" w:eastAsia="AdvOTea1a7398" w:hAnsi="Times New Roman" w:cs="Times New Roman"/>
          <w:b/>
          <w:sz w:val="24"/>
          <w:szCs w:val="24"/>
          <w:lang w:val="en-GB"/>
        </w:rPr>
      </w:pPr>
      <w:r w:rsidRPr="00813C7E">
        <w:rPr>
          <w:rFonts w:ascii="Times New Roman" w:eastAsia="AdvOTea1a7398" w:hAnsi="Times New Roman" w:cs="Times New Roman"/>
          <w:b/>
          <w:sz w:val="24"/>
          <w:szCs w:val="24"/>
          <w:lang w:val="en-GB"/>
        </w:rPr>
        <w:t>Supplementary Information</w:t>
      </w:r>
    </w:p>
    <w:p w14:paraId="4386D4C4" w14:textId="269D48E2" w:rsidR="00230D77" w:rsidRPr="00230D77" w:rsidRDefault="00AF33D8" w:rsidP="007D20DF">
      <w:pPr>
        <w:widowControl/>
        <w:spacing w:after="200" w:line="480" w:lineRule="auto"/>
        <w:rPr>
          <w:rFonts w:ascii="Times New Roman" w:hAnsi="Times New Roman" w:cs="Times New Roman"/>
          <w:b/>
          <w:kern w:val="0"/>
          <w:sz w:val="24"/>
          <w:szCs w:val="24"/>
          <w:lang w:val="en-GB"/>
        </w:rPr>
      </w:pPr>
      <w:bookmarkStart w:id="0" w:name="OLE_LINK1"/>
      <w:r w:rsidRPr="00E952F2">
        <w:rPr>
          <w:rFonts w:ascii="Times New Roman" w:hAnsi="Times New Roman" w:cs="Times New Roman"/>
          <w:b/>
          <w:kern w:val="0"/>
          <w:sz w:val="24"/>
          <w:szCs w:val="24"/>
          <w:lang w:val="en-GB"/>
        </w:rPr>
        <w:t>Ice-Inspired Polymeric Slippery Surface</w:t>
      </w:r>
      <w:bookmarkEnd w:id="0"/>
      <w:r w:rsidRPr="00E952F2">
        <w:rPr>
          <w:rFonts w:ascii="Times New Roman" w:hAnsi="Times New Roman" w:cs="Times New Roman"/>
          <w:b/>
          <w:kern w:val="0"/>
          <w:sz w:val="24"/>
          <w:szCs w:val="24"/>
          <w:lang w:val="en-GB"/>
        </w:rPr>
        <w:t xml:space="preserve"> with Excellent Smoothness, Stability and Antifouling Properties</w:t>
      </w:r>
    </w:p>
    <w:p w14:paraId="4711414C" w14:textId="4D4DE4AD" w:rsidR="00AF33D8" w:rsidRDefault="00AF33D8" w:rsidP="00AF33D8">
      <w:pPr>
        <w:widowControl/>
        <w:autoSpaceDE w:val="0"/>
        <w:autoSpaceDN w:val="0"/>
        <w:adjustRightInd w:val="0"/>
        <w:snapToGrid w:val="0"/>
        <w:rPr>
          <w:rFonts w:ascii="Times New Roman" w:hAnsi="Times New Roman" w:cs="Times New Roman"/>
          <w:kern w:val="0"/>
          <w:sz w:val="22"/>
          <w:lang w:val="en-GB"/>
        </w:rPr>
      </w:pPr>
      <w:bookmarkStart w:id="1" w:name="_Hlk115116630"/>
      <w:r w:rsidRPr="00E952F2">
        <w:rPr>
          <w:rFonts w:ascii="Times New Roman" w:hAnsi="Times New Roman" w:cs="Times New Roman"/>
          <w:kern w:val="0"/>
          <w:sz w:val="22"/>
          <w:lang w:val="en-GB"/>
        </w:rPr>
        <w:t>Runxiang Tan</w:t>
      </w:r>
      <w:r w:rsidRPr="007E2F90">
        <w:rPr>
          <w:rFonts w:ascii="Times New Roman" w:hAnsi="Times New Roman" w:cs="Times New Roman"/>
          <w:kern w:val="0"/>
          <w:sz w:val="22"/>
          <w:vertAlign w:val="superscript"/>
          <w:lang w:val="en-GB"/>
        </w:rPr>
        <w:t>1,</w:t>
      </w:r>
      <w:r w:rsidRPr="007E2F90">
        <w:rPr>
          <w:rFonts w:ascii="Times New Roman" w:hAnsi="Times New Roman" w:cs="Times New Roman" w:hint="eastAsia"/>
          <w:kern w:val="0"/>
          <w:sz w:val="22"/>
          <w:vertAlign w:val="superscript"/>
          <w:lang w:val="en-GB"/>
        </w:rPr>
        <w:t>2</w:t>
      </w:r>
      <w:r w:rsidRPr="007E2F90">
        <w:rPr>
          <w:rFonts w:ascii="Times New Roman" w:hAnsi="Times New Roman" w:cs="Times New Roman"/>
          <w:kern w:val="0"/>
          <w:sz w:val="22"/>
          <w:vertAlign w:val="superscript"/>
          <w:lang w:val="en-GB"/>
        </w:rPr>
        <w:t>#</w:t>
      </w:r>
      <w:r w:rsidRPr="00E952F2">
        <w:rPr>
          <w:rFonts w:ascii="Times New Roman" w:hAnsi="Times New Roman" w:cs="Times New Roman"/>
          <w:kern w:val="0"/>
          <w:sz w:val="22"/>
          <w:lang w:val="en-GB"/>
        </w:rPr>
        <w:t>,</w:t>
      </w:r>
      <w:r w:rsidRPr="00E952F2">
        <w:rPr>
          <w:rFonts w:ascii="Times New Roman" w:hAnsi="Times New Roman" w:cs="Times New Roman" w:hint="eastAsia"/>
          <w:kern w:val="0"/>
          <w:sz w:val="22"/>
          <w:lang w:val="en-GB"/>
        </w:rPr>
        <w:t xml:space="preserve"> Peng Hao</w:t>
      </w:r>
      <w:r w:rsidRPr="007E2F90">
        <w:rPr>
          <w:rFonts w:ascii="Times New Roman" w:hAnsi="Times New Roman" w:cs="Times New Roman" w:hint="eastAsia"/>
          <w:kern w:val="0"/>
          <w:sz w:val="22"/>
          <w:vertAlign w:val="superscript"/>
          <w:lang w:val="en-GB"/>
        </w:rPr>
        <w:t>3</w:t>
      </w:r>
      <w:r w:rsidRPr="007E2F90">
        <w:rPr>
          <w:rFonts w:ascii="Times New Roman" w:hAnsi="Times New Roman" w:cs="Times New Roman"/>
          <w:kern w:val="0"/>
          <w:sz w:val="22"/>
          <w:vertAlign w:val="superscript"/>
          <w:lang w:val="en-GB"/>
        </w:rPr>
        <w:t>#</w:t>
      </w:r>
      <w:r w:rsidRPr="00E952F2">
        <w:rPr>
          <w:rFonts w:ascii="Times New Roman" w:hAnsi="Times New Roman" w:cs="Times New Roman" w:hint="eastAsia"/>
          <w:kern w:val="0"/>
          <w:sz w:val="22"/>
          <w:lang w:val="en-GB"/>
        </w:rPr>
        <w:t>,</w:t>
      </w:r>
      <w:r w:rsidRPr="00E952F2">
        <w:rPr>
          <w:rFonts w:ascii="Times New Roman" w:hAnsi="Times New Roman" w:cs="Times New Roman"/>
          <w:kern w:val="0"/>
          <w:sz w:val="22"/>
          <w:lang w:val="en-GB"/>
        </w:rPr>
        <w:t xml:space="preserve"> Daheng Wu</w:t>
      </w:r>
      <w:r w:rsidRPr="007E2F90">
        <w:rPr>
          <w:rFonts w:ascii="Times New Roman" w:hAnsi="Times New Roman" w:cs="Times New Roman"/>
          <w:kern w:val="0"/>
          <w:sz w:val="22"/>
          <w:vertAlign w:val="superscript"/>
          <w:lang w:val="en-GB"/>
        </w:rPr>
        <w:t>1</w:t>
      </w:r>
      <w:r w:rsidRPr="00E952F2">
        <w:rPr>
          <w:rFonts w:ascii="Times New Roman" w:hAnsi="Times New Roman" w:cs="Times New Roman" w:hint="eastAsia"/>
          <w:kern w:val="0"/>
          <w:sz w:val="22"/>
          <w:lang w:val="en-GB"/>
        </w:rPr>
        <w:t>*</w:t>
      </w:r>
      <w:r w:rsidRPr="00E952F2">
        <w:rPr>
          <w:rFonts w:ascii="Times New Roman" w:hAnsi="Times New Roman" w:cs="Times New Roman"/>
          <w:kern w:val="0"/>
          <w:sz w:val="22"/>
          <w:lang w:val="en-GB"/>
        </w:rPr>
        <w:t>, Haoyong Yang</w:t>
      </w:r>
      <w:r w:rsidRPr="007E2F90">
        <w:rPr>
          <w:rFonts w:ascii="Times New Roman" w:hAnsi="Times New Roman" w:cs="Times New Roman"/>
          <w:kern w:val="0"/>
          <w:sz w:val="22"/>
          <w:vertAlign w:val="superscript"/>
          <w:lang w:val="en-GB"/>
        </w:rPr>
        <w:t>1,4</w:t>
      </w:r>
      <w:r w:rsidRPr="00E952F2">
        <w:rPr>
          <w:rFonts w:ascii="Times New Roman" w:hAnsi="Times New Roman" w:cs="Times New Roman"/>
          <w:kern w:val="0"/>
          <w:sz w:val="22"/>
          <w:lang w:val="en-GB"/>
        </w:rPr>
        <w:t>, Yifu Xia</w:t>
      </w:r>
      <w:r w:rsidRPr="007E2F90">
        <w:rPr>
          <w:rFonts w:ascii="Times New Roman" w:hAnsi="Times New Roman" w:cs="Times New Roman"/>
          <w:kern w:val="0"/>
          <w:sz w:val="22"/>
          <w:vertAlign w:val="superscript"/>
          <w:lang w:val="en-GB"/>
        </w:rPr>
        <w:t>1</w:t>
      </w:r>
      <w:r w:rsidRPr="00E952F2">
        <w:rPr>
          <w:rFonts w:ascii="Times New Roman" w:hAnsi="Times New Roman" w:cs="Times New Roman"/>
          <w:kern w:val="0"/>
          <w:sz w:val="22"/>
          <w:lang w:val="en-GB"/>
        </w:rPr>
        <w:t xml:space="preserve">, </w:t>
      </w:r>
      <w:proofErr w:type="spellStart"/>
      <w:r w:rsidR="003138E7" w:rsidRPr="00E952F2">
        <w:rPr>
          <w:rFonts w:ascii="Times New Roman" w:hAnsi="Times New Roman" w:cs="Times New Roman"/>
          <w:kern w:val="0"/>
          <w:sz w:val="22"/>
          <w:lang w:val="en-GB"/>
        </w:rPr>
        <w:t>Shengfei</w:t>
      </w:r>
      <w:proofErr w:type="spellEnd"/>
      <w:r w:rsidR="003138E7" w:rsidRPr="00E952F2">
        <w:rPr>
          <w:rFonts w:ascii="Times New Roman" w:hAnsi="Times New Roman" w:cs="Times New Roman"/>
          <w:kern w:val="0"/>
          <w:sz w:val="22"/>
          <w:lang w:val="en-GB"/>
        </w:rPr>
        <w:t xml:space="preserve"> Li</w:t>
      </w:r>
      <w:r w:rsidR="003138E7" w:rsidRPr="007E2F90">
        <w:rPr>
          <w:rFonts w:ascii="Times New Roman" w:hAnsi="Times New Roman" w:cs="Times New Roman"/>
          <w:kern w:val="0"/>
          <w:sz w:val="22"/>
          <w:vertAlign w:val="superscript"/>
          <w:lang w:val="en-GB"/>
        </w:rPr>
        <w:t>1</w:t>
      </w:r>
      <w:r w:rsidR="003138E7" w:rsidRPr="003138E7">
        <w:rPr>
          <w:rFonts w:ascii="Times New Roman" w:hAnsi="Times New Roman" w:cs="Times New Roman"/>
          <w:kern w:val="0"/>
          <w:sz w:val="22"/>
          <w:lang w:val="en-GB"/>
        </w:rPr>
        <w:t>,</w:t>
      </w:r>
      <w:r w:rsidR="003138E7">
        <w:rPr>
          <w:rFonts w:ascii="Times New Roman" w:hAnsi="Times New Roman" w:cs="Times New Roman"/>
          <w:kern w:val="0"/>
          <w:sz w:val="22"/>
          <w:vertAlign w:val="superscript"/>
          <w:lang w:val="en-GB"/>
        </w:rPr>
        <w:t xml:space="preserve"> </w:t>
      </w:r>
      <w:proofErr w:type="spellStart"/>
      <w:r w:rsidR="00C20ED6" w:rsidRPr="00C20ED6">
        <w:rPr>
          <w:rFonts w:ascii="Times New Roman" w:hAnsi="Times New Roman" w:cs="Times New Roman"/>
          <w:kern w:val="0"/>
          <w:sz w:val="22"/>
          <w:lang w:val="en-GB"/>
        </w:rPr>
        <w:t>J</w:t>
      </w:r>
      <w:r w:rsidR="00C20ED6">
        <w:rPr>
          <w:rFonts w:ascii="Times New Roman" w:hAnsi="Times New Roman" w:cs="Times New Roman"/>
          <w:kern w:val="0"/>
          <w:sz w:val="22"/>
          <w:lang w:val="en-GB"/>
        </w:rPr>
        <w:t>ianing</w:t>
      </w:r>
      <w:proofErr w:type="spellEnd"/>
      <w:r w:rsidR="00C20ED6">
        <w:rPr>
          <w:rFonts w:ascii="Times New Roman" w:hAnsi="Times New Roman" w:cs="Times New Roman"/>
          <w:kern w:val="0"/>
          <w:sz w:val="22"/>
          <w:lang w:val="en-GB"/>
        </w:rPr>
        <w:t xml:space="preserve"> Wang</w:t>
      </w:r>
      <w:r w:rsidR="00C20ED6" w:rsidRPr="00C20ED6">
        <w:rPr>
          <w:rFonts w:ascii="Times New Roman" w:hAnsi="Times New Roman" w:cs="Times New Roman"/>
          <w:kern w:val="0"/>
          <w:sz w:val="22"/>
          <w:vertAlign w:val="superscript"/>
          <w:lang w:val="en-GB"/>
        </w:rPr>
        <w:t>1</w:t>
      </w:r>
      <w:r w:rsidR="00C20ED6">
        <w:rPr>
          <w:rFonts w:ascii="Times New Roman" w:hAnsi="Times New Roman" w:cs="Times New Roman"/>
          <w:kern w:val="0"/>
          <w:sz w:val="22"/>
          <w:lang w:val="en-GB"/>
        </w:rPr>
        <w:t xml:space="preserve">, </w:t>
      </w:r>
      <w:r w:rsidR="003138E7">
        <w:rPr>
          <w:rFonts w:ascii="Times New Roman" w:hAnsi="Times New Roman" w:cs="Times New Roman"/>
          <w:kern w:val="0"/>
          <w:sz w:val="22"/>
          <w:lang w:val="en-GB"/>
        </w:rPr>
        <w:t>Lisha Liang</w:t>
      </w:r>
      <w:r w:rsidR="003138E7">
        <w:rPr>
          <w:rFonts w:ascii="Times New Roman" w:hAnsi="Times New Roman" w:cs="Times New Roman"/>
          <w:kern w:val="0"/>
          <w:sz w:val="22"/>
          <w:vertAlign w:val="superscript"/>
          <w:lang w:val="en-GB"/>
        </w:rPr>
        <w:t>2</w:t>
      </w:r>
      <w:r w:rsidRPr="00E952F2">
        <w:rPr>
          <w:rFonts w:ascii="Times New Roman" w:hAnsi="Times New Roman" w:cs="Times New Roman"/>
          <w:kern w:val="0"/>
          <w:sz w:val="22"/>
          <w:lang w:val="en-GB"/>
        </w:rPr>
        <w:t xml:space="preserve">, </w:t>
      </w:r>
      <w:proofErr w:type="spellStart"/>
      <w:r w:rsidRPr="00E952F2">
        <w:rPr>
          <w:rFonts w:ascii="Times New Roman" w:hAnsi="Times New Roman" w:cs="Times New Roman"/>
          <w:kern w:val="0"/>
          <w:sz w:val="22"/>
          <w:lang w:val="en-GB"/>
        </w:rPr>
        <w:t>Jin</w:t>
      </w:r>
      <w:proofErr w:type="spellEnd"/>
      <w:r w:rsidRPr="00E952F2">
        <w:rPr>
          <w:rFonts w:ascii="Times New Roman" w:hAnsi="Times New Roman" w:cs="Times New Roman"/>
          <w:kern w:val="0"/>
          <w:sz w:val="22"/>
          <w:lang w:val="en-GB"/>
        </w:rPr>
        <w:t xml:space="preserve"> Zhou</w:t>
      </w:r>
      <w:r w:rsidRPr="007E2F90">
        <w:rPr>
          <w:rFonts w:ascii="Times New Roman" w:hAnsi="Times New Roman" w:cs="Times New Roman"/>
          <w:kern w:val="0"/>
          <w:sz w:val="22"/>
          <w:vertAlign w:val="superscript"/>
          <w:lang w:val="en-GB"/>
        </w:rPr>
        <w:t>2</w:t>
      </w:r>
      <w:r w:rsidRPr="00E952F2">
        <w:rPr>
          <w:rFonts w:ascii="Times New Roman" w:hAnsi="Times New Roman" w:cs="Times New Roman"/>
          <w:kern w:val="0"/>
          <w:sz w:val="22"/>
          <w:lang w:val="en-GB"/>
        </w:rPr>
        <w:t>*, Tao Zhang</w:t>
      </w:r>
      <w:r w:rsidRPr="007E2F90">
        <w:rPr>
          <w:rFonts w:ascii="Times New Roman" w:hAnsi="Times New Roman" w:cs="Times New Roman"/>
          <w:kern w:val="0"/>
          <w:sz w:val="22"/>
          <w:vertAlign w:val="superscript"/>
          <w:lang w:val="en-GB"/>
        </w:rPr>
        <w:t>1</w:t>
      </w:r>
      <w:r w:rsidRPr="00E952F2">
        <w:rPr>
          <w:rFonts w:ascii="Times New Roman" w:hAnsi="Times New Roman" w:cs="Times New Roman"/>
          <w:kern w:val="0"/>
          <w:sz w:val="22"/>
          <w:lang w:val="en-GB"/>
        </w:rPr>
        <w:t>*</w:t>
      </w:r>
      <w:bookmarkEnd w:id="1"/>
    </w:p>
    <w:p w14:paraId="1E02A597" w14:textId="77777777" w:rsidR="00AF33D8" w:rsidRPr="00230D77" w:rsidRDefault="00AF33D8" w:rsidP="00AF33D8">
      <w:pPr>
        <w:widowControl/>
        <w:autoSpaceDE w:val="0"/>
        <w:autoSpaceDN w:val="0"/>
        <w:adjustRightInd w:val="0"/>
        <w:snapToGrid w:val="0"/>
        <w:rPr>
          <w:rFonts w:ascii="Times New Roman" w:hAnsi="Times New Roman" w:cs="Times New Roman"/>
          <w:kern w:val="0"/>
          <w:sz w:val="22"/>
          <w:lang w:val="en-GB"/>
        </w:rPr>
      </w:pPr>
    </w:p>
    <w:p w14:paraId="26322956" w14:textId="77777777" w:rsidR="00D42C98" w:rsidRDefault="00D42C98" w:rsidP="00D42C98">
      <w:pPr>
        <w:widowControl/>
        <w:spacing w:line="276" w:lineRule="auto"/>
        <w:rPr>
          <w:rFonts w:ascii="Times New Roman" w:hAnsi="Times New Roman" w:cs="Times New Roman"/>
          <w:kern w:val="0"/>
          <w:sz w:val="22"/>
          <w:lang w:val="en-GB"/>
        </w:rPr>
      </w:pPr>
      <w:bookmarkStart w:id="2" w:name="_Hlk118971826"/>
      <w:r>
        <w:rPr>
          <w:rFonts w:ascii="Times New Roman" w:hAnsi="Times New Roman" w:cs="Times New Roman"/>
          <w:kern w:val="0"/>
          <w:sz w:val="22"/>
          <w:vertAlign w:val="superscript"/>
          <w:lang w:val="en-GB"/>
        </w:rPr>
        <w:t>1</w:t>
      </w:r>
      <w:r>
        <w:rPr>
          <w:rFonts w:ascii="Times New Roman" w:hAnsi="Times New Roman" w:cs="Times New Roman"/>
          <w:kern w:val="0"/>
          <w:sz w:val="22"/>
          <w:lang w:val="en-GB"/>
        </w:rPr>
        <w:t>Key Laboratory of Marine Materials and Related Technologies, Zhejiang Key Laboratory of Marine Materials and Protective Technologies, Ningbo Institute of Materials Technology and Engineering, Chinese Academy of Sciences, Ningbo 315201, China</w:t>
      </w:r>
    </w:p>
    <w:p w14:paraId="6D688E86" w14:textId="77777777" w:rsidR="00D42C98" w:rsidRDefault="00D42C98" w:rsidP="00D42C98">
      <w:pPr>
        <w:widowControl/>
        <w:spacing w:line="276" w:lineRule="auto"/>
        <w:rPr>
          <w:rFonts w:ascii="Times New Roman" w:hAnsi="Times New Roman" w:cs="Times New Roman"/>
          <w:kern w:val="0"/>
          <w:sz w:val="22"/>
          <w:lang w:val="en-GB"/>
        </w:rPr>
      </w:pPr>
      <w:r>
        <w:rPr>
          <w:rFonts w:ascii="Times New Roman" w:hAnsi="Times New Roman" w:cs="Times New Roman"/>
          <w:kern w:val="0"/>
          <w:sz w:val="22"/>
          <w:vertAlign w:val="superscript"/>
          <w:lang w:val="en-GB"/>
        </w:rPr>
        <w:t>2</w:t>
      </w:r>
      <w:r>
        <w:rPr>
          <w:rFonts w:ascii="Times New Roman" w:hAnsi="Times New Roman" w:cs="Times New Roman" w:hint="eastAsia"/>
          <w:kern w:val="0"/>
          <w:sz w:val="22"/>
          <w:lang w:val="en-GB"/>
        </w:rPr>
        <w:t>Key Laboratory of Leather Chemistry and</w:t>
      </w:r>
      <w:r>
        <w:rPr>
          <w:rFonts w:ascii="Times New Roman" w:hAnsi="Times New Roman" w:cs="Times New Roman"/>
          <w:kern w:val="0"/>
          <w:sz w:val="22"/>
          <w:lang w:val="en-GB"/>
        </w:rPr>
        <w:t xml:space="preserve"> Engineering</w:t>
      </w:r>
      <w:r>
        <w:rPr>
          <w:rFonts w:ascii="Times New Roman" w:hAnsi="Times New Roman" w:cs="Times New Roman" w:hint="eastAsia"/>
          <w:kern w:val="0"/>
          <w:sz w:val="22"/>
          <w:lang w:val="en-GB"/>
        </w:rPr>
        <w:t xml:space="preserve"> of the Education Ministry, Sichuan University, Chengdu 610065, China</w:t>
      </w:r>
    </w:p>
    <w:p w14:paraId="5F30930E" w14:textId="77777777" w:rsidR="00D42C98" w:rsidRDefault="00D42C98" w:rsidP="00D42C98">
      <w:pPr>
        <w:widowControl/>
        <w:spacing w:line="276" w:lineRule="auto"/>
        <w:rPr>
          <w:rFonts w:ascii="Times New Roman" w:hAnsi="Times New Roman" w:cs="Times New Roman"/>
          <w:kern w:val="0"/>
          <w:sz w:val="22"/>
          <w:lang w:val="en-GB"/>
        </w:rPr>
      </w:pPr>
      <w:r>
        <w:rPr>
          <w:rFonts w:ascii="Times New Roman" w:hAnsi="Times New Roman" w:cs="Times New Roman" w:hint="eastAsia"/>
          <w:kern w:val="0"/>
          <w:sz w:val="22"/>
          <w:vertAlign w:val="superscript"/>
          <w:lang w:val="en-GB"/>
        </w:rPr>
        <w:t>3</w:t>
      </w:r>
      <w:r>
        <w:rPr>
          <w:rFonts w:ascii="Times New Roman" w:hAnsi="Times New Roman" w:cs="Times New Roman" w:hint="eastAsia"/>
          <w:kern w:val="0"/>
          <w:sz w:val="22"/>
          <w:lang w:val="en-GB"/>
        </w:rPr>
        <w:t>College of Energy and Mining Engineering, Shandong University of Science and</w:t>
      </w:r>
      <w:r>
        <w:rPr>
          <w:rFonts w:ascii="Times New Roman" w:hAnsi="Times New Roman" w:cs="Times New Roman"/>
          <w:kern w:val="0"/>
          <w:sz w:val="22"/>
          <w:lang w:val="en-GB"/>
        </w:rPr>
        <w:t xml:space="preserve"> </w:t>
      </w:r>
      <w:r>
        <w:rPr>
          <w:rFonts w:ascii="Times New Roman" w:hAnsi="Times New Roman" w:cs="Times New Roman" w:hint="eastAsia"/>
          <w:kern w:val="0"/>
          <w:sz w:val="22"/>
          <w:lang w:val="en-GB"/>
        </w:rPr>
        <w:t>Technology, Qingdao 266590, China</w:t>
      </w:r>
    </w:p>
    <w:p w14:paraId="65865AF9" w14:textId="77777777" w:rsidR="00D42C98" w:rsidRDefault="00D42C98" w:rsidP="00D42C98">
      <w:pPr>
        <w:widowControl/>
        <w:spacing w:line="276" w:lineRule="auto"/>
        <w:rPr>
          <w:rFonts w:ascii="Times New Roman" w:hAnsi="Times New Roman" w:cs="Times New Roman"/>
          <w:kern w:val="0"/>
          <w:sz w:val="22"/>
          <w:lang w:val="en-GB"/>
        </w:rPr>
      </w:pPr>
      <w:r>
        <w:rPr>
          <w:rFonts w:ascii="Times New Roman" w:hAnsi="Times New Roman" w:cs="Times New Roman"/>
          <w:kern w:val="0"/>
          <w:sz w:val="22"/>
          <w:vertAlign w:val="superscript"/>
          <w:lang w:val="en-GB"/>
        </w:rPr>
        <w:t>4</w:t>
      </w:r>
      <w:bookmarkStart w:id="3" w:name="_Hlk115116590"/>
      <w:r>
        <w:rPr>
          <w:rFonts w:ascii="Times New Roman" w:hAnsi="Times New Roman" w:cs="Times New Roman"/>
          <w:kern w:val="0"/>
          <w:sz w:val="22"/>
          <w:lang w:val="en-GB"/>
        </w:rPr>
        <w:t>University of Chinese Academy of Sciences, Beijing 100049, China</w:t>
      </w:r>
      <w:bookmarkEnd w:id="3"/>
    </w:p>
    <w:p w14:paraId="6E5CE8F5" w14:textId="77777777" w:rsidR="00D42C98" w:rsidRDefault="00D42C98" w:rsidP="00D42C98">
      <w:pPr>
        <w:widowControl/>
        <w:spacing w:line="276" w:lineRule="auto"/>
        <w:jc w:val="left"/>
        <w:rPr>
          <w:rFonts w:ascii="Times New Roman" w:hAnsi="Times New Roman" w:cs="Times New Roman"/>
          <w:kern w:val="0"/>
          <w:sz w:val="22"/>
          <w:lang w:val="en-GB"/>
        </w:rPr>
      </w:pPr>
      <w:r>
        <w:rPr>
          <w:rFonts w:ascii="Times New Roman" w:hAnsi="Times New Roman" w:cs="Times New Roman"/>
          <w:kern w:val="0"/>
          <w:sz w:val="22"/>
          <w:vertAlign w:val="superscript"/>
          <w:lang w:val="en-GB"/>
        </w:rPr>
        <w:t>#</w:t>
      </w:r>
      <w:r>
        <w:rPr>
          <w:rFonts w:ascii="Times New Roman" w:hAnsi="Times New Roman" w:cs="Times New Roman"/>
          <w:kern w:val="0"/>
          <w:sz w:val="22"/>
          <w:lang w:val="en-GB"/>
        </w:rPr>
        <w:t>These authors contributed equally.</w:t>
      </w:r>
    </w:p>
    <w:p w14:paraId="7636C3EB" w14:textId="7D61EB6C" w:rsidR="00AF33D8" w:rsidRPr="00AF33D8" w:rsidRDefault="00D42C98" w:rsidP="00D42C98">
      <w:pPr>
        <w:widowControl/>
        <w:spacing w:afterLines="50" w:after="156" w:line="276" w:lineRule="auto"/>
        <w:jc w:val="left"/>
        <w:rPr>
          <w:rFonts w:ascii="Times New Roman" w:hAnsi="Times New Roman" w:cs="Times New Roman"/>
          <w:kern w:val="0"/>
          <w:sz w:val="22"/>
          <w:lang w:val="en-GB"/>
        </w:rPr>
      </w:pPr>
      <w:r>
        <w:rPr>
          <w:rFonts w:ascii="Times New Roman" w:hAnsi="Times New Roman" w:cs="Times New Roman"/>
          <w:kern w:val="0"/>
          <w:sz w:val="22"/>
          <w:lang w:val="en-GB"/>
        </w:rPr>
        <w:t xml:space="preserve">*Correspondence to: wudaheng@nimte.ac.cn, </w:t>
      </w:r>
      <w:hyperlink r:id="rId7" w:history="1">
        <w:r>
          <w:rPr>
            <w:rFonts w:ascii="Times New Roman" w:hAnsi="Times New Roman" w:cs="Times New Roman"/>
            <w:kern w:val="0"/>
            <w:sz w:val="22"/>
            <w:lang w:val="en-GB"/>
          </w:rPr>
          <w:t>zj_scu@scu.edu.cn</w:t>
        </w:r>
      </w:hyperlink>
      <w:r>
        <w:rPr>
          <w:rFonts w:ascii="Times New Roman" w:hAnsi="Times New Roman" w:cs="Times New Roman"/>
          <w:kern w:val="0"/>
          <w:sz w:val="22"/>
          <w:lang w:val="en-GB"/>
        </w:rPr>
        <w:t>, tzhang@nimte.ac.cn</w:t>
      </w:r>
      <w:bookmarkEnd w:id="2"/>
      <w:r w:rsidR="00AF33D8" w:rsidRPr="00E952F2">
        <w:rPr>
          <w:rFonts w:ascii="Times New Roman" w:hAnsi="Times New Roman" w:cs="Times New Roman"/>
          <w:kern w:val="0"/>
          <w:sz w:val="22"/>
          <w:lang w:val="en-GB"/>
        </w:rPr>
        <w:t xml:space="preserve"> </w:t>
      </w:r>
    </w:p>
    <w:p w14:paraId="39D7CA1A" w14:textId="26711A9E" w:rsidR="00AF33D8" w:rsidRDefault="00AF33D8">
      <w:pPr>
        <w:widowControl/>
        <w:jc w:val="left"/>
        <w:rPr>
          <w:rFonts w:ascii="Times New Roman" w:eastAsia="AdvOTea1a7398" w:hAnsi="Times New Roman" w:cs="Times New Roman"/>
          <w:b/>
          <w:sz w:val="24"/>
          <w:szCs w:val="24"/>
          <w:lang w:val="en-GB"/>
        </w:rPr>
      </w:pPr>
      <w:r>
        <w:rPr>
          <w:rFonts w:ascii="Times New Roman" w:eastAsia="AdvOTea1a7398" w:hAnsi="Times New Roman" w:cs="Times New Roman"/>
          <w:b/>
          <w:sz w:val="24"/>
          <w:szCs w:val="24"/>
          <w:lang w:val="en-GB"/>
        </w:rPr>
        <w:br w:type="page"/>
      </w:r>
    </w:p>
    <w:p w14:paraId="2198D28A" w14:textId="7D318F2B" w:rsidR="00AF33D8" w:rsidRPr="00AF33D8" w:rsidRDefault="00AF33D8" w:rsidP="008D33D5">
      <w:pPr>
        <w:spacing w:line="480" w:lineRule="auto"/>
        <w:rPr>
          <w:rFonts w:ascii="Times New Roman" w:eastAsia="AdvOTea1a7398" w:hAnsi="Times New Roman"/>
          <w:b/>
          <w:sz w:val="24"/>
          <w:szCs w:val="24"/>
          <w:lang w:val="en-GB"/>
        </w:rPr>
      </w:pPr>
      <w:r w:rsidRPr="00B82C6B">
        <w:rPr>
          <w:rFonts w:ascii="Times New Roman" w:eastAsia="AdvOTea1a7398" w:hAnsi="Times New Roman"/>
          <w:b/>
          <w:sz w:val="24"/>
          <w:szCs w:val="24"/>
          <w:lang w:val="en-GB"/>
        </w:rPr>
        <w:lastRenderedPageBreak/>
        <w:t>Supplementary Figures</w:t>
      </w:r>
    </w:p>
    <w:p w14:paraId="05CF9161" w14:textId="67480270" w:rsidR="007C6845" w:rsidRDefault="002A5FEE" w:rsidP="007C6845">
      <w:pPr>
        <w:widowControl/>
        <w:jc w:val="center"/>
        <w:rPr>
          <w:rFonts w:ascii="宋体" w:eastAsia="宋体" w:hAnsi="宋体" w:cs="Times New Roman"/>
          <w:color w:val="000000"/>
          <w:kern w:val="0"/>
          <w:sz w:val="24"/>
        </w:rPr>
      </w:pPr>
      <w:r w:rsidRPr="00674DE6">
        <w:rPr>
          <w:rFonts w:ascii="宋体" w:eastAsia="宋体" w:hAnsi="宋体" w:cs="Times New Roman"/>
          <w:color w:val="000000"/>
          <w:kern w:val="0"/>
          <w:sz w:val="24"/>
        </w:rPr>
        <w:object w:dxaOrig="6543" w:dyaOrig="4569" w14:anchorId="7D7B7F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75pt;height:172.15pt" o:ole="">
            <v:imagedata r:id="rId8" o:title="" croptop="4873f" cropbottom="1949f" cropleft="7317f" cropright="7798f"/>
          </v:shape>
          <o:OLEObject Type="Embed" ProgID="Origin50.Graph" ShapeID="_x0000_i1025" DrawAspect="Content" ObjectID="_1732955673" r:id="rId9"/>
        </w:object>
      </w:r>
    </w:p>
    <w:p w14:paraId="0708F901" w14:textId="65DD1BEB" w:rsidR="007C6845" w:rsidRDefault="007C6845" w:rsidP="007C6845">
      <w:pPr>
        <w:pStyle w:val="1"/>
        <w:spacing w:line="360" w:lineRule="auto"/>
        <w:rPr>
          <w:color w:val="231F20"/>
          <w:kern w:val="0"/>
          <w:sz w:val="22"/>
          <w:szCs w:val="22"/>
        </w:rPr>
      </w:pPr>
      <w:r w:rsidRPr="00D6011B">
        <w:rPr>
          <w:rFonts w:eastAsia="AdvOTea1a7398"/>
          <w:b/>
          <w:sz w:val="22"/>
          <w:lang w:val="en-GB"/>
        </w:rPr>
        <w:t>Supplementary</w:t>
      </w:r>
      <w:r w:rsidRPr="00D6011B">
        <w:rPr>
          <w:rFonts w:hint="eastAsia"/>
          <w:b/>
          <w:bCs/>
          <w:sz w:val="22"/>
          <w:shd w:val="clear" w:color="auto" w:fill="FFFFFF"/>
        </w:rPr>
        <w:t xml:space="preserve"> Figure </w:t>
      </w:r>
      <w:r>
        <w:rPr>
          <w:b/>
          <w:bCs/>
          <w:sz w:val="22"/>
          <w:shd w:val="clear" w:color="auto" w:fill="FFFFFF"/>
        </w:rPr>
        <w:t>1</w:t>
      </w:r>
      <w:r w:rsidRPr="00D6011B">
        <w:rPr>
          <w:b/>
          <w:bCs/>
          <w:sz w:val="22"/>
          <w:shd w:val="clear" w:color="auto" w:fill="FFFFFF"/>
        </w:rPr>
        <w:t xml:space="preserve"> </w:t>
      </w:r>
      <w:r w:rsidRPr="00D6011B">
        <w:rPr>
          <w:b/>
          <w:sz w:val="22"/>
          <w:lang w:val="en-GB"/>
        </w:rPr>
        <w:t>|</w:t>
      </w:r>
      <w:r w:rsidRPr="00BF13EA">
        <w:rPr>
          <w:b/>
          <w:bCs/>
          <w:color w:val="231F20"/>
          <w:kern w:val="0"/>
          <w:sz w:val="22"/>
          <w:szCs w:val="22"/>
        </w:rPr>
        <w:t xml:space="preserve"> Micro-FTIR spectrum of PGMA</w:t>
      </w:r>
      <w:r w:rsidRPr="00BF13EA">
        <w:rPr>
          <w:b/>
          <w:bCs/>
          <w:color w:val="000000"/>
          <w:kern w:val="0"/>
          <w:sz w:val="22"/>
          <w:szCs w:val="22"/>
        </w:rPr>
        <w:t>.</w:t>
      </w:r>
      <w:r w:rsidRPr="00BF13EA">
        <w:rPr>
          <w:color w:val="000000"/>
          <w:kern w:val="0"/>
          <w:sz w:val="22"/>
          <w:szCs w:val="22"/>
        </w:rPr>
        <w:t xml:space="preserve"> The appearance of the </w:t>
      </w:r>
      <w:r w:rsidRPr="00BF13EA">
        <w:rPr>
          <w:color w:val="231F20"/>
          <w:kern w:val="0"/>
          <w:sz w:val="22"/>
          <w:szCs w:val="22"/>
        </w:rPr>
        <w:t>C=O stretching band and the O-C-O stretching band are at 1727.91 cm</w:t>
      </w:r>
      <w:r w:rsidRPr="00BF13EA">
        <w:rPr>
          <w:color w:val="231F20"/>
          <w:kern w:val="0"/>
          <w:sz w:val="22"/>
          <w:szCs w:val="22"/>
          <w:vertAlign w:val="superscript"/>
        </w:rPr>
        <w:t>-1</w:t>
      </w:r>
      <w:r w:rsidRPr="00BF13EA">
        <w:rPr>
          <w:color w:val="231F20"/>
          <w:kern w:val="0"/>
          <w:sz w:val="22"/>
          <w:szCs w:val="22"/>
        </w:rPr>
        <w:t xml:space="preserve"> and 1149.37 cm</w:t>
      </w:r>
      <w:r w:rsidRPr="00BF13EA">
        <w:rPr>
          <w:color w:val="231F20"/>
          <w:kern w:val="0"/>
          <w:sz w:val="22"/>
          <w:szCs w:val="22"/>
          <w:vertAlign w:val="superscript"/>
        </w:rPr>
        <w:t>-1</w:t>
      </w:r>
      <w:r w:rsidRPr="00BF13EA">
        <w:rPr>
          <w:color w:val="231F20"/>
          <w:kern w:val="0"/>
          <w:sz w:val="22"/>
          <w:szCs w:val="22"/>
        </w:rPr>
        <w:t>, respectively</w:t>
      </w:r>
      <w:r w:rsidR="009452E7">
        <w:rPr>
          <w:rFonts w:hint="eastAsia"/>
          <w:color w:val="231F20"/>
          <w:kern w:val="0"/>
          <w:sz w:val="22"/>
          <w:szCs w:val="22"/>
        </w:rPr>
        <w:t>,</w:t>
      </w:r>
      <w:r w:rsidR="009452E7">
        <w:rPr>
          <w:color w:val="231F20"/>
          <w:kern w:val="0"/>
          <w:sz w:val="22"/>
          <w:szCs w:val="22"/>
        </w:rPr>
        <w:t xml:space="preserve"> which confirmed the successful preparation of PGMA.</w:t>
      </w:r>
    </w:p>
    <w:p w14:paraId="6D72A1EB" w14:textId="1C74454C" w:rsidR="002A5FEE" w:rsidRPr="00874B1C" w:rsidRDefault="002A5FEE" w:rsidP="007C6845">
      <w:pPr>
        <w:pStyle w:val="1"/>
        <w:spacing w:line="360" w:lineRule="auto"/>
        <w:rPr>
          <w:color w:val="231F20"/>
          <w:kern w:val="0"/>
          <w:sz w:val="20"/>
          <w:szCs w:val="20"/>
        </w:rPr>
      </w:pPr>
    </w:p>
    <w:p w14:paraId="0CE7DC1E" w14:textId="77777777" w:rsidR="007C6845" w:rsidRDefault="007C6845">
      <w:pPr>
        <w:widowControl/>
        <w:jc w:val="left"/>
        <w:rPr>
          <w:rFonts w:ascii="宋体" w:eastAsia="宋体" w:hAnsi="宋体" w:cs="Times New Roman"/>
          <w:color w:val="000000"/>
          <w:kern w:val="0"/>
          <w:sz w:val="24"/>
        </w:rPr>
      </w:pPr>
      <w:r>
        <w:rPr>
          <w:rFonts w:ascii="宋体" w:eastAsia="宋体" w:hAnsi="宋体" w:cs="Times New Roman"/>
          <w:color w:val="000000"/>
          <w:kern w:val="0"/>
          <w:sz w:val="24"/>
        </w:rPr>
        <w:br w:type="page"/>
      </w:r>
    </w:p>
    <w:p w14:paraId="17593E72" w14:textId="6A2AF437" w:rsidR="001118D6" w:rsidRDefault="00000000">
      <w:pPr>
        <w:widowControl/>
        <w:spacing w:line="360" w:lineRule="auto"/>
        <w:jc w:val="center"/>
        <w:rPr>
          <w:rFonts w:ascii="宋体" w:eastAsia="宋体" w:hAnsi="宋体" w:cs="Times New Roman"/>
          <w:color w:val="000000"/>
          <w:kern w:val="0"/>
          <w:sz w:val="24"/>
        </w:rPr>
      </w:pPr>
      <w:r>
        <w:rPr>
          <w:rFonts w:ascii="宋体" w:eastAsia="宋体" w:hAnsi="宋体" w:cs="Times New Roman"/>
          <w:noProof/>
          <w:color w:val="000000"/>
          <w:kern w:val="0"/>
          <w:sz w:val="24"/>
        </w:rPr>
        <w:lastRenderedPageBreak/>
        <w:drawing>
          <wp:inline distT="0" distB="0" distL="0" distR="0" wp14:anchorId="0183F698" wp14:editId="642E4FE1">
            <wp:extent cx="2587256" cy="2229121"/>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253" t="8056" r="11038"/>
                    <a:stretch/>
                  </pic:blipFill>
                  <pic:spPr bwMode="auto">
                    <a:xfrm>
                      <a:off x="0" y="0"/>
                      <a:ext cx="2593790" cy="2234751"/>
                    </a:xfrm>
                    <a:prstGeom prst="rect">
                      <a:avLst/>
                    </a:prstGeom>
                    <a:noFill/>
                    <a:ln>
                      <a:noFill/>
                    </a:ln>
                    <a:extLst>
                      <a:ext uri="{53640926-AAD7-44D8-BBD7-CCE9431645EC}">
                        <a14:shadowObscured xmlns:a14="http://schemas.microsoft.com/office/drawing/2010/main"/>
                      </a:ext>
                    </a:extLst>
                  </pic:spPr>
                </pic:pic>
              </a:graphicData>
            </a:graphic>
          </wp:inline>
        </w:drawing>
      </w:r>
    </w:p>
    <w:p w14:paraId="55BD46F2" w14:textId="2DE7D407" w:rsidR="001118D6" w:rsidRPr="00874B1C" w:rsidRDefault="002A50F5">
      <w:pPr>
        <w:widowControl/>
        <w:spacing w:line="360" w:lineRule="auto"/>
        <w:rPr>
          <w:rFonts w:ascii="Times New Roman" w:eastAsia="宋体" w:hAnsi="Times New Roman" w:cs="Times New Roman"/>
          <w:color w:val="231F20"/>
          <w:kern w:val="0"/>
          <w:sz w:val="20"/>
          <w:szCs w:val="20"/>
          <w:lang w:bidi="ar"/>
        </w:rPr>
      </w:pPr>
      <w:r w:rsidRPr="00D6011B">
        <w:rPr>
          <w:rFonts w:ascii="Times New Roman" w:eastAsia="AdvOTea1a7398" w:hAnsi="Times New Roman"/>
          <w:b/>
          <w:sz w:val="22"/>
          <w:lang w:val="en-GB"/>
        </w:rPr>
        <w:t>Supplementary</w:t>
      </w:r>
      <w:r w:rsidRPr="00D6011B">
        <w:rPr>
          <w:rFonts w:ascii="Times New Roman" w:hAnsi="Times New Roman" w:hint="eastAsia"/>
          <w:b/>
          <w:bCs/>
          <w:sz w:val="22"/>
          <w:shd w:val="clear" w:color="auto" w:fill="FFFFFF"/>
        </w:rPr>
        <w:t xml:space="preserve"> Figure </w:t>
      </w:r>
      <w:r w:rsidR="007C6845">
        <w:rPr>
          <w:rFonts w:ascii="Times New Roman" w:hAnsi="Times New Roman"/>
          <w:b/>
          <w:bCs/>
          <w:sz w:val="22"/>
          <w:shd w:val="clear" w:color="auto" w:fill="FFFFFF"/>
        </w:rPr>
        <w:t>2</w:t>
      </w:r>
      <w:r w:rsidR="007C6845" w:rsidRPr="00D6011B">
        <w:rPr>
          <w:rFonts w:ascii="Times New Roman" w:hAnsi="Times New Roman"/>
          <w:b/>
          <w:bCs/>
          <w:sz w:val="22"/>
          <w:shd w:val="clear" w:color="auto" w:fill="FFFFFF"/>
        </w:rPr>
        <w:t xml:space="preserve"> </w:t>
      </w:r>
      <w:r w:rsidRPr="00D6011B">
        <w:rPr>
          <w:rFonts w:ascii="Times New Roman" w:hAnsi="Times New Roman"/>
          <w:b/>
          <w:sz w:val="22"/>
          <w:lang w:val="en-GB"/>
        </w:rPr>
        <w:t>|</w:t>
      </w:r>
      <w:r w:rsidRPr="00874B1C">
        <w:rPr>
          <w:rFonts w:ascii="Times New Roman" w:eastAsia="宋体" w:hAnsi="Times New Roman" w:cs="Times New Roman"/>
          <w:b/>
          <w:bCs/>
          <w:color w:val="000000"/>
          <w:kern w:val="0"/>
          <w:sz w:val="20"/>
          <w:szCs w:val="18"/>
        </w:rPr>
        <w:t xml:space="preserve"> </w:t>
      </w:r>
      <w:r w:rsidR="00704850" w:rsidRPr="00BF13EA">
        <w:rPr>
          <w:rFonts w:ascii="TimesNewRomanPS-BoldMT" w:eastAsia="宋体" w:hAnsi="TimesNewRomanPS-BoldMT" w:cs="宋体"/>
          <w:b/>
          <w:bCs/>
          <w:color w:val="000000"/>
          <w:kern w:val="0"/>
          <w:sz w:val="22"/>
        </w:rPr>
        <w:t>Scanning probe microscope (SPM) topographic scans</w:t>
      </w:r>
      <w:r w:rsidR="00AD11AD" w:rsidRPr="00BF13EA">
        <w:rPr>
          <w:rFonts w:ascii="TimesNewRomanPS-BoldMT" w:eastAsia="宋体" w:hAnsi="TimesNewRomanPS-BoldMT" w:cs="宋体"/>
          <w:b/>
          <w:bCs/>
          <w:color w:val="000000"/>
          <w:kern w:val="0"/>
          <w:sz w:val="22"/>
        </w:rPr>
        <w:t xml:space="preserve"> of</w:t>
      </w:r>
      <w:r w:rsidRPr="00BF13EA">
        <w:rPr>
          <w:rFonts w:ascii="Times New Roman" w:eastAsia="宋体" w:hAnsi="Times New Roman" w:cs="Times New Roman"/>
          <w:b/>
          <w:bCs/>
          <w:color w:val="000000"/>
          <w:kern w:val="0"/>
          <w:sz w:val="22"/>
          <w:szCs w:val="21"/>
        </w:rPr>
        <w:t xml:space="preserve"> PGMA </w:t>
      </w:r>
      <w:r w:rsidR="00AD11AD" w:rsidRPr="00BF13EA">
        <w:rPr>
          <w:rFonts w:ascii="Times New Roman" w:eastAsia="宋体" w:hAnsi="Times New Roman" w:cs="Times New Roman"/>
          <w:b/>
          <w:bCs/>
          <w:color w:val="000000"/>
          <w:kern w:val="0"/>
          <w:sz w:val="22"/>
          <w:szCs w:val="21"/>
        </w:rPr>
        <w:t>matrix</w:t>
      </w:r>
      <w:r w:rsidRPr="00BF13EA">
        <w:rPr>
          <w:rFonts w:ascii="Times New Roman" w:eastAsia="宋体" w:hAnsi="Times New Roman" w:cs="Times New Roman"/>
          <w:b/>
          <w:bCs/>
          <w:color w:val="000000"/>
          <w:kern w:val="0"/>
          <w:sz w:val="22"/>
          <w:szCs w:val="21"/>
        </w:rPr>
        <w:t xml:space="preserve">. </w:t>
      </w:r>
      <w:r w:rsidR="00AD11AD" w:rsidRPr="00BF13EA">
        <w:rPr>
          <w:rFonts w:ascii="Times New Roman" w:eastAsia="宋体" w:hAnsi="Times New Roman" w:cs="Times New Roman"/>
          <w:color w:val="231F20"/>
          <w:kern w:val="0"/>
          <w:sz w:val="22"/>
          <w:lang w:bidi="ar"/>
        </w:rPr>
        <w:t>The</w:t>
      </w:r>
      <w:r w:rsidRPr="00BF13EA">
        <w:rPr>
          <w:rFonts w:ascii="Times New Roman" w:eastAsia="宋体" w:hAnsi="Times New Roman" w:cs="Times New Roman"/>
          <w:color w:val="231F20"/>
          <w:kern w:val="0"/>
          <w:sz w:val="22"/>
          <w:lang w:bidi="ar"/>
        </w:rPr>
        <w:t xml:space="preserve"> PGMA </w:t>
      </w:r>
      <w:r w:rsidRPr="00BF13EA">
        <w:rPr>
          <w:rFonts w:ascii="Times New Roman" w:eastAsia="宋体" w:hAnsi="Times New Roman" w:cs="Times New Roman" w:hint="eastAsia"/>
          <w:color w:val="231F20"/>
          <w:kern w:val="0"/>
          <w:sz w:val="22"/>
          <w:lang w:bidi="ar"/>
        </w:rPr>
        <w:t>matrix</w:t>
      </w:r>
      <w:r w:rsidRPr="00BF13EA">
        <w:rPr>
          <w:rFonts w:ascii="Times New Roman" w:eastAsia="宋体" w:hAnsi="Times New Roman" w:cs="Times New Roman"/>
          <w:color w:val="231F20"/>
          <w:kern w:val="0"/>
          <w:sz w:val="22"/>
          <w:lang w:bidi="ar"/>
        </w:rPr>
        <w:t xml:space="preserve"> with a low roughness of 0.</w:t>
      </w:r>
      <w:r w:rsidR="00874B1C" w:rsidRPr="00BF13EA">
        <w:rPr>
          <w:rFonts w:ascii="Times New Roman" w:eastAsia="宋体" w:hAnsi="Times New Roman" w:cs="Times New Roman"/>
          <w:color w:val="231F20"/>
          <w:kern w:val="0"/>
          <w:sz w:val="22"/>
          <w:lang w:bidi="ar"/>
        </w:rPr>
        <w:t xml:space="preserve">6 </w:t>
      </w:r>
      <w:r w:rsidRPr="00BF13EA">
        <w:rPr>
          <w:rFonts w:ascii="Times New Roman" w:eastAsia="宋体" w:hAnsi="Times New Roman" w:cs="Times New Roman"/>
          <w:color w:val="231F20"/>
          <w:kern w:val="0"/>
          <w:sz w:val="22"/>
          <w:lang w:bidi="ar"/>
        </w:rPr>
        <w:t>nm (Ra) over an area of 20 ×20 μm</w:t>
      </w:r>
      <w:r w:rsidRPr="00BF13EA">
        <w:rPr>
          <w:rFonts w:ascii="Times New Roman" w:eastAsia="宋体" w:hAnsi="Times New Roman" w:cs="Times New Roman"/>
          <w:color w:val="231F20"/>
          <w:kern w:val="0"/>
          <w:sz w:val="22"/>
          <w:vertAlign w:val="superscript"/>
          <w:lang w:bidi="ar"/>
        </w:rPr>
        <w:t>2</w:t>
      </w:r>
      <w:r w:rsidRPr="00BF13EA">
        <w:rPr>
          <w:rFonts w:ascii="Times New Roman" w:eastAsia="宋体" w:hAnsi="Times New Roman" w:cs="Times New Roman"/>
          <w:color w:val="231F20"/>
          <w:kern w:val="0"/>
          <w:sz w:val="22"/>
          <w:lang w:bidi="ar"/>
        </w:rPr>
        <w:t xml:space="preserve">. </w:t>
      </w:r>
      <w:r w:rsidRPr="00BF13EA">
        <w:rPr>
          <w:rFonts w:ascii="Times New Roman" w:eastAsia="宋体" w:hAnsi="Times New Roman" w:cs="Times New Roman"/>
          <w:color w:val="000000"/>
          <w:kern w:val="0"/>
          <w:sz w:val="22"/>
          <w:lang w:bidi="ar"/>
        </w:rPr>
        <w:t xml:space="preserve">Scale bar: 4.0 </w:t>
      </w:r>
      <w:proofErr w:type="spellStart"/>
      <w:r w:rsidRPr="00BF13EA">
        <w:rPr>
          <w:rFonts w:ascii="Times New Roman" w:eastAsia="宋体" w:hAnsi="Times New Roman" w:cs="Times New Roman"/>
          <w:color w:val="231F20"/>
          <w:kern w:val="0"/>
          <w:sz w:val="22"/>
          <w:lang w:bidi="ar"/>
        </w:rPr>
        <w:t>μm</w:t>
      </w:r>
      <w:proofErr w:type="spellEnd"/>
      <w:r w:rsidRPr="00BF13EA">
        <w:rPr>
          <w:rFonts w:ascii="Times New Roman" w:eastAsia="宋体" w:hAnsi="Times New Roman" w:cs="Times New Roman"/>
          <w:color w:val="231F20"/>
          <w:kern w:val="0"/>
          <w:sz w:val="22"/>
          <w:lang w:bidi="ar"/>
        </w:rPr>
        <w:t xml:space="preserve">. Reaction time: 1 h. The vertical profile of the </w:t>
      </w:r>
      <w:r w:rsidR="00AD11AD" w:rsidRPr="00BF13EA">
        <w:rPr>
          <w:rFonts w:ascii="Times New Roman" w:eastAsia="宋体" w:hAnsi="Times New Roman" w:cs="Times New Roman"/>
          <w:color w:val="231F20"/>
          <w:kern w:val="0"/>
          <w:sz w:val="22"/>
          <w:lang w:bidi="ar"/>
        </w:rPr>
        <w:t xml:space="preserve">PGMA </w:t>
      </w:r>
      <w:r w:rsidRPr="00BF13EA">
        <w:rPr>
          <w:rFonts w:ascii="Times New Roman" w:eastAsia="宋体" w:hAnsi="Times New Roman" w:cs="Times New Roman"/>
          <w:color w:val="231F20"/>
          <w:kern w:val="0"/>
          <w:sz w:val="22"/>
          <w:lang w:bidi="ar"/>
        </w:rPr>
        <w:t xml:space="preserve">along the labelled blue line indicates a homogeneous PGMA layer on </w:t>
      </w:r>
      <w:r w:rsidR="00DF4602" w:rsidRPr="00BF13EA">
        <w:rPr>
          <w:rFonts w:ascii="Times New Roman" w:eastAsia="宋体" w:hAnsi="Times New Roman" w:cs="Times New Roman" w:hint="eastAsia"/>
          <w:color w:val="000000"/>
          <w:kern w:val="0"/>
          <w:sz w:val="22"/>
          <w:szCs w:val="21"/>
        </w:rPr>
        <w:t>substrate</w:t>
      </w:r>
      <w:r w:rsidRPr="00BF13EA">
        <w:rPr>
          <w:rFonts w:ascii="Times New Roman" w:eastAsia="宋体" w:hAnsi="Times New Roman" w:cs="Times New Roman"/>
          <w:color w:val="000000"/>
          <w:kern w:val="0"/>
          <w:sz w:val="22"/>
          <w:szCs w:val="21"/>
        </w:rPr>
        <w:t>.</w:t>
      </w:r>
    </w:p>
    <w:p w14:paraId="40D4B08F" w14:textId="77777777" w:rsidR="001118D6" w:rsidRDefault="00000000">
      <w:pPr>
        <w:widowControl/>
        <w:spacing w:line="360" w:lineRule="auto"/>
        <w:jc w:val="left"/>
        <w:rPr>
          <w:rFonts w:ascii="宋体" w:eastAsia="宋体" w:hAnsi="宋体" w:cs="Times New Roman"/>
          <w:color w:val="000000"/>
          <w:kern w:val="0"/>
          <w:sz w:val="24"/>
        </w:rPr>
      </w:pPr>
      <w:r>
        <w:rPr>
          <w:rFonts w:ascii="宋体" w:eastAsia="宋体" w:hAnsi="宋体" w:cs="Times New Roman"/>
          <w:color w:val="000000"/>
          <w:kern w:val="0"/>
          <w:sz w:val="24"/>
        </w:rPr>
        <w:br w:type="page"/>
      </w:r>
    </w:p>
    <w:p w14:paraId="3A8645BA" w14:textId="77777777" w:rsidR="001118D6" w:rsidRDefault="00000000">
      <w:pPr>
        <w:widowControl/>
        <w:jc w:val="center"/>
        <w:rPr>
          <w:rFonts w:ascii="宋体" w:eastAsia="宋体" w:hAnsi="宋体" w:cs="Times New Roman"/>
          <w:color w:val="000000"/>
          <w:kern w:val="0"/>
          <w:sz w:val="24"/>
        </w:rPr>
      </w:pPr>
      <w:r>
        <w:rPr>
          <w:noProof/>
        </w:rPr>
        <w:lastRenderedPageBreak/>
        <w:drawing>
          <wp:inline distT="0" distB="0" distL="114300" distR="114300" wp14:anchorId="64665F0E" wp14:editId="583DF93C">
            <wp:extent cx="2707758" cy="2046058"/>
            <wp:effectExtent l="0" t="0" r="0" b="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rotWithShape="1">
                    <a:blip r:embed="rId11"/>
                    <a:srcRect l="3917" t="9226" r="12197"/>
                    <a:stretch/>
                  </pic:blipFill>
                  <pic:spPr bwMode="auto">
                    <a:xfrm>
                      <a:off x="0" y="0"/>
                      <a:ext cx="2715851" cy="2052174"/>
                    </a:xfrm>
                    <a:prstGeom prst="rect">
                      <a:avLst/>
                    </a:prstGeom>
                    <a:noFill/>
                    <a:ln>
                      <a:noFill/>
                    </a:ln>
                    <a:extLst>
                      <a:ext uri="{53640926-AAD7-44D8-BBD7-CCE9431645EC}">
                        <a14:shadowObscured xmlns:a14="http://schemas.microsoft.com/office/drawing/2010/main"/>
                      </a:ext>
                    </a:extLst>
                  </pic:spPr>
                </pic:pic>
              </a:graphicData>
            </a:graphic>
          </wp:inline>
        </w:drawing>
      </w:r>
    </w:p>
    <w:p w14:paraId="4C2DBA00" w14:textId="5985B4EF" w:rsidR="001118D6" w:rsidRPr="00BF13EA" w:rsidRDefault="00BF13EA">
      <w:pPr>
        <w:widowControl/>
        <w:spacing w:line="360" w:lineRule="auto"/>
        <w:rPr>
          <w:rFonts w:ascii="Times New Roman" w:eastAsia="宋体" w:hAnsi="Times New Roman" w:cs="Times New Roman"/>
          <w:color w:val="231F20"/>
          <w:kern w:val="0"/>
          <w:sz w:val="22"/>
        </w:rPr>
      </w:pPr>
      <w:r w:rsidRPr="00D6011B">
        <w:rPr>
          <w:rFonts w:ascii="Times New Roman" w:eastAsia="AdvOTea1a7398" w:hAnsi="Times New Roman"/>
          <w:b/>
          <w:sz w:val="22"/>
          <w:lang w:val="en-GB"/>
        </w:rPr>
        <w:t>Supplementary</w:t>
      </w:r>
      <w:r w:rsidRPr="00D6011B">
        <w:rPr>
          <w:rFonts w:ascii="Times New Roman" w:hAnsi="Times New Roman" w:hint="eastAsia"/>
          <w:b/>
          <w:bCs/>
          <w:sz w:val="22"/>
          <w:shd w:val="clear" w:color="auto" w:fill="FFFFFF"/>
        </w:rPr>
        <w:t xml:space="preserve"> Figure </w:t>
      </w:r>
      <w:r w:rsidR="007C6845">
        <w:rPr>
          <w:rFonts w:ascii="Times New Roman" w:hAnsi="Times New Roman"/>
          <w:b/>
          <w:bCs/>
          <w:sz w:val="22"/>
          <w:shd w:val="clear" w:color="auto" w:fill="FFFFFF"/>
        </w:rPr>
        <w:t>3</w:t>
      </w:r>
      <w:r w:rsidR="007C6845" w:rsidRPr="00D6011B">
        <w:rPr>
          <w:rFonts w:ascii="Times New Roman" w:hAnsi="Times New Roman"/>
          <w:b/>
          <w:bCs/>
          <w:sz w:val="22"/>
          <w:shd w:val="clear" w:color="auto" w:fill="FFFFFF"/>
        </w:rPr>
        <w:t xml:space="preserve"> </w:t>
      </w:r>
      <w:r w:rsidRPr="00D6011B">
        <w:rPr>
          <w:rFonts w:ascii="Times New Roman" w:hAnsi="Times New Roman"/>
          <w:b/>
          <w:sz w:val="22"/>
          <w:lang w:val="en-GB"/>
        </w:rPr>
        <w:t>|</w:t>
      </w:r>
      <w:r w:rsidRPr="00BF13EA">
        <w:rPr>
          <w:rFonts w:ascii="Times New Roman" w:eastAsia="宋体" w:hAnsi="Times New Roman" w:cs="Times New Roman"/>
          <w:b/>
          <w:bCs/>
          <w:color w:val="231F20"/>
          <w:kern w:val="0"/>
          <w:sz w:val="22"/>
        </w:rPr>
        <w:t xml:space="preserve"> Thickness evolution of the P</w:t>
      </w:r>
      <w:r w:rsidRPr="00BF13EA">
        <w:rPr>
          <w:rFonts w:ascii="Times New Roman" w:eastAsia="宋体" w:hAnsi="Times New Roman" w:cs="Times New Roman" w:hint="eastAsia"/>
          <w:b/>
          <w:bCs/>
          <w:color w:val="231F20"/>
          <w:kern w:val="0"/>
          <w:sz w:val="22"/>
        </w:rPr>
        <w:t>GMA</w:t>
      </w:r>
      <w:r w:rsidRPr="00BF13EA">
        <w:rPr>
          <w:rFonts w:ascii="Times New Roman" w:eastAsia="宋体" w:hAnsi="Times New Roman" w:cs="Times New Roman"/>
          <w:b/>
          <w:bCs/>
          <w:color w:val="231F20"/>
          <w:kern w:val="0"/>
          <w:sz w:val="22"/>
        </w:rPr>
        <w:t xml:space="preserve"> </w:t>
      </w:r>
      <w:r w:rsidR="00313A68" w:rsidRPr="00BF13EA">
        <w:rPr>
          <w:rFonts w:ascii="Times New Roman" w:eastAsia="宋体" w:hAnsi="Times New Roman" w:cs="Times New Roman" w:hint="eastAsia"/>
          <w:b/>
          <w:bCs/>
          <w:color w:val="231F20"/>
          <w:kern w:val="0"/>
          <w:sz w:val="22"/>
        </w:rPr>
        <w:t>matrix</w:t>
      </w:r>
      <w:r w:rsidRPr="00BF13EA">
        <w:rPr>
          <w:rFonts w:ascii="Times New Roman" w:eastAsia="宋体" w:hAnsi="Times New Roman" w:cs="Times New Roman" w:hint="eastAsia"/>
          <w:b/>
          <w:bCs/>
          <w:color w:val="231F20"/>
          <w:kern w:val="0"/>
          <w:sz w:val="22"/>
        </w:rPr>
        <w:t xml:space="preserve"> </w:t>
      </w:r>
      <w:r w:rsidRPr="00BF13EA">
        <w:rPr>
          <w:rFonts w:ascii="Times New Roman" w:eastAsia="宋体" w:hAnsi="Times New Roman" w:cs="Times New Roman"/>
          <w:b/>
          <w:bCs/>
          <w:color w:val="231F20"/>
          <w:kern w:val="0"/>
          <w:sz w:val="22"/>
        </w:rPr>
        <w:t>versus grafting time</w:t>
      </w:r>
      <w:r w:rsidRPr="00BF13EA">
        <w:rPr>
          <w:rFonts w:ascii="Times New Roman" w:eastAsia="宋体" w:hAnsi="Times New Roman" w:cs="Times New Roman" w:hint="eastAsia"/>
          <w:b/>
          <w:bCs/>
          <w:color w:val="231F20"/>
          <w:kern w:val="0"/>
          <w:sz w:val="22"/>
        </w:rPr>
        <w:t>.</w:t>
      </w:r>
      <w:r w:rsidRPr="00BF13EA">
        <w:rPr>
          <w:rFonts w:ascii="Times New Roman" w:eastAsia="宋体" w:hAnsi="Times New Roman" w:cs="Times New Roman"/>
          <w:color w:val="231F20"/>
          <w:kern w:val="0"/>
          <w:sz w:val="22"/>
        </w:rPr>
        <w:t xml:space="preserve"> The polymerization time is significantly important to PGMA growth thickness</w:t>
      </w:r>
      <w:r w:rsidR="00DF4602" w:rsidRPr="00BF13EA">
        <w:rPr>
          <w:rFonts w:ascii="Times New Roman" w:eastAsia="宋体" w:hAnsi="Times New Roman" w:cs="Times New Roman"/>
          <w:color w:val="231F20"/>
          <w:kern w:val="0"/>
          <w:sz w:val="22"/>
        </w:rPr>
        <w:t>. T</w:t>
      </w:r>
      <w:r w:rsidRPr="00BF13EA">
        <w:rPr>
          <w:rFonts w:ascii="Times New Roman" w:eastAsia="宋体" w:hAnsi="Times New Roman" w:cs="Times New Roman"/>
          <w:color w:val="231F20"/>
          <w:kern w:val="0"/>
          <w:sz w:val="22"/>
        </w:rPr>
        <w:t xml:space="preserve">he growth thickness of PGMA increased from 8 nm to 192 nm </w:t>
      </w:r>
      <w:r w:rsidRPr="00BF13EA">
        <w:rPr>
          <w:rFonts w:ascii="Times New Roman" w:eastAsia="宋体" w:hAnsi="Times New Roman" w:cs="Times New Roman" w:hint="eastAsia"/>
          <w:color w:val="231F20"/>
          <w:kern w:val="0"/>
          <w:sz w:val="22"/>
        </w:rPr>
        <w:t>w</w:t>
      </w:r>
      <w:r w:rsidRPr="00BF13EA">
        <w:rPr>
          <w:rFonts w:ascii="Times New Roman" w:eastAsia="宋体" w:hAnsi="Times New Roman" w:cs="Times New Roman"/>
          <w:color w:val="231F20"/>
          <w:kern w:val="0"/>
          <w:sz w:val="22"/>
        </w:rPr>
        <w:t>ith the polymerization time increase</w:t>
      </w:r>
      <w:r w:rsidRPr="00BF13EA">
        <w:rPr>
          <w:rFonts w:ascii="Times New Roman" w:eastAsia="宋体" w:hAnsi="Times New Roman" w:cs="Times New Roman" w:hint="eastAsia"/>
          <w:color w:val="231F20"/>
          <w:kern w:val="0"/>
          <w:sz w:val="22"/>
        </w:rPr>
        <w:t>d</w:t>
      </w:r>
      <w:r w:rsidRPr="00BF13EA">
        <w:rPr>
          <w:rFonts w:ascii="Times New Roman" w:eastAsia="宋体" w:hAnsi="Times New Roman" w:cs="Times New Roman"/>
          <w:color w:val="231F20"/>
          <w:kern w:val="0"/>
          <w:sz w:val="22"/>
        </w:rPr>
        <w:t xml:space="preserve"> from 3 min to 2 h.</w:t>
      </w:r>
    </w:p>
    <w:p w14:paraId="514837B3" w14:textId="69ACA892" w:rsidR="001118D6" w:rsidRPr="00700E08" w:rsidRDefault="00000000">
      <w:pPr>
        <w:widowControl/>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br w:type="page"/>
      </w:r>
    </w:p>
    <w:p w14:paraId="5A8DBABF" w14:textId="012EA447" w:rsidR="001118D6" w:rsidRDefault="00444AF4">
      <w:pPr>
        <w:widowControl/>
        <w:jc w:val="center"/>
      </w:pPr>
      <w:r>
        <w:rPr>
          <w:noProof/>
        </w:rPr>
        <w:lastRenderedPageBreak/>
        <w:drawing>
          <wp:inline distT="0" distB="0" distL="0" distR="0" wp14:anchorId="4EDDE5C5" wp14:editId="1028FBC1">
            <wp:extent cx="2454423" cy="1749543"/>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6694" cy="1751162"/>
                    </a:xfrm>
                    <a:prstGeom prst="rect">
                      <a:avLst/>
                    </a:prstGeom>
                    <a:noFill/>
                  </pic:spPr>
                </pic:pic>
              </a:graphicData>
            </a:graphic>
          </wp:inline>
        </w:drawing>
      </w:r>
    </w:p>
    <w:p w14:paraId="0A4220BC" w14:textId="58BC1D2C" w:rsidR="001118D6" w:rsidRPr="00BF13EA" w:rsidRDefault="00380BD8">
      <w:pPr>
        <w:widowControl/>
        <w:spacing w:line="360" w:lineRule="auto"/>
        <w:rPr>
          <w:rFonts w:ascii="Times New Roman" w:eastAsia="宋体" w:hAnsi="Times New Roman" w:cs="Times New Roman"/>
          <w:sz w:val="22"/>
        </w:rPr>
      </w:pPr>
      <w:r w:rsidRPr="00D6011B">
        <w:rPr>
          <w:rFonts w:ascii="Times New Roman" w:eastAsia="AdvOTea1a7398" w:hAnsi="Times New Roman"/>
          <w:b/>
          <w:sz w:val="22"/>
          <w:lang w:val="en-GB"/>
        </w:rPr>
        <w:t>Supplementary</w:t>
      </w:r>
      <w:r w:rsidRPr="00D6011B">
        <w:rPr>
          <w:rFonts w:ascii="Times New Roman" w:hAnsi="Times New Roman" w:hint="eastAsia"/>
          <w:b/>
          <w:bCs/>
          <w:sz w:val="22"/>
          <w:shd w:val="clear" w:color="auto" w:fill="FFFFFF"/>
        </w:rPr>
        <w:t xml:space="preserve"> Figure </w:t>
      </w:r>
      <w:r w:rsidRPr="00380BD8">
        <w:rPr>
          <w:rFonts w:ascii="Times New Roman" w:hAnsi="Times New Roman" w:cs="Times New Roman"/>
          <w:b/>
          <w:bCs/>
          <w:sz w:val="22"/>
          <w:shd w:val="clear" w:color="auto" w:fill="FFFFFF"/>
        </w:rPr>
        <w:t>4</w:t>
      </w:r>
      <w:r w:rsidRPr="00D6011B">
        <w:rPr>
          <w:rFonts w:ascii="Times New Roman" w:hAnsi="Times New Roman"/>
          <w:b/>
          <w:bCs/>
          <w:sz w:val="22"/>
          <w:shd w:val="clear" w:color="auto" w:fill="FFFFFF"/>
        </w:rPr>
        <w:t xml:space="preserve"> </w:t>
      </w:r>
      <w:r w:rsidRPr="00D6011B">
        <w:rPr>
          <w:rFonts w:ascii="Times New Roman" w:hAnsi="Times New Roman"/>
          <w:b/>
          <w:sz w:val="22"/>
          <w:lang w:val="en-GB"/>
        </w:rPr>
        <w:t>|</w:t>
      </w:r>
      <w:r w:rsidRPr="00BF13EA">
        <w:rPr>
          <w:rFonts w:ascii="Times New Roman" w:eastAsia="宋体" w:hAnsi="Times New Roman" w:cs="Times New Roman"/>
          <w:b/>
          <w:bCs/>
          <w:color w:val="231F20"/>
          <w:kern w:val="0"/>
          <w:sz w:val="22"/>
        </w:rPr>
        <w:t xml:space="preserve"> </w:t>
      </w:r>
      <w:r w:rsidRPr="00BF13EA">
        <w:rPr>
          <w:rFonts w:ascii="Times New Roman" w:hAnsi="Times New Roman" w:cs="Times New Roman"/>
          <w:b/>
          <w:bCs/>
          <w:sz w:val="22"/>
        </w:rPr>
        <w:t xml:space="preserve">The </w:t>
      </w:r>
      <w:r w:rsidRPr="00BF13EA">
        <w:rPr>
          <w:rFonts w:ascii="Times New Roman" w:eastAsia="宋体" w:hAnsi="Times New Roman" w:cs="Times New Roman"/>
          <w:b/>
          <w:bCs/>
          <w:color w:val="231F20"/>
          <w:sz w:val="22"/>
          <w:lang w:bidi="ar"/>
        </w:rPr>
        <w:t>cross-sectional</w:t>
      </w:r>
      <w:r w:rsidRPr="00BF13EA">
        <w:rPr>
          <w:rFonts w:ascii="Times New Roman" w:hAnsi="Times New Roman" w:cs="Times New Roman"/>
          <w:b/>
          <w:bCs/>
          <w:sz w:val="22"/>
        </w:rPr>
        <w:t xml:space="preserve"> scanning electron microscopy (SEM) images of II-PSS</w:t>
      </w:r>
      <w:r w:rsidR="00D804B2" w:rsidRPr="00BF13EA">
        <w:rPr>
          <w:rFonts w:ascii="Times New Roman" w:hAnsi="Times New Roman" w:cs="Times New Roman"/>
          <w:b/>
          <w:bCs/>
          <w:sz w:val="22"/>
        </w:rPr>
        <w:t xml:space="preserve">. </w:t>
      </w:r>
      <w:r w:rsidR="00D804B2" w:rsidRPr="00BF13EA">
        <w:rPr>
          <w:rFonts w:ascii="Times New Roman" w:hAnsi="Times New Roman" w:cs="Times New Roman"/>
          <w:sz w:val="22"/>
        </w:rPr>
        <w:t>The height of II-PSS is about 0.925</w:t>
      </w:r>
      <w:r w:rsidR="00DA1708" w:rsidRPr="00BF13EA">
        <w:rPr>
          <w:rFonts w:ascii="Times New Roman" w:hAnsi="Times New Roman" w:cs="Times New Roman"/>
          <w:sz w:val="22"/>
        </w:rPr>
        <w:t xml:space="preserve"> μ</w:t>
      </w:r>
      <w:r w:rsidR="00D804B2" w:rsidRPr="00BF13EA">
        <w:rPr>
          <w:rFonts w:ascii="Times New Roman" w:hAnsi="Times New Roman" w:cs="Times New Roman"/>
          <w:sz w:val="22"/>
        </w:rPr>
        <w:t>m,</w:t>
      </w:r>
      <w:r w:rsidRPr="00BF13EA">
        <w:rPr>
          <w:rFonts w:ascii="Times New Roman" w:hAnsi="Times New Roman" w:cs="Times New Roman"/>
          <w:sz w:val="22"/>
        </w:rPr>
        <w:t xml:space="preserve"> </w:t>
      </w:r>
      <w:r w:rsidRPr="00BF13EA">
        <w:rPr>
          <w:rFonts w:ascii="Times New Roman" w:eastAsia="宋体" w:hAnsi="Times New Roman" w:cs="Times New Roman"/>
          <w:color w:val="231F20"/>
          <w:sz w:val="22"/>
          <w:lang w:bidi="ar"/>
        </w:rPr>
        <w:t>scale bar</w:t>
      </w:r>
      <w:r w:rsidR="00E26E87" w:rsidRPr="00BF13EA">
        <w:rPr>
          <w:rFonts w:ascii="Times New Roman" w:eastAsia="宋体" w:hAnsi="Times New Roman" w:cs="Times New Roman"/>
          <w:color w:val="231F20"/>
          <w:sz w:val="22"/>
          <w:lang w:bidi="ar"/>
        </w:rPr>
        <w:t>:</w:t>
      </w:r>
      <w:r w:rsidRPr="00BF13EA">
        <w:rPr>
          <w:rFonts w:ascii="Times New Roman" w:eastAsia="宋体" w:hAnsi="Times New Roman" w:cs="Times New Roman"/>
          <w:color w:val="231F20"/>
          <w:sz w:val="22"/>
          <w:lang w:bidi="ar"/>
        </w:rPr>
        <w:t xml:space="preserve"> 1</w:t>
      </w:r>
      <w:r w:rsidR="00444AF4" w:rsidRPr="00BF13EA">
        <w:rPr>
          <w:rFonts w:ascii="Times New Roman" w:eastAsia="宋体" w:hAnsi="Times New Roman" w:cs="Times New Roman"/>
          <w:color w:val="231F20"/>
          <w:sz w:val="22"/>
          <w:lang w:bidi="ar"/>
        </w:rPr>
        <w:t xml:space="preserve"> </w:t>
      </w:r>
      <w:r w:rsidRPr="00BF13EA">
        <w:rPr>
          <w:rFonts w:ascii="Times New Roman" w:hAnsi="Times New Roman" w:cs="Times New Roman"/>
          <w:sz w:val="22"/>
        </w:rPr>
        <w:t>μm.</w:t>
      </w:r>
    </w:p>
    <w:p w14:paraId="492FE608" w14:textId="19028171" w:rsidR="001118D6" w:rsidRDefault="00000000" w:rsidP="004A6A07">
      <w:pPr>
        <w:widowControl/>
        <w:jc w:val="left"/>
      </w:pPr>
      <w:r>
        <w:rPr>
          <w:rFonts w:ascii="Times New Roman" w:eastAsia="宋体" w:hAnsi="Times New Roman" w:cs="Times New Roman"/>
          <w:kern w:val="0"/>
          <w:sz w:val="24"/>
          <w:szCs w:val="24"/>
        </w:rPr>
        <w:br w:type="page"/>
      </w:r>
    </w:p>
    <w:p w14:paraId="2668ABC4" w14:textId="710F404B" w:rsidR="004A6A07" w:rsidRDefault="004A6A07">
      <w:pPr>
        <w:widowControl/>
        <w:jc w:val="center"/>
      </w:pPr>
      <w:r>
        <w:rPr>
          <w:noProof/>
        </w:rPr>
        <w:lastRenderedPageBreak/>
        <w:drawing>
          <wp:inline distT="0" distB="0" distL="0" distR="0" wp14:anchorId="6F03C3A2" wp14:editId="5C8671F7">
            <wp:extent cx="3089910" cy="214068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510" t="7858" r="10093" b="1948"/>
                    <a:stretch/>
                  </pic:blipFill>
                  <pic:spPr bwMode="auto">
                    <a:xfrm>
                      <a:off x="0" y="0"/>
                      <a:ext cx="3116769" cy="2159296"/>
                    </a:xfrm>
                    <a:prstGeom prst="rect">
                      <a:avLst/>
                    </a:prstGeom>
                    <a:noFill/>
                    <a:ln>
                      <a:noFill/>
                    </a:ln>
                    <a:extLst>
                      <a:ext uri="{53640926-AAD7-44D8-BBD7-CCE9431645EC}">
                        <a14:shadowObscured xmlns:a14="http://schemas.microsoft.com/office/drawing/2010/main"/>
                      </a:ext>
                    </a:extLst>
                  </pic:spPr>
                </pic:pic>
              </a:graphicData>
            </a:graphic>
          </wp:inline>
        </w:drawing>
      </w:r>
    </w:p>
    <w:p w14:paraId="755541F3" w14:textId="02F5B32A" w:rsidR="00996BB7" w:rsidRDefault="00380BD8" w:rsidP="00E80578">
      <w:pPr>
        <w:widowControl/>
        <w:spacing w:line="360" w:lineRule="auto"/>
        <w:rPr>
          <w:rFonts w:ascii="Times New Roman" w:eastAsia="宋体" w:hAnsi="Times New Roman" w:cs="Times New Roman"/>
          <w:color w:val="231F20"/>
          <w:kern w:val="0"/>
          <w:sz w:val="22"/>
        </w:rPr>
      </w:pPr>
      <w:r w:rsidRPr="00D6011B">
        <w:rPr>
          <w:rFonts w:ascii="Times New Roman" w:eastAsia="AdvOTea1a7398" w:hAnsi="Times New Roman"/>
          <w:b/>
          <w:sz w:val="22"/>
          <w:lang w:val="en-GB"/>
        </w:rPr>
        <w:t>Supplementary</w:t>
      </w:r>
      <w:r w:rsidRPr="00D6011B">
        <w:rPr>
          <w:rFonts w:ascii="Times New Roman" w:hAnsi="Times New Roman" w:hint="eastAsia"/>
          <w:b/>
          <w:bCs/>
          <w:sz w:val="22"/>
          <w:shd w:val="clear" w:color="auto" w:fill="FFFFFF"/>
        </w:rPr>
        <w:t xml:space="preserve"> Figure </w:t>
      </w:r>
      <w:r>
        <w:rPr>
          <w:rFonts w:ascii="Times New Roman" w:hAnsi="Times New Roman" w:cs="Times New Roman"/>
          <w:b/>
          <w:bCs/>
          <w:sz w:val="22"/>
          <w:shd w:val="clear" w:color="auto" w:fill="FFFFFF"/>
        </w:rPr>
        <w:t>5</w:t>
      </w:r>
      <w:r w:rsidRPr="00D6011B">
        <w:rPr>
          <w:rFonts w:ascii="Times New Roman" w:hAnsi="Times New Roman"/>
          <w:b/>
          <w:bCs/>
          <w:sz w:val="22"/>
          <w:shd w:val="clear" w:color="auto" w:fill="FFFFFF"/>
        </w:rPr>
        <w:t xml:space="preserve"> </w:t>
      </w:r>
      <w:r w:rsidRPr="00D6011B">
        <w:rPr>
          <w:rFonts w:ascii="Times New Roman" w:hAnsi="Times New Roman"/>
          <w:b/>
          <w:sz w:val="22"/>
          <w:lang w:val="en-GB"/>
        </w:rPr>
        <w:t>|</w:t>
      </w:r>
      <w:r w:rsidRPr="00874B1C">
        <w:rPr>
          <w:rFonts w:ascii="Times New Roman" w:eastAsia="宋体" w:hAnsi="Times New Roman" w:cs="Times New Roman"/>
          <w:b/>
          <w:bCs/>
          <w:color w:val="231F20"/>
          <w:kern w:val="0"/>
          <w:sz w:val="20"/>
          <w:szCs w:val="20"/>
        </w:rPr>
        <w:t xml:space="preserve"> </w:t>
      </w:r>
      <w:r w:rsidR="00082555" w:rsidRPr="003138E7">
        <w:rPr>
          <w:rFonts w:ascii="Times New Roman" w:eastAsia="宋体" w:hAnsi="Times New Roman" w:cs="Times New Roman"/>
          <w:b/>
          <w:bCs/>
          <w:kern w:val="0"/>
          <w:sz w:val="22"/>
        </w:rPr>
        <w:t xml:space="preserve">Full survey spectrum of </w:t>
      </w:r>
      <w:r w:rsidR="00E614E3" w:rsidRPr="003138E7">
        <w:rPr>
          <w:rFonts w:ascii="Times New Roman" w:eastAsia="宋体" w:hAnsi="Times New Roman" w:cs="Times New Roman"/>
          <w:b/>
          <w:bCs/>
          <w:color w:val="231F20"/>
          <w:kern w:val="0"/>
          <w:sz w:val="22"/>
        </w:rPr>
        <w:t>X</w:t>
      </w:r>
      <w:r w:rsidR="00082555" w:rsidRPr="003138E7">
        <w:rPr>
          <w:rFonts w:ascii="Times New Roman" w:eastAsia="宋体" w:hAnsi="Times New Roman" w:cs="Times New Roman"/>
          <w:b/>
          <w:bCs/>
          <w:color w:val="231F20"/>
          <w:kern w:val="0"/>
          <w:sz w:val="22"/>
        </w:rPr>
        <w:t>-ray photoelectron spectroscopy analysis of</w:t>
      </w:r>
      <w:bookmarkStart w:id="4" w:name="OLE_LINK4"/>
      <w:r w:rsidR="00082555" w:rsidRPr="003B79DD">
        <w:rPr>
          <w:rFonts w:ascii="Times New Roman" w:eastAsia="宋体" w:hAnsi="Times New Roman" w:cs="Times New Roman" w:hint="eastAsia"/>
          <w:b/>
          <w:bCs/>
          <w:color w:val="231F20"/>
          <w:kern w:val="0"/>
          <w:sz w:val="22"/>
        </w:rPr>
        <w:t xml:space="preserve"> </w:t>
      </w:r>
      <w:r w:rsidRPr="003138E7">
        <w:rPr>
          <w:rFonts w:ascii="Times New Roman" w:eastAsia="宋体" w:hAnsi="Times New Roman" w:cs="Times New Roman"/>
          <w:b/>
          <w:bCs/>
          <w:color w:val="231F20"/>
          <w:kern w:val="0"/>
          <w:sz w:val="22"/>
        </w:rPr>
        <w:t xml:space="preserve">initiator </w:t>
      </w:r>
      <w:bookmarkEnd w:id="4"/>
      <w:r w:rsidRPr="003138E7">
        <w:rPr>
          <w:rFonts w:ascii="Times New Roman" w:eastAsia="宋体" w:hAnsi="Times New Roman" w:cs="Times New Roman"/>
          <w:b/>
          <w:bCs/>
          <w:color w:val="231F20"/>
          <w:kern w:val="0"/>
          <w:sz w:val="22"/>
        </w:rPr>
        <w:t xml:space="preserve">functionalized </w:t>
      </w:r>
      <w:r w:rsidR="00082555" w:rsidRPr="003138E7">
        <w:rPr>
          <w:rFonts w:ascii="Times New Roman" w:eastAsia="宋体" w:hAnsi="Times New Roman" w:cs="Times New Roman"/>
          <w:b/>
          <w:bCs/>
          <w:color w:val="231F20"/>
          <w:kern w:val="0"/>
          <w:sz w:val="22"/>
        </w:rPr>
        <w:t>substrate</w:t>
      </w:r>
      <w:r w:rsidRPr="003138E7">
        <w:rPr>
          <w:rFonts w:ascii="Times New Roman" w:eastAsia="宋体" w:hAnsi="Times New Roman" w:cs="Times New Roman"/>
          <w:b/>
          <w:bCs/>
          <w:color w:val="231F20"/>
          <w:kern w:val="0"/>
          <w:sz w:val="22"/>
        </w:rPr>
        <w:t xml:space="preserve"> (SiO</w:t>
      </w:r>
      <w:r w:rsidRPr="003138E7">
        <w:rPr>
          <w:rFonts w:ascii="Times New Roman" w:eastAsia="宋体" w:hAnsi="Times New Roman" w:cs="Times New Roman"/>
          <w:b/>
          <w:bCs/>
          <w:color w:val="231F20"/>
          <w:kern w:val="0"/>
          <w:sz w:val="22"/>
          <w:vertAlign w:val="subscript"/>
        </w:rPr>
        <w:t>2</w:t>
      </w:r>
      <w:r w:rsidRPr="003138E7">
        <w:rPr>
          <w:rFonts w:ascii="Times New Roman" w:eastAsia="宋体" w:hAnsi="Times New Roman" w:cs="Times New Roman"/>
          <w:b/>
          <w:bCs/>
          <w:color w:val="231F20"/>
          <w:kern w:val="0"/>
          <w:sz w:val="22"/>
        </w:rPr>
        <w:t>-Br), PGMA and II-PS</w:t>
      </w:r>
      <w:r w:rsidR="00444AF4" w:rsidRPr="003138E7">
        <w:rPr>
          <w:rFonts w:ascii="Times New Roman" w:eastAsia="宋体" w:hAnsi="Times New Roman" w:cs="Times New Roman"/>
          <w:b/>
          <w:bCs/>
          <w:color w:val="231F20"/>
          <w:kern w:val="0"/>
          <w:sz w:val="22"/>
        </w:rPr>
        <w:t>S</w:t>
      </w:r>
      <w:r w:rsidR="006B0417" w:rsidRPr="003138E7">
        <w:rPr>
          <w:rFonts w:ascii="Times New Roman" w:eastAsia="宋体" w:hAnsi="Times New Roman" w:cs="Times New Roman"/>
          <w:b/>
          <w:bCs/>
          <w:color w:val="231F20"/>
          <w:kern w:val="0"/>
          <w:sz w:val="22"/>
        </w:rPr>
        <w:t>.</w:t>
      </w:r>
      <w:r w:rsidR="006B0417">
        <w:rPr>
          <w:rFonts w:ascii="Times New Roman" w:eastAsia="宋体" w:hAnsi="Times New Roman" w:cs="Times New Roman"/>
          <w:color w:val="231F20"/>
          <w:kern w:val="0"/>
          <w:sz w:val="22"/>
        </w:rPr>
        <w:t xml:space="preserve"> </w:t>
      </w:r>
      <w:r w:rsidR="00153EEF" w:rsidRPr="00F03DEA">
        <w:rPr>
          <w:rFonts w:ascii="Times New Roman" w:hAnsi="Times New Roman" w:cs="Times New Roman"/>
          <w:color w:val="000000"/>
          <w:kern w:val="0"/>
          <w:sz w:val="22"/>
        </w:rPr>
        <w:t xml:space="preserve">The appearance </w:t>
      </w:r>
      <w:r w:rsidR="00F03DEA" w:rsidRPr="00F03DEA">
        <w:rPr>
          <w:rFonts w:ascii="Times New Roman" w:hAnsi="Times New Roman" w:cs="Times New Roman"/>
          <w:color w:val="231F20"/>
          <w:kern w:val="0"/>
          <w:sz w:val="22"/>
        </w:rPr>
        <w:t xml:space="preserve">stretching </w:t>
      </w:r>
      <w:r w:rsidR="00F03DEA">
        <w:rPr>
          <w:rFonts w:ascii="Times New Roman" w:hAnsi="Times New Roman" w:cs="Times New Roman"/>
          <w:color w:val="231F20"/>
          <w:kern w:val="0"/>
          <w:sz w:val="22"/>
        </w:rPr>
        <w:t xml:space="preserve">peaks </w:t>
      </w:r>
      <w:r w:rsidR="00F03DEA" w:rsidRPr="00F03DEA">
        <w:rPr>
          <w:rFonts w:ascii="Times New Roman" w:hAnsi="Times New Roman" w:cs="Times New Roman"/>
          <w:color w:val="231F20"/>
          <w:kern w:val="0"/>
          <w:sz w:val="22"/>
        </w:rPr>
        <w:t>were</w:t>
      </w:r>
      <w:r w:rsidR="006B0417">
        <w:rPr>
          <w:rFonts w:ascii="Times New Roman" w:hAnsi="Times New Roman" w:cs="Times New Roman"/>
          <w:color w:val="231F20"/>
          <w:kern w:val="0"/>
          <w:sz w:val="22"/>
        </w:rPr>
        <w:t xml:space="preserve"> corresponded to</w:t>
      </w:r>
      <w:r w:rsidR="00F03DEA" w:rsidRPr="00F03DEA">
        <w:rPr>
          <w:rFonts w:ascii="Times New Roman" w:hAnsi="Times New Roman" w:cs="Times New Roman"/>
          <w:color w:val="231F20"/>
          <w:kern w:val="0"/>
          <w:sz w:val="22"/>
        </w:rPr>
        <w:t xml:space="preserve"> </w:t>
      </w:r>
      <w:r w:rsidR="00F03DEA">
        <w:rPr>
          <w:rFonts w:ascii="Times New Roman" w:hAnsi="Times New Roman" w:cs="Times New Roman"/>
          <w:color w:val="231F20"/>
          <w:kern w:val="0"/>
          <w:sz w:val="22"/>
        </w:rPr>
        <w:t>C</w:t>
      </w:r>
      <w:r w:rsidR="006B0417">
        <w:rPr>
          <w:rFonts w:ascii="Times New Roman" w:hAnsi="Times New Roman" w:cs="Times New Roman"/>
          <w:color w:val="231F20"/>
          <w:kern w:val="0"/>
          <w:sz w:val="22"/>
        </w:rPr>
        <w:t xml:space="preserve"> 1s</w:t>
      </w:r>
      <w:r w:rsidR="00F03DEA">
        <w:rPr>
          <w:rFonts w:ascii="Times New Roman" w:hAnsi="Times New Roman" w:cs="Times New Roman"/>
          <w:color w:val="231F20"/>
          <w:kern w:val="0"/>
          <w:sz w:val="22"/>
        </w:rPr>
        <w:t xml:space="preserve"> (</w:t>
      </w:r>
      <w:r w:rsidR="00F03DEA" w:rsidRPr="00F03DEA">
        <w:rPr>
          <w:rFonts w:ascii="Times New Roman" w:hAnsi="Times New Roman" w:cs="Times New Roman"/>
          <w:kern w:val="0"/>
          <w:sz w:val="22"/>
        </w:rPr>
        <w:t>284.8 eV</w:t>
      </w:r>
      <w:r w:rsidR="00F03DEA">
        <w:rPr>
          <w:rFonts w:ascii="Times New Roman" w:hAnsi="Times New Roman" w:cs="Times New Roman"/>
          <w:kern w:val="0"/>
          <w:sz w:val="22"/>
        </w:rPr>
        <w:t>)</w:t>
      </w:r>
      <w:r w:rsidR="00F03DEA" w:rsidRPr="00F03DEA">
        <w:rPr>
          <w:rFonts w:ascii="Times New Roman" w:hAnsi="Times New Roman" w:cs="Times New Roman"/>
          <w:kern w:val="0"/>
          <w:sz w:val="22"/>
        </w:rPr>
        <w:t xml:space="preserve">, </w:t>
      </w:r>
      <w:r w:rsidR="00F03DEA">
        <w:rPr>
          <w:rFonts w:ascii="Times New Roman" w:hAnsi="Times New Roman" w:cs="Times New Roman"/>
          <w:kern w:val="0"/>
          <w:sz w:val="22"/>
        </w:rPr>
        <w:t xml:space="preserve">O </w:t>
      </w:r>
      <w:r w:rsidR="006B0417">
        <w:rPr>
          <w:rFonts w:ascii="Times New Roman" w:hAnsi="Times New Roman" w:cs="Times New Roman"/>
          <w:kern w:val="0"/>
          <w:sz w:val="22"/>
        </w:rPr>
        <w:t xml:space="preserve">1s </w:t>
      </w:r>
      <w:r w:rsidR="00F03DEA">
        <w:rPr>
          <w:rFonts w:ascii="Times New Roman" w:hAnsi="Times New Roman" w:cs="Times New Roman"/>
          <w:kern w:val="0"/>
          <w:sz w:val="22"/>
        </w:rPr>
        <w:t>(</w:t>
      </w:r>
      <w:r w:rsidR="00F03DEA" w:rsidRPr="00F03DEA">
        <w:rPr>
          <w:rFonts w:ascii="Times New Roman" w:hAnsi="Times New Roman" w:cs="Times New Roman"/>
          <w:kern w:val="0"/>
          <w:sz w:val="22"/>
        </w:rPr>
        <w:t>527.7 eV</w:t>
      </w:r>
      <w:r w:rsidR="00F03DEA">
        <w:rPr>
          <w:rFonts w:ascii="Times New Roman" w:hAnsi="Times New Roman" w:cs="Times New Roman"/>
          <w:kern w:val="0"/>
          <w:sz w:val="22"/>
        </w:rPr>
        <w:t>)</w:t>
      </w:r>
      <w:r w:rsidR="00F03DEA" w:rsidRPr="00F03DEA">
        <w:rPr>
          <w:rFonts w:ascii="Times New Roman" w:hAnsi="Times New Roman" w:cs="Times New Roman"/>
          <w:kern w:val="0"/>
          <w:sz w:val="22"/>
        </w:rPr>
        <w:t xml:space="preserve">, </w:t>
      </w:r>
      <w:r w:rsidR="00F03DEA">
        <w:rPr>
          <w:rFonts w:ascii="Times New Roman" w:hAnsi="Times New Roman" w:cs="Times New Roman"/>
          <w:kern w:val="0"/>
          <w:sz w:val="22"/>
        </w:rPr>
        <w:t>F</w:t>
      </w:r>
      <w:r w:rsidR="006B0417">
        <w:rPr>
          <w:rFonts w:ascii="Times New Roman" w:hAnsi="Times New Roman" w:cs="Times New Roman"/>
          <w:kern w:val="0"/>
          <w:sz w:val="22"/>
        </w:rPr>
        <w:t xml:space="preserve"> 1s</w:t>
      </w:r>
      <w:r w:rsidR="00F03DEA">
        <w:rPr>
          <w:rFonts w:ascii="Times New Roman" w:hAnsi="Times New Roman" w:cs="Times New Roman"/>
          <w:kern w:val="0"/>
          <w:sz w:val="22"/>
        </w:rPr>
        <w:t xml:space="preserve"> (</w:t>
      </w:r>
      <w:r w:rsidR="00F03DEA" w:rsidRPr="00F03DEA">
        <w:rPr>
          <w:rFonts w:ascii="Times New Roman" w:hAnsi="Times New Roman" w:cs="Times New Roman"/>
          <w:kern w:val="0"/>
          <w:sz w:val="22"/>
        </w:rPr>
        <w:t>681.0 eV</w:t>
      </w:r>
      <w:r w:rsidR="00F03DEA">
        <w:rPr>
          <w:rFonts w:ascii="Times New Roman" w:hAnsi="Times New Roman" w:cs="Times New Roman"/>
          <w:kern w:val="0"/>
          <w:sz w:val="22"/>
        </w:rPr>
        <w:t>)</w:t>
      </w:r>
      <w:r w:rsidR="006B0417">
        <w:rPr>
          <w:rFonts w:ascii="Times New Roman" w:hAnsi="Times New Roman" w:cs="Times New Roman"/>
          <w:kern w:val="0"/>
          <w:sz w:val="22"/>
        </w:rPr>
        <w:t>, respectively.</w:t>
      </w:r>
    </w:p>
    <w:p w14:paraId="5870290D" w14:textId="7F48FB46" w:rsidR="001118D6" w:rsidRDefault="00996BB7" w:rsidP="00996BB7">
      <w:pPr>
        <w:widowControl/>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br w:type="page"/>
      </w:r>
    </w:p>
    <w:p w14:paraId="5ECAAD50" w14:textId="64AA1363" w:rsidR="001118D6" w:rsidRDefault="00000000">
      <w:r>
        <w:rPr>
          <w:noProof/>
        </w:rPr>
        <w:lastRenderedPageBreak/>
        <w:drawing>
          <wp:inline distT="0" distB="0" distL="114300" distR="114300" wp14:anchorId="026D1FE9" wp14:editId="2F6DEED5">
            <wp:extent cx="5269230" cy="3510915"/>
            <wp:effectExtent l="0" t="0" r="7620" b="1333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4"/>
                    <a:stretch>
                      <a:fillRect/>
                    </a:stretch>
                  </pic:blipFill>
                  <pic:spPr>
                    <a:xfrm>
                      <a:off x="0" y="0"/>
                      <a:ext cx="5269230" cy="3510915"/>
                    </a:xfrm>
                    <a:prstGeom prst="rect">
                      <a:avLst/>
                    </a:prstGeom>
                    <a:noFill/>
                    <a:ln>
                      <a:noFill/>
                    </a:ln>
                  </pic:spPr>
                </pic:pic>
              </a:graphicData>
            </a:graphic>
          </wp:inline>
        </w:drawing>
      </w:r>
    </w:p>
    <w:p w14:paraId="2067BBF8" w14:textId="65ED2128" w:rsidR="001118D6" w:rsidRPr="00874B1C" w:rsidRDefault="00380BD8" w:rsidP="00D43BA5">
      <w:pPr>
        <w:spacing w:line="360" w:lineRule="auto"/>
        <w:rPr>
          <w:rFonts w:ascii="Times New Roman" w:hAnsi="Times New Roman" w:cs="Times New Roman"/>
          <w:sz w:val="20"/>
          <w:szCs w:val="20"/>
        </w:rPr>
      </w:pPr>
      <w:r w:rsidRPr="00D6011B">
        <w:rPr>
          <w:rFonts w:ascii="Times New Roman" w:eastAsia="AdvOTea1a7398" w:hAnsi="Times New Roman"/>
          <w:b/>
          <w:sz w:val="22"/>
          <w:lang w:val="en-GB"/>
        </w:rPr>
        <w:t>Supplementary</w:t>
      </w:r>
      <w:r w:rsidRPr="00D6011B">
        <w:rPr>
          <w:rFonts w:ascii="Times New Roman" w:hAnsi="Times New Roman" w:hint="eastAsia"/>
          <w:b/>
          <w:bCs/>
          <w:sz w:val="22"/>
          <w:shd w:val="clear" w:color="auto" w:fill="FFFFFF"/>
        </w:rPr>
        <w:t xml:space="preserve"> Figure </w:t>
      </w:r>
      <w:r w:rsidR="00910AD6">
        <w:rPr>
          <w:rFonts w:ascii="Times New Roman" w:hAnsi="Times New Roman" w:cs="Times New Roman"/>
          <w:b/>
          <w:bCs/>
          <w:sz w:val="22"/>
          <w:shd w:val="clear" w:color="auto" w:fill="FFFFFF"/>
        </w:rPr>
        <w:t>6</w:t>
      </w:r>
      <w:r w:rsidRPr="00D6011B">
        <w:rPr>
          <w:rFonts w:ascii="Times New Roman" w:hAnsi="Times New Roman"/>
          <w:b/>
          <w:bCs/>
          <w:sz w:val="22"/>
          <w:shd w:val="clear" w:color="auto" w:fill="FFFFFF"/>
        </w:rPr>
        <w:t xml:space="preserve"> </w:t>
      </w:r>
      <w:r w:rsidRPr="00D6011B">
        <w:rPr>
          <w:rFonts w:ascii="Times New Roman" w:hAnsi="Times New Roman"/>
          <w:b/>
          <w:sz w:val="22"/>
          <w:lang w:val="en-GB"/>
        </w:rPr>
        <w:t>|</w:t>
      </w:r>
      <w:r w:rsidRPr="00874B1C">
        <w:rPr>
          <w:rFonts w:ascii="Times New Roman" w:hAnsi="Times New Roman" w:cs="Times New Roman"/>
          <w:sz w:val="20"/>
          <w:szCs w:val="20"/>
        </w:rPr>
        <w:t xml:space="preserve"> </w:t>
      </w:r>
      <w:r w:rsidRPr="00380BD8">
        <w:rPr>
          <w:rFonts w:ascii="Times New Roman" w:hAnsi="Times New Roman" w:cs="Times New Roman"/>
          <w:b/>
          <w:bCs/>
          <w:sz w:val="22"/>
        </w:rPr>
        <w:t xml:space="preserve">Dynamic process of peeling PFPE from PGMA </w:t>
      </w:r>
      <w:r w:rsidRPr="00380BD8">
        <w:rPr>
          <w:rFonts w:ascii="Times New Roman" w:hAnsi="Times New Roman" w:cs="Times New Roman" w:hint="eastAsia"/>
          <w:b/>
          <w:bCs/>
          <w:sz w:val="22"/>
        </w:rPr>
        <w:t>matrix</w:t>
      </w:r>
      <w:r w:rsidRPr="00380BD8">
        <w:rPr>
          <w:rFonts w:ascii="Times New Roman" w:hAnsi="Times New Roman" w:cs="Times New Roman"/>
          <w:b/>
          <w:bCs/>
          <w:sz w:val="22"/>
        </w:rPr>
        <w:t>.</w:t>
      </w:r>
      <w:r w:rsidRPr="00380BD8">
        <w:rPr>
          <w:rFonts w:ascii="Times New Roman" w:hAnsi="Times New Roman" w:cs="Times New Roman"/>
          <w:sz w:val="22"/>
        </w:rPr>
        <w:t xml:space="preserve"> T</w:t>
      </w:r>
      <w:r w:rsidRPr="00380BD8">
        <w:rPr>
          <w:rFonts w:ascii="Times New Roman" w:hAnsi="Times New Roman" w:cs="Times New Roman" w:hint="eastAsia"/>
          <w:sz w:val="22"/>
        </w:rPr>
        <w:t>h</w:t>
      </w:r>
      <w:r w:rsidRPr="00380BD8">
        <w:rPr>
          <w:rFonts w:ascii="Times New Roman" w:hAnsi="Times New Roman" w:cs="Times New Roman"/>
          <w:sz w:val="22"/>
        </w:rPr>
        <w:t>e PFPE was gradually separated from the PGMA with the increasing peeling force and completely separated when the peeling force reached 6.49 N.</w:t>
      </w:r>
    </w:p>
    <w:p w14:paraId="6554C029" w14:textId="07BDC59C" w:rsidR="004A6A07" w:rsidRPr="00D00E86" w:rsidRDefault="00000000" w:rsidP="004A6A07">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12CFA8CB" w14:textId="7FE5D8FF" w:rsidR="00E86831" w:rsidRDefault="006B0417" w:rsidP="00E86831">
      <w:pPr>
        <w:jc w:val="center"/>
      </w:pPr>
      <w:r w:rsidRPr="00996BB7">
        <w:object w:dxaOrig="15437" w:dyaOrig="11815" w14:anchorId="636617EA">
          <v:shape id="_x0000_i1026" type="#_x0000_t75" style="width:181.55pt;height:150.9pt" o:ole="">
            <v:imagedata r:id="rId15" o:title="" croptop="4990f" cropbottom="578f" cropleft="4134f" cropright="6743f"/>
          </v:shape>
          <o:OLEObject Type="Embed" ProgID="Origin95.Graph" ShapeID="_x0000_i1026" DrawAspect="Content" ObjectID="_1732955674" r:id="rId16"/>
        </w:object>
      </w:r>
    </w:p>
    <w:p w14:paraId="5C0393C2" w14:textId="1F794D14" w:rsidR="001118D6" w:rsidRPr="00874B1C" w:rsidRDefault="00380BD8">
      <w:pPr>
        <w:spacing w:line="360" w:lineRule="auto"/>
        <w:rPr>
          <w:sz w:val="16"/>
          <w:szCs w:val="18"/>
        </w:rPr>
      </w:pPr>
      <w:r w:rsidRPr="00D6011B">
        <w:rPr>
          <w:rFonts w:ascii="Times New Roman" w:eastAsia="AdvOTea1a7398" w:hAnsi="Times New Roman"/>
          <w:b/>
          <w:sz w:val="22"/>
          <w:lang w:val="en-GB"/>
        </w:rPr>
        <w:t>Supplementary</w:t>
      </w:r>
      <w:r w:rsidRPr="00D6011B">
        <w:rPr>
          <w:rFonts w:ascii="Times New Roman" w:hAnsi="Times New Roman" w:hint="eastAsia"/>
          <w:b/>
          <w:bCs/>
          <w:sz w:val="22"/>
          <w:shd w:val="clear" w:color="auto" w:fill="FFFFFF"/>
        </w:rPr>
        <w:t xml:space="preserve"> Figure </w:t>
      </w:r>
      <w:r w:rsidR="002A5FEE">
        <w:rPr>
          <w:rFonts w:ascii="Times New Roman" w:hAnsi="Times New Roman" w:cs="Times New Roman"/>
          <w:b/>
          <w:bCs/>
          <w:sz w:val="22"/>
          <w:shd w:val="clear" w:color="auto" w:fill="FFFFFF"/>
        </w:rPr>
        <w:t xml:space="preserve">7 </w:t>
      </w:r>
      <w:r w:rsidRPr="00D6011B">
        <w:rPr>
          <w:rFonts w:ascii="Times New Roman" w:hAnsi="Times New Roman"/>
          <w:b/>
          <w:sz w:val="22"/>
          <w:lang w:val="en-GB"/>
        </w:rPr>
        <w:t>|</w:t>
      </w:r>
      <w:r w:rsidRPr="00874B1C">
        <w:rPr>
          <w:rFonts w:ascii="Times New Roman" w:eastAsia="宋体" w:hAnsi="Times New Roman" w:cs="Times New Roman"/>
          <w:color w:val="000000"/>
          <w:kern w:val="0"/>
          <w:sz w:val="20"/>
          <w:szCs w:val="20"/>
        </w:rPr>
        <w:t xml:space="preserve"> </w:t>
      </w:r>
      <w:r w:rsidRPr="00380BD8">
        <w:rPr>
          <w:rFonts w:ascii="Times New Roman" w:eastAsia="等线" w:hAnsi="Times New Roman" w:cs="Times New Roman"/>
          <w:sz w:val="22"/>
          <w:lang w:bidi="ar"/>
        </w:rPr>
        <w:t xml:space="preserve">The variation of van der </w:t>
      </w:r>
      <w:proofErr w:type="spellStart"/>
      <w:r w:rsidRPr="00380BD8">
        <w:rPr>
          <w:rFonts w:ascii="Times New Roman" w:eastAsia="等线" w:hAnsi="Times New Roman" w:cs="Times New Roman"/>
          <w:sz w:val="22"/>
          <w:lang w:bidi="ar"/>
        </w:rPr>
        <w:t>waals</w:t>
      </w:r>
      <w:proofErr w:type="spellEnd"/>
      <w:r w:rsidR="00FD43A5" w:rsidRPr="00380BD8">
        <w:rPr>
          <w:rFonts w:ascii="Times New Roman" w:eastAsia="等线" w:hAnsi="Times New Roman" w:cs="Times New Roman"/>
          <w:sz w:val="22"/>
          <w:lang w:bidi="ar"/>
        </w:rPr>
        <w:t xml:space="preserve"> (</w:t>
      </w:r>
      <w:proofErr w:type="spellStart"/>
      <w:r w:rsidR="00FD43A5" w:rsidRPr="00380BD8">
        <w:rPr>
          <w:rFonts w:ascii="Times New Roman" w:eastAsia="等线" w:hAnsi="Times New Roman" w:cs="Times New Roman"/>
          <w:sz w:val="22"/>
          <w:lang w:bidi="ar"/>
        </w:rPr>
        <w:t>Vdwl</w:t>
      </w:r>
      <w:proofErr w:type="spellEnd"/>
      <w:r w:rsidR="00FD43A5" w:rsidRPr="00380BD8">
        <w:rPr>
          <w:rFonts w:ascii="Times New Roman" w:eastAsia="等线" w:hAnsi="Times New Roman" w:cs="Times New Roman"/>
          <w:sz w:val="22"/>
          <w:lang w:bidi="ar"/>
        </w:rPr>
        <w:t>)</w:t>
      </w:r>
      <w:r w:rsidRPr="00380BD8">
        <w:rPr>
          <w:rFonts w:ascii="Times New Roman" w:eastAsia="等线" w:hAnsi="Times New Roman" w:cs="Times New Roman"/>
          <w:sz w:val="22"/>
          <w:lang w:bidi="ar"/>
        </w:rPr>
        <w:t xml:space="preserve"> energy respect to the timestep between</w:t>
      </w:r>
      <w:r w:rsidRPr="00380BD8">
        <w:rPr>
          <w:rFonts w:ascii="Times New Roman" w:eastAsia="等线" w:hAnsi="Times New Roman" w:cs="Times New Roman" w:hint="eastAsia"/>
          <w:sz w:val="22"/>
          <w:lang w:bidi="ar"/>
        </w:rPr>
        <w:t xml:space="preserve"> </w:t>
      </w:r>
      <w:r w:rsidRPr="00380BD8">
        <w:rPr>
          <w:rFonts w:ascii="Times New Roman" w:eastAsia="等线" w:hAnsi="Times New Roman" w:cs="Times New Roman"/>
          <w:sz w:val="22"/>
          <w:lang w:bidi="ar"/>
        </w:rPr>
        <w:t>-CH</w:t>
      </w:r>
      <w:r w:rsidRPr="00380BD8">
        <w:rPr>
          <w:rFonts w:ascii="Times New Roman" w:eastAsia="等线" w:hAnsi="Times New Roman" w:cs="Times New Roman"/>
          <w:sz w:val="22"/>
          <w:vertAlign w:val="subscript"/>
          <w:lang w:bidi="ar"/>
        </w:rPr>
        <w:t>3</w:t>
      </w:r>
      <w:r w:rsidRPr="00380BD8">
        <w:rPr>
          <w:rFonts w:ascii="Times New Roman" w:eastAsia="等线" w:hAnsi="Times New Roman" w:cs="Times New Roman"/>
          <w:sz w:val="22"/>
          <w:lang w:bidi="ar"/>
        </w:rPr>
        <w:t>, C-O-C, O-C=O groups of PGMA matrix</w:t>
      </w:r>
      <w:r w:rsidRPr="00380BD8">
        <w:rPr>
          <w:rFonts w:ascii="Times New Roman" w:eastAsia="等线" w:hAnsi="Times New Roman" w:cs="Times New Roman" w:hint="eastAsia"/>
          <w:sz w:val="22"/>
          <w:lang w:bidi="ar"/>
        </w:rPr>
        <w:t xml:space="preserve"> and -</w:t>
      </w:r>
      <w:r w:rsidRPr="00380BD8">
        <w:rPr>
          <w:rFonts w:ascii="Times New Roman" w:eastAsia="等线" w:hAnsi="Times New Roman" w:cs="Times New Roman"/>
          <w:sz w:val="22"/>
          <w:lang w:bidi="ar"/>
        </w:rPr>
        <w:t>CF</w:t>
      </w:r>
      <w:r w:rsidR="005D4858" w:rsidRPr="00380BD8">
        <w:rPr>
          <w:rFonts w:ascii="Times New Roman" w:eastAsia="等线" w:hAnsi="Times New Roman" w:cs="Times New Roman"/>
          <w:sz w:val="22"/>
          <w:vertAlign w:val="subscript"/>
          <w:lang w:bidi="ar"/>
        </w:rPr>
        <w:t>3</w:t>
      </w:r>
      <w:r w:rsidRPr="00380BD8">
        <w:rPr>
          <w:rFonts w:ascii="Times New Roman" w:eastAsia="等线" w:hAnsi="Times New Roman" w:cs="Times New Roman"/>
          <w:sz w:val="22"/>
          <w:lang w:bidi="ar"/>
        </w:rPr>
        <w:t xml:space="preserve"> of PFPE</w:t>
      </w:r>
      <w:r w:rsidRPr="00380BD8">
        <w:rPr>
          <w:rFonts w:ascii="Times New Roman" w:eastAsia="等线" w:hAnsi="Times New Roman" w:cs="Times New Roman" w:hint="eastAsia"/>
          <w:sz w:val="22"/>
          <w:lang w:bidi="ar"/>
        </w:rPr>
        <w:t xml:space="preserve">, </w:t>
      </w:r>
      <w:r w:rsidRPr="00380BD8">
        <w:rPr>
          <w:rFonts w:ascii="Times New Roman" w:eastAsia="等线" w:hAnsi="Times New Roman" w:cs="Times New Roman"/>
          <w:sz w:val="22"/>
          <w:lang w:bidi="ar"/>
        </w:rPr>
        <w:t xml:space="preserve">respectively. </w:t>
      </w:r>
    </w:p>
    <w:p w14:paraId="10484DC6" w14:textId="77777777" w:rsidR="001118D6" w:rsidRDefault="00000000">
      <w:pPr>
        <w:widowControl/>
        <w:jc w:val="center"/>
      </w:pPr>
      <w:r>
        <w:br w:type="page"/>
      </w:r>
    </w:p>
    <w:p w14:paraId="4507A985" w14:textId="77777777" w:rsidR="001118D6" w:rsidRDefault="001118D6">
      <w:pPr>
        <w:widowControl/>
        <w:jc w:val="left"/>
        <w:rPr>
          <w:rFonts w:ascii="宋体" w:eastAsia="宋体" w:hAnsi="宋体" w:cs="Times New Roman"/>
          <w:color w:val="000000"/>
          <w:kern w:val="0"/>
          <w:sz w:val="24"/>
        </w:rPr>
        <w:sectPr w:rsidR="001118D6">
          <w:footerReference w:type="default" r:id="rId17"/>
          <w:pgSz w:w="11906" w:h="16838"/>
          <w:pgMar w:top="1440" w:right="1800" w:bottom="1440" w:left="1800" w:header="851" w:footer="992" w:gutter="0"/>
          <w:cols w:space="425"/>
          <w:docGrid w:type="lines" w:linePitch="312"/>
        </w:sectPr>
      </w:pPr>
    </w:p>
    <w:p w14:paraId="51FF3BEA" w14:textId="77777777" w:rsidR="001118D6" w:rsidRDefault="00000000">
      <w:pPr>
        <w:widowControl/>
        <w:jc w:val="center"/>
        <w:rPr>
          <w:rFonts w:ascii="Times New Roman" w:eastAsia="宋体" w:hAnsi="Times New Roman" w:cs="Times New Roman"/>
          <w:b/>
          <w:bCs/>
          <w:color w:val="000000"/>
          <w:kern w:val="0"/>
          <w:sz w:val="24"/>
        </w:rPr>
      </w:pPr>
      <w:r>
        <w:rPr>
          <w:rFonts w:ascii="Times New Roman" w:eastAsia="宋体" w:hAnsi="Times New Roman" w:cs="Times New Roman"/>
          <w:b/>
          <w:bCs/>
          <w:noProof/>
          <w:color w:val="000000"/>
          <w:kern w:val="0"/>
          <w:sz w:val="24"/>
        </w:rPr>
        <w:lastRenderedPageBreak/>
        <w:drawing>
          <wp:inline distT="0" distB="0" distL="0" distR="0" wp14:anchorId="256782F8" wp14:editId="49CD6103">
            <wp:extent cx="4717721" cy="1307854"/>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rotWithShape="1">
                    <a:blip r:embed="rId18">
                      <a:extLst>
                        <a:ext uri="{28A0092B-C50C-407E-A947-70E740481C1C}">
                          <a14:useLocalDpi xmlns:a14="http://schemas.microsoft.com/office/drawing/2010/main" val="0"/>
                        </a:ext>
                      </a:extLst>
                    </a:blip>
                    <a:srcRect l="2200" t="4111" b="8374"/>
                    <a:stretch/>
                  </pic:blipFill>
                  <pic:spPr bwMode="auto">
                    <a:xfrm>
                      <a:off x="0" y="0"/>
                      <a:ext cx="4762716" cy="1320328"/>
                    </a:xfrm>
                    <a:prstGeom prst="rect">
                      <a:avLst/>
                    </a:prstGeom>
                    <a:noFill/>
                    <a:ln>
                      <a:noFill/>
                    </a:ln>
                    <a:extLst>
                      <a:ext uri="{53640926-AAD7-44D8-BBD7-CCE9431645EC}">
                        <a14:shadowObscured xmlns:a14="http://schemas.microsoft.com/office/drawing/2010/main"/>
                      </a:ext>
                    </a:extLst>
                  </pic:spPr>
                </pic:pic>
              </a:graphicData>
            </a:graphic>
          </wp:inline>
        </w:drawing>
      </w:r>
    </w:p>
    <w:p w14:paraId="708D05BD" w14:textId="72770A68" w:rsidR="001118D6" w:rsidRPr="00850A6F" w:rsidRDefault="00380BD8" w:rsidP="00850A6F">
      <w:pPr>
        <w:widowControl/>
        <w:spacing w:line="360" w:lineRule="auto"/>
        <w:rPr>
          <w:rFonts w:ascii="Times New Roman" w:eastAsia="宋体" w:hAnsi="Times New Roman" w:cs="Times New Roman"/>
          <w:color w:val="000000"/>
          <w:kern w:val="0"/>
          <w:sz w:val="20"/>
          <w:szCs w:val="18"/>
        </w:rPr>
      </w:pPr>
      <w:r w:rsidRPr="00D6011B">
        <w:rPr>
          <w:rFonts w:ascii="Times New Roman" w:eastAsia="AdvOTea1a7398" w:hAnsi="Times New Roman"/>
          <w:b/>
          <w:sz w:val="22"/>
          <w:lang w:val="en-GB"/>
        </w:rPr>
        <w:t>Supplementary</w:t>
      </w:r>
      <w:r w:rsidRPr="00D6011B">
        <w:rPr>
          <w:rFonts w:ascii="Times New Roman" w:hAnsi="Times New Roman" w:hint="eastAsia"/>
          <w:b/>
          <w:bCs/>
          <w:sz w:val="22"/>
          <w:shd w:val="clear" w:color="auto" w:fill="FFFFFF"/>
        </w:rPr>
        <w:t xml:space="preserve"> Figure </w:t>
      </w:r>
      <w:r w:rsidR="002A5FEE">
        <w:rPr>
          <w:rFonts w:ascii="Times New Roman" w:hAnsi="Times New Roman" w:cs="Times New Roman"/>
          <w:b/>
          <w:bCs/>
          <w:sz w:val="22"/>
          <w:shd w:val="clear" w:color="auto" w:fill="FFFFFF"/>
        </w:rPr>
        <w:t>8</w:t>
      </w:r>
      <w:r w:rsidR="002A5FEE" w:rsidRPr="00D6011B">
        <w:rPr>
          <w:rFonts w:ascii="Times New Roman" w:hAnsi="Times New Roman"/>
          <w:b/>
          <w:bCs/>
          <w:sz w:val="22"/>
          <w:shd w:val="clear" w:color="auto" w:fill="FFFFFF"/>
        </w:rPr>
        <w:t xml:space="preserve"> </w:t>
      </w:r>
      <w:r w:rsidRPr="00D6011B">
        <w:rPr>
          <w:rFonts w:ascii="Times New Roman" w:hAnsi="Times New Roman"/>
          <w:b/>
          <w:sz w:val="22"/>
          <w:lang w:val="en-GB"/>
        </w:rPr>
        <w:t>|</w:t>
      </w:r>
      <w:r w:rsidRPr="00BA2F7F">
        <w:rPr>
          <w:rFonts w:ascii="Times New Roman" w:eastAsia="宋体" w:hAnsi="Times New Roman" w:cs="Times New Roman" w:hint="eastAsia"/>
          <w:color w:val="000000"/>
          <w:kern w:val="0"/>
          <w:sz w:val="20"/>
          <w:szCs w:val="18"/>
        </w:rPr>
        <w:t xml:space="preserve"> </w:t>
      </w:r>
      <w:r w:rsidR="00F27038" w:rsidRPr="00380BD8">
        <w:rPr>
          <w:rFonts w:ascii="Times New Roman" w:eastAsia="宋体" w:hAnsi="Times New Roman" w:cs="Times New Roman"/>
          <w:b/>
          <w:bCs/>
          <w:color w:val="231F20"/>
          <w:kern w:val="0"/>
          <w:sz w:val="22"/>
          <w:szCs w:val="21"/>
        </w:rPr>
        <w:t xml:space="preserve">The </w:t>
      </w:r>
      <w:r w:rsidR="00F27038" w:rsidRPr="00380BD8">
        <w:rPr>
          <w:rFonts w:ascii="Times New Roman" w:eastAsia="宋体" w:hAnsi="Times New Roman" w:cs="Times New Roman" w:hint="eastAsia"/>
          <w:b/>
          <w:bCs/>
          <w:color w:val="231F20"/>
          <w:kern w:val="0"/>
          <w:sz w:val="22"/>
          <w:szCs w:val="21"/>
        </w:rPr>
        <w:t>s</w:t>
      </w:r>
      <w:r w:rsidR="00F27038" w:rsidRPr="00380BD8">
        <w:rPr>
          <w:rFonts w:ascii="Times New Roman" w:eastAsia="宋体" w:hAnsi="Times New Roman" w:cs="Times New Roman"/>
          <w:b/>
          <w:bCs/>
          <w:color w:val="231F20"/>
          <w:kern w:val="0"/>
          <w:sz w:val="22"/>
        </w:rPr>
        <w:t xml:space="preserve">liding behavior </w:t>
      </w:r>
      <w:r w:rsidR="00F27038" w:rsidRPr="00380BD8">
        <w:rPr>
          <w:rFonts w:ascii="Times New Roman" w:eastAsia="宋体" w:hAnsi="Times New Roman" w:cs="Times New Roman"/>
          <w:b/>
          <w:bCs/>
          <w:color w:val="231F20"/>
          <w:kern w:val="0"/>
          <w:sz w:val="22"/>
          <w:szCs w:val="21"/>
        </w:rPr>
        <w:t xml:space="preserve">tests </w:t>
      </w:r>
      <w:r w:rsidR="00F27038" w:rsidRPr="00380BD8">
        <w:rPr>
          <w:rFonts w:ascii="Times New Roman" w:eastAsia="宋体" w:hAnsi="Times New Roman" w:cs="Times New Roman"/>
          <w:b/>
          <w:bCs/>
          <w:color w:val="231F20"/>
          <w:kern w:val="0"/>
          <w:sz w:val="22"/>
        </w:rPr>
        <w:t xml:space="preserve">of </w:t>
      </w:r>
      <w:r w:rsidR="00850A6F">
        <w:rPr>
          <w:rFonts w:ascii="Times New Roman" w:eastAsia="宋体" w:hAnsi="Times New Roman" w:cs="Times New Roman"/>
          <w:b/>
          <w:bCs/>
          <w:color w:val="231F20"/>
          <w:kern w:val="0"/>
          <w:sz w:val="22"/>
        </w:rPr>
        <w:t xml:space="preserve">water and ethanol </w:t>
      </w:r>
      <w:r w:rsidR="00F27038" w:rsidRPr="00380BD8">
        <w:rPr>
          <w:rFonts w:ascii="Times New Roman" w:eastAsia="宋体" w:hAnsi="Times New Roman" w:cs="Times New Roman"/>
          <w:b/>
          <w:bCs/>
          <w:color w:val="231F20"/>
          <w:kern w:val="0"/>
          <w:sz w:val="22"/>
        </w:rPr>
        <w:t>on the II-PSS.</w:t>
      </w:r>
      <w:r w:rsidR="00F27038" w:rsidRPr="00380BD8">
        <w:rPr>
          <w:rFonts w:ascii="Times New Roman" w:eastAsia="宋体" w:hAnsi="Times New Roman" w:cs="Times New Roman"/>
          <w:color w:val="000000"/>
          <w:kern w:val="0"/>
          <w:sz w:val="22"/>
          <w:szCs w:val="21"/>
        </w:rPr>
        <w:t xml:space="preserve"> </w:t>
      </w:r>
      <w:r w:rsidRPr="00380BD8">
        <w:rPr>
          <w:rFonts w:ascii="Times New Roman" w:eastAsia="宋体" w:hAnsi="Times New Roman" w:cs="Times New Roman"/>
          <w:color w:val="000000"/>
          <w:kern w:val="0"/>
          <w:sz w:val="22"/>
          <w:szCs w:val="21"/>
        </w:rPr>
        <w:t>(</w:t>
      </w:r>
      <w:r w:rsidRPr="00380BD8">
        <w:rPr>
          <w:rFonts w:ascii="Times New Roman" w:eastAsia="宋体" w:hAnsi="Times New Roman" w:cs="Times New Roman"/>
          <w:b/>
          <w:bCs/>
          <w:color w:val="000000"/>
          <w:kern w:val="0"/>
          <w:sz w:val="22"/>
          <w:szCs w:val="21"/>
        </w:rPr>
        <w:t>a</w:t>
      </w:r>
      <w:r w:rsidRPr="00380BD8">
        <w:rPr>
          <w:rFonts w:ascii="Times New Roman" w:eastAsia="宋体" w:hAnsi="Times New Roman" w:cs="Times New Roman"/>
          <w:color w:val="000000"/>
          <w:kern w:val="0"/>
          <w:sz w:val="22"/>
          <w:szCs w:val="21"/>
        </w:rPr>
        <w:t>)</w:t>
      </w:r>
      <w:r w:rsidRPr="00380BD8">
        <w:rPr>
          <w:rFonts w:ascii="Times New Roman" w:eastAsia="宋体" w:hAnsi="Times New Roman" w:cs="Times New Roman" w:hint="eastAsia"/>
          <w:color w:val="000000"/>
          <w:kern w:val="0"/>
          <w:sz w:val="22"/>
          <w:szCs w:val="21"/>
        </w:rPr>
        <w:t xml:space="preserve"> </w:t>
      </w:r>
      <w:r w:rsidRPr="00380BD8">
        <w:rPr>
          <w:rFonts w:ascii="Times New Roman" w:eastAsia="宋体" w:hAnsi="Times New Roman" w:cs="Times New Roman"/>
          <w:color w:val="231F20"/>
          <w:sz w:val="22"/>
          <w:lang w:bidi="ar"/>
        </w:rPr>
        <w:t>Schematic diagram of sliding test. (</w:t>
      </w:r>
      <w:r w:rsidRPr="00380BD8">
        <w:rPr>
          <w:rFonts w:ascii="Times New Roman" w:eastAsia="宋体" w:hAnsi="Times New Roman" w:cs="Times New Roman"/>
          <w:b/>
          <w:bCs/>
          <w:color w:val="231F20"/>
          <w:sz w:val="22"/>
          <w:lang w:bidi="ar"/>
        </w:rPr>
        <w:t>b</w:t>
      </w:r>
      <w:r w:rsidRPr="00380BD8">
        <w:rPr>
          <w:rFonts w:ascii="Times New Roman" w:eastAsia="宋体" w:hAnsi="Times New Roman" w:cs="Times New Roman"/>
          <w:color w:val="231F20"/>
          <w:sz w:val="22"/>
          <w:lang w:bidi="ar"/>
        </w:rPr>
        <w:t xml:space="preserve">) </w:t>
      </w:r>
      <w:r w:rsidRPr="00380BD8">
        <w:rPr>
          <w:rFonts w:ascii="Times New Roman" w:eastAsia="宋体" w:hAnsi="Times New Roman" w:cs="Times New Roman" w:hint="eastAsia"/>
          <w:color w:val="231F20"/>
          <w:sz w:val="22"/>
          <w:lang w:bidi="ar"/>
        </w:rPr>
        <w:t>T</w:t>
      </w:r>
      <w:r w:rsidRPr="00380BD8">
        <w:rPr>
          <w:rFonts w:ascii="Times New Roman" w:eastAsia="宋体" w:hAnsi="Times New Roman" w:cs="Times New Roman"/>
          <w:color w:val="231F20"/>
          <w:sz w:val="22"/>
          <w:lang w:bidi="ar"/>
        </w:rPr>
        <w:t>he time-lapse images of water and ethanol sliding off the II-PSS with a</w:t>
      </w:r>
      <w:r w:rsidRPr="00380BD8">
        <w:rPr>
          <w:rFonts w:ascii="Times New Roman" w:eastAsia="宋体" w:hAnsi="Times New Roman" w:cs="Times New Roman" w:hint="eastAsia"/>
          <w:color w:val="231F20"/>
          <w:sz w:val="22"/>
          <w:lang w:bidi="ar"/>
        </w:rPr>
        <w:t xml:space="preserve"> tilt</w:t>
      </w:r>
      <w:r w:rsidRPr="00380BD8">
        <w:rPr>
          <w:rFonts w:ascii="Times New Roman" w:eastAsia="宋体" w:hAnsi="Times New Roman" w:cs="Times New Roman"/>
          <w:color w:val="231F20"/>
          <w:sz w:val="22"/>
          <w:lang w:bidi="ar"/>
        </w:rPr>
        <w:t>ing angle of 3°</w:t>
      </w:r>
      <w:r w:rsidRPr="00380BD8">
        <w:rPr>
          <w:rFonts w:ascii="Times New Roman" w:eastAsia="宋体" w:hAnsi="Times New Roman" w:cs="Times New Roman" w:hint="eastAsia"/>
          <w:color w:val="231F20"/>
          <w:sz w:val="22"/>
          <w:lang w:bidi="ar"/>
        </w:rPr>
        <w:t>.</w:t>
      </w:r>
    </w:p>
    <w:p w14:paraId="4F99001F" w14:textId="32F32EF4" w:rsidR="001118D6" w:rsidRDefault="00000000" w:rsidP="003A4B6C">
      <w:pPr>
        <w:widowControl/>
        <w:jc w:val="left"/>
        <w:rPr>
          <w:rFonts w:ascii="Times New Roman" w:eastAsia="宋体" w:hAnsi="Times New Roman" w:cs="Times New Roman"/>
          <w:color w:val="231F20"/>
          <w:kern w:val="0"/>
          <w:sz w:val="24"/>
        </w:rPr>
      </w:pPr>
      <w:r>
        <w:rPr>
          <w:rFonts w:ascii="宋体" w:eastAsia="宋体" w:hAnsi="宋体" w:cs="Times New Roman"/>
          <w:color w:val="000000"/>
          <w:kern w:val="0"/>
          <w:sz w:val="24"/>
        </w:rPr>
        <w:br w:type="page"/>
      </w:r>
    </w:p>
    <w:p w14:paraId="7CF70939" w14:textId="3042A7D1" w:rsidR="003A4B6C" w:rsidRDefault="002A5FEE">
      <w:pPr>
        <w:widowControl/>
        <w:jc w:val="center"/>
        <w:rPr>
          <w:rFonts w:ascii="Times New Roman" w:eastAsia="宋体" w:hAnsi="Times New Roman" w:cs="Times New Roman"/>
          <w:color w:val="231F20"/>
          <w:kern w:val="0"/>
          <w:sz w:val="24"/>
        </w:rPr>
      </w:pPr>
      <w:r>
        <w:rPr>
          <w:rFonts w:ascii="Times New Roman" w:eastAsia="宋体" w:hAnsi="Times New Roman" w:cs="Times New Roman"/>
          <w:noProof/>
          <w:color w:val="231F20"/>
          <w:kern w:val="0"/>
          <w:sz w:val="24"/>
        </w:rPr>
        <w:lastRenderedPageBreak/>
        <w:drawing>
          <wp:inline distT="0" distB="0" distL="0" distR="0" wp14:anchorId="60E316D3" wp14:editId="4BA1913A">
            <wp:extent cx="4353983" cy="2309976"/>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64107" cy="2315347"/>
                    </a:xfrm>
                    <a:prstGeom prst="rect">
                      <a:avLst/>
                    </a:prstGeom>
                    <a:noFill/>
                  </pic:spPr>
                </pic:pic>
              </a:graphicData>
            </a:graphic>
          </wp:inline>
        </w:drawing>
      </w:r>
    </w:p>
    <w:p w14:paraId="7D781956" w14:textId="6647416F" w:rsidR="001118D6" w:rsidRPr="00850A6F" w:rsidRDefault="00380BD8" w:rsidP="00850A6F">
      <w:pPr>
        <w:widowControl/>
        <w:spacing w:line="360" w:lineRule="auto"/>
        <w:rPr>
          <w:rFonts w:ascii="Times New Roman" w:eastAsia="宋体" w:hAnsi="Times New Roman" w:cs="Times New Roman"/>
          <w:color w:val="231F20"/>
          <w:kern w:val="0"/>
          <w:sz w:val="20"/>
          <w:szCs w:val="18"/>
        </w:rPr>
      </w:pPr>
      <w:r w:rsidRPr="00D6011B">
        <w:rPr>
          <w:rFonts w:ascii="Times New Roman" w:eastAsia="AdvOTea1a7398" w:hAnsi="Times New Roman"/>
          <w:b/>
          <w:sz w:val="22"/>
          <w:lang w:val="en-GB"/>
        </w:rPr>
        <w:t>Supplementary</w:t>
      </w:r>
      <w:r w:rsidRPr="00D6011B">
        <w:rPr>
          <w:rFonts w:ascii="Times New Roman" w:hAnsi="Times New Roman" w:hint="eastAsia"/>
          <w:b/>
          <w:bCs/>
          <w:sz w:val="22"/>
          <w:shd w:val="clear" w:color="auto" w:fill="FFFFFF"/>
        </w:rPr>
        <w:t xml:space="preserve"> Figure </w:t>
      </w:r>
      <w:r w:rsidR="002A5FEE">
        <w:rPr>
          <w:rFonts w:ascii="Times New Roman" w:hAnsi="Times New Roman" w:cs="Times New Roman"/>
          <w:b/>
          <w:bCs/>
          <w:sz w:val="22"/>
          <w:shd w:val="clear" w:color="auto" w:fill="FFFFFF"/>
        </w:rPr>
        <w:t>9</w:t>
      </w:r>
      <w:r w:rsidR="002A5FEE" w:rsidRPr="00D6011B">
        <w:rPr>
          <w:rFonts w:ascii="Times New Roman" w:hAnsi="Times New Roman"/>
          <w:b/>
          <w:bCs/>
          <w:sz w:val="22"/>
          <w:shd w:val="clear" w:color="auto" w:fill="FFFFFF"/>
        </w:rPr>
        <w:t xml:space="preserve"> </w:t>
      </w:r>
      <w:r w:rsidRPr="00D6011B">
        <w:rPr>
          <w:rFonts w:ascii="Times New Roman" w:hAnsi="Times New Roman"/>
          <w:b/>
          <w:sz w:val="22"/>
          <w:lang w:val="en-GB"/>
        </w:rPr>
        <w:t>|</w:t>
      </w:r>
      <w:r w:rsidRPr="00BA2F7F">
        <w:rPr>
          <w:rFonts w:ascii="Times New Roman" w:eastAsia="宋体" w:hAnsi="Times New Roman" w:cs="Times New Roman" w:hint="eastAsia"/>
          <w:b/>
          <w:bCs/>
          <w:color w:val="231F20"/>
          <w:kern w:val="0"/>
          <w:sz w:val="20"/>
          <w:szCs w:val="20"/>
        </w:rPr>
        <w:t xml:space="preserve"> </w:t>
      </w:r>
      <w:r w:rsidRPr="00380BD8">
        <w:rPr>
          <w:rFonts w:ascii="Times New Roman" w:eastAsia="宋体" w:hAnsi="Times New Roman" w:cs="Times New Roman"/>
          <w:b/>
          <w:bCs/>
          <w:color w:val="231F20"/>
          <w:kern w:val="0"/>
          <w:sz w:val="22"/>
          <w:szCs w:val="21"/>
        </w:rPr>
        <w:t xml:space="preserve">The </w:t>
      </w:r>
      <w:r w:rsidRPr="00380BD8">
        <w:rPr>
          <w:rFonts w:ascii="Times New Roman" w:eastAsia="宋体" w:hAnsi="Times New Roman" w:cs="Times New Roman" w:hint="eastAsia"/>
          <w:b/>
          <w:bCs/>
          <w:color w:val="231F20"/>
          <w:kern w:val="0"/>
          <w:sz w:val="22"/>
          <w:szCs w:val="21"/>
        </w:rPr>
        <w:t>s</w:t>
      </w:r>
      <w:r w:rsidRPr="00380BD8">
        <w:rPr>
          <w:rFonts w:ascii="Times New Roman" w:eastAsia="宋体" w:hAnsi="Times New Roman" w:cs="Times New Roman"/>
          <w:b/>
          <w:bCs/>
          <w:color w:val="231F20"/>
          <w:kern w:val="0"/>
          <w:sz w:val="22"/>
        </w:rPr>
        <w:t xml:space="preserve">liding behavior </w:t>
      </w:r>
      <w:r w:rsidRPr="00380BD8">
        <w:rPr>
          <w:rFonts w:ascii="Times New Roman" w:eastAsia="宋体" w:hAnsi="Times New Roman" w:cs="Times New Roman"/>
          <w:b/>
          <w:bCs/>
          <w:color w:val="231F20"/>
          <w:kern w:val="0"/>
          <w:sz w:val="22"/>
          <w:szCs w:val="21"/>
        </w:rPr>
        <w:t xml:space="preserve">tests </w:t>
      </w:r>
      <w:r w:rsidRPr="00380BD8">
        <w:rPr>
          <w:rFonts w:ascii="Times New Roman" w:eastAsia="宋体" w:hAnsi="Times New Roman" w:cs="Times New Roman"/>
          <w:b/>
          <w:bCs/>
          <w:color w:val="231F20"/>
          <w:kern w:val="0"/>
          <w:sz w:val="22"/>
        </w:rPr>
        <w:t xml:space="preserve">of different surface tension liquids on the </w:t>
      </w:r>
      <w:r w:rsidRPr="00380BD8">
        <w:rPr>
          <w:rFonts w:ascii="Times New Roman" w:eastAsia="宋体" w:hAnsi="Times New Roman" w:cs="Times New Roman" w:hint="eastAsia"/>
          <w:b/>
          <w:bCs/>
          <w:color w:val="231F20"/>
          <w:kern w:val="0"/>
          <w:sz w:val="22"/>
        </w:rPr>
        <w:t>blank SiO</w:t>
      </w:r>
      <w:r w:rsidRPr="00380BD8">
        <w:rPr>
          <w:rFonts w:ascii="Times New Roman" w:eastAsia="宋体" w:hAnsi="Times New Roman" w:cs="Times New Roman" w:hint="eastAsia"/>
          <w:b/>
          <w:bCs/>
          <w:color w:val="231F20"/>
          <w:kern w:val="0"/>
          <w:sz w:val="22"/>
          <w:vertAlign w:val="subscript"/>
        </w:rPr>
        <w:t>2</w:t>
      </w:r>
      <w:r w:rsidRPr="00380BD8">
        <w:rPr>
          <w:rFonts w:ascii="Times New Roman" w:eastAsia="宋体" w:hAnsi="Times New Roman" w:cs="Times New Roman"/>
          <w:b/>
          <w:bCs/>
          <w:color w:val="231F20"/>
          <w:kern w:val="0"/>
          <w:sz w:val="22"/>
        </w:rPr>
        <w:t xml:space="preserve"> surface</w:t>
      </w:r>
      <w:r w:rsidRPr="00380BD8">
        <w:rPr>
          <w:rFonts w:ascii="Times New Roman" w:eastAsia="宋体" w:hAnsi="Times New Roman" w:cs="Times New Roman" w:hint="eastAsia"/>
          <w:b/>
          <w:bCs/>
          <w:color w:val="231F20"/>
          <w:kern w:val="0"/>
          <w:sz w:val="22"/>
        </w:rPr>
        <w:t>, PGMA</w:t>
      </w:r>
      <w:r w:rsidRPr="00380BD8">
        <w:rPr>
          <w:rFonts w:ascii="Times New Roman" w:eastAsia="宋体" w:hAnsi="Times New Roman" w:cs="Times New Roman"/>
          <w:b/>
          <w:bCs/>
          <w:color w:val="231F20"/>
          <w:kern w:val="0"/>
          <w:sz w:val="22"/>
        </w:rPr>
        <w:t xml:space="preserve"> and</w:t>
      </w:r>
      <w:r w:rsidRPr="00380BD8">
        <w:rPr>
          <w:rFonts w:ascii="Times New Roman" w:eastAsia="宋体" w:hAnsi="Times New Roman" w:cs="Times New Roman" w:hint="eastAsia"/>
          <w:b/>
          <w:bCs/>
          <w:color w:val="231F20"/>
          <w:kern w:val="0"/>
          <w:sz w:val="22"/>
        </w:rPr>
        <w:t xml:space="preserve"> </w:t>
      </w:r>
      <w:r w:rsidRPr="00380BD8">
        <w:rPr>
          <w:rFonts w:ascii="Times New Roman" w:eastAsia="宋体" w:hAnsi="Times New Roman" w:cs="Times New Roman"/>
          <w:b/>
          <w:bCs/>
          <w:color w:val="231F20"/>
          <w:kern w:val="0"/>
          <w:sz w:val="22"/>
        </w:rPr>
        <w:t>II-PSS.</w:t>
      </w:r>
      <w:r w:rsidRPr="00380BD8">
        <w:rPr>
          <w:rFonts w:ascii="Times New Roman" w:eastAsia="宋体" w:hAnsi="Times New Roman" w:cs="Times New Roman"/>
          <w:color w:val="231F20"/>
          <w:kern w:val="0"/>
          <w:sz w:val="22"/>
        </w:rPr>
        <w:t xml:space="preserve"> </w:t>
      </w:r>
      <w:r w:rsidR="005D4858" w:rsidRPr="00380BD8">
        <w:rPr>
          <w:rFonts w:ascii="Times New Roman" w:eastAsia="宋体" w:hAnsi="Times New Roman" w:cs="Times New Roman"/>
          <w:color w:val="231F20"/>
          <w:kern w:val="0"/>
          <w:sz w:val="22"/>
        </w:rPr>
        <w:t>The t</w:t>
      </w:r>
      <w:r w:rsidR="005D4858" w:rsidRPr="00380BD8">
        <w:rPr>
          <w:rFonts w:ascii="Times New Roman" w:eastAsia="宋体" w:hAnsi="Times New Roman" w:cs="Times New Roman" w:hint="eastAsia"/>
          <w:color w:val="231F20"/>
          <w:kern w:val="0"/>
          <w:sz w:val="22"/>
        </w:rPr>
        <w:t>esting</w:t>
      </w:r>
      <w:r w:rsidR="005D4858" w:rsidRPr="00380BD8">
        <w:rPr>
          <w:rFonts w:ascii="Times New Roman" w:eastAsia="宋体" w:hAnsi="Times New Roman" w:cs="Times New Roman"/>
          <w:color w:val="231F20"/>
          <w:kern w:val="0"/>
          <w:sz w:val="22"/>
        </w:rPr>
        <w:t xml:space="preserve"> liquids are e</w:t>
      </w:r>
      <w:r w:rsidRPr="00380BD8">
        <w:rPr>
          <w:rFonts w:ascii="Times New Roman" w:eastAsia="宋体" w:hAnsi="Times New Roman" w:cs="Times New Roman"/>
          <w:color w:val="231F20"/>
          <w:kern w:val="0"/>
          <w:sz w:val="22"/>
        </w:rPr>
        <w:t xml:space="preserve">thanol </w:t>
      </w:r>
      <w:r w:rsidRPr="00380BD8">
        <w:rPr>
          <w:rFonts w:ascii="Times New Roman" w:eastAsia="宋体" w:hAnsi="Times New Roman"/>
          <w:color w:val="231F20"/>
          <w:kern w:val="0"/>
          <w:sz w:val="22"/>
        </w:rPr>
        <w:t xml:space="preserve">(22.3 </w:t>
      </w:r>
      <w:proofErr w:type="spellStart"/>
      <w:r w:rsidRPr="00380BD8">
        <w:rPr>
          <w:rFonts w:ascii="Times New Roman" w:eastAsia="宋体" w:hAnsi="Times New Roman"/>
          <w:color w:val="231F20"/>
          <w:kern w:val="0"/>
          <w:sz w:val="22"/>
        </w:rPr>
        <w:t>mN</w:t>
      </w:r>
      <w:proofErr w:type="spellEnd"/>
      <w:r w:rsidRPr="00380BD8">
        <w:rPr>
          <w:rFonts w:ascii="Times New Roman" w:eastAsia="宋体" w:hAnsi="Times New Roman"/>
          <w:color w:val="231F20"/>
          <w:kern w:val="0"/>
          <w:sz w:val="22"/>
        </w:rPr>
        <w:t xml:space="preserve"> m</w:t>
      </w:r>
      <w:r w:rsidRPr="00380BD8">
        <w:rPr>
          <w:rFonts w:ascii="Times New Roman" w:eastAsia="宋体" w:hAnsi="Times New Roman"/>
          <w:color w:val="231F20"/>
          <w:kern w:val="0"/>
          <w:sz w:val="22"/>
          <w:vertAlign w:val="superscript"/>
        </w:rPr>
        <w:t>-1</w:t>
      </w:r>
      <w:r w:rsidRPr="00380BD8">
        <w:rPr>
          <w:rFonts w:ascii="Times New Roman" w:eastAsia="宋体" w:hAnsi="Times New Roman"/>
          <w:color w:val="231F20"/>
          <w:kern w:val="0"/>
          <w:sz w:val="22"/>
        </w:rPr>
        <w:t xml:space="preserve">), </w:t>
      </w:r>
      <w:r w:rsidR="00332F33">
        <w:rPr>
          <w:rFonts w:ascii="Times New Roman" w:hAnsi="Times New Roman" w:cs="Times New Roman"/>
          <w:kern w:val="0"/>
          <w:sz w:val="22"/>
        </w:rPr>
        <w:t>dimethyl formamide</w:t>
      </w:r>
      <w:r w:rsidRPr="00380BD8">
        <w:rPr>
          <w:rFonts w:ascii="Times New Roman" w:eastAsia="宋体" w:hAnsi="Times New Roman"/>
          <w:color w:val="231F20"/>
          <w:kern w:val="0"/>
          <w:sz w:val="22"/>
        </w:rPr>
        <w:t xml:space="preserve"> (</w:t>
      </w:r>
      <w:r w:rsidR="00332F33">
        <w:rPr>
          <w:rFonts w:ascii="Times New Roman" w:eastAsia="宋体" w:hAnsi="Times New Roman"/>
          <w:color w:val="231F20"/>
          <w:kern w:val="0"/>
          <w:sz w:val="22"/>
        </w:rPr>
        <w:t xml:space="preserve">DMF, </w:t>
      </w:r>
      <w:r w:rsidRPr="00380BD8">
        <w:rPr>
          <w:rFonts w:ascii="Times New Roman" w:eastAsia="宋体" w:hAnsi="Times New Roman"/>
          <w:color w:val="231F20"/>
          <w:kern w:val="0"/>
          <w:sz w:val="22"/>
        </w:rPr>
        <w:t xml:space="preserve">37.1 </w:t>
      </w:r>
      <w:proofErr w:type="spellStart"/>
      <w:r w:rsidRPr="00380BD8">
        <w:rPr>
          <w:rFonts w:ascii="Times New Roman" w:eastAsia="宋体" w:hAnsi="Times New Roman"/>
          <w:color w:val="231F20"/>
          <w:kern w:val="0"/>
          <w:sz w:val="22"/>
        </w:rPr>
        <w:t>mN</w:t>
      </w:r>
      <w:proofErr w:type="spellEnd"/>
      <w:r w:rsidRPr="00380BD8">
        <w:rPr>
          <w:rFonts w:ascii="Times New Roman" w:eastAsia="宋体" w:hAnsi="Times New Roman"/>
          <w:color w:val="231F20"/>
          <w:kern w:val="0"/>
          <w:sz w:val="22"/>
        </w:rPr>
        <w:t xml:space="preserve"> m</w:t>
      </w:r>
      <w:r w:rsidRPr="00380BD8">
        <w:rPr>
          <w:rFonts w:ascii="Times New Roman" w:eastAsia="宋体" w:hAnsi="Times New Roman"/>
          <w:color w:val="231F20"/>
          <w:kern w:val="0"/>
          <w:sz w:val="22"/>
          <w:vertAlign w:val="superscript"/>
        </w:rPr>
        <w:t>-1</w:t>
      </w:r>
      <w:r w:rsidRPr="00380BD8">
        <w:rPr>
          <w:rFonts w:ascii="Times New Roman" w:eastAsia="宋体" w:hAnsi="Times New Roman"/>
          <w:color w:val="231F20"/>
          <w:kern w:val="0"/>
          <w:sz w:val="22"/>
        </w:rPr>
        <w:t>), ethylene glycol (46.7 mN m</w:t>
      </w:r>
      <w:r w:rsidRPr="00380BD8">
        <w:rPr>
          <w:rFonts w:ascii="Times New Roman" w:eastAsia="宋体" w:hAnsi="Times New Roman"/>
          <w:color w:val="231F20"/>
          <w:kern w:val="0"/>
          <w:sz w:val="22"/>
          <w:vertAlign w:val="superscript"/>
        </w:rPr>
        <w:t>-1</w:t>
      </w:r>
      <w:r w:rsidRPr="00380BD8">
        <w:rPr>
          <w:rFonts w:ascii="Times New Roman" w:eastAsia="宋体" w:hAnsi="Times New Roman"/>
          <w:color w:val="231F20"/>
          <w:kern w:val="0"/>
          <w:sz w:val="22"/>
        </w:rPr>
        <w:t>), glycerol (61.9 mN m</w:t>
      </w:r>
      <w:r w:rsidRPr="00380BD8">
        <w:rPr>
          <w:rFonts w:ascii="Times New Roman" w:eastAsia="宋体" w:hAnsi="Times New Roman"/>
          <w:color w:val="231F20"/>
          <w:kern w:val="0"/>
          <w:sz w:val="22"/>
          <w:vertAlign w:val="superscript"/>
        </w:rPr>
        <w:t>-1</w:t>
      </w:r>
      <w:r w:rsidRPr="00380BD8">
        <w:rPr>
          <w:rFonts w:ascii="Times New Roman" w:eastAsia="宋体" w:hAnsi="Times New Roman"/>
          <w:color w:val="231F20"/>
          <w:kern w:val="0"/>
          <w:sz w:val="22"/>
        </w:rPr>
        <w:t>), and water (72.8 mN m</w:t>
      </w:r>
      <w:r w:rsidRPr="00380BD8">
        <w:rPr>
          <w:rFonts w:ascii="Times New Roman" w:eastAsia="宋体" w:hAnsi="Times New Roman"/>
          <w:color w:val="231F20"/>
          <w:kern w:val="0"/>
          <w:sz w:val="22"/>
          <w:vertAlign w:val="superscript"/>
        </w:rPr>
        <w:t>-1</w:t>
      </w:r>
      <w:r w:rsidRPr="00380BD8">
        <w:rPr>
          <w:rFonts w:ascii="Times New Roman" w:eastAsia="宋体" w:hAnsi="Times New Roman"/>
          <w:color w:val="231F20"/>
          <w:kern w:val="0"/>
          <w:sz w:val="22"/>
        </w:rPr>
        <w:t>)</w:t>
      </w:r>
      <w:r w:rsidRPr="00380BD8">
        <w:rPr>
          <w:rFonts w:ascii="Times New Roman" w:eastAsia="宋体" w:hAnsi="Times New Roman" w:cs="Times New Roman"/>
          <w:color w:val="231F20"/>
          <w:kern w:val="0"/>
          <w:sz w:val="22"/>
        </w:rPr>
        <w:t xml:space="preserve"> (marked with different colors, droplet 10 μL, tilted angle 1</w:t>
      </w:r>
      <w:r w:rsidRPr="00380BD8">
        <w:rPr>
          <w:rFonts w:ascii="Times New Roman" w:eastAsia="宋体" w:hAnsi="Times New Roman" w:cs="Times New Roman"/>
          <w:color w:val="231F20"/>
          <w:kern w:val="0"/>
          <w:sz w:val="22"/>
          <w:szCs w:val="21"/>
        </w:rPr>
        <w:t>0</w:t>
      </w:r>
      <w:r w:rsidRPr="00380BD8">
        <w:rPr>
          <w:rFonts w:ascii="Times New Roman" w:eastAsia="宋体" w:hAnsi="Times New Roman" w:cs="Times New Roman"/>
          <w:color w:val="231F20"/>
          <w:kern w:val="0"/>
          <w:sz w:val="22"/>
        </w:rPr>
        <w:t xml:space="preserve">°). </w:t>
      </w:r>
    </w:p>
    <w:p w14:paraId="037105A3" w14:textId="77777777" w:rsidR="001118D6" w:rsidRDefault="00000000">
      <w:pPr>
        <w:widowControl/>
        <w:jc w:val="left"/>
        <w:rPr>
          <w:rFonts w:ascii="宋体" w:eastAsia="宋体" w:hAnsi="宋体" w:cs="Times New Roman"/>
          <w:color w:val="000000"/>
          <w:kern w:val="0"/>
          <w:sz w:val="24"/>
        </w:rPr>
      </w:pPr>
      <w:r>
        <w:rPr>
          <w:rFonts w:ascii="宋体" w:eastAsia="宋体" w:hAnsi="宋体" w:cs="Times New Roman"/>
          <w:color w:val="000000"/>
          <w:kern w:val="0"/>
          <w:sz w:val="24"/>
        </w:rPr>
        <w:br w:type="page"/>
      </w:r>
    </w:p>
    <w:p w14:paraId="21F1E867" w14:textId="77777777" w:rsidR="001118D6" w:rsidRDefault="00000000">
      <w:pPr>
        <w:widowControl/>
        <w:ind w:left="105" w:hangingChars="50" w:hanging="105"/>
        <w:jc w:val="center"/>
        <w:rPr>
          <w:rFonts w:ascii="宋体" w:eastAsia="宋体" w:hAnsi="宋体" w:cs="Times New Roman"/>
          <w:color w:val="000000"/>
          <w:kern w:val="0"/>
          <w:sz w:val="24"/>
        </w:rPr>
      </w:pPr>
      <w:r>
        <w:rPr>
          <w:noProof/>
        </w:rPr>
        <w:lastRenderedPageBreak/>
        <w:drawing>
          <wp:inline distT="0" distB="0" distL="114300" distR="114300" wp14:anchorId="0475858C" wp14:editId="2BB68B52">
            <wp:extent cx="4167411" cy="1812373"/>
            <wp:effectExtent l="0" t="0" r="0" b="0"/>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pic:cNvPicPr>
                  </pic:nvPicPr>
                  <pic:blipFill rotWithShape="1">
                    <a:blip r:embed="rId20"/>
                    <a:srcRect l="666"/>
                    <a:stretch/>
                  </pic:blipFill>
                  <pic:spPr bwMode="auto">
                    <a:xfrm>
                      <a:off x="0" y="0"/>
                      <a:ext cx="4199877" cy="1826492"/>
                    </a:xfrm>
                    <a:prstGeom prst="rect">
                      <a:avLst/>
                    </a:prstGeom>
                    <a:noFill/>
                    <a:ln>
                      <a:noFill/>
                    </a:ln>
                    <a:extLst>
                      <a:ext uri="{53640926-AAD7-44D8-BBD7-CCE9431645EC}">
                        <a14:shadowObscured xmlns:a14="http://schemas.microsoft.com/office/drawing/2010/main"/>
                      </a:ext>
                    </a:extLst>
                  </pic:spPr>
                </pic:pic>
              </a:graphicData>
            </a:graphic>
          </wp:inline>
        </w:drawing>
      </w:r>
    </w:p>
    <w:p w14:paraId="586D7502" w14:textId="42D1905D" w:rsidR="001118D6" w:rsidRPr="00444AF4" w:rsidRDefault="00380BD8">
      <w:pPr>
        <w:widowControl/>
        <w:spacing w:line="360" w:lineRule="auto"/>
        <w:rPr>
          <w:rFonts w:ascii="Times New Roman" w:eastAsia="宋体" w:hAnsi="Times New Roman" w:cs="Times New Roman"/>
          <w:color w:val="231F20"/>
          <w:kern w:val="0"/>
          <w:sz w:val="20"/>
          <w:szCs w:val="20"/>
        </w:rPr>
      </w:pPr>
      <w:r w:rsidRPr="00D6011B">
        <w:rPr>
          <w:rFonts w:ascii="Times New Roman" w:eastAsia="AdvOTea1a7398" w:hAnsi="Times New Roman"/>
          <w:b/>
          <w:sz w:val="22"/>
          <w:lang w:val="en-GB"/>
        </w:rPr>
        <w:t>Supplementary</w:t>
      </w:r>
      <w:r w:rsidRPr="00D6011B">
        <w:rPr>
          <w:rFonts w:ascii="Times New Roman" w:hAnsi="Times New Roman" w:hint="eastAsia"/>
          <w:b/>
          <w:bCs/>
          <w:sz w:val="22"/>
          <w:shd w:val="clear" w:color="auto" w:fill="FFFFFF"/>
        </w:rPr>
        <w:t xml:space="preserve"> Figure </w:t>
      </w:r>
      <w:r w:rsidR="002A5FEE">
        <w:rPr>
          <w:rFonts w:ascii="Times New Roman" w:hAnsi="Times New Roman" w:cs="Times New Roman"/>
          <w:b/>
          <w:bCs/>
          <w:sz w:val="22"/>
          <w:shd w:val="clear" w:color="auto" w:fill="FFFFFF"/>
        </w:rPr>
        <w:t>10</w:t>
      </w:r>
      <w:r w:rsidR="002A5FEE" w:rsidRPr="00D6011B">
        <w:rPr>
          <w:rFonts w:ascii="Times New Roman" w:hAnsi="Times New Roman"/>
          <w:b/>
          <w:bCs/>
          <w:sz w:val="22"/>
          <w:shd w:val="clear" w:color="auto" w:fill="FFFFFF"/>
        </w:rPr>
        <w:t xml:space="preserve"> </w:t>
      </w:r>
      <w:r w:rsidRPr="00D6011B">
        <w:rPr>
          <w:rFonts w:ascii="Times New Roman" w:hAnsi="Times New Roman"/>
          <w:b/>
          <w:sz w:val="22"/>
          <w:lang w:val="en-GB"/>
        </w:rPr>
        <w:t>|</w:t>
      </w:r>
      <w:r w:rsidRPr="00BA2F7F">
        <w:rPr>
          <w:rFonts w:ascii="Times New Roman" w:eastAsia="宋体" w:hAnsi="Times New Roman" w:cs="Times New Roman"/>
          <w:color w:val="231F20"/>
          <w:kern w:val="0"/>
          <w:sz w:val="20"/>
          <w:szCs w:val="20"/>
        </w:rPr>
        <w:t xml:space="preserve"> </w:t>
      </w:r>
      <w:r w:rsidRPr="00380BD8">
        <w:rPr>
          <w:rFonts w:ascii="Times New Roman" w:eastAsia="宋体" w:hAnsi="Times New Roman" w:cs="Times New Roman"/>
          <w:color w:val="231F20"/>
          <w:kern w:val="0"/>
          <w:sz w:val="22"/>
        </w:rPr>
        <w:t xml:space="preserve">Changes in the </w:t>
      </w:r>
      <w:r w:rsidRPr="00380BD8">
        <w:rPr>
          <w:rFonts w:ascii="Times New Roman" w:eastAsia="宋体" w:hAnsi="Times New Roman" w:cs="Times New Roman" w:hint="eastAsia"/>
          <w:color w:val="231F20"/>
          <w:kern w:val="0"/>
          <w:sz w:val="22"/>
        </w:rPr>
        <w:t>water contact angles</w:t>
      </w:r>
      <w:r w:rsidRPr="00380BD8">
        <w:rPr>
          <w:rFonts w:ascii="Times New Roman" w:eastAsia="宋体" w:hAnsi="Times New Roman" w:cs="Times New Roman"/>
          <w:color w:val="231F20"/>
          <w:kern w:val="0"/>
          <w:sz w:val="22"/>
        </w:rPr>
        <w:t xml:space="preserve"> of the blank su</w:t>
      </w:r>
      <w:r w:rsidRPr="00380BD8">
        <w:rPr>
          <w:rFonts w:ascii="Times New Roman" w:eastAsia="宋体" w:hAnsi="Times New Roman" w:cs="Times New Roman" w:hint="eastAsia"/>
          <w:color w:val="231F20"/>
          <w:kern w:val="0"/>
          <w:sz w:val="22"/>
        </w:rPr>
        <w:t>bstrates</w:t>
      </w:r>
      <w:r w:rsidRPr="00380BD8">
        <w:rPr>
          <w:rFonts w:ascii="Times New Roman" w:eastAsia="宋体" w:hAnsi="Times New Roman" w:cs="Times New Roman"/>
          <w:color w:val="231F20"/>
          <w:kern w:val="0"/>
          <w:sz w:val="22"/>
        </w:rPr>
        <w:t xml:space="preserve"> and II-PSS </w:t>
      </w:r>
      <w:r w:rsidRPr="00380BD8">
        <w:rPr>
          <w:rFonts w:ascii="Times New Roman" w:eastAsia="宋体" w:hAnsi="Times New Roman" w:cs="Times New Roman" w:hint="eastAsia"/>
          <w:color w:val="231F20"/>
          <w:kern w:val="0"/>
          <w:sz w:val="22"/>
        </w:rPr>
        <w:t xml:space="preserve">coated </w:t>
      </w:r>
      <w:r w:rsidRPr="00380BD8">
        <w:rPr>
          <w:rFonts w:ascii="Times New Roman" w:eastAsia="宋体" w:hAnsi="Times New Roman" w:cs="Times New Roman"/>
          <w:color w:val="231F20"/>
          <w:kern w:val="0"/>
          <w:sz w:val="22"/>
        </w:rPr>
        <w:t>substrate</w:t>
      </w:r>
      <w:r w:rsidRPr="00380BD8">
        <w:rPr>
          <w:rFonts w:ascii="Times New Roman" w:eastAsia="宋体" w:hAnsi="Times New Roman" w:cs="Times New Roman" w:hint="eastAsia"/>
          <w:color w:val="231F20"/>
          <w:kern w:val="0"/>
          <w:sz w:val="22"/>
        </w:rPr>
        <w:t>s</w:t>
      </w:r>
      <w:r w:rsidRPr="00380BD8">
        <w:rPr>
          <w:rFonts w:ascii="Times New Roman" w:eastAsia="宋体" w:hAnsi="Times New Roman" w:cs="Times New Roman"/>
          <w:color w:val="231F20"/>
          <w:kern w:val="0"/>
          <w:sz w:val="22"/>
        </w:rPr>
        <w:t>.</w:t>
      </w:r>
    </w:p>
    <w:p w14:paraId="7A2EB367" w14:textId="77777777" w:rsidR="001118D6" w:rsidRPr="00BA2F7F" w:rsidRDefault="00000000">
      <w:pPr>
        <w:widowControl/>
        <w:jc w:val="left"/>
        <w:rPr>
          <w:rFonts w:ascii="Times New Roman" w:eastAsia="宋体" w:hAnsi="Times New Roman" w:cs="Times New Roman"/>
          <w:color w:val="231F20"/>
          <w:kern w:val="0"/>
          <w:sz w:val="20"/>
          <w:szCs w:val="20"/>
        </w:rPr>
      </w:pPr>
      <w:r w:rsidRPr="00BA2F7F">
        <w:rPr>
          <w:rFonts w:ascii="Times New Roman" w:eastAsia="宋体" w:hAnsi="Times New Roman" w:cs="Times New Roman"/>
          <w:color w:val="231F20"/>
          <w:kern w:val="0"/>
          <w:sz w:val="20"/>
          <w:szCs w:val="20"/>
        </w:rPr>
        <w:br w:type="page"/>
      </w:r>
    </w:p>
    <w:p w14:paraId="6CA562E9" w14:textId="77777777" w:rsidR="001118D6" w:rsidRDefault="00000000">
      <w:pPr>
        <w:widowControl/>
        <w:spacing w:line="360" w:lineRule="auto"/>
        <w:jc w:val="center"/>
        <w:rPr>
          <w:rFonts w:ascii="Times New Roman" w:eastAsia="宋体" w:hAnsi="Times New Roman" w:cs="Times New Roman"/>
          <w:color w:val="231F20"/>
          <w:kern w:val="0"/>
          <w:sz w:val="24"/>
        </w:rPr>
      </w:pPr>
      <w:r>
        <w:rPr>
          <w:rFonts w:ascii="Times New Roman" w:eastAsia="宋体" w:hAnsi="Times New Roman" w:cs="Times New Roman"/>
          <w:noProof/>
          <w:color w:val="231F20"/>
          <w:kern w:val="0"/>
          <w:sz w:val="24"/>
        </w:rPr>
        <w:lastRenderedPageBreak/>
        <w:drawing>
          <wp:inline distT="0" distB="0" distL="0" distR="0" wp14:anchorId="764F8483" wp14:editId="639B90FF">
            <wp:extent cx="4030345" cy="24460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1">
                      <a:extLst>
                        <a:ext uri="{28A0092B-C50C-407E-A947-70E740481C1C}">
                          <a14:useLocalDpi xmlns:a14="http://schemas.microsoft.com/office/drawing/2010/main" val="0"/>
                        </a:ext>
                      </a:extLst>
                    </a:blip>
                    <a:srcRect t="5488"/>
                    <a:stretch>
                      <a:fillRect/>
                    </a:stretch>
                  </pic:blipFill>
                  <pic:spPr>
                    <a:xfrm>
                      <a:off x="0" y="0"/>
                      <a:ext cx="4044301" cy="2454706"/>
                    </a:xfrm>
                    <a:prstGeom prst="rect">
                      <a:avLst/>
                    </a:prstGeom>
                    <a:noFill/>
                    <a:ln>
                      <a:noFill/>
                    </a:ln>
                  </pic:spPr>
                </pic:pic>
              </a:graphicData>
            </a:graphic>
          </wp:inline>
        </w:drawing>
      </w:r>
    </w:p>
    <w:p w14:paraId="1FD08573" w14:textId="08D5603A" w:rsidR="001118D6" w:rsidRPr="00BA2F7F" w:rsidRDefault="00380BD8">
      <w:pPr>
        <w:widowControl/>
        <w:spacing w:line="360" w:lineRule="auto"/>
        <w:jc w:val="left"/>
        <w:rPr>
          <w:rFonts w:ascii="ScalaSansPro-Regular" w:eastAsia="宋体" w:hAnsi="ScalaSansPro-Regular" w:cs="宋体" w:hint="eastAsia"/>
          <w:color w:val="231F20"/>
          <w:kern w:val="0"/>
          <w:sz w:val="20"/>
          <w:szCs w:val="20"/>
        </w:rPr>
      </w:pPr>
      <w:r w:rsidRPr="00D6011B">
        <w:rPr>
          <w:rFonts w:ascii="Times New Roman" w:eastAsia="AdvOTea1a7398" w:hAnsi="Times New Roman"/>
          <w:b/>
          <w:sz w:val="22"/>
          <w:lang w:val="en-GB"/>
        </w:rPr>
        <w:t>Supplementary</w:t>
      </w:r>
      <w:r w:rsidRPr="00D6011B">
        <w:rPr>
          <w:rFonts w:ascii="Times New Roman" w:hAnsi="Times New Roman" w:hint="eastAsia"/>
          <w:b/>
          <w:bCs/>
          <w:sz w:val="22"/>
          <w:shd w:val="clear" w:color="auto" w:fill="FFFFFF"/>
        </w:rPr>
        <w:t xml:space="preserve"> Figure </w:t>
      </w:r>
      <w:r w:rsidR="002A5FEE">
        <w:rPr>
          <w:rFonts w:ascii="Times New Roman" w:hAnsi="Times New Roman" w:cs="Times New Roman"/>
          <w:b/>
          <w:bCs/>
          <w:sz w:val="22"/>
          <w:shd w:val="clear" w:color="auto" w:fill="FFFFFF"/>
        </w:rPr>
        <w:t>11</w:t>
      </w:r>
      <w:r w:rsidR="002A5FEE" w:rsidRPr="00D6011B">
        <w:rPr>
          <w:rFonts w:ascii="Times New Roman" w:hAnsi="Times New Roman"/>
          <w:b/>
          <w:bCs/>
          <w:sz w:val="22"/>
          <w:shd w:val="clear" w:color="auto" w:fill="FFFFFF"/>
        </w:rPr>
        <w:t xml:space="preserve"> </w:t>
      </w:r>
      <w:r w:rsidRPr="00D6011B">
        <w:rPr>
          <w:rFonts w:ascii="Times New Roman" w:hAnsi="Times New Roman"/>
          <w:b/>
          <w:sz w:val="22"/>
          <w:lang w:val="en-GB"/>
        </w:rPr>
        <w:t>|</w:t>
      </w:r>
      <w:r>
        <w:rPr>
          <w:rFonts w:ascii="Times New Roman" w:hAnsi="Times New Roman"/>
          <w:b/>
          <w:sz w:val="22"/>
          <w:lang w:val="en-GB"/>
        </w:rPr>
        <w:t xml:space="preserve"> </w:t>
      </w:r>
      <w:r w:rsidRPr="00380BD8">
        <w:rPr>
          <w:rFonts w:ascii="Times New Roman" w:eastAsia="宋体" w:hAnsi="Times New Roman" w:cs="Times New Roman"/>
          <w:b/>
          <w:bCs/>
          <w:color w:val="231F20"/>
          <w:kern w:val="0"/>
          <w:sz w:val="22"/>
        </w:rPr>
        <w:t>S</w:t>
      </w:r>
      <w:r w:rsidRPr="00380BD8">
        <w:rPr>
          <w:rFonts w:ascii="Times New Roman" w:eastAsia="宋体" w:hAnsi="Times New Roman" w:cs="Times New Roman" w:hint="eastAsia"/>
          <w:b/>
          <w:bCs/>
          <w:color w:val="231F20"/>
          <w:kern w:val="0"/>
          <w:sz w:val="22"/>
        </w:rPr>
        <w:t>liding</w:t>
      </w:r>
      <w:r w:rsidRPr="00380BD8">
        <w:rPr>
          <w:rFonts w:ascii="Times New Roman" w:eastAsia="宋体" w:hAnsi="Times New Roman" w:cs="Times New Roman"/>
          <w:b/>
          <w:bCs/>
          <w:color w:val="231F20"/>
          <w:kern w:val="0"/>
          <w:sz w:val="22"/>
        </w:rPr>
        <w:t xml:space="preserve"> </w:t>
      </w:r>
      <w:r w:rsidRPr="00380BD8">
        <w:rPr>
          <w:rFonts w:ascii="Times New Roman" w:eastAsia="宋体" w:hAnsi="Times New Roman" w:cs="Times New Roman" w:hint="eastAsia"/>
          <w:b/>
          <w:bCs/>
          <w:color w:val="231F20"/>
          <w:kern w:val="0"/>
          <w:sz w:val="22"/>
        </w:rPr>
        <w:t>behavior of the</w:t>
      </w:r>
      <w:r w:rsidRPr="00380BD8">
        <w:rPr>
          <w:rFonts w:ascii="Times New Roman" w:eastAsia="宋体" w:hAnsi="Times New Roman" w:cs="Times New Roman"/>
          <w:b/>
          <w:bCs/>
          <w:color w:val="231F20"/>
          <w:kern w:val="0"/>
          <w:sz w:val="22"/>
        </w:rPr>
        <w:t xml:space="preserve"> various labeled droplets on the large-scale II-PSS coated glass (15 cm × 13 cm)</w:t>
      </w:r>
      <w:r w:rsidR="00BA2F7F" w:rsidRPr="00380BD8">
        <w:rPr>
          <w:rFonts w:ascii="Times New Roman" w:eastAsia="宋体" w:hAnsi="Times New Roman" w:cs="Times New Roman"/>
          <w:b/>
          <w:bCs/>
          <w:color w:val="231F20"/>
          <w:kern w:val="0"/>
          <w:sz w:val="22"/>
        </w:rPr>
        <w:t xml:space="preserve">. </w:t>
      </w:r>
      <w:r w:rsidR="00BA2F7F" w:rsidRPr="00380BD8">
        <w:rPr>
          <w:rFonts w:ascii="Times New Roman" w:eastAsia="宋体" w:hAnsi="Times New Roman" w:cs="Times New Roman"/>
          <w:color w:val="231F20"/>
          <w:kern w:val="0"/>
          <w:sz w:val="22"/>
        </w:rPr>
        <w:t>T</w:t>
      </w:r>
      <w:r w:rsidRPr="00380BD8">
        <w:rPr>
          <w:rFonts w:ascii="Times New Roman" w:eastAsia="宋体" w:hAnsi="Times New Roman" w:cs="Times New Roman"/>
          <w:color w:val="231F20"/>
          <w:kern w:val="0"/>
          <w:sz w:val="22"/>
        </w:rPr>
        <w:t>he sliding times of the liquids are provided in the image</w:t>
      </w:r>
      <w:r w:rsidRPr="00380BD8">
        <w:rPr>
          <w:rFonts w:ascii="Times New Roman" w:eastAsia="宋体" w:hAnsi="Times New Roman" w:cs="Times New Roman" w:hint="eastAsia"/>
          <w:color w:val="231F20"/>
          <w:kern w:val="0"/>
          <w:sz w:val="22"/>
        </w:rPr>
        <w:t xml:space="preserve"> </w:t>
      </w:r>
      <w:r w:rsidRPr="00380BD8">
        <w:rPr>
          <w:rFonts w:ascii="Times New Roman" w:eastAsia="宋体" w:hAnsi="Times New Roman" w:cs="Times New Roman"/>
          <w:color w:val="231F20"/>
          <w:kern w:val="0"/>
          <w:sz w:val="22"/>
        </w:rPr>
        <w:t>(droplet 30 μL, tilt angle 2</w:t>
      </w:r>
      <w:r w:rsidRPr="00380BD8">
        <w:rPr>
          <w:rFonts w:ascii="Times New Roman" w:eastAsia="宋体" w:hAnsi="Times New Roman" w:cs="Times New Roman"/>
          <w:color w:val="231F20"/>
          <w:kern w:val="0"/>
          <w:sz w:val="22"/>
          <w:szCs w:val="21"/>
        </w:rPr>
        <w:t>0</w:t>
      </w:r>
      <w:r w:rsidRPr="00380BD8">
        <w:rPr>
          <w:rFonts w:ascii="Times New Roman" w:eastAsia="宋体" w:hAnsi="Times New Roman" w:cs="Times New Roman"/>
          <w:color w:val="231F20"/>
          <w:kern w:val="0"/>
          <w:sz w:val="22"/>
        </w:rPr>
        <w:t>°).</w:t>
      </w:r>
    </w:p>
    <w:p w14:paraId="1D9C498C" w14:textId="77777777" w:rsidR="001118D6" w:rsidRDefault="001118D6">
      <w:pPr>
        <w:widowControl/>
        <w:jc w:val="left"/>
        <w:rPr>
          <w:rFonts w:ascii="ScalaSansPro-Regular" w:eastAsia="宋体" w:hAnsi="ScalaSansPro-Regular" w:cs="宋体" w:hint="eastAsia"/>
          <w:color w:val="231F20"/>
          <w:kern w:val="0"/>
          <w:sz w:val="22"/>
        </w:rPr>
      </w:pPr>
    </w:p>
    <w:p w14:paraId="0FBE3F41" w14:textId="77777777" w:rsidR="001118D6" w:rsidRDefault="001118D6">
      <w:pPr>
        <w:widowControl/>
        <w:jc w:val="center"/>
        <w:rPr>
          <w:rFonts w:ascii="宋体" w:eastAsia="宋体" w:hAnsi="宋体" w:cs="Times New Roman"/>
          <w:color w:val="000000"/>
          <w:kern w:val="0"/>
          <w:sz w:val="24"/>
        </w:rPr>
      </w:pPr>
    </w:p>
    <w:p w14:paraId="108D475B" w14:textId="77777777" w:rsidR="001118D6" w:rsidRDefault="00000000">
      <w:pPr>
        <w:widowControl/>
        <w:jc w:val="center"/>
        <w:rPr>
          <w:rFonts w:ascii="宋体" w:eastAsia="宋体" w:hAnsi="宋体" w:cs="Times New Roman"/>
          <w:color w:val="000000"/>
          <w:kern w:val="0"/>
          <w:sz w:val="24"/>
        </w:rPr>
      </w:pPr>
      <w:r>
        <w:rPr>
          <w:rFonts w:ascii="Times New Roman" w:eastAsia="宋体" w:hAnsi="Times New Roman" w:cs="Times New Roman"/>
          <w:b/>
          <w:bCs/>
          <w:color w:val="231F20"/>
          <w:kern w:val="0"/>
          <w:sz w:val="24"/>
          <w:szCs w:val="24"/>
        </w:rPr>
        <w:br w:type="page"/>
      </w:r>
      <w:r>
        <w:rPr>
          <w:noProof/>
        </w:rPr>
        <w:lastRenderedPageBreak/>
        <w:drawing>
          <wp:inline distT="0" distB="0" distL="114300" distR="114300" wp14:anchorId="621666C5" wp14:editId="71BA1BBB">
            <wp:extent cx="2990850" cy="3481056"/>
            <wp:effectExtent l="0" t="0" r="0" b="0"/>
            <wp:docPr id="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
                    <pic:cNvPicPr>
                      <a:picLocks noChangeAspect="1"/>
                    </pic:cNvPicPr>
                  </pic:nvPicPr>
                  <pic:blipFill rotWithShape="1">
                    <a:blip r:embed="rId22"/>
                    <a:srcRect l="545" t="470"/>
                    <a:stretch/>
                  </pic:blipFill>
                  <pic:spPr bwMode="auto">
                    <a:xfrm>
                      <a:off x="0" y="0"/>
                      <a:ext cx="2990934" cy="3481154"/>
                    </a:xfrm>
                    <a:prstGeom prst="rect">
                      <a:avLst/>
                    </a:prstGeom>
                    <a:noFill/>
                    <a:ln>
                      <a:noFill/>
                    </a:ln>
                    <a:extLst>
                      <a:ext uri="{53640926-AAD7-44D8-BBD7-CCE9431645EC}">
                        <a14:shadowObscured xmlns:a14="http://schemas.microsoft.com/office/drawing/2010/main"/>
                      </a:ext>
                    </a:extLst>
                  </pic:spPr>
                </pic:pic>
              </a:graphicData>
            </a:graphic>
          </wp:inline>
        </w:drawing>
      </w:r>
    </w:p>
    <w:p w14:paraId="21473C86" w14:textId="51AE95B2" w:rsidR="001118D6" w:rsidRPr="00332F33" w:rsidRDefault="00380BD8" w:rsidP="00332F33">
      <w:pPr>
        <w:spacing w:line="360" w:lineRule="auto"/>
        <w:rPr>
          <w:rFonts w:ascii="Times New Roman" w:eastAsia="宋体" w:hAnsi="Times New Roman" w:cs="Times New Roman"/>
          <w:color w:val="231F20"/>
          <w:kern w:val="0"/>
          <w:sz w:val="22"/>
        </w:rPr>
      </w:pPr>
      <w:r w:rsidRPr="00D6011B">
        <w:rPr>
          <w:rFonts w:ascii="Times New Roman" w:eastAsia="AdvOTea1a7398" w:hAnsi="Times New Roman"/>
          <w:b/>
          <w:sz w:val="22"/>
          <w:lang w:val="en-GB"/>
        </w:rPr>
        <w:t>Supplementary</w:t>
      </w:r>
      <w:r w:rsidRPr="00D6011B">
        <w:rPr>
          <w:rFonts w:ascii="Times New Roman" w:hAnsi="Times New Roman" w:hint="eastAsia"/>
          <w:b/>
          <w:bCs/>
          <w:sz w:val="22"/>
          <w:shd w:val="clear" w:color="auto" w:fill="FFFFFF"/>
        </w:rPr>
        <w:t xml:space="preserve"> Figure </w:t>
      </w:r>
      <w:r w:rsidR="002A5FEE">
        <w:rPr>
          <w:rFonts w:ascii="Times New Roman" w:hAnsi="Times New Roman"/>
          <w:b/>
          <w:bCs/>
          <w:sz w:val="22"/>
          <w:shd w:val="clear" w:color="auto" w:fill="FFFFFF"/>
        </w:rPr>
        <w:t>1</w:t>
      </w:r>
      <w:r w:rsidR="002A5FEE">
        <w:rPr>
          <w:rFonts w:ascii="Times New Roman" w:hAnsi="Times New Roman" w:cs="Times New Roman"/>
          <w:b/>
          <w:bCs/>
          <w:sz w:val="22"/>
          <w:shd w:val="clear" w:color="auto" w:fill="FFFFFF"/>
        </w:rPr>
        <w:t>2</w:t>
      </w:r>
      <w:r w:rsidR="002A5FEE" w:rsidRPr="00D6011B">
        <w:rPr>
          <w:rFonts w:ascii="Times New Roman" w:hAnsi="Times New Roman"/>
          <w:b/>
          <w:bCs/>
          <w:sz w:val="22"/>
          <w:shd w:val="clear" w:color="auto" w:fill="FFFFFF"/>
        </w:rPr>
        <w:t xml:space="preserve"> </w:t>
      </w:r>
      <w:r w:rsidRPr="00D6011B">
        <w:rPr>
          <w:rFonts w:ascii="Times New Roman" w:hAnsi="Times New Roman"/>
          <w:b/>
          <w:sz w:val="22"/>
          <w:lang w:val="en-GB"/>
        </w:rPr>
        <w:t>|</w:t>
      </w:r>
      <w:r w:rsidRPr="00BA2F7F">
        <w:rPr>
          <w:rFonts w:ascii="Times New Roman" w:eastAsia="宋体" w:hAnsi="Times New Roman" w:cs="Times New Roman"/>
          <w:color w:val="231F20"/>
          <w:kern w:val="0"/>
          <w:sz w:val="20"/>
          <w:szCs w:val="20"/>
        </w:rPr>
        <w:t xml:space="preserve"> </w:t>
      </w:r>
      <w:r w:rsidRPr="00380BD8">
        <w:rPr>
          <w:rFonts w:ascii="Times New Roman" w:eastAsia="宋体" w:hAnsi="Times New Roman" w:cs="Times New Roman" w:hint="eastAsia"/>
          <w:b/>
          <w:bCs/>
          <w:color w:val="231F20"/>
          <w:kern w:val="0"/>
          <w:sz w:val="22"/>
        </w:rPr>
        <w:t>S</w:t>
      </w:r>
      <w:r w:rsidRPr="00380BD8">
        <w:rPr>
          <w:rFonts w:ascii="Times New Roman" w:eastAsia="宋体" w:hAnsi="Times New Roman" w:cs="Times New Roman"/>
          <w:b/>
          <w:bCs/>
          <w:color w:val="231F20"/>
          <w:kern w:val="0"/>
          <w:sz w:val="22"/>
        </w:rPr>
        <w:t>elf-cleaning p</w:t>
      </w:r>
      <w:r w:rsidRPr="00380BD8">
        <w:rPr>
          <w:rFonts w:ascii="Times New Roman" w:eastAsia="宋体" w:hAnsi="Times New Roman" w:cs="Times New Roman" w:hint="eastAsia"/>
          <w:b/>
          <w:bCs/>
          <w:color w:val="231F20"/>
          <w:kern w:val="0"/>
          <w:sz w:val="22"/>
        </w:rPr>
        <w:t>roperty</w:t>
      </w:r>
      <w:r w:rsidRPr="00380BD8">
        <w:rPr>
          <w:rFonts w:ascii="Times New Roman" w:eastAsia="宋体" w:hAnsi="Times New Roman" w:cs="Times New Roman"/>
          <w:b/>
          <w:bCs/>
          <w:color w:val="231F20"/>
          <w:kern w:val="0"/>
          <w:sz w:val="22"/>
        </w:rPr>
        <w:t xml:space="preserve"> of </w:t>
      </w:r>
      <w:r w:rsidR="004B11D7" w:rsidRPr="00380BD8">
        <w:rPr>
          <w:rFonts w:ascii="Times New Roman" w:eastAsia="宋体" w:hAnsi="Times New Roman" w:cs="Times New Roman" w:hint="eastAsia"/>
          <w:b/>
          <w:bCs/>
          <w:color w:val="231F20"/>
          <w:kern w:val="0"/>
          <w:sz w:val="22"/>
        </w:rPr>
        <w:t>b</w:t>
      </w:r>
      <w:r w:rsidRPr="00380BD8">
        <w:rPr>
          <w:rFonts w:ascii="Times New Roman" w:eastAsia="宋体" w:hAnsi="Times New Roman" w:cs="Times New Roman"/>
          <w:b/>
          <w:bCs/>
          <w:color w:val="231F20"/>
          <w:kern w:val="0"/>
          <w:sz w:val="22"/>
        </w:rPr>
        <w:t>lank SiO</w:t>
      </w:r>
      <w:r w:rsidRPr="00380BD8">
        <w:rPr>
          <w:rFonts w:ascii="Times New Roman" w:eastAsia="宋体" w:hAnsi="Times New Roman" w:cs="Times New Roman"/>
          <w:b/>
          <w:bCs/>
          <w:color w:val="231F20"/>
          <w:kern w:val="0"/>
          <w:sz w:val="22"/>
          <w:vertAlign w:val="subscript"/>
        </w:rPr>
        <w:t>2</w:t>
      </w:r>
      <w:r w:rsidRPr="00380BD8">
        <w:rPr>
          <w:rFonts w:ascii="Times New Roman" w:eastAsia="宋体" w:hAnsi="Times New Roman" w:cs="Times New Roman"/>
          <w:b/>
          <w:bCs/>
          <w:color w:val="231F20"/>
          <w:kern w:val="0"/>
          <w:sz w:val="22"/>
        </w:rPr>
        <w:t>, PGMA</w:t>
      </w:r>
      <w:r w:rsidRPr="00380BD8">
        <w:rPr>
          <w:rFonts w:ascii="Times New Roman" w:eastAsia="宋体" w:hAnsi="Times New Roman" w:cs="Times New Roman" w:hint="eastAsia"/>
          <w:b/>
          <w:bCs/>
          <w:color w:val="231F20"/>
          <w:kern w:val="0"/>
          <w:sz w:val="22"/>
        </w:rPr>
        <w:t xml:space="preserve"> </w:t>
      </w:r>
      <w:r w:rsidR="004B11D7" w:rsidRPr="00380BD8">
        <w:rPr>
          <w:rFonts w:ascii="Times New Roman" w:eastAsia="宋体" w:hAnsi="Times New Roman" w:cs="Times New Roman" w:hint="eastAsia"/>
          <w:b/>
          <w:bCs/>
          <w:color w:val="231F20"/>
          <w:kern w:val="0"/>
          <w:sz w:val="22"/>
        </w:rPr>
        <w:t>surface</w:t>
      </w:r>
      <w:r w:rsidR="004B11D7" w:rsidRPr="00380BD8">
        <w:rPr>
          <w:rFonts w:ascii="Times New Roman" w:eastAsia="宋体" w:hAnsi="Times New Roman" w:cs="Times New Roman"/>
          <w:b/>
          <w:bCs/>
          <w:color w:val="231F20"/>
          <w:kern w:val="0"/>
          <w:sz w:val="22"/>
        </w:rPr>
        <w:t xml:space="preserve"> </w:t>
      </w:r>
      <w:r w:rsidRPr="00380BD8">
        <w:rPr>
          <w:rFonts w:ascii="Times New Roman" w:eastAsia="宋体" w:hAnsi="Times New Roman" w:cs="Times New Roman" w:hint="eastAsia"/>
          <w:b/>
          <w:bCs/>
          <w:color w:val="231F20"/>
          <w:kern w:val="0"/>
          <w:sz w:val="22"/>
        </w:rPr>
        <w:t>and</w:t>
      </w:r>
      <w:r w:rsidRPr="00380BD8">
        <w:rPr>
          <w:rFonts w:ascii="Times New Roman" w:eastAsia="宋体" w:hAnsi="Times New Roman" w:cs="Times New Roman"/>
          <w:b/>
          <w:bCs/>
          <w:color w:val="231F20"/>
          <w:kern w:val="0"/>
          <w:sz w:val="22"/>
        </w:rPr>
        <w:t xml:space="preserve"> </w:t>
      </w:r>
      <w:r w:rsidRPr="00380BD8">
        <w:rPr>
          <w:rFonts w:ascii="Times New Roman" w:eastAsia="宋体" w:hAnsi="Times New Roman" w:cs="Times New Roman" w:hint="eastAsia"/>
          <w:b/>
          <w:bCs/>
          <w:color w:val="231F20"/>
          <w:kern w:val="0"/>
          <w:sz w:val="22"/>
        </w:rPr>
        <w:t>II-PSS</w:t>
      </w:r>
      <w:r w:rsidR="004B11D7" w:rsidRPr="00380BD8">
        <w:rPr>
          <w:rFonts w:ascii="Times New Roman" w:eastAsia="宋体" w:hAnsi="Times New Roman" w:cs="Times New Roman"/>
          <w:color w:val="231F20"/>
          <w:kern w:val="0"/>
          <w:sz w:val="22"/>
        </w:rPr>
        <w:t>.</w:t>
      </w:r>
      <w:r w:rsidR="005D4858" w:rsidRPr="00380BD8">
        <w:rPr>
          <w:rFonts w:ascii="Times New Roman" w:eastAsia="宋体" w:hAnsi="Times New Roman" w:cs="Times New Roman"/>
          <w:color w:val="231F20"/>
          <w:kern w:val="0"/>
          <w:sz w:val="22"/>
        </w:rPr>
        <w:t xml:space="preserve"> The blank </w:t>
      </w:r>
      <w:r w:rsidR="004B11D7" w:rsidRPr="00380BD8">
        <w:rPr>
          <w:rFonts w:ascii="Times New Roman" w:eastAsia="宋体" w:hAnsi="Times New Roman" w:cs="Times New Roman"/>
          <w:color w:val="231F20"/>
          <w:kern w:val="0"/>
          <w:sz w:val="22"/>
        </w:rPr>
        <w:t>substrate</w:t>
      </w:r>
      <w:r w:rsidR="005D4858" w:rsidRPr="00380BD8">
        <w:rPr>
          <w:rFonts w:ascii="Times New Roman" w:eastAsia="宋体" w:hAnsi="Times New Roman" w:cs="Times New Roman"/>
          <w:color w:val="231F20"/>
          <w:kern w:val="0"/>
          <w:sz w:val="22"/>
        </w:rPr>
        <w:t xml:space="preserve">, PGMA </w:t>
      </w:r>
      <w:r w:rsidR="004B11D7" w:rsidRPr="00380BD8">
        <w:rPr>
          <w:rFonts w:ascii="Times New Roman" w:eastAsia="宋体" w:hAnsi="Times New Roman" w:cs="Times New Roman"/>
          <w:color w:val="231F20"/>
          <w:kern w:val="0"/>
          <w:sz w:val="22"/>
        </w:rPr>
        <w:t>matrix</w:t>
      </w:r>
      <w:r w:rsidR="005D4858" w:rsidRPr="00380BD8">
        <w:rPr>
          <w:rFonts w:ascii="Times New Roman" w:eastAsia="宋体" w:hAnsi="Times New Roman" w:cs="Times New Roman"/>
          <w:color w:val="231F20"/>
          <w:kern w:val="0"/>
          <w:sz w:val="22"/>
        </w:rPr>
        <w:t xml:space="preserve"> and </w:t>
      </w:r>
      <w:r w:rsidR="005D4858" w:rsidRPr="00380BD8">
        <w:rPr>
          <w:rFonts w:ascii="Times New Roman" w:eastAsia="宋体" w:hAnsi="Times New Roman" w:cs="Times New Roman" w:hint="eastAsia"/>
          <w:color w:val="231F20"/>
          <w:kern w:val="0"/>
          <w:sz w:val="22"/>
        </w:rPr>
        <w:t>I</w:t>
      </w:r>
      <w:r w:rsidR="004B11D7" w:rsidRPr="00380BD8">
        <w:rPr>
          <w:rFonts w:ascii="Times New Roman" w:eastAsia="宋体" w:hAnsi="Times New Roman" w:cs="Times New Roman"/>
          <w:color w:val="231F20"/>
          <w:kern w:val="0"/>
          <w:sz w:val="22"/>
        </w:rPr>
        <w:t>I</w:t>
      </w:r>
      <w:r w:rsidR="005D4858" w:rsidRPr="00380BD8">
        <w:rPr>
          <w:rFonts w:ascii="Times New Roman" w:eastAsia="宋体" w:hAnsi="Times New Roman" w:cs="Times New Roman" w:hint="eastAsia"/>
          <w:color w:val="231F20"/>
          <w:kern w:val="0"/>
          <w:sz w:val="22"/>
        </w:rPr>
        <w:t>-PSS</w:t>
      </w:r>
      <w:r w:rsidR="005D4858" w:rsidRPr="00380BD8">
        <w:rPr>
          <w:rFonts w:ascii="Times New Roman" w:eastAsia="宋体" w:hAnsi="Times New Roman" w:cs="Times New Roman"/>
          <w:color w:val="231F20"/>
          <w:kern w:val="0"/>
          <w:sz w:val="22"/>
        </w:rPr>
        <w:t xml:space="preserve"> were immersed in coffee, milk, dye</w:t>
      </w:r>
      <w:r w:rsidR="00CC685B" w:rsidRPr="00380BD8">
        <w:rPr>
          <w:rFonts w:ascii="Times New Roman" w:eastAsia="宋体" w:hAnsi="Times New Roman" w:cs="Times New Roman"/>
          <w:color w:val="231F20"/>
          <w:kern w:val="0"/>
          <w:sz w:val="22"/>
        </w:rPr>
        <w:t>ing</w:t>
      </w:r>
      <w:r w:rsidR="005D4858" w:rsidRPr="00380BD8">
        <w:rPr>
          <w:rFonts w:ascii="Times New Roman" w:eastAsia="宋体" w:hAnsi="Times New Roman" w:cs="Times New Roman"/>
          <w:color w:val="231F20"/>
          <w:kern w:val="0"/>
          <w:sz w:val="22"/>
        </w:rPr>
        <w:t xml:space="preserve"> water and glycerol</w:t>
      </w:r>
      <w:r w:rsidR="004B11D7" w:rsidRPr="00380BD8">
        <w:rPr>
          <w:rFonts w:ascii="Times New Roman" w:eastAsia="宋体" w:hAnsi="Times New Roman" w:cs="Times New Roman"/>
          <w:color w:val="231F20"/>
          <w:kern w:val="0"/>
          <w:sz w:val="22"/>
        </w:rPr>
        <w:t>,</w:t>
      </w:r>
      <w:r w:rsidR="005D4858" w:rsidRPr="00380BD8">
        <w:rPr>
          <w:rFonts w:ascii="Times New Roman" w:eastAsia="宋体" w:hAnsi="Times New Roman" w:cs="Times New Roman"/>
          <w:color w:val="231F20"/>
          <w:kern w:val="0"/>
          <w:sz w:val="22"/>
        </w:rPr>
        <w:t xml:space="preserve"> </w:t>
      </w:r>
      <w:r w:rsidR="004B11D7" w:rsidRPr="00380BD8">
        <w:rPr>
          <w:rFonts w:ascii="Times New Roman" w:eastAsia="宋体" w:hAnsi="Times New Roman" w:cs="Times New Roman"/>
          <w:color w:val="231F20"/>
          <w:kern w:val="0"/>
          <w:sz w:val="22"/>
        </w:rPr>
        <w:t xml:space="preserve">and </w:t>
      </w:r>
      <w:r w:rsidR="005D4858" w:rsidRPr="00380BD8">
        <w:rPr>
          <w:rFonts w:ascii="Times New Roman" w:eastAsia="宋体" w:hAnsi="Times New Roman" w:cs="Times New Roman"/>
          <w:color w:val="231F20"/>
          <w:kern w:val="0"/>
          <w:sz w:val="22"/>
        </w:rPr>
        <w:t xml:space="preserve">the </w:t>
      </w:r>
      <w:r w:rsidR="005D4858" w:rsidRPr="00380BD8">
        <w:rPr>
          <w:rFonts w:ascii="Times New Roman" w:eastAsia="宋体" w:hAnsi="Times New Roman" w:cs="Times New Roman" w:hint="eastAsia"/>
          <w:color w:val="231F20"/>
          <w:kern w:val="0"/>
          <w:sz w:val="22"/>
        </w:rPr>
        <w:t>I</w:t>
      </w:r>
      <w:r w:rsidR="004B11D7" w:rsidRPr="00380BD8">
        <w:rPr>
          <w:rFonts w:ascii="Times New Roman" w:eastAsia="宋体" w:hAnsi="Times New Roman" w:cs="Times New Roman"/>
          <w:color w:val="231F20"/>
          <w:kern w:val="0"/>
          <w:sz w:val="22"/>
        </w:rPr>
        <w:t>I</w:t>
      </w:r>
      <w:r w:rsidR="005D4858" w:rsidRPr="00380BD8">
        <w:rPr>
          <w:rFonts w:ascii="Times New Roman" w:eastAsia="宋体" w:hAnsi="Times New Roman" w:cs="Times New Roman" w:hint="eastAsia"/>
          <w:color w:val="231F20"/>
          <w:kern w:val="0"/>
          <w:sz w:val="22"/>
        </w:rPr>
        <w:t>-PSS</w:t>
      </w:r>
      <w:r w:rsidR="004B11D7" w:rsidRPr="00380BD8">
        <w:rPr>
          <w:rFonts w:ascii="Times New Roman" w:eastAsia="宋体" w:hAnsi="Times New Roman" w:cs="Times New Roman"/>
          <w:color w:val="231F20"/>
          <w:kern w:val="0"/>
          <w:sz w:val="22"/>
        </w:rPr>
        <w:t xml:space="preserve"> </w:t>
      </w:r>
      <w:r w:rsidR="005D4858" w:rsidRPr="00380BD8">
        <w:rPr>
          <w:rFonts w:ascii="Times New Roman" w:eastAsia="宋体" w:hAnsi="Times New Roman" w:cs="Times New Roman"/>
          <w:color w:val="231F20"/>
          <w:kern w:val="0"/>
          <w:sz w:val="22"/>
        </w:rPr>
        <w:t>remained free of contaminating liquid adhesion</w:t>
      </w:r>
      <w:r w:rsidR="00CC685B" w:rsidRPr="00380BD8">
        <w:rPr>
          <w:rFonts w:ascii="Times New Roman" w:eastAsia="宋体" w:hAnsi="Times New Roman" w:cs="Times New Roman"/>
          <w:color w:val="231F20"/>
          <w:kern w:val="0"/>
          <w:sz w:val="22"/>
        </w:rPr>
        <w:t xml:space="preserve"> after taken out.</w:t>
      </w:r>
    </w:p>
    <w:p w14:paraId="44E99594" w14:textId="77777777" w:rsidR="001118D6" w:rsidRDefault="00000000">
      <w:pPr>
        <w:widowControl/>
        <w:jc w:val="left"/>
        <w:rPr>
          <w:rFonts w:ascii="Times New Roman" w:eastAsia="宋体" w:hAnsi="Times New Roman" w:cs="Times New Roman"/>
          <w:b/>
          <w:bCs/>
          <w:color w:val="231F20"/>
          <w:kern w:val="0"/>
          <w:sz w:val="24"/>
          <w:szCs w:val="24"/>
        </w:rPr>
      </w:pPr>
      <w:r>
        <w:rPr>
          <w:rFonts w:ascii="Times New Roman" w:eastAsia="宋体" w:hAnsi="Times New Roman" w:cs="Times New Roman"/>
          <w:b/>
          <w:bCs/>
          <w:color w:val="231F20"/>
          <w:kern w:val="0"/>
          <w:sz w:val="24"/>
          <w:szCs w:val="24"/>
        </w:rPr>
        <w:br w:type="page"/>
      </w:r>
    </w:p>
    <w:p w14:paraId="4C0DE32F" w14:textId="77777777" w:rsidR="00DE5480" w:rsidRDefault="00DE5480" w:rsidP="00DE5480">
      <w:pPr>
        <w:widowControl/>
        <w:jc w:val="center"/>
        <w:rPr>
          <w:rFonts w:ascii="宋体" w:eastAsia="宋体" w:hAnsi="宋体" w:cs="Times New Roman"/>
          <w:color w:val="000000"/>
          <w:kern w:val="0"/>
          <w:sz w:val="24"/>
        </w:rPr>
      </w:pPr>
      <w:r>
        <w:rPr>
          <w:rFonts w:ascii="宋体" w:eastAsia="宋体" w:hAnsi="宋体" w:cs="Times New Roman"/>
          <w:noProof/>
          <w:color w:val="000000"/>
          <w:kern w:val="0"/>
          <w:sz w:val="24"/>
        </w:rPr>
        <w:lastRenderedPageBreak/>
        <w:drawing>
          <wp:inline distT="0" distB="0" distL="0" distR="0" wp14:anchorId="3CA2B072" wp14:editId="4857C780">
            <wp:extent cx="4948650" cy="2352756"/>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84166" cy="2369642"/>
                    </a:xfrm>
                    <a:prstGeom prst="rect">
                      <a:avLst/>
                    </a:prstGeom>
                    <a:noFill/>
                  </pic:spPr>
                </pic:pic>
              </a:graphicData>
            </a:graphic>
          </wp:inline>
        </w:drawing>
      </w:r>
    </w:p>
    <w:p w14:paraId="4BD16F2B" w14:textId="6511E497" w:rsidR="00DE5480" w:rsidRPr="00E80578" w:rsidRDefault="00DE5480" w:rsidP="00DE5480">
      <w:pPr>
        <w:widowControl/>
        <w:spacing w:line="360" w:lineRule="auto"/>
        <w:rPr>
          <w:rFonts w:ascii="Times New Roman" w:eastAsia="等线" w:hAnsi="Times New Roman" w:cs="Times New Roman"/>
          <w:sz w:val="22"/>
        </w:rPr>
      </w:pPr>
      <w:r w:rsidRPr="00E80578">
        <w:rPr>
          <w:rFonts w:ascii="Times New Roman" w:eastAsia="AdvOTea1a7398" w:hAnsi="Times New Roman"/>
          <w:b/>
          <w:sz w:val="22"/>
          <w:lang w:val="en-GB"/>
        </w:rPr>
        <w:t>Supplementary</w:t>
      </w:r>
      <w:r w:rsidRPr="00E80578">
        <w:rPr>
          <w:rFonts w:ascii="Times New Roman" w:hAnsi="Times New Roman" w:hint="eastAsia"/>
          <w:b/>
          <w:bCs/>
          <w:sz w:val="22"/>
          <w:shd w:val="clear" w:color="auto" w:fill="FFFFFF"/>
        </w:rPr>
        <w:t xml:space="preserve"> Figure </w:t>
      </w:r>
      <w:r w:rsidRPr="00E80578">
        <w:rPr>
          <w:rFonts w:ascii="Times New Roman" w:hAnsi="Times New Roman"/>
          <w:b/>
          <w:bCs/>
          <w:sz w:val="22"/>
          <w:shd w:val="clear" w:color="auto" w:fill="FFFFFF"/>
        </w:rPr>
        <w:t>1</w:t>
      </w:r>
      <w:r>
        <w:rPr>
          <w:rFonts w:ascii="Times New Roman" w:hAnsi="Times New Roman" w:cs="Times New Roman"/>
          <w:b/>
          <w:bCs/>
          <w:sz w:val="22"/>
          <w:shd w:val="clear" w:color="auto" w:fill="FFFFFF"/>
        </w:rPr>
        <w:t>3</w:t>
      </w:r>
      <w:r w:rsidRPr="00E80578">
        <w:rPr>
          <w:rFonts w:ascii="Times New Roman" w:hAnsi="Times New Roman"/>
          <w:b/>
          <w:bCs/>
          <w:sz w:val="22"/>
          <w:shd w:val="clear" w:color="auto" w:fill="FFFFFF"/>
        </w:rPr>
        <w:t xml:space="preserve"> </w:t>
      </w:r>
      <w:r w:rsidRPr="00E80578">
        <w:rPr>
          <w:rFonts w:ascii="Times New Roman" w:hAnsi="Times New Roman"/>
          <w:b/>
          <w:sz w:val="22"/>
          <w:lang w:val="en-GB"/>
        </w:rPr>
        <w:t xml:space="preserve">| </w:t>
      </w:r>
      <w:r w:rsidRPr="00E80578">
        <w:rPr>
          <w:rFonts w:ascii="Times New Roman" w:eastAsia="宋体" w:hAnsi="Times New Roman" w:cs="Times New Roman" w:hint="eastAsia"/>
          <w:color w:val="231F20"/>
          <w:kern w:val="0"/>
          <w:sz w:val="22"/>
        </w:rPr>
        <w:t xml:space="preserve">The </w:t>
      </w:r>
      <w:r w:rsidRPr="00E80578">
        <w:rPr>
          <w:rFonts w:ascii="Times New Roman" w:eastAsia="宋体" w:hAnsi="Times New Roman" w:cs="Times New Roman"/>
          <w:color w:val="231F20"/>
          <w:kern w:val="0"/>
          <w:sz w:val="22"/>
        </w:rPr>
        <w:t xml:space="preserve">anti-mussel </w:t>
      </w:r>
      <w:r w:rsidRPr="00E80578">
        <w:rPr>
          <w:rFonts w:ascii="Times New Roman" w:eastAsia="宋体" w:hAnsi="Times New Roman" w:cs="Times New Roman" w:hint="eastAsia"/>
          <w:color w:val="231F20"/>
          <w:kern w:val="0"/>
          <w:sz w:val="22"/>
        </w:rPr>
        <w:t xml:space="preserve">adhesion test </w:t>
      </w:r>
      <w:r w:rsidRPr="00E80578">
        <w:rPr>
          <w:rFonts w:ascii="Times New Roman" w:eastAsia="宋体" w:hAnsi="Times New Roman" w:cs="Times New Roman"/>
          <w:color w:val="231F20"/>
          <w:kern w:val="0"/>
          <w:sz w:val="22"/>
        </w:rPr>
        <w:t>of</w:t>
      </w:r>
      <w:r w:rsidRPr="00E80578">
        <w:rPr>
          <w:rFonts w:ascii="Times New Roman" w:eastAsia="宋体" w:hAnsi="Times New Roman" w:cs="Times New Roman" w:hint="eastAsia"/>
          <w:color w:val="231F20"/>
          <w:kern w:val="0"/>
          <w:sz w:val="22"/>
        </w:rPr>
        <w:t xml:space="preserve"> </w:t>
      </w:r>
      <w:r w:rsidRPr="00E80578">
        <w:rPr>
          <w:rFonts w:ascii="Times New Roman" w:eastAsia="宋体" w:hAnsi="Times New Roman" w:cs="Times New Roman"/>
          <w:color w:val="231F20"/>
          <w:kern w:val="0"/>
          <w:sz w:val="22"/>
        </w:rPr>
        <w:t xml:space="preserve">bare glass, </w:t>
      </w:r>
      <w:r w:rsidRPr="00E80578">
        <w:rPr>
          <w:rFonts w:ascii="Times New Roman" w:eastAsia="宋体" w:hAnsi="Times New Roman" w:cs="Times New Roman" w:hint="eastAsia"/>
          <w:color w:val="231F20"/>
          <w:kern w:val="0"/>
          <w:sz w:val="22"/>
        </w:rPr>
        <w:t xml:space="preserve">initiator functionalized </w:t>
      </w:r>
      <w:r w:rsidRPr="00E80578">
        <w:rPr>
          <w:rFonts w:ascii="Times New Roman" w:eastAsia="宋体" w:hAnsi="Times New Roman" w:cs="Times New Roman"/>
          <w:color w:val="231F20"/>
          <w:kern w:val="0"/>
          <w:sz w:val="22"/>
        </w:rPr>
        <w:t>glass (Glass-Br),</w:t>
      </w:r>
      <w:r w:rsidRPr="00E80578">
        <w:rPr>
          <w:rFonts w:ascii="Times New Roman" w:eastAsia="宋体" w:hAnsi="Times New Roman" w:cs="Times New Roman" w:hint="eastAsia"/>
          <w:color w:val="231F20"/>
          <w:kern w:val="0"/>
          <w:sz w:val="22"/>
        </w:rPr>
        <w:t xml:space="preserve"> PGMA surface</w:t>
      </w:r>
      <w:r w:rsidRPr="00E80578">
        <w:rPr>
          <w:rFonts w:ascii="Times New Roman" w:eastAsia="宋体" w:hAnsi="Times New Roman" w:cs="Times New Roman"/>
          <w:color w:val="231F20"/>
          <w:kern w:val="0"/>
          <w:sz w:val="22"/>
        </w:rPr>
        <w:t xml:space="preserve"> and II-PSS</w:t>
      </w:r>
      <w:r w:rsidRPr="00E80578">
        <w:rPr>
          <w:rFonts w:ascii="Times New Roman" w:eastAsia="宋体" w:hAnsi="Times New Roman" w:cs="Times New Roman" w:hint="eastAsia"/>
          <w:color w:val="231F20"/>
          <w:kern w:val="0"/>
          <w:sz w:val="22"/>
        </w:rPr>
        <w:t xml:space="preserve">. </w:t>
      </w:r>
      <w:r w:rsidRPr="00E80578">
        <w:rPr>
          <w:rFonts w:ascii="Times New Roman" w:eastAsia="等线" w:hAnsi="Times New Roman" w:cs="Times New Roman"/>
          <w:sz w:val="22"/>
        </w:rPr>
        <w:fldChar w:fldCharType="begin"/>
      </w:r>
      <w:r w:rsidRPr="00E80578">
        <w:rPr>
          <w:rFonts w:ascii="Times New Roman" w:eastAsia="等线" w:hAnsi="Times New Roman" w:cs="Times New Roman"/>
          <w:sz w:val="22"/>
        </w:rPr>
        <w:instrText xml:space="preserve"> ADDIN EN.REFLIST </w:instrText>
      </w:r>
      <w:r w:rsidR="00000000">
        <w:rPr>
          <w:rFonts w:ascii="Times New Roman" w:eastAsia="等线" w:hAnsi="Times New Roman" w:cs="Times New Roman"/>
          <w:sz w:val="22"/>
        </w:rPr>
        <w:fldChar w:fldCharType="separate"/>
      </w:r>
      <w:r w:rsidRPr="00E80578">
        <w:rPr>
          <w:rFonts w:ascii="Times New Roman" w:eastAsia="等线" w:hAnsi="Times New Roman" w:cs="Times New Roman"/>
          <w:sz w:val="22"/>
        </w:rPr>
        <w:fldChar w:fldCharType="end"/>
      </w:r>
    </w:p>
    <w:p w14:paraId="661E543B" w14:textId="77777777" w:rsidR="001118D6" w:rsidRPr="00D43BA5" w:rsidRDefault="001118D6">
      <w:pPr>
        <w:widowControl/>
        <w:rPr>
          <w:rFonts w:ascii="Times New Roman" w:eastAsia="宋体" w:hAnsi="Times New Roman" w:cs="Times New Roman"/>
          <w:color w:val="231F20"/>
          <w:kern w:val="0"/>
          <w:sz w:val="24"/>
        </w:rPr>
      </w:pPr>
    </w:p>
    <w:p w14:paraId="3492575E" w14:textId="77777777" w:rsidR="001118D6" w:rsidRDefault="00000000">
      <w:pPr>
        <w:widowControl/>
        <w:jc w:val="left"/>
        <w:rPr>
          <w:rFonts w:ascii="Times New Roman" w:eastAsia="宋体" w:hAnsi="Times New Roman" w:cs="Times New Roman"/>
          <w:color w:val="231F20"/>
          <w:kern w:val="0"/>
          <w:sz w:val="24"/>
        </w:rPr>
      </w:pPr>
      <w:r>
        <w:rPr>
          <w:rFonts w:ascii="Times New Roman" w:eastAsia="宋体" w:hAnsi="Times New Roman" w:cs="Times New Roman"/>
          <w:color w:val="231F20"/>
          <w:kern w:val="0"/>
          <w:sz w:val="24"/>
        </w:rPr>
        <w:br w:type="page"/>
      </w:r>
    </w:p>
    <w:p w14:paraId="450CFD34" w14:textId="7BAE12E9" w:rsidR="00DE5480" w:rsidRDefault="00DE5480" w:rsidP="00203F56">
      <w:pPr>
        <w:widowControl/>
        <w:spacing w:line="360" w:lineRule="auto"/>
        <w:rPr>
          <w:rFonts w:ascii="Times New Roman" w:eastAsia="宋体" w:hAnsi="Times New Roman" w:cs="Times New Roman"/>
          <w:color w:val="231F20"/>
          <w:kern w:val="0"/>
          <w:sz w:val="22"/>
        </w:rPr>
      </w:pPr>
    </w:p>
    <w:p w14:paraId="025D871C" w14:textId="77777777" w:rsidR="00DE5480" w:rsidRDefault="00DE5480" w:rsidP="00DE5480">
      <w:pPr>
        <w:widowControl/>
        <w:ind w:firstLineChars="200" w:firstLine="480"/>
        <w:jc w:val="center"/>
        <w:rPr>
          <w:rFonts w:ascii="Times New Roman" w:eastAsia="宋体" w:hAnsi="Times New Roman" w:cs="Times New Roman"/>
          <w:color w:val="231F20"/>
          <w:kern w:val="0"/>
          <w:sz w:val="24"/>
        </w:rPr>
      </w:pPr>
      <w:r>
        <w:rPr>
          <w:rFonts w:ascii="Times New Roman" w:eastAsia="宋体" w:hAnsi="Times New Roman" w:cs="Times New Roman"/>
          <w:noProof/>
          <w:color w:val="231F20"/>
          <w:kern w:val="0"/>
          <w:sz w:val="24"/>
        </w:rPr>
        <w:drawing>
          <wp:inline distT="0" distB="0" distL="0" distR="0" wp14:anchorId="142CF8CD" wp14:editId="1C518274">
            <wp:extent cx="3413014" cy="3294943"/>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110" t="824" b="1"/>
                    <a:stretch/>
                  </pic:blipFill>
                  <pic:spPr bwMode="auto">
                    <a:xfrm>
                      <a:off x="0" y="0"/>
                      <a:ext cx="3441823" cy="3322755"/>
                    </a:xfrm>
                    <a:prstGeom prst="rect">
                      <a:avLst/>
                    </a:prstGeom>
                    <a:noFill/>
                    <a:ln>
                      <a:noFill/>
                    </a:ln>
                    <a:extLst>
                      <a:ext uri="{53640926-AAD7-44D8-BBD7-CCE9431645EC}">
                        <a14:shadowObscured xmlns:a14="http://schemas.microsoft.com/office/drawing/2010/main"/>
                      </a:ext>
                    </a:extLst>
                  </pic:spPr>
                </pic:pic>
              </a:graphicData>
            </a:graphic>
          </wp:inline>
        </w:drawing>
      </w:r>
    </w:p>
    <w:p w14:paraId="5914F5F7" w14:textId="71E83CDE" w:rsidR="00DE5480" w:rsidRPr="00380BD8" w:rsidRDefault="00DE5480" w:rsidP="00DE5480">
      <w:pPr>
        <w:widowControl/>
        <w:spacing w:line="360" w:lineRule="auto"/>
        <w:rPr>
          <w:rFonts w:ascii="Times New Roman" w:eastAsia="宋体" w:hAnsi="Times New Roman" w:cs="Times New Roman"/>
          <w:color w:val="231F20"/>
          <w:kern w:val="0"/>
          <w:sz w:val="22"/>
        </w:rPr>
      </w:pPr>
      <w:r w:rsidRPr="00D6011B">
        <w:rPr>
          <w:rFonts w:ascii="Times New Roman" w:eastAsia="AdvOTea1a7398" w:hAnsi="Times New Roman"/>
          <w:b/>
          <w:sz w:val="22"/>
          <w:lang w:val="en-GB"/>
        </w:rPr>
        <w:t>Supplementary</w:t>
      </w:r>
      <w:r w:rsidRPr="00D6011B">
        <w:rPr>
          <w:rFonts w:ascii="Times New Roman" w:hAnsi="Times New Roman" w:hint="eastAsia"/>
          <w:b/>
          <w:bCs/>
          <w:sz w:val="22"/>
          <w:shd w:val="clear" w:color="auto" w:fill="FFFFFF"/>
        </w:rPr>
        <w:t xml:space="preserve"> Figure </w:t>
      </w:r>
      <w:r>
        <w:rPr>
          <w:rFonts w:ascii="Times New Roman" w:hAnsi="Times New Roman"/>
          <w:b/>
          <w:bCs/>
          <w:sz w:val="22"/>
          <w:shd w:val="clear" w:color="auto" w:fill="FFFFFF"/>
        </w:rPr>
        <w:t>14</w:t>
      </w:r>
      <w:r w:rsidRPr="00D6011B">
        <w:rPr>
          <w:rFonts w:ascii="Times New Roman" w:hAnsi="Times New Roman"/>
          <w:b/>
          <w:bCs/>
          <w:sz w:val="22"/>
          <w:shd w:val="clear" w:color="auto" w:fill="FFFFFF"/>
        </w:rPr>
        <w:t xml:space="preserve"> </w:t>
      </w:r>
      <w:r w:rsidRPr="00D6011B">
        <w:rPr>
          <w:rFonts w:ascii="Times New Roman" w:hAnsi="Times New Roman"/>
          <w:b/>
          <w:sz w:val="22"/>
          <w:lang w:val="en-GB"/>
        </w:rPr>
        <w:t>|</w:t>
      </w:r>
      <w:r w:rsidRPr="00BA2F7F">
        <w:rPr>
          <w:rFonts w:ascii="Times New Roman" w:eastAsia="宋体" w:hAnsi="Times New Roman" w:cs="Times New Roman"/>
          <w:b/>
          <w:bCs/>
          <w:color w:val="231F20"/>
          <w:kern w:val="0"/>
          <w:sz w:val="20"/>
          <w:szCs w:val="20"/>
        </w:rPr>
        <w:t xml:space="preserve"> </w:t>
      </w:r>
      <w:r w:rsidRPr="00380BD8">
        <w:rPr>
          <w:rFonts w:ascii="Times New Roman" w:eastAsia="宋体" w:hAnsi="Times New Roman" w:cs="Times New Roman"/>
          <w:color w:val="231F20"/>
          <w:kern w:val="0"/>
          <w:sz w:val="22"/>
        </w:rPr>
        <w:t xml:space="preserve">Optical microscopy images of </w:t>
      </w:r>
      <w:proofErr w:type="spellStart"/>
      <w:r w:rsidRPr="00380BD8">
        <w:rPr>
          <w:rFonts w:ascii="Times New Roman" w:eastAsia="宋体" w:hAnsi="Times New Roman" w:cs="Times New Roman"/>
          <w:color w:val="231F20"/>
          <w:sz w:val="22"/>
          <w:lang w:bidi="ar"/>
        </w:rPr>
        <w:t>phaeodactylum</w:t>
      </w:r>
      <w:proofErr w:type="spellEnd"/>
      <w:r w:rsidRPr="00380BD8">
        <w:rPr>
          <w:rFonts w:ascii="Times New Roman" w:eastAsia="宋体" w:hAnsi="Times New Roman" w:cs="Times New Roman"/>
          <w:color w:val="231F20"/>
          <w:sz w:val="22"/>
          <w:lang w:bidi="ar"/>
        </w:rPr>
        <w:t xml:space="preserve"> </w:t>
      </w:r>
      <w:proofErr w:type="spellStart"/>
      <w:r w:rsidRPr="00380BD8">
        <w:rPr>
          <w:rFonts w:ascii="Times New Roman" w:eastAsia="宋体" w:hAnsi="Times New Roman" w:cs="Times New Roman"/>
          <w:color w:val="231F20"/>
          <w:sz w:val="22"/>
          <w:lang w:bidi="ar"/>
        </w:rPr>
        <w:t>tricornutum</w:t>
      </w:r>
      <w:proofErr w:type="spellEnd"/>
      <w:r w:rsidRPr="00380BD8">
        <w:rPr>
          <w:rFonts w:ascii="Times New Roman" w:eastAsia="宋体" w:hAnsi="Times New Roman" w:cs="Times New Roman"/>
          <w:color w:val="231F20"/>
          <w:sz w:val="22"/>
          <w:lang w:bidi="ar"/>
        </w:rPr>
        <w:t xml:space="preserve"> adhesion </w:t>
      </w:r>
      <w:r w:rsidRPr="00380BD8">
        <w:rPr>
          <w:rFonts w:ascii="Times New Roman" w:eastAsia="宋体" w:hAnsi="Times New Roman" w:cs="Times New Roman" w:hint="eastAsia"/>
          <w:color w:val="231F20"/>
          <w:sz w:val="22"/>
          <w:lang w:bidi="ar"/>
        </w:rPr>
        <w:t xml:space="preserve">on </w:t>
      </w:r>
      <w:r w:rsidRPr="00380BD8">
        <w:rPr>
          <w:rFonts w:ascii="Times New Roman" w:eastAsia="宋体" w:hAnsi="Times New Roman" w:cs="Times New Roman"/>
          <w:color w:val="231F20"/>
          <w:sz w:val="22"/>
          <w:lang w:bidi="ar"/>
        </w:rPr>
        <w:t>blank SiO</w:t>
      </w:r>
      <w:r w:rsidRPr="00380BD8">
        <w:rPr>
          <w:rFonts w:ascii="Times New Roman" w:eastAsia="宋体" w:hAnsi="Times New Roman" w:cs="Times New Roman"/>
          <w:color w:val="231F20"/>
          <w:sz w:val="22"/>
          <w:vertAlign w:val="subscript"/>
          <w:lang w:bidi="ar"/>
        </w:rPr>
        <w:t>2</w:t>
      </w:r>
      <w:r w:rsidRPr="00380BD8">
        <w:rPr>
          <w:rFonts w:ascii="Times New Roman" w:eastAsia="宋体" w:hAnsi="Times New Roman" w:cs="Times New Roman"/>
          <w:color w:val="231F20"/>
          <w:sz w:val="22"/>
          <w:lang w:bidi="ar"/>
        </w:rPr>
        <w:t xml:space="preserve"> surface, initiator </w:t>
      </w:r>
      <w:r w:rsidRPr="00380BD8">
        <w:rPr>
          <w:rFonts w:ascii="Times New Roman" w:eastAsia="宋体" w:hAnsi="Times New Roman" w:cs="Times New Roman" w:hint="eastAsia"/>
          <w:color w:val="231F20"/>
          <w:sz w:val="22"/>
          <w:lang w:bidi="ar"/>
        </w:rPr>
        <w:t>fun</w:t>
      </w:r>
      <w:r w:rsidRPr="00380BD8">
        <w:rPr>
          <w:rFonts w:ascii="Times New Roman" w:eastAsia="宋体" w:hAnsi="Times New Roman" w:cs="Times New Roman"/>
          <w:color w:val="231F20"/>
          <w:sz w:val="22"/>
          <w:lang w:bidi="ar"/>
        </w:rPr>
        <w:t>c</w:t>
      </w:r>
      <w:r w:rsidRPr="00380BD8">
        <w:rPr>
          <w:rFonts w:ascii="Times New Roman" w:eastAsia="宋体" w:hAnsi="Times New Roman" w:cs="Times New Roman" w:hint="eastAsia"/>
          <w:color w:val="231F20"/>
          <w:sz w:val="22"/>
          <w:lang w:bidi="ar"/>
        </w:rPr>
        <w:t>tionalized substrate</w:t>
      </w:r>
      <w:r w:rsidRPr="00380BD8">
        <w:rPr>
          <w:rFonts w:ascii="Times New Roman" w:eastAsia="宋体" w:hAnsi="Times New Roman" w:cs="Times New Roman"/>
          <w:color w:val="231F20"/>
          <w:sz w:val="22"/>
          <w:lang w:bidi="ar"/>
        </w:rPr>
        <w:t xml:space="preserve"> (SiO</w:t>
      </w:r>
      <w:r w:rsidRPr="00380BD8">
        <w:rPr>
          <w:rFonts w:ascii="Times New Roman" w:eastAsia="宋体" w:hAnsi="Times New Roman" w:cs="Times New Roman"/>
          <w:color w:val="231F20"/>
          <w:sz w:val="22"/>
          <w:vertAlign w:val="subscript"/>
          <w:lang w:bidi="ar"/>
        </w:rPr>
        <w:t>2</w:t>
      </w:r>
      <w:r w:rsidRPr="00380BD8">
        <w:rPr>
          <w:rFonts w:ascii="Times New Roman" w:eastAsia="宋体" w:hAnsi="Times New Roman" w:cs="Times New Roman"/>
          <w:color w:val="231F20"/>
          <w:sz w:val="22"/>
          <w:lang w:bidi="ar"/>
        </w:rPr>
        <w:t xml:space="preserve">-Br), PGMA </w:t>
      </w:r>
      <w:r w:rsidRPr="00380BD8">
        <w:rPr>
          <w:rFonts w:ascii="Times New Roman" w:eastAsia="宋体" w:hAnsi="Times New Roman" w:cs="Times New Roman" w:hint="eastAsia"/>
          <w:color w:val="231F20"/>
          <w:sz w:val="22"/>
          <w:lang w:bidi="ar"/>
        </w:rPr>
        <w:t>surface</w:t>
      </w:r>
      <w:r w:rsidRPr="00380BD8">
        <w:rPr>
          <w:rFonts w:ascii="Times New Roman" w:eastAsia="宋体" w:hAnsi="Times New Roman" w:cs="Times New Roman"/>
          <w:color w:val="231F20"/>
          <w:sz w:val="22"/>
          <w:lang w:bidi="ar"/>
        </w:rPr>
        <w:t xml:space="preserve"> and II-PSS, scale bar: 50 </w:t>
      </w:r>
      <w:proofErr w:type="spellStart"/>
      <w:r w:rsidRPr="00380BD8">
        <w:rPr>
          <w:rFonts w:ascii="Times New Roman" w:eastAsia="宋体" w:hAnsi="Times New Roman" w:cs="Times New Roman"/>
          <w:color w:val="231F20"/>
          <w:sz w:val="22"/>
          <w:lang w:bidi="ar"/>
        </w:rPr>
        <w:t>μm</w:t>
      </w:r>
      <w:proofErr w:type="spellEnd"/>
      <w:r w:rsidRPr="00380BD8">
        <w:rPr>
          <w:rFonts w:ascii="Times New Roman" w:eastAsia="宋体" w:hAnsi="Times New Roman" w:cs="Times New Roman"/>
          <w:color w:val="231F20"/>
          <w:sz w:val="22"/>
          <w:lang w:bidi="ar"/>
        </w:rPr>
        <w:t>.</w:t>
      </w:r>
    </w:p>
    <w:p w14:paraId="77BF5099" w14:textId="4FFA7D75" w:rsidR="001118D6" w:rsidRPr="00E80578" w:rsidRDefault="001118D6" w:rsidP="00203F56">
      <w:pPr>
        <w:widowControl/>
        <w:spacing w:line="360" w:lineRule="auto"/>
        <w:rPr>
          <w:rFonts w:ascii="Times New Roman" w:eastAsia="等线" w:hAnsi="Times New Roman" w:cs="Times New Roman"/>
          <w:sz w:val="22"/>
        </w:rPr>
      </w:pPr>
    </w:p>
    <w:sectPr w:rsidR="001118D6" w:rsidRPr="00E8057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E8871A" w14:textId="77777777" w:rsidR="0037008C" w:rsidRDefault="0037008C" w:rsidP="0065438F">
      <w:r>
        <w:separator/>
      </w:r>
    </w:p>
  </w:endnote>
  <w:endnote w:type="continuationSeparator" w:id="0">
    <w:p w14:paraId="57502461" w14:textId="77777777" w:rsidR="0037008C" w:rsidRDefault="0037008C" w:rsidP="006543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dvOTea1a7398">
    <w:altName w:val="等线"/>
    <w:panose1 w:val="00000000000000000000"/>
    <w:charset w:val="00"/>
    <w:family w:val="roman"/>
    <w:notTrueType/>
    <w:pitch w:val="default"/>
    <w:sig w:usb0="00000003" w:usb1="080E0000" w:usb2="00000010" w:usb3="00000000" w:csb0="00040001" w:csb1="00000000"/>
  </w:font>
  <w:font w:name="TimesNewRomanPS-BoldMT">
    <w:altName w:val="Times New Roman"/>
    <w:charset w:val="00"/>
    <w:family w:val="auto"/>
    <w:pitch w:val="default"/>
  </w:font>
  <w:font w:name="ScalaSansPro-Regular">
    <w:altName w:val="Cambria"/>
    <w:charset w:val="00"/>
    <w:family w:val="roman"/>
    <w:pitch w:val="default"/>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3582189"/>
      <w:docPartObj>
        <w:docPartGallery w:val="Page Numbers (Bottom of Page)"/>
        <w:docPartUnique/>
      </w:docPartObj>
    </w:sdtPr>
    <w:sdtEndPr>
      <w:rPr>
        <w:rFonts w:ascii="Times New Roman" w:hAnsi="Times New Roman" w:cs="Times New Roman"/>
        <w:sz w:val="22"/>
        <w:szCs w:val="22"/>
      </w:rPr>
    </w:sdtEndPr>
    <w:sdtContent>
      <w:p w14:paraId="19747C55" w14:textId="552CA1CB" w:rsidR="004A5088" w:rsidRPr="007D20DF" w:rsidRDefault="004A5088">
        <w:pPr>
          <w:pStyle w:val="a5"/>
          <w:jc w:val="center"/>
          <w:rPr>
            <w:rFonts w:ascii="Times New Roman" w:hAnsi="Times New Roman" w:cs="Times New Roman"/>
            <w:sz w:val="22"/>
            <w:szCs w:val="22"/>
          </w:rPr>
        </w:pPr>
        <w:r w:rsidRPr="007D20DF">
          <w:rPr>
            <w:rFonts w:ascii="Times New Roman" w:hAnsi="Times New Roman" w:cs="Times New Roman"/>
            <w:sz w:val="22"/>
            <w:szCs w:val="22"/>
          </w:rPr>
          <w:t>S</w:t>
        </w:r>
        <w:r w:rsidRPr="007D20DF">
          <w:rPr>
            <w:rFonts w:ascii="Times New Roman" w:hAnsi="Times New Roman" w:cs="Times New Roman"/>
            <w:sz w:val="22"/>
            <w:szCs w:val="22"/>
          </w:rPr>
          <w:fldChar w:fldCharType="begin"/>
        </w:r>
        <w:r w:rsidRPr="007D20DF">
          <w:rPr>
            <w:rFonts w:ascii="Times New Roman" w:hAnsi="Times New Roman" w:cs="Times New Roman"/>
            <w:sz w:val="22"/>
            <w:szCs w:val="22"/>
          </w:rPr>
          <w:instrText>PAGE   \* MERGEFORMAT</w:instrText>
        </w:r>
        <w:r w:rsidRPr="007D20DF">
          <w:rPr>
            <w:rFonts w:ascii="Times New Roman" w:hAnsi="Times New Roman" w:cs="Times New Roman"/>
            <w:sz w:val="22"/>
            <w:szCs w:val="22"/>
          </w:rPr>
          <w:fldChar w:fldCharType="separate"/>
        </w:r>
        <w:r w:rsidRPr="007D20DF">
          <w:rPr>
            <w:rFonts w:ascii="Times New Roman" w:hAnsi="Times New Roman" w:cs="Times New Roman"/>
            <w:sz w:val="22"/>
            <w:szCs w:val="22"/>
            <w:lang w:val="zh-CN"/>
          </w:rPr>
          <w:t>2</w:t>
        </w:r>
        <w:r w:rsidRPr="007D20DF">
          <w:rPr>
            <w:rFonts w:ascii="Times New Roman" w:hAnsi="Times New Roman" w:cs="Times New Roman"/>
            <w:sz w:val="22"/>
            <w:szCs w:val="22"/>
          </w:rPr>
          <w:fldChar w:fldCharType="end"/>
        </w:r>
      </w:p>
    </w:sdtContent>
  </w:sdt>
  <w:p w14:paraId="509285C7" w14:textId="77777777" w:rsidR="004A5088" w:rsidRDefault="004A508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019740" w14:textId="77777777" w:rsidR="0037008C" w:rsidRDefault="0037008C" w:rsidP="0065438F">
      <w:r>
        <w:separator/>
      </w:r>
    </w:p>
  </w:footnote>
  <w:footnote w:type="continuationSeparator" w:id="0">
    <w:p w14:paraId="011DB794" w14:textId="77777777" w:rsidR="0037008C" w:rsidRDefault="0037008C" w:rsidP="0065438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commondata" w:val="eyJoZGlkIjoiZTA4NzIyN2MxYTlmMzQ1NGE2MjU5NWRkMjhlOGMxYTAifQ=="/>
    <w:docVar w:name="EN.InstantFormat" w:val="&lt;ENInstantFormat&gt;&lt;Enabled&gt;1&lt;/Enabled&gt;&lt;ScanUnformatted&gt;1&lt;/ScanUnformatted&gt;&lt;ScanChanges&gt;1&lt;/ScanChanges&gt;&lt;Suspended&gt;0&lt;/Suspended&gt;&lt;/ENInstantFormat&gt;"/>
    <w:docVar w:name="EN.Layout" w:val="&lt;ENLayout&gt;&lt;Style&gt;J Amer Chem Society&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etatr5v49ve95e9z06pf0t6dfr92rvadppp&quot;&gt;My EndNote Library2&lt;record-ids&gt;&lt;item&gt;71&lt;/item&gt;&lt;item&gt;126&lt;/item&gt;&lt;item&gt;127&lt;/item&gt;&lt;item&gt;223&lt;/item&gt;&lt;/record-ids&gt;&lt;/item&gt;&lt;/Libraries&gt;"/>
  </w:docVars>
  <w:rsids>
    <w:rsidRoot w:val="000A2FDF"/>
    <w:rsid w:val="00000107"/>
    <w:rsid w:val="000223E3"/>
    <w:rsid w:val="00025D9F"/>
    <w:rsid w:val="00061E9B"/>
    <w:rsid w:val="00072157"/>
    <w:rsid w:val="0008180B"/>
    <w:rsid w:val="00082555"/>
    <w:rsid w:val="00093CFB"/>
    <w:rsid w:val="000A07D6"/>
    <w:rsid w:val="000A2F4C"/>
    <w:rsid w:val="000A2FDF"/>
    <w:rsid w:val="000A6C76"/>
    <w:rsid w:val="000A7B3A"/>
    <w:rsid w:val="000E4A1A"/>
    <w:rsid w:val="000E764E"/>
    <w:rsid w:val="001038D5"/>
    <w:rsid w:val="001118D6"/>
    <w:rsid w:val="001146FE"/>
    <w:rsid w:val="00117F8A"/>
    <w:rsid w:val="0012080E"/>
    <w:rsid w:val="00125EE6"/>
    <w:rsid w:val="00130226"/>
    <w:rsid w:val="00133195"/>
    <w:rsid w:val="001472BB"/>
    <w:rsid w:val="00153EEF"/>
    <w:rsid w:val="001549DB"/>
    <w:rsid w:val="0016071E"/>
    <w:rsid w:val="001771E1"/>
    <w:rsid w:val="00181E2A"/>
    <w:rsid w:val="00183C91"/>
    <w:rsid w:val="00191BC4"/>
    <w:rsid w:val="001A5204"/>
    <w:rsid w:val="001A6411"/>
    <w:rsid w:val="001C1F46"/>
    <w:rsid w:val="001F1774"/>
    <w:rsid w:val="00203F56"/>
    <w:rsid w:val="00224534"/>
    <w:rsid w:val="00230D77"/>
    <w:rsid w:val="00234F60"/>
    <w:rsid w:val="00237EE6"/>
    <w:rsid w:val="00243570"/>
    <w:rsid w:val="002531A2"/>
    <w:rsid w:val="00257A54"/>
    <w:rsid w:val="00257C34"/>
    <w:rsid w:val="0026344C"/>
    <w:rsid w:val="00264BBC"/>
    <w:rsid w:val="0028761D"/>
    <w:rsid w:val="0029099D"/>
    <w:rsid w:val="002A4ED0"/>
    <w:rsid w:val="002A50F5"/>
    <w:rsid w:val="002A5FEE"/>
    <w:rsid w:val="002D14D0"/>
    <w:rsid w:val="002F0C0A"/>
    <w:rsid w:val="002F2EE0"/>
    <w:rsid w:val="003138E7"/>
    <w:rsid w:val="00313A68"/>
    <w:rsid w:val="003262FA"/>
    <w:rsid w:val="00330F63"/>
    <w:rsid w:val="00332F33"/>
    <w:rsid w:val="0033564D"/>
    <w:rsid w:val="00344EFF"/>
    <w:rsid w:val="00353764"/>
    <w:rsid w:val="0037008C"/>
    <w:rsid w:val="003726CA"/>
    <w:rsid w:val="00380BD8"/>
    <w:rsid w:val="00383A55"/>
    <w:rsid w:val="00386C0F"/>
    <w:rsid w:val="0038734A"/>
    <w:rsid w:val="003A4B6C"/>
    <w:rsid w:val="003A75DB"/>
    <w:rsid w:val="003B0FD6"/>
    <w:rsid w:val="003B4B1F"/>
    <w:rsid w:val="003B79DD"/>
    <w:rsid w:val="003D33EA"/>
    <w:rsid w:val="004006F0"/>
    <w:rsid w:val="004120CC"/>
    <w:rsid w:val="004264D7"/>
    <w:rsid w:val="00444AF4"/>
    <w:rsid w:val="004512EB"/>
    <w:rsid w:val="00462B3C"/>
    <w:rsid w:val="00466D93"/>
    <w:rsid w:val="00481BE0"/>
    <w:rsid w:val="004839E2"/>
    <w:rsid w:val="00497D9B"/>
    <w:rsid w:val="004A02B2"/>
    <w:rsid w:val="004A252C"/>
    <w:rsid w:val="004A5088"/>
    <w:rsid w:val="004A6A07"/>
    <w:rsid w:val="004B11D7"/>
    <w:rsid w:val="004B1B75"/>
    <w:rsid w:val="004B454F"/>
    <w:rsid w:val="004B5322"/>
    <w:rsid w:val="004C40D7"/>
    <w:rsid w:val="004C62DD"/>
    <w:rsid w:val="004D7505"/>
    <w:rsid w:val="004E4FBF"/>
    <w:rsid w:val="004E6B41"/>
    <w:rsid w:val="00501524"/>
    <w:rsid w:val="005068DF"/>
    <w:rsid w:val="00516AA4"/>
    <w:rsid w:val="0052462F"/>
    <w:rsid w:val="00531A4D"/>
    <w:rsid w:val="00535EE2"/>
    <w:rsid w:val="005668B4"/>
    <w:rsid w:val="00570771"/>
    <w:rsid w:val="00581B88"/>
    <w:rsid w:val="00590EC5"/>
    <w:rsid w:val="005A279C"/>
    <w:rsid w:val="005A3808"/>
    <w:rsid w:val="005B0477"/>
    <w:rsid w:val="005B7972"/>
    <w:rsid w:val="005B7C3C"/>
    <w:rsid w:val="005C6914"/>
    <w:rsid w:val="005D4858"/>
    <w:rsid w:val="005D64C6"/>
    <w:rsid w:val="005E3A18"/>
    <w:rsid w:val="005E5D88"/>
    <w:rsid w:val="005E67F0"/>
    <w:rsid w:val="00611109"/>
    <w:rsid w:val="00617AFE"/>
    <w:rsid w:val="00633093"/>
    <w:rsid w:val="00634546"/>
    <w:rsid w:val="00640214"/>
    <w:rsid w:val="00647805"/>
    <w:rsid w:val="0065356E"/>
    <w:rsid w:val="0065438F"/>
    <w:rsid w:val="00654517"/>
    <w:rsid w:val="00662758"/>
    <w:rsid w:val="00671813"/>
    <w:rsid w:val="00674126"/>
    <w:rsid w:val="00674DE6"/>
    <w:rsid w:val="00691EB4"/>
    <w:rsid w:val="006B0417"/>
    <w:rsid w:val="006B2FC8"/>
    <w:rsid w:val="006C1707"/>
    <w:rsid w:val="006C2899"/>
    <w:rsid w:val="006C2B41"/>
    <w:rsid w:val="006C4A2B"/>
    <w:rsid w:val="006D47E9"/>
    <w:rsid w:val="006D66B6"/>
    <w:rsid w:val="006E7484"/>
    <w:rsid w:val="00700E08"/>
    <w:rsid w:val="00703C28"/>
    <w:rsid w:val="00704850"/>
    <w:rsid w:val="00724328"/>
    <w:rsid w:val="00740D0E"/>
    <w:rsid w:val="00746E60"/>
    <w:rsid w:val="00747BB8"/>
    <w:rsid w:val="00755E20"/>
    <w:rsid w:val="007750A6"/>
    <w:rsid w:val="00781009"/>
    <w:rsid w:val="007824B8"/>
    <w:rsid w:val="00783BB6"/>
    <w:rsid w:val="007A0A78"/>
    <w:rsid w:val="007B557B"/>
    <w:rsid w:val="007B63F9"/>
    <w:rsid w:val="007C4A80"/>
    <w:rsid w:val="007C6845"/>
    <w:rsid w:val="007C756C"/>
    <w:rsid w:val="007D1A6D"/>
    <w:rsid w:val="007D20DF"/>
    <w:rsid w:val="007F0845"/>
    <w:rsid w:val="008003EB"/>
    <w:rsid w:val="0082062F"/>
    <w:rsid w:val="0082456A"/>
    <w:rsid w:val="008329C9"/>
    <w:rsid w:val="00850A6F"/>
    <w:rsid w:val="00870E1C"/>
    <w:rsid w:val="00871F22"/>
    <w:rsid w:val="00874B1C"/>
    <w:rsid w:val="00877F74"/>
    <w:rsid w:val="008920FC"/>
    <w:rsid w:val="008948D2"/>
    <w:rsid w:val="008A3FCC"/>
    <w:rsid w:val="008A452F"/>
    <w:rsid w:val="008D046D"/>
    <w:rsid w:val="008D33D5"/>
    <w:rsid w:val="008E3F71"/>
    <w:rsid w:val="008E5703"/>
    <w:rsid w:val="008E69B5"/>
    <w:rsid w:val="008F6139"/>
    <w:rsid w:val="00904DB7"/>
    <w:rsid w:val="00910AD6"/>
    <w:rsid w:val="00941424"/>
    <w:rsid w:val="009452E7"/>
    <w:rsid w:val="00953B63"/>
    <w:rsid w:val="009622BB"/>
    <w:rsid w:val="00967A7D"/>
    <w:rsid w:val="009818B1"/>
    <w:rsid w:val="009831F4"/>
    <w:rsid w:val="00992DFC"/>
    <w:rsid w:val="00996BB7"/>
    <w:rsid w:val="009B0017"/>
    <w:rsid w:val="009C0803"/>
    <w:rsid w:val="009C6B10"/>
    <w:rsid w:val="009D0FE4"/>
    <w:rsid w:val="009D6117"/>
    <w:rsid w:val="009E6429"/>
    <w:rsid w:val="009E6C0E"/>
    <w:rsid w:val="009F7837"/>
    <w:rsid w:val="00A27C92"/>
    <w:rsid w:val="00A344FA"/>
    <w:rsid w:val="00A47E3B"/>
    <w:rsid w:val="00A50819"/>
    <w:rsid w:val="00A514C9"/>
    <w:rsid w:val="00A54612"/>
    <w:rsid w:val="00A6081C"/>
    <w:rsid w:val="00A635B2"/>
    <w:rsid w:val="00A63E95"/>
    <w:rsid w:val="00A668BE"/>
    <w:rsid w:val="00A72819"/>
    <w:rsid w:val="00A75BD6"/>
    <w:rsid w:val="00A7670D"/>
    <w:rsid w:val="00AA543B"/>
    <w:rsid w:val="00AB3B12"/>
    <w:rsid w:val="00AB4270"/>
    <w:rsid w:val="00AC5D71"/>
    <w:rsid w:val="00AD11AD"/>
    <w:rsid w:val="00AD5155"/>
    <w:rsid w:val="00AF33D8"/>
    <w:rsid w:val="00AF6334"/>
    <w:rsid w:val="00B00262"/>
    <w:rsid w:val="00B02E96"/>
    <w:rsid w:val="00B25870"/>
    <w:rsid w:val="00B3540D"/>
    <w:rsid w:val="00B418F3"/>
    <w:rsid w:val="00B57320"/>
    <w:rsid w:val="00B82EF7"/>
    <w:rsid w:val="00B83E6B"/>
    <w:rsid w:val="00B87578"/>
    <w:rsid w:val="00BA07DC"/>
    <w:rsid w:val="00BA2F7F"/>
    <w:rsid w:val="00BC14BE"/>
    <w:rsid w:val="00BC32A2"/>
    <w:rsid w:val="00BE4122"/>
    <w:rsid w:val="00BE6FC6"/>
    <w:rsid w:val="00BF13EA"/>
    <w:rsid w:val="00BF356A"/>
    <w:rsid w:val="00BF494A"/>
    <w:rsid w:val="00C0591C"/>
    <w:rsid w:val="00C20ED6"/>
    <w:rsid w:val="00C21F40"/>
    <w:rsid w:val="00C24532"/>
    <w:rsid w:val="00C314A4"/>
    <w:rsid w:val="00C36D3C"/>
    <w:rsid w:val="00C46FFD"/>
    <w:rsid w:val="00C51038"/>
    <w:rsid w:val="00C5710E"/>
    <w:rsid w:val="00C62817"/>
    <w:rsid w:val="00C701FE"/>
    <w:rsid w:val="00C7173D"/>
    <w:rsid w:val="00C71C28"/>
    <w:rsid w:val="00C75C06"/>
    <w:rsid w:val="00C80C8A"/>
    <w:rsid w:val="00CB4785"/>
    <w:rsid w:val="00CB78EF"/>
    <w:rsid w:val="00CC685B"/>
    <w:rsid w:val="00CF78F1"/>
    <w:rsid w:val="00D00E86"/>
    <w:rsid w:val="00D031C8"/>
    <w:rsid w:val="00D22837"/>
    <w:rsid w:val="00D41A28"/>
    <w:rsid w:val="00D42C98"/>
    <w:rsid w:val="00D43BA5"/>
    <w:rsid w:val="00D66B8C"/>
    <w:rsid w:val="00D73F6E"/>
    <w:rsid w:val="00D804B2"/>
    <w:rsid w:val="00D906ED"/>
    <w:rsid w:val="00DA1708"/>
    <w:rsid w:val="00DA29B9"/>
    <w:rsid w:val="00DC672A"/>
    <w:rsid w:val="00DE0035"/>
    <w:rsid w:val="00DE5480"/>
    <w:rsid w:val="00DF2BFA"/>
    <w:rsid w:val="00DF4602"/>
    <w:rsid w:val="00E014B4"/>
    <w:rsid w:val="00E26E87"/>
    <w:rsid w:val="00E614E3"/>
    <w:rsid w:val="00E62C70"/>
    <w:rsid w:val="00E77471"/>
    <w:rsid w:val="00E80578"/>
    <w:rsid w:val="00E8601E"/>
    <w:rsid w:val="00E86831"/>
    <w:rsid w:val="00EC7B3D"/>
    <w:rsid w:val="00ED5DC8"/>
    <w:rsid w:val="00EE399F"/>
    <w:rsid w:val="00EE53A5"/>
    <w:rsid w:val="00EF386F"/>
    <w:rsid w:val="00EF7B54"/>
    <w:rsid w:val="00F0256B"/>
    <w:rsid w:val="00F03DEA"/>
    <w:rsid w:val="00F03E2F"/>
    <w:rsid w:val="00F06729"/>
    <w:rsid w:val="00F13E37"/>
    <w:rsid w:val="00F27038"/>
    <w:rsid w:val="00F41039"/>
    <w:rsid w:val="00F52C85"/>
    <w:rsid w:val="00F548D8"/>
    <w:rsid w:val="00F679AA"/>
    <w:rsid w:val="00F848FC"/>
    <w:rsid w:val="00F9334D"/>
    <w:rsid w:val="00F96167"/>
    <w:rsid w:val="00FA6365"/>
    <w:rsid w:val="00FB47EF"/>
    <w:rsid w:val="00FB4DCF"/>
    <w:rsid w:val="00FD43A5"/>
    <w:rsid w:val="00FD6998"/>
    <w:rsid w:val="05AC0DA8"/>
    <w:rsid w:val="098B0C09"/>
    <w:rsid w:val="0C2D1FB7"/>
    <w:rsid w:val="20B925A8"/>
    <w:rsid w:val="22364F87"/>
    <w:rsid w:val="28D55C88"/>
    <w:rsid w:val="49ED1B20"/>
    <w:rsid w:val="4F876573"/>
    <w:rsid w:val="6613566E"/>
    <w:rsid w:val="678F745F"/>
    <w:rsid w:val="6E0B0A09"/>
    <w:rsid w:val="76D804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F11E3E"/>
  <w15:docId w15:val="{32DEFC8E-6847-444F-B1EA-954BB7C4D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等线" w:eastAsia="等线" w:hAnsi="等线" w:cs="等线"/>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pPr>
      <w:jc w:val="left"/>
    </w:pPr>
    <w:rPr>
      <w:rFonts w:ascii="等线" w:eastAsia="等线" w:hAnsi="等线" w:cs="Times New Roman" w:hint="eastAsia"/>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semiHidden/>
    <w:unhideWhenUsed/>
    <w:pPr>
      <w:widowControl/>
      <w:spacing w:before="100" w:beforeAutospacing="1" w:after="100" w:afterAutospacing="1"/>
      <w:jc w:val="left"/>
    </w:pPr>
    <w:rPr>
      <w:rFonts w:ascii="宋体" w:eastAsia="宋体" w:hAnsi="宋体" w:cs="宋体"/>
      <w:kern w:val="0"/>
      <w:sz w:val="24"/>
      <w:szCs w:val="24"/>
    </w:rPr>
  </w:style>
  <w:style w:type="character" w:styleId="aa">
    <w:name w:val="annotation reference"/>
    <w:basedOn w:val="a0"/>
    <w:uiPriority w:val="99"/>
    <w:semiHidden/>
    <w:unhideWhenUsed/>
    <w:qFormat/>
    <w:rPr>
      <w:sz w:val="21"/>
      <w:szCs w:val="21"/>
    </w:rPr>
  </w:style>
  <w:style w:type="paragraph" w:customStyle="1" w:styleId="EndNoteBibliography">
    <w:name w:val="EndNote Bibliography"/>
    <w:basedOn w:val="a"/>
    <w:link w:val="EndNoteBibliography0"/>
    <w:qFormat/>
    <w:rPr>
      <w:rFonts w:ascii="等线" w:eastAsia="等线" w:hAnsi="等线" w:cs="Calibri"/>
      <w:sz w:val="20"/>
    </w:rPr>
  </w:style>
  <w:style w:type="character" w:customStyle="1" w:styleId="EndNoteBibliography0">
    <w:name w:val="EndNote Bibliography 字符"/>
    <w:basedOn w:val="a0"/>
    <w:link w:val="EndNoteBibliography"/>
    <w:qFormat/>
    <w:rPr>
      <w:rFonts w:cs="Calibri"/>
      <w:kern w:val="2"/>
      <w:szCs w:val="22"/>
    </w:r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paragraph" w:customStyle="1" w:styleId="1">
    <w:name w:val="正文1"/>
    <w:pPr>
      <w:jc w:val="both"/>
    </w:pPr>
    <w:rPr>
      <w:rFonts w:ascii="Times New Roman" w:eastAsia="宋体" w:hAnsi="Times New Roman" w:cs="Times New Roman"/>
      <w:kern w:val="2"/>
      <w:sz w:val="21"/>
      <w:szCs w:val="21"/>
    </w:rPr>
  </w:style>
  <w:style w:type="paragraph" w:customStyle="1" w:styleId="EndNoteBibliographyTitle">
    <w:name w:val="EndNote Bibliography Title"/>
    <w:basedOn w:val="a"/>
    <w:link w:val="EndNoteBibliographyTitle0"/>
    <w:qFormat/>
    <w:pPr>
      <w:jc w:val="center"/>
    </w:pPr>
    <w:rPr>
      <w:rFonts w:ascii="等线" w:eastAsia="等线" w:hAnsi="等线"/>
      <w:sz w:val="20"/>
    </w:rPr>
  </w:style>
  <w:style w:type="character" w:customStyle="1" w:styleId="EndNoteBibliographyTitle0">
    <w:name w:val="EndNote Bibliography Title 字符"/>
    <w:basedOn w:val="a0"/>
    <w:link w:val="EndNoteBibliographyTitle"/>
    <w:qFormat/>
    <w:rPr>
      <w:rFonts w:cstheme="minorBidi"/>
      <w:kern w:val="2"/>
      <w:szCs w:val="22"/>
    </w:rPr>
  </w:style>
  <w:style w:type="paragraph" w:customStyle="1" w:styleId="10">
    <w:name w:val="修订1"/>
    <w:hidden/>
    <w:uiPriority w:val="99"/>
    <w:semiHidden/>
    <w:qFormat/>
    <w:rPr>
      <w:rFonts w:asciiTheme="minorHAnsi" w:eastAsiaTheme="minorEastAsia" w:hAnsiTheme="minorHAnsi" w:cstheme="minorBidi"/>
      <w:kern w:val="2"/>
      <w:sz w:val="21"/>
      <w:szCs w:val="22"/>
    </w:rPr>
  </w:style>
  <w:style w:type="character" w:customStyle="1" w:styleId="a4">
    <w:name w:val="批注文字 字符"/>
    <w:basedOn w:val="a0"/>
    <w:link w:val="a3"/>
    <w:uiPriority w:val="99"/>
    <w:qFormat/>
    <w:rPr>
      <w:rFonts w:cs="Times New Roman"/>
      <w:kern w:val="2"/>
      <w:sz w:val="21"/>
      <w:szCs w:val="22"/>
    </w:rPr>
  </w:style>
  <w:style w:type="character" w:customStyle="1" w:styleId="keywords-mean">
    <w:name w:val="keywords-mean"/>
    <w:basedOn w:val="a0"/>
  </w:style>
  <w:style w:type="paragraph" w:customStyle="1" w:styleId="2">
    <w:name w:val="修订2"/>
    <w:hidden/>
    <w:uiPriority w:val="99"/>
    <w:semiHidden/>
    <w:rPr>
      <w:rFonts w:asciiTheme="minorHAnsi" w:eastAsiaTheme="minorEastAsia" w:hAnsiTheme="minorHAnsi" w:cstheme="minorBidi"/>
      <w:kern w:val="2"/>
      <w:sz w:val="21"/>
      <w:szCs w:val="22"/>
    </w:rPr>
  </w:style>
  <w:style w:type="paragraph" w:styleId="ab">
    <w:name w:val="Revision"/>
    <w:hidden/>
    <w:uiPriority w:val="99"/>
    <w:semiHidden/>
    <w:rsid w:val="000223E3"/>
    <w:rPr>
      <w:rFonts w:asciiTheme="minorHAnsi" w:eastAsiaTheme="minorEastAsia" w:hAnsiTheme="minorHAnsi" w:cstheme="minorBidi"/>
      <w:kern w:val="2"/>
      <w:sz w:val="21"/>
      <w:szCs w:val="22"/>
    </w:rPr>
  </w:style>
  <w:style w:type="paragraph" w:styleId="ac">
    <w:name w:val="annotation subject"/>
    <w:basedOn w:val="a3"/>
    <w:next w:val="a3"/>
    <w:link w:val="ad"/>
    <w:uiPriority w:val="99"/>
    <w:semiHidden/>
    <w:unhideWhenUsed/>
    <w:rsid w:val="00257C34"/>
    <w:rPr>
      <w:rFonts w:asciiTheme="minorHAnsi" w:eastAsiaTheme="minorEastAsia" w:hAnsiTheme="minorHAnsi" w:cstheme="minorBidi" w:hint="default"/>
      <w:b/>
      <w:bCs/>
    </w:rPr>
  </w:style>
  <w:style w:type="character" w:customStyle="1" w:styleId="ad">
    <w:name w:val="批注主题 字符"/>
    <w:basedOn w:val="a4"/>
    <w:link w:val="ac"/>
    <w:uiPriority w:val="99"/>
    <w:semiHidden/>
    <w:rsid w:val="00257C34"/>
    <w:rPr>
      <w:rFonts w:asciiTheme="minorHAnsi" w:eastAsiaTheme="minorEastAsia" w:hAnsiTheme="minorHAnsi" w:cstheme="minorBidi"/>
      <w:b/>
      <w:bCs/>
      <w:kern w:val="2"/>
      <w:sz w:val="21"/>
      <w:szCs w:val="22"/>
    </w:rPr>
  </w:style>
  <w:style w:type="character" w:styleId="ae">
    <w:name w:val="Hyperlink"/>
    <w:basedOn w:val="a0"/>
    <w:uiPriority w:val="99"/>
    <w:unhideWhenUsed/>
    <w:rsid w:val="00BF494A"/>
    <w:rPr>
      <w:color w:val="0563C1" w:themeColor="hyperlink"/>
      <w:u w:val="single"/>
    </w:rPr>
  </w:style>
  <w:style w:type="character" w:styleId="af">
    <w:name w:val="Unresolved Mention"/>
    <w:basedOn w:val="a0"/>
    <w:uiPriority w:val="99"/>
    <w:semiHidden/>
    <w:unhideWhenUsed/>
    <w:rsid w:val="00BF49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31215">
      <w:bodyDiv w:val="1"/>
      <w:marLeft w:val="0"/>
      <w:marRight w:val="0"/>
      <w:marTop w:val="0"/>
      <w:marBottom w:val="0"/>
      <w:divBdr>
        <w:top w:val="none" w:sz="0" w:space="0" w:color="auto"/>
        <w:left w:val="none" w:sz="0" w:space="0" w:color="auto"/>
        <w:bottom w:val="none" w:sz="0" w:space="0" w:color="auto"/>
        <w:right w:val="none" w:sz="0" w:space="0" w:color="auto"/>
      </w:divBdr>
      <w:divsChild>
        <w:div w:id="222371012">
          <w:marLeft w:val="0"/>
          <w:marRight w:val="0"/>
          <w:marTop w:val="0"/>
          <w:marBottom w:val="0"/>
          <w:divBdr>
            <w:top w:val="none" w:sz="0" w:space="0" w:color="auto"/>
            <w:left w:val="none" w:sz="0" w:space="0" w:color="auto"/>
            <w:bottom w:val="none" w:sz="0" w:space="0" w:color="auto"/>
            <w:right w:val="none" w:sz="0" w:space="0" w:color="auto"/>
          </w:divBdr>
        </w:div>
        <w:div w:id="721171363">
          <w:marLeft w:val="0"/>
          <w:marRight w:val="0"/>
          <w:marTop w:val="0"/>
          <w:marBottom w:val="0"/>
          <w:divBdr>
            <w:top w:val="none" w:sz="0" w:space="0" w:color="auto"/>
            <w:left w:val="none" w:sz="0" w:space="0" w:color="auto"/>
            <w:bottom w:val="none" w:sz="0" w:space="0" w:color="auto"/>
            <w:right w:val="none" w:sz="0" w:space="0" w:color="auto"/>
          </w:divBdr>
        </w:div>
      </w:divsChild>
    </w:div>
    <w:div w:id="518469171">
      <w:bodyDiv w:val="1"/>
      <w:marLeft w:val="0"/>
      <w:marRight w:val="0"/>
      <w:marTop w:val="0"/>
      <w:marBottom w:val="0"/>
      <w:divBdr>
        <w:top w:val="none" w:sz="0" w:space="0" w:color="auto"/>
        <w:left w:val="none" w:sz="0" w:space="0" w:color="auto"/>
        <w:bottom w:val="none" w:sz="0" w:space="0" w:color="auto"/>
        <w:right w:val="none" w:sz="0" w:space="0" w:color="auto"/>
      </w:divBdr>
      <w:divsChild>
        <w:div w:id="1468081497">
          <w:marLeft w:val="0"/>
          <w:marRight w:val="0"/>
          <w:marTop w:val="0"/>
          <w:marBottom w:val="0"/>
          <w:divBdr>
            <w:top w:val="none" w:sz="0" w:space="0" w:color="auto"/>
            <w:left w:val="none" w:sz="0" w:space="0" w:color="auto"/>
            <w:bottom w:val="none" w:sz="0" w:space="0" w:color="auto"/>
            <w:right w:val="none" w:sz="0" w:space="0" w:color="auto"/>
          </w:divBdr>
        </w:div>
        <w:div w:id="1573344124">
          <w:marLeft w:val="0"/>
          <w:marRight w:val="0"/>
          <w:marTop w:val="0"/>
          <w:marBottom w:val="0"/>
          <w:divBdr>
            <w:top w:val="none" w:sz="0" w:space="0" w:color="auto"/>
            <w:left w:val="none" w:sz="0" w:space="0" w:color="auto"/>
            <w:bottom w:val="none" w:sz="0" w:space="0" w:color="auto"/>
            <w:right w:val="none" w:sz="0" w:space="0" w:color="auto"/>
          </w:divBdr>
        </w:div>
      </w:divsChild>
    </w:div>
    <w:div w:id="955866527">
      <w:bodyDiv w:val="1"/>
      <w:marLeft w:val="0"/>
      <w:marRight w:val="0"/>
      <w:marTop w:val="0"/>
      <w:marBottom w:val="0"/>
      <w:divBdr>
        <w:top w:val="none" w:sz="0" w:space="0" w:color="auto"/>
        <w:left w:val="none" w:sz="0" w:space="0" w:color="auto"/>
        <w:bottom w:val="none" w:sz="0" w:space="0" w:color="auto"/>
        <w:right w:val="none" w:sz="0" w:space="0" w:color="auto"/>
      </w:divBdr>
      <w:divsChild>
        <w:div w:id="326980555">
          <w:marLeft w:val="0"/>
          <w:marRight w:val="0"/>
          <w:marTop w:val="0"/>
          <w:marBottom w:val="0"/>
          <w:divBdr>
            <w:top w:val="none" w:sz="0" w:space="0" w:color="auto"/>
            <w:left w:val="none" w:sz="0" w:space="0" w:color="auto"/>
            <w:bottom w:val="none" w:sz="0" w:space="0" w:color="auto"/>
            <w:right w:val="none" w:sz="0" w:space="0" w:color="auto"/>
          </w:divBdr>
        </w:div>
        <w:div w:id="990868656">
          <w:marLeft w:val="0"/>
          <w:marRight w:val="0"/>
          <w:marTop w:val="0"/>
          <w:marBottom w:val="0"/>
          <w:divBdr>
            <w:top w:val="none" w:sz="0" w:space="0" w:color="auto"/>
            <w:left w:val="none" w:sz="0" w:space="0" w:color="auto"/>
            <w:bottom w:val="none" w:sz="0" w:space="0" w:color="auto"/>
            <w:right w:val="none" w:sz="0" w:space="0" w:color="auto"/>
          </w:divBdr>
        </w:div>
        <w:div w:id="180580504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mailto:zj_scu@scu.edu.cn" TargetMode="Externa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CF051E-3A47-4EBB-8FB9-BE4B0C6C0F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1902</TotalTime>
  <Pages>15</Pages>
  <Words>644</Words>
  <Characters>3677</Characters>
  <Application>Microsoft Office Word</Application>
  <DocSecurity>0</DocSecurity>
  <Lines>30</Lines>
  <Paragraphs>8</Paragraphs>
  <ScaleCrop>false</ScaleCrop>
  <Company/>
  <LinksUpToDate>false</LinksUpToDate>
  <CharactersWithSpaces>4313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 RX</dc:creator>
  <cp:keywords/>
  <dc:description/>
  <cp:lastModifiedBy>T RX</cp:lastModifiedBy>
  <cp:revision>9</cp:revision>
  <dcterms:created xsi:type="dcterms:W3CDTF">2022-06-07T04:32:00Z</dcterms:created>
  <dcterms:modified xsi:type="dcterms:W3CDTF">2022-12-19T03:48:00Z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54CF6D4793324EB28D19B01916A99B73</vt:lpwstr>
  </property>
</Properties>
</file>