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74A" w:rsidRPr="0066574A" w:rsidRDefault="00D637D9" w:rsidP="0066574A">
      <w:pPr>
        <w:spacing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6574A">
        <w:rPr>
          <w:rFonts w:ascii="Times New Roman" w:hAnsi="Times New Roman" w:cs="Times New Roman"/>
          <w:b/>
          <w:bCs/>
          <w:sz w:val="24"/>
          <w:szCs w:val="24"/>
        </w:rPr>
        <w:t>Highlights</w:t>
      </w:r>
    </w:p>
    <w:p w:rsidR="002D38DE" w:rsidRPr="002D38DE" w:rsidRDefault="00D637D9" w:rsidP="002D38DE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2D38DE">
        <w:rPr>
          <w:rFonts w:ascii="Times New Roman" w:hAnsi="Times New Roman" w:cs="Times New Roman"/>
          <w:sz w:val="24"/>
          <w:szCs w:val="24"/>
        </w:rPr>
        <w:t xml:space="preserve"> two-stage </w:t>
      </w:r>
      <w:r w:rsidRPr="002D38DE">
        <w:rPr>
          <w:rFonts w:ascii="Times New Roman" w:eastAsia="Times New Roman" w:hAnsi="Times New Roman" w:cs="Times New Roman"/>
          <w:sz w:val="24"/>
          <w:szCs w:val="24"/>
        </w:rPr>
        <w:t>intelligent diagnosis and treatment system</w:t>
      </w:r>
      <w:r w:rsidRPr="002D38DE">
        <w:rPr>
          <w:rFonts w:ascii="Times New Roman" w:hAnsi="Times New Roman" w:cs="Times New Roman"/>
          <w:sz w:val="24"/>
          <w:szCs w:val="24"/>
        </w:rPr>
        <w:t xml:space="preserve"> </w:t>
      </w:r>
      <w:r w:rsidR="0014797A">
        <w:rPr>
          <w:rFonts w:ascii="Times New Roman" w:hAnsi="Times New Roman" w:cs="Times New Roman"/>
          <w:sz w:val="24"/>
          <w:szCs w:val="24"/>
        </w:rPr>
        <w:t xml:space="preserve">for </w:t>
      </w:r>
      <w:r w:rsidR="0014797A" w:rsidRPr="0014797A">
        <w:rPr>
          <w:rFonts w:ascii="Times New Roman" w:hAnsi="Times New Roman" w:cs="Times New Roman"/>
          <w:sz w:val="24"/>
          <w:szCs w:val="24"/>
        </w:rPr>
        <w:t xml:space="preserve">in-hospital cardiac arrest </w:t>
      </w:r>
      <w:r>
        <w:rPr>
          <w:rFonts w:ascii="Times New Roman" w:hAnsi="Times New Roman" w:cs="Times New Roman"/>
          <w:sz w:val="24"/>
          <w:szCs w:val="24"/>
        </w:rPr>
        <w:t xml:space="preserve">was developed </w:t>
      </w:r>
      <w:r w:rsidRPr="002D38DE">
        <w:rPr>
          <w:rFonts w:ascii="Times New Roman" w:eastAsia="Times New Roman" w:hAnsi="Times New Roman" w:cs="Times New Roman"/>
          <w:sz w:val="24"/>
          <w:szCs w:val="24"/>
        </w:rPr>
        <w:t>based on the basic situation of different cases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30C0" w:rsidRPr="002630C0" w:rsidRDefault="00D637D9" w:rsidP="002630C0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this,</w:t>
      </w:r>
      <w:r w:rsidR="002D38DE" w:rsidRPr="002D38DE">
        <w:rPr>
          <w:rFonts w:ascii="Times New Roman" w:hAnsi="Times New Roman" w:cs="Times New Roman"/>
          <w:sz w:val="24"/>
          <w:szCs w:val="24"/>
        </w:rPr>
        <w:t xml:space="preserve"> </w:t>
      </w:r>
      <w:r w:rsidR="002D38DE" w:rsidRPr="002D38DE">
        <w:rPr>
          <w:rFonts w:ascii="Times New Roman" w:eastAsia="Times New Roman" w:hAnsi="Times New Roman" w:cs="Times New Roman"/>
          <w:sz w:val="24"/>
          <w:szCs w:val="24"/>
        </w:rPr>
        <w:t>deep reinforcement learning</w:t>
      </w:r>
      <w:r w:rsidR="002D38DE" w:rsidRPr="002D38DE">
        <w:rPr>
          <w:rFonts w:ascii="Times New Roman" w:hAnsi="Times New Roman" w:cs="Times New Roman"/>
          <w:sz w:val="24"/>
          <w:szCs w:val="24"/>
        </w:rPr>
        <w:t xml:space="preserve"> </w:t>
      </w:r>
      <w:r w:rsidRPr="0014797A">
        <w:rPr>
          <w:rFonts w:ascii="Times New Roman" w:hAnsi="Times New Roman" w:cs="Times New Roman"/>
          <w:sz w:val="24"/>
          <w:szCs w:val="24"/>
        </w:rPr>
        <w:t xml:space="preserve">under the Utstein mode </w:t>
      </w:r>
      <w:r>
        <w:rPr>
          <w:rFonts w:ascii="Times New Roman" w:hAnsi="Times New Roman" w:cs="Times New Roman"/>
          <w:sz w:val="24"/>
          <w:szCs w:val="24"/>
        </w:rPr>
        <w:t xml:space="preserve">was used to </w:t>
      </w:r>
      <w:r w:rsidR="002D38DE" w:rsidRPr="002D38DE">
        <w:rPr>
          <w:rFonts w:ascii="Times New Roman" w:eastAsia="Times New Roman" w:hAnsi="Times New Roman" w:cs="Times New Roman"/>
          <w:color w:val="000000"/>
          <w:sz w:val="24"/>
          <w:szCs w:val="24"/>
        </w:rPr>
        <w:t>maximiz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2D38DE" w:rsidRPr="002D3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success rates of </w:t>
      </w:r>
      <w:r w:rsidR="002D38DE" w:rsidRPr="002D38DE">
        <w:rPr>
          <w:rFonts w:ascii="Times New Roman" w:eastAsia="Times New Roman" w:hAnsi="Times New Roman" w:cs="Times New Roman"/>
          <w:sz w:val="24"/>
          <w:szCs w:val="24"/>
        </w:rPr>
        <w:t>cardiopulmonary resuscitation</w:t>
      </w:r>
      <w:r w:rsidR="002D38DE" w:rsidRPr="002D3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maintain blood pressure at an optimal value during the </w:t>
      </w:r>
      <w:r w:rsidR="002D38DE" w:rsidRPr="002D38DE">
        <w:rPr>
          <w:rFonts w:ascii="Times New Roman" w:eastAsia="Times New Roman" w:hAnsi="Times New Roman" w:cs="Times New Roman"/>
          <w:sz w:val="24"/>
          <w:szCs w:val="24"/>
        </w:rPr>
        <w:t>restoration of spontaneous circulation</w:t>
      </w:r>
      <w:r w:rsidR="002D38DE" w:rsidRPr="002D38DE">
        <w:rPr>
          <w:rFonts w:ascii="Times New Roman" w:hAnsi="Times New Roman" w:cs="Times New Roman"/>
          <w:sz w:val="24"/>
          <w:szCs w:val="24"/>
        </w:rPr>
        <w:t>.</w:t>
      </w:r>
    </w:p>
    <w:p w:rsidR="002D38DE" w:rsidRPr="002D38DE" w:rsidRDefault="00D637D9" w:rsidP="002D38DE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4797A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developed</w:t>
      </w:r>
      <w:r w:rsidRPr="0014797A">
        <w:rPr>
          <w:rFonts w:ascii="Times New Roman" w:hAnsi="Times New Roman" w:cs="Times New Roman"/>
          <w:sz w:val="24"/>
          <w:szCs w:val="24"/>
        </w:rPr>
        <w:t xml:space="preserve"> system can propose a reasonable diagnosis and treatment plan when in-hospital cardiac arrest occurs and can effectively induce cardiopulmonary resuscitation and restoration of spontaneous circulation processes in different patients even when basic patient information is insufficient or missing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2D38DE" w:rsidRPr="002D38DE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5:commentEx w15:paraId="19FF412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6cex:commentExtensible w16cex:durableId="27432100" w16cex:dateUtc="2022-12-13T14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6cid:commentId w16cid:paraId="19FF4128" w16cid:durableId="27432100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643F" w:rsidRDefault="0061643F" w:rsidP="00EC5B2F">
      <w:pPr>
        <w:spacing w:after="0"/>
      </w:pPr>
      <w:r>
        <w:separator/>
      </w:r>
    </w:p>
  </w:endnote>
  <w:endnote w:type="continuationSeparator" w:id="0">
    <w:p w:rsidR="0061643F" w:rsidRDefault="0061643F" w:rsidP="00EC5B2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643F" w:rsidRDefault="0061643F" w:rsidP="00EC5B2F">
      <w:pPr>
        <w:spacing w:after="0"/>
      </w:pPr>
      <w:r>
        <w:separator/>
      </w:r>
    </w:p>
  </w:footnote>
  <w:footnote w:type="continuationSeparator" w:id="0">
    <w:p w:rsidR="0061643F" w:rsidRDefault="0061643F" w:rsidP="00EC5B2F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97E4C"/>
    <w:multiLevelType w:val="hybridMultilevel"/>
    <w:tmpl w:val="048E2F02"/>
    <w:lvl w:ilvl="0" w:tplc="E9A87E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90AB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DCFF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2A81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C6A6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027B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4EC3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4415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046C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5:person w15:author="Author">
    <w15:presenceInfo w15:providerId="None" w15:userId="Autho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83DEF"/>
    <w:rsid w:val="0014797A"/>
    <w:rsid w:val="00221210"/>
    <w:rsid w:val="00260E4E"/>
    <w:rsid w:val="002630C0"/>
    <w:rsid w:val="002D38DE"/>
    <w:rsid w:val="00323B43"/>
    <w:rsid w:val="0039345F"/>
    <w:rsid w:val="003D37D8"/>
    <w:rsid w:val="004048DF"/>
    <w:rsid w:val="00426133"/>
    <w:rsid w:val="004319C1"/>
    <w:rsid w:val="004358AB"/>
    <w:rsid w:val="0045372C"/>
    <w:rsid w:val="00514163"/>
    <w:rsid w:val="0061643F"/>
    <w:rsid w:val="0065768E"/>
    <w:rsid w:val="0066574A"/>
    <w:rsid w:val="006F1372"/>
    <w:rsid w:val="007A44C3"/>
    <w:rsid w:val="007F1B4D"/>
    <w:rsid w:val="007F646B"/>
    <w:rsid w:val="00821CBE"/>
    <w:rsid w:val="008B7726"/>
    <w:rsid w:val="00A90943"/>
    <w:rsid w:val="00BA38D8"/>
    <w:rsid w:val="00D31D50"/>
    <w:rsid w:val="00D36BCA"/>
    <w:rsid w:val="00D637D9"/>
    <w:rsid w:val="00DD10C7"/>
    <w:rsid w:val="00E40755"/>
    <w:rsid w:val="00EB63C1"/>
    <w:rsid w:val="00EC5B2F"/>
    <w:rsid w:val="00EF7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38DE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14797A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14797A"/>
    <w:rPr>
      <w:sz w:val="20"/>
      <w:szCs w:val="20"/>
    </w:rPr>
  </w:style>
  <w:style w:type="character" w:customStyle="1" w:styleId="Char">
    <w:name w:val="批注文字 Char"/>
    <w:basedOn w:val="a0"/>
    <w:link w:val="a5"/>
    <w:uiPriority w:val="99"/>
    <w:semiHidden/>
    <w:rsid w:val="0014797A"/>
    <w:rPr>
      <w:rFonts w:ascii="Tahoma" w:hAnsi="Tahoma"/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14797A"/>
    <w:rPr>
      <w:b/>
      <w:bCs/>
    </w:rPr>
  </w:style>
  <w:style w:type="character" w:customStyle="1" w:styleId="Char0">
    <w:name w:val="批注主题 Char"/>
    <w:basedOn w:val="Char"/>
    <w:link w:val="a6"/>
    <w:uiPriority w:val="99"/>
    <w:semiHidden/>
    <w:rsid w:val="0014797A"/>
    <w:rPr>
      <w:rFonts w:ascii="Tahoma" w:hAnsi="Tahoma"/>
      <w:b/>
      <w:bCs/>
      <w:sz w:val="20"/>
      <w:szCs w:val="20"/>
    </w:rPr>
  </w:style>
  <w:style w:type="paragraph" w:styleId="a7">
    <w:name w:val="Revision"/>
    <w:hidden/>
    <w:uiPriority w:val="99"/>
    <w:semiHidden/>
    <w:rsid w:val="00D36BCA"/>
    <w:pPr>
      <w:spacing w:after="0" w:line="240" w:lineRule="auto"/>
    </w:pPr>
    <w:rPr>
      <w:rFonts w:ascii="Tahoma" w:hAnsi="Tahoma"/>
    </w:rPr>
  </w:style>
  <w:style w:type="paragraph" w:styleId="a8">
    <w:name w:val="header"/>
    <w:basedOn w:val="a"/>
    <w:link w:val="Char1"/>
    <w:uiPriority w:val="99"/>
    <w:unhideWhenUsed/>
    <w:rsid w:val="004048D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8"/>
    <w:uiPriority w:val="99"/>
    <w:rsid w:val="004048DF"/>
    <w:rPr>
      <w:rFonts w:ascii="Tahoma" w:hAnsi="Tahoma"/>
      <w:sz w:val="18"/>
      <w:szCs w:val="18"/>
      <w:lang w:val="en-GB"/>
    </w:rPr>
  </w:style>
  <w:style w:type="paragraph" w:styleId="a9">
    <w:name w:val="footer"/>
    <w:basedOn w:val="a"/>
    <w:link w:val="Char2"/>
    <w:uiPriority w:val="99"/>
    <w:unhideWhenUsed/>
    <w:rsid w:val="004048D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2">
    <w:name w:val="页脚 Char"/>
    <w:basedOn w:val="a0"/>
    <w:link w:val="a9"/>
    <w:uiPriority w:val="99"/>
    <w:rsid w:val="004048DF"/>
    <w:rPr>
      <w:rFonts w:ascii="Tahoma" w:hAnsi="Tahoma"/>
      <w:sz w:val="18"/>
      <w:szCs w:val="18"/>
      <w:lang w:val="en-GB"/>
    </w:rPr>
  </w:style>
  <w:style w:type="paragraph" w:styleId="aa">
    <w:name w:val="Balloon Text"/>
    <w:basedOn w:val="a"/>
    <w:link w:val="Char3"/>
    <w:uiPriority w:val="99"/>
    <w:semiHidden/>
    <w:unhideWhenUsed/>
    <w:rsid w:val="004048DF"/>
    <w:pPr>
      <w:spacing w:after="0"/>
    </w:pPr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4048DF"/>
    <w:rPr>
      <w:rFonts w:ascii="Tahoma" w:hAnsi="Tahoma"/>
      <w:sz w:val="18"/>
      <w:szCs w:val="1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4" Type="http://schemas.openxmlformats.org/officeDocument/2006/relationships/webSettings" Target="webSetting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BE9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7</cp:revision>
  <dcterms:created xsi:type="dcterms:W3CDTF">2008-09-11T17:20:00Z</dcterms:created>
  <dcterms:modified xsi:type="dcterms:W3CDTF">2022-12-19T00:25:00Z</dcterms:modified>
</cp:coreProperties>
</file>