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5541F" w14:textId="77777777" w:rsidR="00DD682C" w:rsidRDefault="00DD682C" w:rsidP="00DD682C">
      <w:pPr>
        <w:ind w:left="1400" w:rightChars="450" w:right="945" w:hangingChars="500" w:hanging="1400"/>
        <w:rPr>
          <w:rFonts w:ascii="Times New Roman" w:hAnsi="Times New Roman" w:cs="Times New Roman"/>
          <w:b/>
          <w:bCs/>
          <w:sz w:val="28"/>
          <w:szCs w:val="28"/>
        </w:rPr>
      </w:pPr>
      <w:r w:rsidRPr="009D40D2">
        <w:rPr>
          <w:rFonts w:ascii="Times New Roman" w:hAnsi="Times New Roman" w:cs="Times New Roman"/>
          <w:b/>
          <w:bCs/>
          <w:sz w:val="28"/>
          <w:szCs w:val="28"/>
        </w:rPr>
        <w:t>Supplement</w:t>
      </w:r>
      <w:r>
        <w:rPr>
          <w:rFonts w:ascii="Times New Roman" w:hAnsi="Times New Roman" w:cs="Times New Roman"/>
          <w:b/>
          <w:bCs/>
          <w:sz w:val="28"/>
          <w:szCs w:val="28"/>
        </w:rPr>
        <w:t>al</w:t>
      </w:r>
      <w:r w:rsidRPr="009D40D2">
        <w:rPr>
          <w:rFonts w:ascii="Times New Roman" w:hAnsi="Times New Roman" w:cs="Times New Roman"/>
          <w:b/>
          <w:bCs/>
          <w:sz w:val="28"/>
          <w:szCs w:val="28"/>
        </w:rPr>
        <w:t xml:space="preserve"> Table 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</w:p>
    <w:tbl>
      <w:tblPr>
        <w:tblStyle w:val="a3"/>
        <w:tblpPr w:leftFromText="180" w:rightFromText="180" w:vertAnchor="text" w:horzAnchor="margin" w:tblpY="626"/>
        <w:tblW w:w="0" w:type="auto"/>
        <w:tblLayout w:type="fixed"/>
        <w:tblLook w:val="04A0" w:firstRow="1" w:lastRow="0" w:firstColumn="1" w:lastColumn="0" w:noHBand="0" w:noVBand="1"/>
      </w:tblPr>
      <w:tblGrid>
        <w:gridCol w:w="2608"/>
        <w:gridCol w:w="1293"/>
        <w:gridCol w:w="1363"/>
        <w:gridCol w:w="961"/>
      </w:tblGrid>
      <w:tr w:rsidR="00DD682C" w:rsidRPr="003804E7" w14:paraId="55C8B0DF" w14:textId="77777777" w:rsidTr="00F70C3F">
        <w:trPr>
          <w:trHeight w:val="539"/>
        </w:trPr>
        <w:tc>
          <w:tcPr>
            <w:tcW w:w="2608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 w14:paraId="3ED926EB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  <w:p w14:paraId="2BB6D060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  <w:p w14:paraId="1F64C5E6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  <w:r w:rsidRPr="003804E7">
              <w:rPr>
                <w:rFonts w:ascii="Times New Roman" w:eastAsia="宋体" w:hAnsi="Times New Roman" w:cs="Times New Roman"/>
                <w:b/>
                <w:bCs/>
                <w:sz w:val="24"/>
              </w:rPr>
              <w:t>Factors</w:t>
            </w:r>
          </w:p>
        </w:tc>
        <w:tc>
          <w:tcPr>
            <w:tcW w:w="2656" w:type="dxa"/>
            <w:gridSpan w:val="2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808C5EB" w14:textId="77777777" w:rsidR="00DD682C" w:rsidRPr="003804E7" w:rsidRDefault="00DD682C" w:rsidP="00F70C3F">
            <w:pPr>
              <w:widowControl/>
              <w:tabs>
                <w:tab w:val="center" w:pos="1054"/>
              </w:tabs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3804E7"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  <w:t>CXCL1 expression</w:t>
            </w:r>
          </w:p>
        </w:tc>
        <w:tc>
          <w:tcPr>
            <w:tcW w:w="961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39DBF83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DD682C" w:rsidRPr="003804E7" w14:paraId="758FC1B9" w14:textId="77777777" w:rsidTr="00F70C3F">
        <w:trPr>
          <w:trHeight w:val="572"/>
        </w:trPr>
        <w:tc>
          <w:tcPr>
            <w:tcW w:w="2608" w:type="dxa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0F364244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sz w:val="24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98E9B8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3804E7"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  <w:t>Low(n=19)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4B0878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3804E7"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  <w:t>High(n=32)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90A828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3804E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 xml:space="preserve">P </w:t>
            </w:r>
            <w:r w:rsidRPr="003804E7"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  <w:t>value</w:t>
            </w:r>
          </w:p>
        </w:tc>
      </w:tr>
      <w:tr w:rsidR="00DD682C" w:rsidRPr="003804E7" w14:paraId="53D1DC6C" w14:textId="77777777" w:rsidTr="00F70C3F">
        <w:trPr>
          <w:trHeight w:val="539"/>
        </w:trPr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07C314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3804E7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Sex (male/female)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D3AD41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804E7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17/2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AA9266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804E7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30/2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BF093A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804E7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0.992</w:t>
            </w:r>
          </w:p>
        </w:tc>
      </w:tr>
      <w:tr w:rsidR="00DD682C" w:rsidRPr="003804E7" w14:paraId="4C9DDFD3" w14:textId="77777777" w:rsidTr="00F70C3F">
        <w:trPr>
          <w:trHeight w:val="539"/>
        </w:trPr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01F9DF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</w:rPr>
            </w:pPr>
            <w:r w:rsidRPr="003804E7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Age (≤65/</w:t>
            </w:r>
            <w:r w:rsidRPr="003804E7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＞</w:t>
            </w:r>
            <w:r w:rsidRPr="003804E7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65 years)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DBA34D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804E7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15/4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1478CC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804E7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26/6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6AE9F3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804E7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1.000</w:t>
            </w:r>
          </w:p>
        </w:tc>
      </w:tr>
      <w:tr w:rsidR="00DD682C" w:rsidRPr="003804E7" w14:paraId="419A6561" w14:textId="77777777" w:rsidTr="00F70C3F">
        <w:trPr>
          <w:trHeight w:val="539"/>
        </w:trPr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A0859B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804E7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AFP (low/high)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3270FD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804E7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10/9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25600C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804E7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13/19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E26070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804E7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0.405</w:t>
            </w:r>
          </w:p>
        </w:tc>
      </w:tr>
      <w:tr w:rsidR="00DD682C" w:rsidRPr="003804E7" w14:paraId="012473A2" w14:textId="77777777" w:rsidTr="00F70C3F">
        <w:trPr>
          <w:trHeight w:val="539"/>
        </w:trPr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B301906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804E7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Cirrhosis (yes/no)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F3CE367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804E7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11/8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DECD9A8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804E7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28/4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266E9CF" w14:textId="77777777" w:rsidR="00DD682C" w:rsidRPr="003804E7" w:rsidRDefault="00DD682C" w:rsidP="00F70C3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 w:rsidRPr="003804E7"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0.039</w:t>
            </w:r>
            <w: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  <w:t>*</w:t>
            </w:r>
          </w:p>
        </w:tc>
      </w:tr>
    </w:tbl>
    <w:p w14:paraId="6E74C1A0" w14:textId="77777777" w:rsidR="00DD682C" w:rsidRPr="005458C3" w:rsidRDefault="00DD682C" w:rsidP="00DD682C">
      <w:pPr>
        <w:ind w:rightChars="450" w:right="945"/>
        <w:jc w:val="left"/>
        <w:rPr>
          <w:sz w:val="20"/>
          <w:szCs w:val="21"/>
        </w:rPr>
      </w:pPr>
      <w:r w:rsidRPr="005458C3">
        <w:rPr>
          <w:rFonts w:ascii="Times New Roman" w:eastAsia="宋体" w:hAnsi="Times New Roman" w:cs="Times New Roman"/>
          <w:b/>
          <w:bCs/>
          <w:sz w:val="24"/>
          <w:szCs w:val="24"/>
        </w:rPr>
        <w:t>Correlation between CXCL1 expression and clinicopathologic parameters of HCC nontumor tissues</w:t>
      </w:r>
    </w:p>
    <w:p w14:paraId="103504AD" w14:textId="77777777" w:rsidR="00DD682C" w:rsidRDefault="00DD682C" w:rsidP="00DD682C">
      <w:pPr>
        <w:ind w:firstLineChars="500" w:firstLine="1050"/>
        <w:jc w:val="left"/>
        <w:rPr>
          <w:rFonts w:ascii="Times New Roman" w:hAnsi="Times New Roman" w:cs="Times New Roman"/>
        </w:rPr>
      </w:pPr>
    </w:p>
    <w:p w14:paraId="5D010EED" w14:textId="77777777" w:rsidR="00DD682C" w:rsidRDefault="00DD682C" w:rsidP="00DD682C">
      <w:pPr>
        <w:ind w:firstLineChars="500" w:firstLine="1050"/>
        <w:jc w:val="left"/>
        <w:rPr>
          <w:rFonts w:ascii="Times New Roman" w:hAnsi="Times New Roman" w:cs="Times New Roman"/>
        </w:rPr>
      </w:pPr>
    </w:p>
    <w:p w14:paraId="0CA68F24" w14:textId="77777777" w:rsidR="00DD682C" w:rsidRDefault="00DD682C" w:rsidP="00DD682C">
      <w:pPr>
        <w:ind w:firstLineChars="500" w:firstLine="1050"/>
        <w:jc w:val="left"/>
        <w:rPr>
          <w:rFonts w:ascii="Times New Roman" w:hAnsi="Times New Roman" w:cs="Times New Roman"/>
        </w:rPr>
      </w:pPr>
    </w:p>
    <w:p w14:paraId="6CCE00E9" w14:textId="77777777" w:rsidR="00DD682C" w:rsidRDefault="00DD682C" w:rsidP="00DD682C">
      <w:pPr>
        <w:ind w:firstLineChars="500" w:firstLine="1050"/>
        <w:jc w:val="left"/>
        <w:rPr>
          <w:rFonts w:ascii="Times New Roman" w:hAnsi="Times New Roman" w:cs="Times New Roman"/>
        </w:rPr>
      </w:pPr>
    </w:p>
    <w:p w14:paraId="3605EA9F" w14:textId="77777777" w:rsidR="00DD682C" w:rsidRDefault="00DD682C" w:rsidP="00DD682C">
      <w:pPr>
        <w:ind w:firstLineChars="500" w:firstLine="1050"/>
        <w:jc w:val="left"/>
        <w:rPr>
          <w:rFonts w:ascii="Times New Roman" w:hAnsi="Times New Roman" w:cs="Times New Roman"/>
        </w:rPr>
      </w:pPr>
    </w:p>
    <w:p w14:paraId="1C06B8E5" w14:textId="77777777" w:rsidR="00DD682C" w:rsidRDefault="00DD682C" w:rsidP="00DD682C">
      <w:pPr>
        <w:ind w:firstLineChars="500" w:firstLine="1050"/>
        <w:jc w:val="left"/>
        <w:rPr>
          <w:rFonts w:ascii="Times New Roman" w:hAnsi="Times New Roman" w:cs="Times New Roman"/>
        </w:rPr>
      </w:pPr>
    </w:p>
    <w:p w14:paraId="48EFE895" w14:textId="77777777" w:rsidR="00DD682C" w:rsidRDefault="00DD682C" w:rsidP="00DD682C">
      <w:pPr>
        <w:ind w:firstLineChars="500" w:firstLine="1050"/>
        <w:jc w:val="left"/>
        <w:rPr>
          <w:rFonts w:ascii="Times New Roman" w:hAnsi="Times New Roman" w:cs="Times New Roman"/>
        </w:rPr>
      </w:pPr>
    </w:p>
    <w:p w14:paraId="36BA693B" w14:textId="77777777" w:rsidR="00DD682C" w:rsidRDefault="00DD682C" w:rsidP="00DD682C">
      <w:pPr>
        <w:ind w:firstLineChars="500" w:firstLine="1050"/>
        <w:jc w:val="left"/>
        <w:rPr>
          <w:rFonts w:ascii="Times New Roman" w:hAnsi="Times New Roman" w:cs="Times New Roman"/>
        </w:rPr>
      </w:pPr>
    </w:p>
    <w:p w14:paraId="2863D2C1" w14:textId="77777777" w:rsidR="00DD682C" w:rsidRDefault="00DD682C" w:rsidP="00DD682C">
      <w:pPr>
        <w:ind w:firstLineChars="500" w:firstLine="1050"/>
        <w:jc w:val="left"/>
        <w:rPr>
          <w:rFonts w:ascii="Times New Roman" w:hAnsi="Times New Roman" w:cs="Times New Roman"/>
        </w:rPr>
      </w:pPr>
    </w:p>
    <w:p w14:paraId="1898F32F" w14:textId="77777777" w:rsidR="00DD682C" w:rsidRDefault="00DD682C" w:rsidP="00DD682C">
      <w:pPr>
        <w:ind w:firstLineChars="500" w:firstLine="1050"/>
        <w:jc w:val="left"/>
        <w:rPr>
          <w:rFonts w:ascii="Times New Roman" w:hAnsi="Times New Roman" w:cs="Times New Roman"/>
        </w:rPr>
      </w:pPr>
    </w:p>
    <w:p w14:paraId="3EB606F9" w14:textId="77777777" w:rsidR="00DD682C" w:rsidRDefault="00DD682C" w:rsidP="00DD682C">
      <w:pPr>
        <w:ind w:firstLineChars="500" w:firstLine="1050"/>
        <w:jc w:val="left"/>
        <w:rPr>
          <w:rFonts w:ascii="Times New Roman" w:hAnsi="Times New Roman" w:cs="Times New Roman"/>
        </w:rPr>
      </w:pPr>
    </w:p>
    <w:p w14:paraId="2BD7FB62" w14:textId="6836616F" w:rsidR="00072CB1" w:rsidRDefault="00DD682C" w:rsidP="00DD682C">
      <w:r>
        <w:rPr>
          <w:rFonts w:ascii="Times New Roman" w:hAnsi="Times New Roman" w:cs="Times New Roman"/>
        </w:rPr>
        <w:t xml:space="preserve">* </w:t>
      </w:r>
      <w:r w:rsidRPr="0053683A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>&lt;0</w:t>
      </w:r>
      <w:r>
        <w:rPr>
          <w:rFonts w:ascii="Times New Roman" w:hAnsi="Times New Roman" w:cs="Times New Roman"/>
          <w:sz w:val="24"/>
          <w:szCs w:val="24"/>
        </w:rPr>
        <w:t>.05</w:t>
      </w:r>
    </w:p>
    <w:sectPr w:rsidR="00072C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82C"/>
    <w:rsid w:val="00072CB1"/>
    <w:rsid w:val="00DD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91E6A"/>
  <w15:chartTrackingRefBased/>
  <w15:docId w15:val="{E9FCAF6B-18B5-4B4E-8551-CDA6C9701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68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DD682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慧咏</dc:creator>
  <cp:keywords/>
  <dc:description/>
  <cp:lastModifiedBy>赵 慧咏</cp:lastModifiedBy>
  <cp:revision>1</cp:revision>
  <dcterms:created xsi:type="dcterms:W3CDTF">2022-12-18T15:24:00Z</dcterms:created>
  <dcterms:modified xsi:type="dcterms:W3CDTF">2022-12-18T15:25:00Z</dcterms:modified>
</cp:coreProperties>
</file>