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D6FC0" w14:textId="77777777" w:rsidR="00B6774A" w:rsidRPr="00482398" w:rsidRDefault="00B6774A" w:rsidP="00B6774A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482398">
        <w:rPr>
          <w:rFonts w:ascii="Times New Roman" w:hAnsi="Times New Roman" w:cs="Times New Roman"/>
          <w:sz w:val="32"/>
          <w:szCs w:val="32"/>
          <w:u w:val="single"/>
        </w:rPr>
        <w:t>Supplementary Information</w:t>
      </w:r>
    </w:p>
    <w:p w14:paraId="453FCCAE" w14:textId="77777777" w:rsidR="00A7429B" w:rsidRPr="00773FDF" w:rsidRDefault="00A7429B" w:rsidP="00A7429B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73FDF">
        <w:rPr>
          <w:rFonts w:ascii="Times New Roman" w:hAnsi="Times New Roman" w:cs="Times New Roman"/>
          <w:b/>
          <w:bCs/>
          <w:sz w:val="36"/>
          <w:szCs w:val="36"/>
        </w:rPr>
        <w:t xml:space="preserve">Hypothermal opto-thermophoretic tweezers </w:t>
      </w:r>
    </w:p>
    <w:p w14:paraId="3B9BFDF6" w14:textId="77777777" w:rsidR="00A7429B" w:rsidRPr="00C7626B" w:rsidRDefault="00A7429B" w:rsidP="00A7429B">
      <w:pPr>
        <w:spacing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6A6A9C88" w14:textId="77777777" w:rsidR="00A7429B" w:rsidRDefault="00A7429B" w:rsidP="00A7429B">
      <w:pPr>
        <w:jc w:val="center"/>
        <w:rPr>
          <w:rFonts w:ascii="Times New Roman" w:hAnsi="Times New Roman" w:cs="Times New Roman"/>
          <w:sz w:val="23"/>
          <w:szCs w:val="23"/>
          <w:vertAlign w:val="superscript"/>
        </w:rPr>
      </w:pPr>
      <w:r w:rsidRPr="006A57A9">
        <w:rPr>
          <w:rFonts w:ascii="Times New Roman" w:hAnsi="Times New Roman" w:cs="Times New Roman"/>
          <w:b/>
          <w:bCs/>
          <w:sz w:val="23"/>
          <w:szCs w:val="23"/>
        </w:rPr>
        <w:t>Authors: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0D18D9">
        <w:rPr>
          <w:rFonts w:ascii="Times New Roman" w:hAnsi="Times New Roman" w:cs="Times New Roman"/>
          <w:sz w:val="23"/>
          <w:szCs w:val="23"/>
        </w:rPr>
        <w:t>Pavana Siddhartha Kollipara</w:t>
      </w:r>
      <w:r>
        <w:rPr>
          <w:rFonts w:ascii="Times New Roman" w:hAnsi="Times New Roman" w:cs="Times New Roman"/>
          <w:sz w:val="23"/>
          <w:szCs w:val="23"/>
          <w:vertAlign w:val="superscript"/>
        </w:rPr>
        <w:t>1</w:t>
      </w:r>
      <w:r w:rsidRPr="000D18D9">
        <w:rPr>
          <w:rFonts w:ascii="Times New Roman" w:hAnsi="Times New Roman" w:cs="Times New Roman"/>
          <w:sz w:val="23"/>
          <w:szCs w:val="23"/>
        </w:rPr>
        <w:t>, Xiuying Li</w:t>
      </w:r>
      <w:r>
        <w:rPr>
          <w:rFonts w:ascii="Times New Roman" w:hAnsi="Times New Roman" w:cs="Times New Roman"/>
          <w:sz w:val="23"/>
          <w:szCs w:val="23"/>
          <w:vertAlign w:val="superscript"/>
        </w:rPr>
        <w:t>2</w:t>
      </w:r>
      <w:r w:rsidRPr="000D18D9">
        <w:rPr>
          <w:rFonts w:ascii="Times New Roman" w:hAnsi="Times New Roman" w:cs="Times New Roman"/>
          <w:sz w:val="23"/>
          <w:szCs w:val="23"/>
        </w:rPr>
        <w:t>, Jingang Li</w:t>
      </w:r>
      <w:r>
        <w:rPr>
          <w:rFonts w:ascii="Times New Roman" w:hAnsi="Times New Roman" w:cs="Times New Roman"/>
          <w:sz w:val="23"/>
          <w:szCs w:val="23"/>
          <w:vertAlign w:val="superscript"/>
        </w:rPr>
        <w:t>3,4</w:t>
      </w:r>
      <w:r w:rsidRPr="000D18D9">
        <w:rPr>
          <w:rFonts w:ascii="Times New Roman" w:hAnsi="Times New Roman" w:cs="Times New Roman"/>
          <w:sz w:val="23"/>
          <w:szCs w:val="23"/>
        </w:rPr>
        <w:t>, Zhihan Chen</w:t>
      </w:r>
      <w:r>
        <w:rPr>
          <w:rFonts w:ascii="Times New Roman" w:hAnsi="Times New Roman" w:cs="Times New Roman"/>
          <w:sz w:val="23"/>
          <w:szCs w:val="23"/>
          <w:vertAlign w:val="superscript"/>
        </w:rPr>
        <w:t>3</w:t>
      </w:r>
      <w:r w:rsidRPr="000D18D9">
        <w:rPr>
          <w:rFonts w:ascii="Times New Roman" w:hAnsi="Times New Roman" w:cs="Times New Roman"/>
          <w:sz w:val="23"/>
          <w:szCs w:val="23"/>
        </w:rPr>
        <w:t>, Hongru Ding</w:t>
      </w:r>
      <w:r>
        <w:rPr>
          <w:rFonts w:ascii="Times New Roman" w:hAnsi="Times New Roman" w:cs="Times New Roman"/>
          <w:sz w:val="23"/>
          <w:szCs w:val="23"/>
          <w:vertAlign w:val="superscript"/>
        </w:rPr>
        <w:t>1</w:t>
      </w:r>
      <w:r w:rsidRPr="000D18D9">
        <w:rPr>
          <w:rFonts w:ascii="Times New Roman" w:hAnsi="Times New Roman" w:cs="Times New Roman"/>
          <w:sz w:val="23"/>
          <w:szCs w:val="23"/>
        </w:rPr>
        <w:t>, Suichu Huang</w:t>
      </w:r>
      <w:r>
        <w:rPr>
          <w:rFonts w:ascii="Times New Roman" w:hAnsi="Times New Roman" w:cs="Times New Roman"/>
          <w:sz w:val="23"/>
          <w:szCs w:val="23"/>
          <w:vertAlign w:val="superscript"/>
        </w:rPr>
        <w:t>5</w:t>
      </w:r>
      <w:r w:rsidRPr="000D18D9">
        <w:rPr>
          <w:rFonts w:ascii="Times New Roman" w:hAnsi="Times New Roman" w:cs="Times New Roman"/>
          <w:sz w:val="23"/>
          <w:szCs w:val="23"/>
        </w:rPr>
        <w:t>, Zhenpeng Qin</w:t>
      </w:r>
      <w:r>
        <w:rPr>
          <w:rFonts w:ascii="Times New Roman" w:hAnsi="Times New Roman" w:cs="Times New Roman"/>
          <w:sz w:val="23"/>
          <w:szCs w:val="23"/>
          <w:vertAlign w:val="superscript"/>
        </w:rPr>
        <w:t>2,6,7,8</w:t>
      </w:r>
      <w:r w:rsidRPr="000D18D9">
        <w:rPr>
          <w:rFonts w:ascii="Times New Roman" w:hAnsi="Times New Roman" w:cs="Times New Roman"/>
          <w:sz w:val="23"/>
          <w:szCs w:val="23"/>
        </w:rPr>
        <w:t>, Yuebing Zheng</w:t>
      </w:r>
      <w:r>
        <w:rPr>
          <w:rFonts w:ascii="Times New Roman" w:hAnsi="Times New Roman" w:cs="Times New Roman"/>
          <w:sz w:val="23"/>
          <w:szCs w:val="23"/>
          <w:vertAlign w:val="superscript"/>
        </w:rPr>
        <w:t>1,3,*</w:t>
      </w:r>
    </w:p>
    <w:p w14:paraId="17040944" w14:textId="77777777" w:rsidR="00A7429B" w:rsidRPr="006A57A9" w:rsidRDefault="00A7429B" w:rsidP="00A7429B">
      <w:pPr>
        <w:rPr>
          <w:rFonts w:ascii="Times New Roman" w:hAnsi="Times New Roman" w:cs="Times New Roman"/>
          <w:b/>
          <w:bCs/>
          <w:sz w:val="23"/>
          <w:szCs w:val="23"/>
        </w:rPr>
      </w:pPr>
      <w:r w:rsidRPr="006A57A9">
        <w:rPr>
          <w:rFonts w:ascii="Times New Roman" w:hAnsi="Times New Roman" w:cs="Times New Roman"/>
          <w:b/>
          <w:bCs/>
          <w:sz w:val="23"/>
          <w:szCs w:val="23"/>
        </w:rPr>
        <w:t xml:space="preserve">Affiliations: </w:t>
      </w:r>
    </w:p>
    <w:p w14:paraId="10E432D9" w14:textId="77777777" w:rsidR="00A7429B" w:rsidRDefault="00A7429B" w:rsidP="00A7429B">
      <w:p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  <w:vertAlign w:val="superscript"/>
        </w:rPr>
        <w:t>1</w:t>
      </w:r>
      <w:r>
        <w:rPr>
          <w:rFonts w:ascii="Times New Roman" w:hAnsi="Times New Roman" w:cs="Times New Roman"/>
          <w:sz w:val="23"/>
          <w:szCs w:val="23"/>
        </w:rPr>
        <w:t>Walker Department of Mechanical Engineering, The University of Texas at Austin, Austin, Texas, 78712, USA.</w:t>
      </w:r>
    </w:p>
    <w:p w14:paraId="1D7F6AB4" w14:textId="77777777" w:rsidR="00A7429B" w:rsidRPr="00E552ED" w:rsidRDefault="00A7429B" w:rsidP="00A7429B">
      <w:p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  <w:vertAlign w:val="superscript"/>
        </w:rPr>
        <w:t>2</w:t>
      </w:r>
      <w:r w:rsidRPr="00C6154E">
        <w:rPr>
          <w:rFonts w:ascii="Times New Roman" w:hAnsi="Times New Roman" w:cs="Times New Roman"/>
          <w:sz w:val="23"/>
          <w:szCs w:val="23"/>
        </w:rPr>
        <w:t>Department of Mechanical Engineering, The University of Texas at Dallas, Richardson, T</w:t>
      </w:r>
      <w:r>
        <w:rPr>
          <w:rFonts w:ascii="Times New Roman" w:hAnsi="Times New Roman" w:cs="Times New Roman"/>
          <w:sz w:val="23"/>
          <w:szCs w:val="23"/>
        </w:rPr>
        <w:t>exas</w:t>
      </w:r>
      <w:r w:rsidRPr="00C6154E">
        <w:rPr>
          <w:rFonts w:ascii="Times New Roman" w:hAnsi="Times New Roman" w:cs="Times New Roman"/>
          <w:sz w:val="23"/>
          <w:szCs w:val="23"/>
        </w:rPr>
        <w:t>, 75080, USA</w:t>
      </w:r>
    </w:p>
    <w:p w14:paraId="3C2D33E3" w14:textId="77777777" w:rsidR="00A7429B" w:rsidRDefault="00A7429B" w:rsidP="00A7429B">
      <w:p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  <w:vertAlign w:val="superscript"/>
        </w:rPr>
        <w:t>3</w:t>
      </w:r>
      <w:r>
        <w:rPr>
          <w:rFonts w:ascii="Times New Roman" w:hAnsi="Times New Roman" w:cs="Times New Roman"/>
          <w:sz w:val="23"/>
          <w:szCs w:val="23"/>
        </w:rPr>
        <w:t>Materials Science and Engineering Program and Texas Materials Institute, The University of Texas at Austin, Texas, 78712, USA</w:t>
      </w:r>
    </w:p>
    <w:p w14:paraId="2D2C63A8" w14:textId="77777777" w:rsidR="00A7429B" w:rsidRDefault="00A7429B" w:rsidP="00A7429B">
      <w:p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  <w:vertAlign w:val="superscript"/>
        </w:rPr>
        <w:t>4</w:t>
      </w:r>
      <w:r w:rsidRPr="00F309A2">
        <w:rPr>
          <w:rFonts w:ascii="Times New Roman" w:hAnsi="Times New Roman" w:cs="Times New Roman"/>
          <w:sz w:val="23"/>
          <w:szCs w:val="23"/>
        </w:rPr>
        <w:t>Laser Thermal Laboratory, Department of Mechanical Engineering, University of California, Berkeley, California 94720, USA</w:t>
      </w:r>
    </w:p>
    <w:p w14:paraId="1AF7F5DB" w14:textId="77777777" w:rsidR="00A7429B" w:rsidRPr="00473079" w:rsidRDefault="00A7429B" w:rsidP="00A7429B">
      <w:pPr>
        <w:spacing w:line="276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  <w:vertAlign w:val="superscript"/>
        </w:rPr>
        <w:t>5</w:t>
      </w:r>
      <w:r w:rsidRPr="00D1068B">
        <w:rPr>
          <w:rFonts w:ascii="Times New Roman" w:hAnsi="Times New Roman" w:cs="Times New Roman"/>
          <w:sz w:val="23"/>
          <w:szCs w:val="23"/>
        </w:rPr>
        <w:t>Key Laboratory of Micro-Systems and Micro-Structures Manufacturing of Ministry of Education and School of Mechatronics Engineering, Harbin Institute of Technology, Harbin 15001, China</w:t>
      </w:r>
    </w:p>
    <w:p w14:paraId="359F9386" w14:textId="77777777" w:rsidR="00A7429B" w:rsidRPr="00473079" w:rsidRDefault="00A7429B" w:rsidP="00A7429B">
      <w:pPr>
        <w:jc w:val="both"/>
        <w:rPr>
          <w:rFonts w:ascii="Times New Roman" w:hAnsi="Times New Roman" w:cs="Times New Roman"/>
          <w:sz w:val="23"/>
          <w:szCs w:val="23"/>
        </w:rPr>
      </w:pPr>
      <w:r w:rsidRPr="00473079">
        <w:rPr>
          <w:rFonts w:ascii="Times New Roman" w:hAnsi="Times New Roman" w:cs="Times New Roman"/>
          <w:sz w:val="23"/>
          <w:szCs w:val="23"/>
          <w:vertAlign w:val="superscript"/>
        </w:rPr>
        <w:t>6</w:t>
      </w:r>
      <w:r w:rsidRPr="00473079">
        <w:rPr>
          <w:rStyle w:val="cf01"/>
          <w:rFonts w:ascii="Times New Roman" w:hAnsi="Times New Roman" w:cs="Times New Roman"/>
          <w:sz w:val="23"/>
          <w:szCs w:val="23"/>
        </w:rPr>
        <w:t>Department of Bioengineering,</w:t>
      </w:r>
      <w:r>
        <w:rPr>
          <w:rStyle w:val="cf01"/>
          <w:rFonts w:ascii="Times New Roman" w:hAnsi="Times New Roman" w:cs="Times New Roman"/>
          <w:sz w:val="23"/>
          <w:szCs w:val="23"/>
        </w:rPr>
        <w:t xml:space="preserve"> </w:t>
      </w:r>
      <w:r w:rsidRPr="00473079">
        <w:rPr>
          <w:rStyle w:val="cf01"/>
          <w:rFonts w:ascii="Times New Roman" w:hAnsi="Times New Roman" w:cs="Times New Roman"/>
          <w:sz w:val="23"/>
          <w:szCs w:val="23"/>
        </w:rPr>
        <w:t>The University of Texas at Dallas, Richardson,</w:t>
      </w:r>
      <w:r>
        <w:rPr>
          <w:rStyle w:val="cf01"/>
          <w:rFonts w:ascii="Times New Roman" w:hAnsi="Times New Roman" w:cs="Times New Roman"/>
          <w:sz w:val="23"/>
          <w:szCs w:val="23"/>
        </w:rPr>
        <w:t xml:space="preserve"> </w:t>
      </w:r>
      <w:r w:rsidRPr="00473079">
        <w:rPr>
          <w:rStyle w:val="cf01"/>
          <w:rFonts w:ascii="Times New Roman" w:hAnsi="Times New Roman" w:cs="Times New Roman"/>
          <w:sz w:val="23"/>
          <w:szCs w:val="23"/>
        </w:rPr>
        <w:t>T</w:t>
      </w:r>
      <w:r>
        <w:rPr>
          <w:rStyle w:val="cf01"/>
          <w:rFonts w:ascii="Times New Roman" w:hAnsi="Times New Roman" w:cs="Times New Roman"/>
          <w:sz w:val="23"/>
          <w:szCs w:val="23"/>
        </w:rPr>
        <w:t>exas,</w:t>
      </w:r>
      <w:r w:rsidRPr="00473079">
        <w:rPr>
          <w:rStyle w:val="cf01"/>
          <w:rFonts w:ascii="Times New Roman" w:hAnsi="Times New Roman" w:cs="Times New Roman"/>
          <w:sz w:val="23"/>
          <w:szCs w:val="23"/>
        </w:rPr>
        <w:t xml:space="preserve"> 75080</w:t>
      </w:r>
      <w:r>
        <w:rPr>
          <w:rStyle w:val="cf01"/>
          <w:rFonts w:ascii="Times New Roman" w:hAnsi="Times New Roman" w:cs="Times New Roman"/>
          <w:sz w:val="23"/>
          <w:szCs w:val="23"/>
        </w:rPr>
        <w:t>, USA</w:t>
      </w:r>
    </w:p>
    <w:p w14:paraId="45EB41AA" w14:textId="77777777" w:rsidR="00A7429B" w:rsidRPr="00473079" w:rsidRDefault="00A7429B" w:rsidP="00A7429B">
      <w:pPr>
        <w:jc w:val="both"/>
        <w:rPr>
          <w:rFonts w:ascii="Times New Roman" w:hAnsi="Times New Roman" w:cs="Times New Roman"/>
          <w:sz w:val="23"/>
          <w:szCs w:val="23"/>
        </w:rPr>
      </w:pPr>
      <w:r w:rsidRPr="00473079">
        <w:rPr>
          <w:rFonts w:ascii="Times New Roman" w:hAnsi="Times New Roman" w:cs="Times New Roman"/>
          <w:sz w:val="23"/>
          <w:szCs w:val="23"/>
          <w:vertAlign w:val="superscript"/>
        </w:rPr>
        <w:t>7</w:t>
      </w:r>
      <w:r w:rsidRPr="00473079">
        <w:rPr>
          <w:rStyle w:val="cf01"/>
          <w:rFonts w:ascii="Times New Roman" w:hAnsi="Times New Roman" w:cs="Times New Roman"/>
          <w:sz w:val="23"/>
          <w:szCs w:val="23"/>
        </w:rPr>
        <w:t>Department of Surgery, The University of Texas Southwestern Medical Center, Dallas,</w:t>
      </w:r>
      <w:r>
        <w:rPr>
          <w:rStyle w:val="cf01"/>
          <w:rFonts w:ascii="Times New Roman" w:hAnsi="Times New Roman" w:cs="Times New Roman"/>
          <w:sz w:val="23"/>
          <w:szCs w:val="23"/>
        </w:rPr>
        <w:t xml:space="preserve"> </w:t>
      </w:r>
      <w:r w:rsidRPr="00473079">
        <w:rPr>
          <w:rStyle w:val="cf01"/>
          <w:rFonts w:ascii="Times New Roman" w:hAnsi="Times New Roman" w:cs="Times New Roman"/>
          <w:sz w:val="23"/>
          <w:szCs w:val="23"/>
        </w:rPr>
        <w:t>T</w:t>
      </w:r>
      <w:r>
        <w:rPr>
          <w:rStyle w:val="cf01"/>
          <w:rFonts w:ascii="Times New Roman" w:hAnsi="Times New Roman" w:cs="Times New Roman"/>
          <w:sz w:val="23"/>
          <w:szCs w:val="23"/>
        </w:rPr>
        <w:t>exas,</w:t>
      </w:r>
      <w:r w:rsidRPr="00473079">
        <w:rPr>
          <w:rStyle w:val="cf01"/>
          <w:rFonts w:ascii="Times New Roman" w:hAnsi="Times New Roman" w:cs="Times New Roman"/>
          <w:sz w:val="23"/>
          <w:szCs w:val="23"/>
        </w:rPr>
        <w:t xml:space="preserve"> 75390</w:t>
      </w:r>
      <w:r>
        <w:rPr>
          <w:rStyle w:val="cf01"/>
          <w:rFonts w:ascii="Times New Roman" w:hAnsi="Times New Roman" w:cs="Times New Roman"/>
          <w:sz w:val="23"/>
          <w:szCs w:val="23"/>
        </w:rPr>
        <w:t>, USA</w:t>
      </w:r>
    </w:p>
    <w:p w14:paraId="6D42E342" w14:textId="77777777" w:rsidR="00A7429B" w:rsidRPr="00473079" w:rsidRDefault="00A7429B" w:rsidP="00A7429B">
      <w:pPr>
        <w:jc w:val="both"/>
        <w:rPr>
          <w:rFonts w:ascii="Times New Roman" w:hAnsi="Times New Roman" w:cs="Times New Roman"/>
          <w:sz w:val="23"/>
          <w:szCs w:val="23"/>
        </w:rPr>
      </w:pPr>
      <w:r w:rsidRPr="00473079">
        <w:rPr>
          <w:rFonts w:ascii="Times New Roman" w:hAnsi="Times New Roman" w:cs="Times New Roman"/>
          <w:sz w:val="23"/>
          <w:szCs w:val="23"/>
          <w:vertAlign w:val="superscript"/>
        </w:rPr>
        <w:t>8</w:t>
      </w:r>
      <w:r w:rsidRPr="00473079">
        <w:rPr>
          <w:rStyle w:val="cf01"/>
          <w:rFonts w:ascii="Times New Roman" w:hAnsi="Times New Roman" w:cs="Times New Roman"/>
          <w:sz w:val="23"/>
          <w:szCs w:val="23"/>
        </w:rPr>
        <w:t>Center for Advanced Pain Studies,</w:t>
      </w:r>
      <w:r>
        <w:rPr>
          <w:rStyle w:val="cf01"/>
          <w:rFonts w:ascii="Times New Roman" w:hAnsi="Times New Roman" w:cs="Times New Roman"/>
          <w:sz w:val="23"/>
          <w:szCs w:val="23"/>
        </w:rPr>
        <w:t xml:space="preserve"> </w:t>
      </w:r>
      <w:r w:rsidRPr="00473079">
        <w:rPr>
          <w:rStyle w:val="cf01"/>
          <w:rFonts w:ascii="Times New Roman" w:hAnsi="Times New Roman" w:cs="Times New Roman"/>
          <w:sz w:val="23"/>
          <w:szCs w:val="23"/>
        </w:rPr>
        <w:t>The University of Texas at Dallas, Richardson, T</w:t>
      </w:r>
      <w:r>
        <w:rPr>
          <w:rStyle w:val="cf01"/>
          <w:rFonts w:ascii="Times New Roman" w:hAnsi="Times New Roman" w:cs="Times New Roman"/>
          <w:sz w:val="23"/>
          <w:szCs w:val="23"/>
        </w:rPr>
        <w:t>exas,</w:t>
      </w:r>
      <w:r w:rsidRPr="00473079">
        <w:rPr>
          <w:rStyle w:val="cf01"/>
          <w:rFonts w:ascii="Times New Roman" w:hAnsi="Times New Roman" w:cs="Times New Roman"/>
          <w:sz w:val="23"/>
          <w:szCs w:val="23"/>
        </w:rPr>
        <w:t xml:space="preserve"> 75080</w:t>
      </w:r>
      <w:r>
        <w:rPr>
          <w:rStyle w:val="cf01"/>
          <w:rFonts w:ascii="Times New Roman" w:hAnsi="Times New Roman" w:cs="Times New Roman"/>
          <w:sz w:val="23"/>
          <w:szCs w:val="23"/>
        </w:rPr>
        <w:t>, USA</w:t>
      </w:r>
    </w:p>
    <w:p w14:paraId="3A154646" w14:textId="77777777" w:rsidR="00A7429B" w:rsidRPr="006C5673" w:rsidRDefault="00A7429B" w:rsidP="00A7429B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  <w:vertAlign w:val="superscript"/>
        </w:rPr>
        <w:t>*</w:t>
      </w:r>
      <w:r>
        <w:rPr>
          <w:rFonts w:ascii="Times New Roman" w:hAnsi="Times New Roman" w:cs="Times New Roman"/>
          <w:sz w:val="23"/>
          <w:szCs w:val="23"/>
        </w:rPr>
        <w:t>Correspondence to: zheng@austin.utexas.edu</w:t>
      </w:r>
    </w:p>
    <w:p w14:paraId="0880AC71" w14:textId="0B7AA375" w:rsidR="00E17450" w:rsidRPr="00482398" w:rsidRDefault="00E17450" w:rsidP="00B6774A"/>
    <w:p w14:paraId="7ADD7A2B" w14:textId="1DA4CC71" w:rsidR="00B6774A" w:rsidRPr="00482398" w:rsidRDefault="00B6774A">
      <w:r w:rsidRPr="00482398">
        <w:br w:type="page"/>
      </w:r>
    </w:p>
    <w:p w14:paraId="1CFDAB14" w14:textId="77777777" w:rsidR="00E332F3" w:rsidRDefault="00E332F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 Figures:</w:t>
      </w:r>
    </w:p>
    <w:p w14:paraId="334E7EAA" w14:textId="77777777" w:rsidR="00E332F3" w:rsidRDefault="00E332F3" w:rsidP="00E332F3">
      <w:pPr>
        <w:spacing w:line="480" w:lineRule="auto"/>
        <w:jc w:val="center"/>
      </w:pPr>
      <w:r>
        <w:rPr>
          <w:noProof/>
        </w:rPr>
        <w:drawing>
          <wp:inline distT="0" distB="0" distL="0" distR="0" wp14:anchorId="5F97B42D" wp14:editId="59E8028E">
            <wp:extent cx="5426593" cy="5308366"/>
            <wp:effectExtent l="0" t="0" r="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593" cy="5308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DFFBF" w14:textId="092A642F" w:rsidR="00E332F3" w:rsidRPr="007833A4" w:rsidRDefault="00E332F3" w:rsidP="00E332F3">
      <w:pPr>
        <w:pStyle w:val="Caption"/>
        <w:spacing w:line="276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r w:rsidRPr="007833A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</w:t>
      </w:r>
      <w:r w:rsidRPr="007833A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1: Experimental Setup and Temperature control of sample and the trap: </w:t>
      </w:r>
      <w:r w:rsidRPr="007833A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a) The laser is expanded using a beam expande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r </w:t>
      </w:r>
      <w:r w:rsidRPr="007833A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and directed towards the sample through an objective (40X magnification). A white lamp is used to illuminate the sample. The transmitted white light and the reflected laser at the sample is directed to a charge-coupled device (CCD) camera. The source meter is used to control the Peltier thermoelectric device (thermocooler). The laser, camera, white light, objective, and sample position is controlled using a computer. b) Zoomed-in view shows the exploded view of the objective, aqueous sample over the objective, thermocooler and its heat sink. c) The sample temperature as a function of applied voltage across the thermocooler demonstrates that the device can be used for both heating and cooling. d) The maximum localized temperature increment as a function of incident laser power measured by a phase camera (introduced instead of CCD camera only for this experiment). e) The maximum temperature of the laser trap as a function of thermocooler voltage and laser power.  </w:t>
      </w:r>
      <w:r w:rsidRPr="007833A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</w:t>
      </w:r>
    </w:p>
    <w:p w14:paraId="622920DF" w14:textId="77777777" w:rsidR="00E332F3" w:rsidRDefault="00E332F3" w:rsidP="00E332F3">
      <w:pPr>
        <w:jc w:val="both"/>
      </w:pPr>
      <w:r>
        <w:rPr>
          <w:noProof/>
        </w:rPr>
        <w:lastRenderedPageBreak/>
        <w:drawing>
          <wp:inline distT="0" distB="0" distL="0" distR="0" wp14:anchorId="34B6E41E" wp14:editId="675A2744">
            <wp:extent cx="5943600" cy="3347720"/>
            <wp:effectExtent l="0" t="0" r="0" b="5080"/>
            <wp:docPr id="5" name="Picture 5" descr="Chart, treemap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treemap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EE6B9" w14:textId="3A52249C" w:rsidR="00E332F3" w:rsidRPr="0031399F" w:rsidRDefault="00E332F3" w:rsidP="00E332F3">
      <w:pPr>
        <w:spacing w:line="276" w:lineRule="auto"/>
        <w:jc w:val="both"/>
      </w:pPr>
      <w:r w:rsidRPr="007833A4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S2</w:t>
      </w:r>
      <w:r w:rsidRPr="007833A4"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  <w:b/>
          <w:bCs/>
        </w:rPr>
        <w:t xml:space="preserve">Trapping and Manipulation of 2.66 </w:t>
      </w:r>
      <m:oMath>
        <m:r>
          <m:rPr>
            <m:sty m:val="bi"/>
          </m:rPr>
          <w:rPr>
            <w:rFonts w:ascii="Cambria Math" w:hAnsi="Cambria Math" w:cs="Times New Roman"/>
          </w:rPr>
          <m:t>μ</m:t>
        </m:r>
      </m:oMath>
      <w:r>
        <w:rPr>
          <w:rFonts w:ascii="Times New Roman" w:hAnsi="Times New Roman" w:cs="Times New Roman"/>
          <w:b/>
          <w:bCs/>
        </w:rPr>
        <w:t>m COOH-functionalized PS particles</w:t>
      </w:r>
      <w:r w:rsidRPr="007833A4">
        <w:rPr>
          <w:rFonts w:ascii="Times New Roman" w:hAnsi="Times New Roman" w:cs="Times New Roman"/>
          <w:b/>
          <w:bCs/>
        </w:rPr>
        <w:t xml:space="preserve">: </w:t>
      </w:r>
      <w:r w:rsidRPr="007833A4">
        <w:rPr>
          <w:rFonts w:ascii="Times New Roman" w:hAnsi="Times New Roman" w:cs="Times New Roman"/>
        </w:rPr>
        <w:t xml:space="preserve">a) </w:t>
      </w:r>
      <w:r>
        <w:rPr>
          <w:rFonts w:ascii="Times New Roman" w:hAnsi="Times New Roman" w:cs="Times New Roman"/>
        </w:rPr>
        <w:t xml:space="preserve">Repulsion of a PS-COOH 2.66 </w:t>
      </w:r>
      <m:oMath>
        <m:r>
          <w:rPr>
            <w:rFonts w:ascii="Cambria Math" w:hAnsi="Cambria Math" w:cs="Times New Roman"/>
          </w:rPr>
          <m:t>μ</m:t>
        </m:r>
      </m:oMath>
      <w:r>
        <w:rPr>
          <w:rFonts w:ascii="Times New Roman" w:hAnsi="Times New Roman" w:cs="Times New Roman"/>
        </w:rPr>
        <w:t xml:space="preserve">m particle under 532 nm laser excitation at ambient temperature of 27 </w:t>
      </w:r>
      <w:r>
        <w:rPr>
          <w:rFonts w:ascii="Times New Roman" w:hAnsi="Times New Roman" w:cs="Times New Roman"/>
          <w:vertAlign w:val="superscript"/>
        </w:rPr>
        <w:t>0</w:t>
      </w:r>
      <w:r>
        <w:rPr>
          <w:rFonts w:ascii="Times New Roman" w:hAnsi="Times New Roman" w:cs="Times New Roman"/>
        </w:rPr>
        <w:t xml:space="preserve">C. Optical repulsion force dominates and moves the particles away from the laser beam. b) Attraction and trapping of the particle at sub-ambient temperature of 10 </w:t>
      </w:r>
      <w:r>
        <w:rPr>
          <w:rFonts w:ascii="Times New Roman" w:hAnsi="Times New Roman" w:cs="Times New Roman"/>
          <w:vertAlign w:val="superscript"/>
        </w:rPr>
        <w:t>0</w:t>
      </w:r>
      <w:r>
        <w:rPr>
          <w:rFonts w:ascii="Times New Roman" w:hAnsi="Times New Roman" w:cs="Times New Roman"/>
        </w:rPr>
        <w:t xml:space="preserve">C. c) Manipulation of the particle across two particles at sub-ambient temperature of 10 </w:t>
      </w:r>
      <w:r>
        <w:rPr>
          <w:rFonts w:ascii="Times New Roman" w:hAnsi="Times New Roman" w:cs="Times New Roman"/>
          <w:vertAlign w:val="superscript"/>
        </w:rPr>
        <w:t>0</w:t>
      </w:r>
      <w:r>
        <w:rPr>
          <w:rFonts w:ascii="Times New Roman" w:hAnsi="Times New Roman" w:cs="Times New Roman"/>
        </w:rPr>
        <w:t xml:space="preserve">C. Laser power is 0.14 mW, Scale bar: 5 </w:t>
      </w:r>
      <m:oMath>
        <m:r>
          <w:rPr>
            <w:rFonts w:ascii="Cambria Math" w:hAnsi="Cambria Math" w:cs="Times New Roman"/>
          </w:rPr>
          <m:t>μ</m:t>
        </m:r>
      </m:oMath>
      <w:r>
        <w:rPr>
          <w:rFonts w:ascii="Times New Roman" w:hAnsi="Times New Roman" w:cs="Times New Roman"/>
        </w:rPr>
        <w:t>m.</w:t>
      </w:r>
    </w:p>
    <w:p w14:paraId="28462DA3" w14:textId="77777777" w:rsidR="00E332F3" w:rsidRPr="004A63D4" w:rsidRDefault="00E332F3" w:rsidP="00E332F3"/>
    <w:p w14:paraId="2751854E" w14:textId="77777777" w:rsidR="00E332F3" w:rsidRDefault="00E332F3" w:rsidP="00E332F3"/>
    <w:p w14:paraId="7D73D8EC" w14:textId="77777777" w:rsidR="00E332F3" w:rsidRDefault="00E332F3" w:rsidP="00E332F3">
      <w:r>
        <w:br w:type="page"/>
      </w:r>
    </w:p>
    <w:p w14:paraId="6055E2E6" w14:textId="77777777" w:rsidR="00E332F3" w:rsidRDefault="00E332F3" w:rsidP="00E332F3">
      <w:pPr>
        <w:jc w:val="both"/>
      </w:pPr>
      <w:r>
        <w:rPr>
          <w:noProof/>
        </w:rPr>
        <w:lastRenderedPageBreak/>
        <w:drawing>
          <wp:inline distT="0" distB="0" distL="0" distR="0" wp14:anchorId="08A149C7" wp14:editId="2E980440">
            <wp:extent cx="5804535" cy="5955558"/>
            <wp:effectExtent l="0" t="0" r="5715" b="7620"/>
            <wp:docPr id="6" name="Picture 6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Background patter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535" cy="5955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E737C" w14:textId="7C533DB9" w:rsidR="00E332F3" w:rsidRPr="00F03D79" w:rsidRDefault="00E332F3" w:rsidP="00E332F3">
      <w:pPr>
        <w:spacing w:line="276" w:lineRule="auto"/>
        <w:jc w:val="both"/>
        <w:rPr>
          <w:rFonts w:ascii="Times New Roman" w:hAnsi="Times New Roman" w:cs="Times New Roman"/>
        </w:rPr>
      </w:pPr>
      <w:r w:rsidRPr="00F03D79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Pr="00F03D79">
        <w:rPr>
          <w:rFonts w:ascii="Times New Roman" w:hAnsi="Times New Roman" w:cs="Times New Roman"/>
          <w:b/>
          <w:bCs/>
        </w:rPr>
        <w:t>3</w:t>
      </w:r>
      <w:r w:rsidRPr="00F03D79">
        <w:rPr>
          <w:rFonts w:ascii="Times New Roman" w:hAnsi="Times New Roman" w:cs="Times New Roman"/>
        </w:rPr>
        <w:t xml:space="preserve">: </w:t>
      </w:r>
      <w:r w:rsidRPr="00F03D79">
        <w:rPr>
          <w:rFonts w:ascii="Times New Roman" w:hAnsi="Times New Roman" w:cs="Times New Roman"/>
          <w:b/>
          <w:bCs/>
        </w:rPr>
        <w:t>Erythrocytes in different tonicities</w:t>
      </w:r>
      <w:r w:rsidRPr="00F03D79">
        <w:rPr>
          <w:rFonts w:ascii="Times New Roman" w:hAnsi="Times New Roman" w:cs="Times New Roman"/>
        </w:rPr>
        <w:t xml:space="preserve">: Bright field (a,c,e) and </w:t>
      </w:r>
      <w:r>
        <w:rPr>
          <w:rFonts w:ascii="Times New Roman" w:hAnsi="Times New Roman" w:cs="Times New Roman"/>
        </w:rPr>
        <w:t>d</w:t>
      </w:r>
      <w:r w:rsidRPr="00F03D79">
        <w:rPr>
          <w:rFonts w:ascii="Times New Roman" w:hAnsi="Times New Roman" w:cs="Times New Roman"/>
        </w:rPr>
        <w:t xml:space="preserve">ark field (b,d,f) optical microscopy images at erythrocytes in hypotonic, isotonic, hypertonic PBS solutions. </w:t>
      </w:r>
    </w:p>
    <w:p w14:paraId="2BD14566" w14:textId="77777777" w:rsidR="00E332F3" w:rsidRDefault="00E332F3" w:rsidP="00E332F3">
      <w:r>
        <w:br w:type="page"/>
      </w:r>
    </w:p>
    <w:p w14:paraId="16601C5E" w14:textId="77777777" w:rsidR="00E332F3" w:rsidRDefault="00E332F3" w:rsidP="00E332F3">
      <w:r>
        <w:rPr>
          <w:noProof/>
        </w:rPr>
        <w:lastRenderedPageBreak/>
        <w:drawing>
          <wp:inline distT="0" distB="0" distL="0" distR="0" wp14:anchorId="18E7E47E" wp14:editId="13357611">
            <wp:extent cx="5943600" cy="4872355"/>
            <wp:effectExtent l="0" t="0" r="0" b="4445"/>
            <wp:docPr id="7" name="Picture 7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calend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7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D127A" w14:textId="2073E63C" w:rsidR="00E332F3" w:rsidRPr="00A95B9B" w:rsidRDefault="00E332F3" w:rsidP="00E332F3">
      <w:pPr>
        <w:spacing w:line="276" w:lineRule="auto"/>
        <w:jc w:val="both"/>
        <w:rPr>
          <w:rFonts w:ascii="Times New Roman" w:hAnsi="Times New Roman" w:cs="Times New Roman"/>
        </w:rPr>
      </w:pPr>
      <w:r w:rsidRPr="00A95B9B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S4</w:t>
      </w:r>
      <w:r w:rsidRPr="00A95B9B">
        <w:rPr>
          <w:rFonts w:ascii="Times New Roman" w:hAnsi="Times New Roman" w:cs="Times New Roman"/>
          <w:b/>
          <w:bCs/>
        </w:rPr>
        <w:t>: Three-dimensional manipulation of plasmonic vesicles</w:t>
      </w:r>
      <w:r w:rsidRPr="00A95B9B">
        <w:rPr>
          <w:rFonts w:ascii="Times New Roman" w:hAnsi="Times New Roman" w:cs="Times New Roman"/>
        </w:rPr>
        <w:t>: Each panel shows the trapped vesicle at the center of crosshairs. The sequence of images is shown on the right bottom corner of each panel</w:t>
      </w:r>
      <w:r>
        <w:rPr>
          <w:rFonts w:ascii="Times New Roman" w:hAnsi="Times New Roman" w:cs="Times New Roman"/>
        </w:rPr>
        <w:t xml:space="preserve"> and the dashed curves represent the reference particles/clusters. The panel is first moved along the Y direction (panels: 1-3, purple border), followed by X direction manipulation (panels: 4-6, orange border). The vesicle is then moved vertically upwards to a different plane until the defocused reference vesicle is moved onto the focus plane (panels: 7- 9). The vesicle is later moved in Y direction (panels: 10,11) and X direction (panels: 12-14) at the same Z position. Laser power: 0.67mW. Scale bar: 5 </w:t>
      </w:r>
      <m:oMath>
        <m:r>
          <w:rPr>
            <w:rFonts w:ascii="Cambria Math" w:hAnsi="Cambria Math" w:cs="Times New Roman"/>
          </w:rPr>
          <m:t>μ</m:t>
        </m:r>
      </m:oMath>
      <w:r>
        <w:rPr>
          <w:rFonts w:ascii="Times New Roman" w:hAnsi="Times New Roman" w:cs="Times New Roman"/>
        </w:rPr>
        <w:t xml:space="preserve">m.  </w:t>
      </w:r>
    </w:p>
    <w:p w14:paraId="5C2A7B01" w14:textId="77777777" w:rsidR="00E332F3" w:rsidRDefault="00E332F3" w:rsidP="00E332F3">
      <w:pPr>
        <w:jc w:val="both"/>
      </w:pPr>
    </w:p>
    <w:p w14:paraId="64BDC767" w14:textId="77777777" w:rsidR="00E332F3" w:rsidRDefault="00E332F3" w:rsidP="00E332F3"/>
    <w:p w14:paraId="4C44CEAD" w14:textId="57922761" w:rsidR="00E332F3" w:rsidRDefault="00E332F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144F968" w14:textId="77777777" w:rsidR="003E51AF" w:rsidRDefault="003E51AF" w:rsidP="003E51AF">
      <w:pPr>
        <w:jc w:val="center"/>
        <w:rPr>
          <w:rFonts w:ascii="Times New Roman" w:hAnsi="Times New Roman" w:cs="Times New Roman"/>
          <w:b/>
          <w:bCs/>
        </w:rPr>
      </w:pPr>
    </w:p>
    <w:p w14:paraId="6B19E8AB" w14:textId="77777777" w:rsidR="003E51AF" w:rsidRDefault="003E51AF" w:rsidP="003E51AF">
      <w:pPr>
        <w:jc w:val="center"/>
        <w:rPr>
          <w:rFonts w:ascii="Times New Roman" w:hAnsi="Times New Roman" w:cs="Times New Roman"/>
          <w:b/>
          <w:bCs/>
        </w:rPr>
      </w:pPr>
    </w:p>
    <w:p w14:paraId="3CBE8243" w14:textId="77777777" w:rsidR="003E51AF" w:rsidRDefault="003E51AF" w:rsidP="003E51AF">
      <w:pPr>
        <w:jc w:val="center"/>
        <w:rPr>
          <w:rFonts w:ascii="Times New Roman" w:hAnsi="Times New Roman" w:cs="Times New Roman"/>
          <w:b/>
          <w:bCs/>
        </w:rPr>
      </w:pPr>
    </w:p>
    <w:p w14:paraId="55F3C51F" w14:textId="77777777" w:rsidR="003E51AF" w:rsidRDefault="003E51AF" w:rsidP="00B63C55">
      <w:pPr>
        <w:keepNext/>
        <w:jc w:val="center"/>
      </w:pPr>
      <w:r>
        <w:rPr>
          <w:noProof/>
        </w:rPr>
        <w:drawing>
          <wp:inline distT="0" distB="0" distL="0" distR="0" wp14:anchorId="1DA4DF04" wp14:editId="1908B97F">
            <wp:extent cx="5382895" cy="2573655"/>
            <wp:effectExtent l="0" t="0" r="8255" b="0"/>
            <wp:docPr id="4" name="Picture 4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257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E089D" w14:textId="6B697B44" w:rsidR="003E51AF" w:rsidRPr="00B63C55" w:rsidRDefault="003E51AF" w:rsidP="00B63C55">
      <w:pPr>
        <w:pStyle w:val="Caption"/>
        <w:spacing w:line="276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B63C5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Figure S5</w:t>
      </w:r>
      <w:r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: Fluorescent </w:t>
      </w:r>
      <w:r w:rsidR="00E62FC8"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i</w:t>
      </w:r>
      <w:r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ntensity of </w:t>
      </w:r>
      <w:r w:rsidR="002F5DCD"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p</w:t>
      </w:r>
      <w:r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lasmonic </w:t>
      </w:r>
      <w:r w:rsidR="002F5DCD"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v</w:t>
      </w:r>
      <w:r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esicles during rupture: The vesicle is manipulated </w:t>
      </w:r>
      <w:r w:rsidR="002F5DCD"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using the red laser and positioned. </w:t>
      </w:r>
      <w:r w:rsidR="005E2626"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T</w:t>
      </w:r>
      <w:r w:rsidR="002F5DCD"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he green laser is</w:t>
      </w:r>
      <w:r w:rsidR="005E2626"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then</w:t>
      </w:r>
      <w:r w:rsidR="002F5DCD"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focused on the trapped vesicle at 1.1 s to rupture </w:t>
      </w:r>
      <w:r w:rsidR="005E2626" w:rsidRPr="00B63C5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and release the cargo. Because of fluorescent quenching, the intensity gradually decreases. The green laser is then switched off indicated by the sudden drop in the intensity measurement. </w:t>
      </w:r>
    </w:p>
    <w:p w14:paraId="3E782BD2" w14:textId="16DDCC50" w:rsidR="003E51AF" w:rsidRPr="003E51AF" w:rsidRDefault="003E51AF" w:rsidP="00B63C55">
      <w:pPr>
        <w:jc w:val="center"/>
        <w:rPr>
          <w:rFonts w:ascii="Times New Roman" w:hAnsi="Times New Roman" w:cs="Times New Roman"/>
          <w:b/>
          <w:bCs/>
        </w:rPr>
      </w:pPr>
      <w:r w:rsidRPr="003E51AF">
        <w:rPr>
          <w:rFonts w:ascii="Times New Roman" w:hAnsi="Times New Roman" w:cs="Times New Roman"/>
          <w:b/>
          <w:bCs/>
        </w:rPr>
        <w:br w:type="page"/>
      </w:r>
    </w:p>
    <w:p w14:paraId="20951A56" w14:textId="7CCC236E" w:rsidR="00B6774A" w:rsidRPr="00482398" w:rsidRDefault="00B6774A" w:rsidP="00B6774A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482398">
        <w:rPr>
          <w:rFonts w:ascii="Times New Roman" w:hAnsi="Times New Roman" w:cs="Times New Roman"/>
          <w:b/>
          <w:bCs/>
        </w:rPr>
        <w:lastRenderedPageBreak/>
        <w:t xml:space="preserve">Supplementary Note </w:t>
      </w:r>
      <w:r w:rsidR="008141F6">
        <w:rPr>
          <w:rFonts w:ascii="Times New Roman" w:hAnsi="Times New Roman" w:cs="Times New Roman"/>
          <w:b/>
          <w:bCs/>
        </w:rPr>
        <w:t>1</w:t>
      </w:r>
      <w:r w:rsidRPr="00482398">
        <w:rPr>
          <w:rFonts w:ascii="Times New Roman" w:hAnsi="Times New Roman" w:cs="Times New Roman"/>
          <w:b/>
          <w:bCs/>
        </w:rPr>
        <w:t>: Thermophoretic force on microparticles</w:t>
      </w:r>
    </w:p>
    <w:p w14:paraId="6338EFF0" w14:textId="7B438B75" w:rsidR="00B6774A" w:rsidRPr="00482398" w:rsidRDefault="00B6774A" w:rsidP="00B6774A">
      <w:pPr>
        <w:spacing w:line="480" w:lineRule="auto"/>
        <w:jc w:val="both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t>The thermophoretic drift velocity (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u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</w:rPr>
              <m:t>th</m:t>
            </m:r>
          </m:sub>
        </m:sSub>
      </m:oMath>
      <w:r w:rsidRPr="00482398">
        <w:rPr>
          <w:rFonts w:ascii="Times New Roman" w:hAnsi="Times New Roman" w:cs="Times New Roman"/>
        </w:rPr>
        <w:t>) of the particle is directly proportional to the mean temperature gradient (</w:t>
      </w:r>
      <m:oMath>
        <m:r>
          <m:rPr>
            <m:sty m:val="b"/>
          </m:rPr>
          <w:rPr>
            <w:rFonts w:ascii="Cambria Math" w:hAnsi="Cambria Math" w:cs="Times New Roman"/>
          </w:rPr>
          <m:t>∇</m:t>
        </m:r>
        <m:r>
          <m:rPr>
            <m:sty m:val="bi"/>
          </m:rPr>
          <w:rPr>
            <w:rFonts w:ascii="Cambria Math" w:hAnsi="Cambria Math" w:cs="Times New Roman"/>
          </w:rPr>
          <m:t>T</m:t>
        </m:r>
      </m:oMath>
      <w:r w:rsidRPr="00482398">
        <w:rPr>
          <w:rFonts w:ascii="Times New Roman" w:hAnsi="Times New Roman" w:cs="Times New Roman"/>
        </w:rPr>
        <w:t xml:space="preserve">) experienced by the microparticle, and the proportional constant known as </w:t>
      </w:r>
      <w:r w:rsidR="00D10FC2" w:rsidRPr="00482398">
        <w:rPr>
          <w:rFonts w:ascii="Times New Roman" w:hAnsi="Times New Roman" w:cs="Times New Roman"/>
        </w:rPr>
        <w:t xml:space="preserve">the </w:t>
      </w:r>
      <w:r w:rsidR="006E46F8" w:rsidRPr="00482398">
        <w:rPr>
          <w:rFonts w:ascii="Times New Roman" w:hAnsi="Times New Roman" w:cs="Times New Roman"/>
        </w:rPr>
        <w:t>thermo</w:t>
      </w:r>
      <w:r w:rsidR="00266294" w:rsidRPr="00482398">
        <w:rPr>
          <w:rFonts w:ascii="Times New Roman" w:hAnsi="Times New Roman" w:cs="Times New Roman"/>
        </w:rPr>
        <w:t>-</w:t>
      </w:r>
      <w:r w:rsidRPr="00482398">
        <w:rPr>
          <w:rFonts w:ascii="Times New Roman" w:hAnsi="Times New Roman" w:cs="Times New Roman"/>
        </w:rPr>
        <w:t>diffusion coefficient (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D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</m:sSub>
      </m:oMath>
      <w:r w:rsidRPr="00482398">
        <w:rPr>
          <w:rFonts w:ascii="Times New Roman" w:hAnsi="Times New Roman" w:cs="Times New Roman"/>
        </w:rPr>
        <w:t>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560"/>
        <w:gridCol w:w="895"/>
      </w:tblGrid>
      <w:tr w:rsidR="00B6774A" w:rsidRPr="00482398" w14:paraId="6B641747" w14:textId="77777777" w:rsidTr="00E75B5A">
        <w:tc>
          <w:tcPr>
            <w:tcW w:w="895" w:type="dxa"/>
          </w:tcPr>
          <w:p w14:paraId="38A94617" w14:textId="77777777" w:rsidR="00B6774A" w:rsidRPr="00482398" w:rsidRDefault="00B6774A"/>
        </w:tc>
        <w:tc>
          <w:tcPr>
            <w:tcW w:w="7560" w:type="dxa"/>
          </w:tcPr>
          <w:p w14:paraId="50F2B2B4" w14:textId="5751792E" w:rsidR="00B6774A" w:rsidRPr="00482398" w:rsidRDefault="00000000"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th</m:t>
                    </m:r>
                  </m:sub>
                </m:sSub>
                <m:r>
                  <w:rPr>
                    <w:rFonts w:ascii="Cambria Math" w:hAnsi="Cambria Math"/>
                  </w:rPr>
                  <m:t>= 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</w:rPr>
                  <m:t>∇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T</m:t>
                </m:r>
              </m:oMath>
            </m:oMathPara>
          </w:p>
        </w:tc>
        <w:tc>
          <w:tcPr>
            <w:tcW w:w="895" w:type="dxa"/>
            <w:vAlign w:val="center"/>
          </w:tcPr>
          <w:p w14:paraId="09BE7A3C" w14:textId="035D1A6E" w:rsidR="00B6774A" w:rsidRPr="00482398" w:rsidRDefault="00B6774A" w:rsidP="0043142D">
            <w:pPr>
              <w:jc w:val="right"/>
            </w:pPr>
            <w:r w:rsidRPr="00482398">
              <w:t>(</w:t>
            </w:r>
            <w:r w:rsidR="00CC30AC" w:rsidRPr="00482398">
              <w:t>S</w:t>
            </w:r>
            <w:fldSimple w:instr=" SEQ Eq \* MERGEFORMAT ">
              <w:r w:rsidRPr="00482398">
                <w:rPr>
                  <w:noProof/>
                </w:rPr>
                <w:t>1</w:t>
              </w:r>
            </w:fldSimple>
            <w:r w:rsidRPr="00482398">
              <w:t>)</w:t>
            </w:r>
          </w:p>
        </w:tc>
      </w:tr>
    </w:tbl>
    <w:p w14:paraId="3DBD932E" w14:textId="10171BBF" w:rsidR="004C48B4" w:rsidRPr="00482398" w:rsidRDefault="00000000" w:rsidP="004C48B4">
      <w:pPr>
        <w:spacing w:line="480" w:lineRule="auto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D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</m:sSub>
      </m:oMath>
      <w:r w:rsidR="00272EFE" w:rsidRPr="00482398">
        <w:rPr>
          <w:rFonts w:ascii="Times New Roman" w:hAnsi="Times New Roman" w:cs="Times New Roman"/>
        </w:rPr>
        <w:t xml:space="preserve"> intricately depends on several parameters such as temperature, colloidal concentration, electrolyte and surfactant type and concentration, polymers, and so on.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="004C48B4" w:rsidRPr="00482398">
        <w:rPr>
          <w:rFonts w:ascii="Times New Roman" w:hAnsi="Times New Roman" w:cs="Times New Roman"/>
        </w:rPr>
        <w:t xml:space="preserve"> is related to the Ludwig-Soret coefficient (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</m:sSub>
      </m:oMath>
      <w:r w:rsidR="004C48B4" w:rsidRPr="00482398">
        <w:rPr>
          <w:rFonts w:ascii="Times New Roman" w:hAnsi="Times New Roman" w:cs="Times New Roman"/>
        </w:rPr>
        <w:t xml:space="preserve">) as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560"/>
        <w:gridCol w:w="895"/>
      </w:tblGrid>
      <w:tr w:rsidR="00A50F26" w:rsidRPr="00482398" w14:paraId="0C0C69F9" w14:textId="77777777" w:rsidTr="00E75B5A">
        <w:tc>
          <w:tcPr>
            <w:tcW w:w="895" w:type="dxa"/>
          </w:tcPr>
          <w:p w14:paraId="0CD66F99" w14:textId="77777777" w:rsidR="00A50F26" w:rsidRPr="00482398" w:rsidRDefault="00A50F26"/>
        </w:tc>
        <w:tc>
          <w:tcPr>
            <w:tcW w:w="7560" w:type="dxa"/>
          </w:tcPr>
          <w:p w14:paraId="1983EA79" w14:textId="41F55831" w:rsidR="00A50F26" w:rsidRPr="00482398" w:rsidRDefault="00000000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  <m:r>
                  <w:rPr>
                    <w:rFonts w:ascii="Cambria Math" w:hAnsi="Cambria Math"/>
                  </w:rPr>
                  <m:t>=D.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</m:oMath>
            </m:oMathPara>
          </w:p>
        </w:tc>
        <w:tc>
          <w:tcPr>
            <w:tcW w:w="895" w:type="dxa"/>
            <w:vAlign w:val="center"/>
          </w:tcPr>
          <w:p w14:paraId="74C6DCAA" w14:textId="25CBA376" w:rsidR="00A50F26" w:rsidRPr="00482398" w:rsidRDefault="00A50F26" w:rsidP="0043142D">
            <w:pPr>
              <w:jc w:val="right"/>
            </w:pPr>
            <w:r w:rsidRPr="00482398">
              <w:t>(</w:t>
            </w:r>
            <w:r w:rsidR="00CC30AC" w:rsidRPr="00482398">
              <w:t>S</w:t>
            </w:r>
            <w:fldSimple w:instr=" SEQ Eq \* MERGEFORMAT ">
              <w:r w:rsidRPr="00482398">
                <w:rPr>
                  <w:noProof/>
                </w:rPr>
                <w:t>2</w:t>
              </w:r>
            </w:fldSimple>
            <w:r w:rsidRPr="00482398">
              <w:t>)</w:t>
            </w:r>
          </w:p>
        </w:tc>
      </w:tr>
    </w:tbl>
    <w:p w14:paraId="7A87F957" w14:textId="1795B655" w:rsidR="00A50F26" w:rsidRPr="00482398" w:rsidRDefault="00A50F26" w:rsidP="004C48B4">
      <w:pPr>
        <w:spacing w:line="480" w:lineRule="auto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t xml:space="preserve">where </w:t>
      </w:r>
      <m:oMath>
        <m:r>
          <w:rPr>
            <w:rFonts w:ascii="Cambria Math" w:hAnsi="Cambria Math" w:cs="Times New Roman"/>
          </w:rPr>
          <m:t>D</m:t>
        </m:r>
      </m:oMath>
      <w:r w:rsidRPr="00482398">
        <w:rPr>
          <w:rFonts w:ascii="Times New Roman" w:hAnsi="Times New Roman" w:cs="Times New Roman"/>
        </w:rPr>
        <w:t xml:space="preserve"> represents the Brownian diffusion coefficient, given in terms of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560"/>
        <w:gridCol w:w="895"/>
      </w:tblGrid>
      <w:tr w:rsidR="00A50F26" w:rsidRPr="00482398" w14:paraId="19121357" w14:textId="77777777" w:rsidTr="00E75B5A">
        <w:tc>
          <w:tcPr>
            <w:tcW w:w="895" w:type="dxa"/>
          </w:tcPr>
          <w:p w14:paraId="2329247C" w14:textId="77777777" w:rsidR="00A50F26" w:rsidRPr="00482398" w:rsidRDefault="00A50F26"/>
        </w:tc>
        <w:tc>
          <w:tcPr>
            <w:tcW w:w="7560" w:type="dxa"/>
          </w:tcPr>
          <w:p w14:paraId="7C6963F0" w14:textId="769B6E3B" w:rsidR="00A50F26" w:rsidRPr="00482398" w:rsidRDefault="00A50F26">
            <m:oMathPara>
              <m:oMath>
                <m:r>
                  <w:rPr>
                    <w:rFonts w:ascii="Cambria Math" w:hAnsi="Cambria Math"/>
                  </w:rPr>
                  <m:t>D=C(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ub</m:t>
                    </m:r>
                  </m:sub>
                </m:sSub>
                <m:r>
                  <w:rPr>
                    <w:rFonts w:ascii="Cambria Math" w:hAnsi="Cambria Math"/>
                  </w:rPr>
                  <m:t>).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avg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6πη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T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avg</m:t>
                            </m:r>
                          </m:sub>
                        </m:sSub>
                      </m:e>
                    </m:d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p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895" w:type="dxa"/>
            <w:vAlign w:val="center"/>
          </w:tcPr>
          <w:p w14:paraId="722BE58C" w14:textId="104AB3DF" w:rsidR="00A50F26" w:rsidRPr="00482398" w:rsidRDefault="00A50F26" w:rsidP="0043142D">
            <w:pPr>
              <w:jc w:val="right"/>
            </w:pPr>
            <w:r w:rsidRPr="00482398">
              <w:t>(</w:t>
            </w:r>
            <w:r w:rsidR="00CC30AC" w:rsidRPr="00482398">
              <w:t>S</w:t>
            </w:r>
            <w:fldSimple w:instr=" SEQ Eq \* MERGEFORMAT ">
              <w:r w:rsidRPr="00482398">
                <w:rPr>
                  <w:noProof/>
                </w:rPr>
                <w:t>3</w:t>
              </w:r>
            </w:fldSimple>
            <w:r w:rsidRPr="00482398">
              <w:t>)</w:t>
            </w:r>
          </w:p>
        </w:tc>
      </w:tr>
    </w:tbl>
    <w:p w14:paraId="65808E94" w14:textId="12EB28F2" w:rsidR="00A50F26" w:rsidRPr="00482398" w:rsidRDefault="00000000" w:rsidP="0065344B">
      <w:pPr>
        <w:spacing w:line="480" w:lineRule="auto"/>
        <w:jc w:val="both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k</m:t>
            </m:r>
          </m:e>
          <m:sub>
            <m:r>
              <w:rPr>
                <w:rFonts w:ascii="Cambria Math" w:hAnsi="Cambria Math" w:cs="Times New Roman"/>
              </w:rPr>
              <m:t>B</m:t>
            </m:r>
          </m:sub>
        </m:sSub>
      </m:oMath>
      <w:r w:rsidR="00732BD1" w:rsidRPr="00482398">
        <w:rPr>
          <w:rFonts w:ascii="Times New Roman" w:hAnsi="Times New Roman" w:cs="Times New Roman"/>
        </w:rPr>
        <w:t xml:space="preserve"> is the Boltzmann constant,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avg</m:t>
            </m:r>
          </m:sub>
        </m:sSub>
        <m:r>
          <w:rPr>
            <w:rFonts w:ascii="Cambria Math" w:hAnsi="Cambria Math" w:cs="Times New Roman"/>
          </w:rPr>
          <m:t xml:space="preserve"> </m:t>
        </m:r>
      </m:oMath>
      <w:r w:rsidR="00732BD1" w:rsidRPr="00482398">
        <w:rPr>
          <w:rFonts w:ascii="Times New Roman" w:hAnsi="Times New Roman" w:cs="Times New Roman"/>
        </w:rPr>
        <w:t xml:space="preserve">is the </w:t>
      </w:r>
      <w:r w:rsidR="00C8550E" w:rsidRPr="00482398">
        <w:rPr>
          <w:rFonts w:ascii="Times New Roman" w:hAnsi="Times New Roman" w:cs="Times New Roman"/>
        </w:rPr>
        <w:t>a</w:t>
      </w:r>
      <w:r w:rsidR="00FC4499" w:rsidRPr="00482398">
        <w:rPr>
          <w:rFonts w:ascii="Times New Roman" w:hAnsi="Times New Roman" w:cs="Times New Roman"/>
        </w:rPr>
        <w:t>v</w:t>
      </w:r>
      <w:r w:rsidR="00C8550E" w:rsidRPr="00482398">
        <w:rPr>
          <w:rFonts w:ascii="Times New Roman" w:hAnsi="Times New Roman" w:cs="Times New Roman"/>
        </w:rPr>
        <w:t>erage</w:t>
      </w:r>
      <w:r w:rsidR="004C285B" w:rsidRPr="00482398">
        <w:rPr>
          <w:rFonts w:ascii="Times New Roman" w:hAnsi="Times New Roman" w:cs="Times New Roman"/>
        </w:rPr>
        <w:t xml:space="preserve"> </w:t>
      </w:r>
      <w:r w:rsidR="00732BD1" w:rsidRPr="00482398">
        <w:rPr>
          <w:rFonts w:ascii="Times New Roman" w:hAnsi="Times New Roman" w:cs="Times New Roman"/>
        </w:rPr>
        <w:t>temperature</w:t>
      </w:r>
      <w:r w:rsidR="004C285B" w:rsidRPr="00482398">
        <w:rPr>
          <w:rFonts w:ascii="Times New Roman" w:hAnsi="Times New Roman" w:cs="Times New Roman"/>
        </w:rPr>
        <w:t xml:space="preserve"> of the particle</w:t>
      </w:r>
      <w:r w:rsidR="00732BD1" w:rsidRPr="00482398">
        <w:rPr>
          <w:rFonts w:ascii="Times New Roman" w:hAnsi="Times New Roman" w:cs="Times New Roman"/>
        </w:rPr>
        <w:t xml:space="preserve">, </w:t>
      </w:r>
      <m:oMath>
        <m:r>
          <w:rPr>
            <w:rFonts w:ascii="Cambria Math" w:hAnsi="Cambria Math" w:cs="Times New Roman"/>
          </w:rPr>
          <m:t>η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</m:t>
            </m:r>
          </m:e>
        </m:d>
      </m:oMath>
      <w:r w:rsidR="00732BD1" w:rsidRPr="00482398">
        <w:rPr>
          <w:rFonts w:ascii="Times New Roman" w:hAnsi="Times New Roman" w:cs="Times New Roman"/>
        </w:rPr>
        <w:t xml:space="preserve"> is the viscosity of the solvent as a function of temperature and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r</m:t>
            </m:r>
          </m:e>
          <m:sub>
            <m:r>
              <w:rPr>
                <w:rFonts w:ascii="Cambria Math" w:hAnsi="Cambria Math" w:cs="Times New Roman"/>
              </w:rPr>
              <m:t>P</m:t>
            </m:r>
          </m:sub>
        </m:sSub>
      </m:oMath>
      <w:r w:rsidR="00732BD1" w:rsidRPr="00482398">
        <w:rPr>
          <w:rFonts w:ascii="Times New Roman" w:hAnsi="Times New Roman" w:cs="Times New Roman"/>
        </w:rPr>
        <w:t xml:space="preserve"> is the radius of the particle. </w:t>
      </w:r>
      <w:r w:rsidR="0065344B" w:rsidRPr="00482398">
        <w:rPr>
          <w:rFonts w:ascii="Times New Roman" w:hAnsi="Times New Roman" w:cs="Times New Roman"/>
        </w:rPr>
        <w:t xml:space="preserve">The coefficient </w:t>
      </w:r>
      <m:oMath>
        <m:r>
          <w:rPr>
            <w:rFonts w:ascii="Cambria Math" w:hAnsi="Cambria Math" w:cs="Times New Roman"/>
          </w:rPr>
          <m:t>C</m:t>
        </m:r>
      </m:oMath>
      <w:r w:rsidR="0065344B" w:rsidRPr="00482398">
        <w:rPr>
          <w:rFonts w:ascii="Times New Roman" w:hAnsi="Times New Roman" w:cs="Times New Roman"/>
        </w:rPr>
        <w:t xml:space="preserve"> represents a correction factor that incorporates distinct phenomena such as the gap between the particle and the substrate, </w:t>
      </w:r>
      <w:r w:rsidR="007E5022" w:rsidRPr="00482398">
        <w:rPr>
          <w:rFonts w:ascii="Times New Roman" w:hAnsi="Times New Roman" w:cs="Times New Roman"/>
        </w:rPr>
        <w:t xml:space="preserve">friction due to electrostatic attraction between the particle and substrate, and so on. </w:t>
      </w:r>
      <w:r w:rsidR="00186394" w:rsidRPr="00482398">
        <w:rPr>
          <w:rFonts w:ascii="Times New Roman" w:hAnsi="Times New Roman" w:cs="Times New Roman"/>
        </w:rPr>
        <w:t>Since the correction factor arises due to the interactions between the particle and substrate, it strongly depends on the local temperature (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w:rPr>
                <w:rFonts w:ascii="Cambria Math" w:hAnsi="Cambria Math" w:cs="Times New Roman"/>
              </w:rPr>
              <m:t>sub</m:t>
            </m:r>
          </m:sub>
        </m:sSub>
      </m:oMath>
      <w:r w:rsidR="00186394" w:rsidRPr="00482398">
        <w:rPr>
          <w:rFonts w:ascii="Times New Roman" w:hAnsi="Times New Roman" w:cs="Times New Roman"/>
        </w:rPr>
        <w:t>)</w:t>
      </w:r>
      <w:r w:rsidR="00595018" w:rsidRPr="00482398">
        <w:rPr>
          <w:rFonts w:ascii="Times New Roman" w:hAnsi="Times New Roman" w:cs="Times New Roman"/>
        </w:rPr>
        <w:t xml:space="preserve"> between the particle and the substrate. </w:t>
      </w:r>
      <w:r w:rsidR="007E5022" w:rsidRPr="00482398">
        <w:rPr>
          <w:rFonts w:ascii="Times New Roman" w:hAnsi="Times New Roman" w:cs="Times New Roman"/>
        </w:rPr>
        <w:t xml:space="preserve"> </w:t>
      </w:r>
      <w:r w:rsidR="007E5149" w:rsidRPr="00482398">
        <w:rPr>
          <w:rFonts w:ascii="Times New Roman" w:hAnsi="Times New Roman" w:cs="Times New Roman"/>
        </w:rPr>
        <w:t xml:space="preserve">The Stokes Drag force </w:t>
      </w:r>
      <w:r w:rsidR="00D4379C" w:rsidRPr="00482398">
        <w:rPr>
          <w:rFonts w:ascii="Times New Roman" w:hAnsi="Times New Roman" w:cs="Times New Roman"/>
        </w:rPr>
        <w:t xml:space="preserve">is given </w:t>
      </w:r>
      <w:r w:rsidR="007E5149" w:rsidRPr="00482398">
        <w:rPr>
          <w:rFonts w:ascii="Times New Roman" w:hAnsi="Times New Roman" w:cs="Times New Roman"/>
        </w:rPr>
        <w:t xml:space="preserve">as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560"/>
        <w:gridCol w:w="895"/>
      </w:tblGrid>
      <w:tr w:rsidR="007E5149" w:rsidRPr="00482398" w14:paraId="7EE35D8E" w14:textId="77777777" w:rsidTr="00E75B5A">
        <w:tc>
          <w:tcPr>
            <w:tcW w:w="895" w:type="dxa"/>
          </w:tcPr>
          <w:p w14:paraId="3A057428" w14:textId="77777777" w:rsidR="007E5149" w:rsidRPr="00482398" w:rsidRDefault="007E5149"/>
        </w:tc>
        <w:tc>
          <w:tcPr>
            <w:tcW w:w="7560" w:type="dxa"/>
          </w:tcPr>
          <w:p w14:paraId="7E46080E" w14:textId="57FDFB18" w:rsidR="007E5149" w:rsidRPr="00482398" w:rsidRDefault="00000000"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drag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avg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D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</w:rPr>
                  <m:t>u</m:t>
                </m:r>
              </m:oMath>
            </m:oMathPara>
          </w:p>
        </w:tc>
        <w:tc>
          <w:tcPr>
            <w:tcW w:w="895" w:type="dxa"/>
            <w:vAlign w:val="center"/>
          </w:tcPr>
          <w:p w14:paraId="5FB00602" w14:textId="148528D1" w:rsidR="007E5149" w:rsidRPr="00482398" w:rsidRDefault="007E5149" w:rsidP="0043142D">
            <w:pPr>
              <w:jc w:val="right"/>
            </w:pPr>
            <w:r w:rsidRPr="00482398">
              <w:t>(</w:t>
            </w:r>
            <w:r w:rsidR="007D7298" w:rsidRPr="00482398">
              <w:t>S</w:t>
            </w:r>
            <w:fldSimple w:instr=" SEQ Eq \* MERGEFORMAT ">
              <w:r w:rsidRPr="00482398">
                <w:rPr>
                  <w:noProof/>
                </w:rPr>
                <w:t>4</w:t>
              </w:r>
            </w:fldSimple>
            <w:r w:rsidRPr="00482398">
              <w:t>)</w:t>
            </w:r>
          </w:p>
        </w:tc>
      </w:tr>
    </w:tbl>
    <w:p w14:paraId="2C334747" w14:textId="134C8EF3" w:rsidR="007E5149" w:rsidRPr="00482398" w:rsidRDefault="007E5149" w:rsidP="0065344B">
      <w:pPr>
        <w:spacing w:line="480" w:lineRule="auto"/>
        <w:jc w:val="both"/>
        <w:rPr>
          <w:rFonts w:ascii="Times New Roman" w:hAnsi="Times New Roman" w:cs="Times New Roman"/>
        </w:rPr>
      </w:pPr>
    </w:p>
    <w:p w14:paraId="2C519A70" w14:textId="120218B8" w:rsidR="00E229D8" w:rsidRPr="00482398" w:rsidRDefault="00D05E48" w:rsidP="0065344B">
      <w:pPr>
        <w:spacing w:line="480" w:lineRule="auto"/>
        <w:jc w:val="both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t xml:space="preserve">Here, </w:t>
      </w:r>
      <m:oMath>
        <m:r>
          <m:rPr>
            <m:sty m:val="bi"/>
          </m:rPr>
          <w:rPr>
            <w:rFonts w:ascii="Cambria Math" w:hAnsi="Cambria Math" w:cs="Times New Roman"/>
          </w:rPr>
          <m:t>u</m:t>
        </m:r>
      </m:oMath>
      <w:r w:rsidRPr="00482398">
        <w:rPr>
          <w:rFonts w:ascii="Times New Roman" w:hAnsi="Times New Roman" w:cs="Times New Roman"/>
        </w:rPr>
        <w:t xml:space="preserve"> is the escape velocity of the particle, i.e., the </w:t>
      </w:r>
      <w:r w:rsidR="00CC73D7" w:rsidRPr="00482398">
        <w:rPr>
          <w:rFonts w:ascii="Times New Roman" w:hAnsi="Times New Roman" w:cs="Times New Roman"/>
        </w:rPr>
        <w:t xml:space="preserve">limiting </w:t>
      </w:r>
      <w:r w:rsidRPr="00482398">
        <w:rPr>
          <w:rFonts w:ascii="Times New Roman" w:hAnsi="Times New Roman" w:cs="Times New Roman"/>
        </w:rPr>
        <w:t xml:space="preserve">velocity of the </w:t>
      </w:r>
      <w:r w:rsidR="00CC73D7" w:rsidRPr="00482398">
        <w:rPr>
          <w:rFonts w:ascii="Times New Roman" w:hAnsi="Times New Roman" w:cs="Times New Roman"/>
        </w:rPr>
        <w:t xml:space="preserve">laser beam where the particle escapes the laser trap. </w:t>
      </w:r>
      <w:r w:rsidR="00AF3650" w:rsidRPr="00482398">
        <w:rPr>
          <w:rFonts w:ascii="Times New Roman" w:hAnsi="Times New Roman" w:cs="Times New Roman"/>
        </w:rPr>
        <w:t>Experimental evaluation</w:t>
      </w:r>
      <w:r w:rsidR="00370292" w:rsidRPr="00482398">
        <w:rPr>
          <w:rFonts w:ascii="Times New Roman" w:hAnsi="Times New Roman" w:cs="Times New Roman"/>
        </w:rPr>
        <w:t xml:space="preserve"> of </w:t>
      </w:r>
      <w:r w:rsidR="00D10FC2" w:rsidRPr="00482398">
        <w:rPr>
          <w:rFonts w:ascii="Times New Roman" w:hAnsi="Times New Roman" w:cs="Times New Roman"/>
        </w:rPr>
        <w:t xml:space="preserve">the </w:t>
      </w:r>
      <w:r w:rsidR="00370292" w:rsidRPr="00482398">
        <w:rPr>
          <w:rFonts w:ascii="Times New Roman" w:hAnsi="Times New Roman" w:cs="Times New Roman"/>
        </w:rPr>
        <w:t>thermo-diffusion coeffi</w:t>
      </w:r>
      <w:r w:rsidR="000D7B1A" w:rsidRPr="00482398">
        <w:rPr>
          <w:rFonts w:ascii="Times New Roman" w:hAnsi="Times New Roman" w:cs="Times New Roman"/>
        </w:rPr>
        <w:t>cient and the</w:t>
      </w:r>
      <w:r w:rsidR="00301860" w:rsidRPr="00482398">
        <w:rPr>
          <w:rFonts w:ascii="Times New Roman" w:hAnsi="Times New Roman" w:cs="Times New Roman"/>
        </w:rPr>
        <w:t xml:space="preserve"> Soret coefficient is mentioned in Supplementary Note 4. </w:t>
      </w:r>
    </w:p>
    <w:p w14:paraId="3833BEAC" w14:textId="77777777" w:rsidR="00E229D8" w:rsidRPr="00482398" w:rsidRDefault="00E229D8">
      <w:pPr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br w:type="page"/>
      </w:r>
    </w:p>
    <w:p w14:paraId="69018450" w14:textId="58A6FB18" w:rsidR="00B51850" w:rsidRPr="00482398" w:rsidRDefault="00F37F18" w:rsidP="001F53A6">
      <w:pPr>
        <w:spacing w:line="480" w:lineRule="auto"/>
        <w:rPr>
          <w:rFonts w:ascii="Times New Roman" w:hAnsi="Times New Roman" w:cs="Times New Roman"/>
          <w:b/>
          <w:bCs/>
        </w:rPr>
      </w:pPr>
      <w:r w:rsidRPr="00482398">
        <w:rPr>
          <w:rFonts w:ascii="Times New Roman" w:hAnsi="Times New Roman" w:cs="Times New Roman"/>
          <w:b/>
          <w:bCs/>
        </w:rPr>
        <w:lastRenderedPageBreak/>
        <w:t xml:space="preserve">Supplementary Note </w:t>
      </w:r>
      <w:r w:rsidR="00F77323">
        <w:rPr>
          <w:rFonts w:ascii="Times New Roman" w:hAnsi="Times New Roman" w:cs="Times New Roman"/>
          <w:b/>
          <w:bCs/>
        </w:rPr>
        <w:t>2</w:t>
      </w:r>
      <w:r w:rsidRPr="00482398">
        <w:rPr>
          <w:rFonts w:ascii="Times New Roman" w:hAnsi="Times New Roman" w:cs="Times New Roman"/>
          <w:b/>
          <w:bCs/>
        </w:rPr>
        <w:t xml:space="preserve">: </w:t>
      </w:r>
      <w:r w:rsidR="00B51850" w:rsidRPr="00482398">
        <w:rPr>
          <w:rFonts w:ascii="Times New Roman" w:hAnsi="Times New Roman" w:cs="Times New Roman"/>
          <w:b/>
          <w:bCs/>
        </w:rPr>
        <w:t>Temperature controller</w:t>
      </w:r>
      <w:r w:rsidR="008D3081" w:rsidRPr="00482398">
        <w:rPr>
          <w:rFonts w:ascii="Times New Roman" w:hAnsi="Times New Roman" w:cs="Times New Roman"/>
          <w:b/>
          <w:bCs/>
        </w:rPr>
        <w:t xml:space="preserve"> </w:t>
      </w:r>
      <w:r w:rsidR="00B51850" w:rsidRPr="00482398">
        <w:rPr>
          <w:rFonts w:ascii="Times New Roman" w:hAnsi="Times New Roman" w:cs="Times New Roman"/>
          <w:b/>
          <w:bCs/>
        </w:rPr>
        <w:t>fabrication</w:t>
      </w:r>
    </w:p>
    <w:p w14:paraId="0D4C27EC" w14:textId="3DA448CC" w:rsidR="00670C2F" w:rsidRPr="00482398" w:rsidRDefault="009F4D8C" w:rsidP="00083617">
      <w:pPr>
        <w:spacing w:line="480" w:lineRule="auto"/>
        <w:jc w:val="both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t xml:space="preserve">A Peltier </w:t>
      </w:r>
      <w:r w:rsidR="00083617" w:rsidRPr="00482398">
        <w:rPr>
          <w:rFonts w:ascii="Times New Roman" w:hAnsi="Times New Roman" w:cs="Times New Roman"/>
        </w:rPr>
        <w:t>thermoelectric device</w:t>
      </w:r>
      <w:r w:rsidRPr="00482398">
        <w:rPr>
          <w:rFonts w:ascii="Times New Roman" w:hAnsi="Times New Roman" w:cs="Times New Roman"/>
        </w:rPr>
        <w:t xml:space="preserve"> utilizes a voltage across </w:t>
      </w:r>
      <w:r w:rsidR="00197A3E" w:rsidRPr="00482398">
        <w:rPr>
          <w:rFonts w:ascii="Times New Roman" w:hAnsi="Times New Roman" w:cs="Times New Roman"/>
        </w:rPr>
        <w:t xml:space="preserve">two plates </w:t>
      </w:r>
      <w:r w:rsidR="00083617" w:rsidRPr="00482398">
        <w:rPr>
          <w:rFonts w:ascii="Times New Roman" w:hAnsi="Times New Roman" w:cs="Times New Roman"/>
        </w:rPr>
        <w:t xml:space="preserve">(that encompass a thermoelectric material) </w:t>
      </w:r>
      <w:r w:rsidRPr="00482398">
        <w:rPr>
          <w:rFonts w:ascii="Times New Roman" w:hAnsi="Times New Roman" w:cs="Times New Roman"/>
        </w:rPr>
        <w:t xml:space="preserve">to generate a temperature difference across the </w:t>
      </w:r>
      <w:r w:rsidR="00197A3E" w:rsidRPr="00482398">
        <w:rPr>
          <w:rFonts w:ascii="Times New Roman" w:hAnsi="Times New Roman" w:cs="Times New Roman"/>
        </w:rPr>
        <w:t>plates</w:t>
      </w:r>
      <w:r w:rsidRPr="00482398">
        <w:rPr>
          <w:rFonts w:ascii="Times New Roman" w:hAnsi="Times New Roman" w:cs="Times New Roman"/>
        </w:rP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560"/>
        <w:gridCol w:w="895"/>
      </w:tblGrid>
      <w:tr w:rsidR="00F0306E" w:rsidRPr="00482398" w14:paraId="0AE07DEA" w14:textId="77777777" w:rsidTr="00E75B5A">
        <w:tc>
          <w:tcPr>
            <w:tcW w:w="895" w:type="dxa"/>
          </w:tcPr>
          <w:p w14:paraId="45360AA6" w14:textId="77777777" w:rsidR="00F0306E" w:rsidRPr="00482398" w:rsidRDefault="00F0306E"/>
        </w:tc>
        <w:tc>
          <w:tcPr>
            <w:tcW w:w="7560" w:type="dxa"/>
          </w:tcPr>
          <w:p w14:paraId="45435B78" w14:textId="3C882860" w:rsidR="00F0306E" w:rsidRPr="00482398" w:rsidRDefault="00000000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hot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cold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V</m:t>
                </m:r>
              </m:oMath>
            </m:oMathPara>
          </w:p>
        </w:tc>
        <w:tc>
          <w:tcPr>
            <w:tcW w:w="895" w:type="dxa"/>
            <w:vAlign w:val="center"/>
          </w:tcPr>
          <w:p w14:paraId="4418EA47" w14:textId="537B9425" w:rsidR="00F0306E" w:rsidRPr="00482398" w:rsidRDefault="00F0306E" w:rsidP="0043142D">
            <w:pPr>
              <w:jc w:val="right"/>
            </w:pPr>
            <w:r w:rsidRPr="00482398">
              <w:t>(</w:t>
            </w:r>
            <w:r w:rsidR="007D7298" w:rsidRPr="00482398">
              <w:t>S</w:t>
            </w:r>
            <w:fldSimple w:instr=" SEQ Eq \* MERGEFORMAT ">
              <w:r w:rsidRPr="00482398">
                <w:rPr>
                  <w:noProof/>
                </w:rPr>
                <w:t>5</w:t>
              </w:r>
            </w:fldSimple>
            <w:r w:rsidRPr="00482398">
              <w:t>)</w:t>
            </w:r>
          </w:p>
        </w:tc>
      </w:tr>
    </w:tbl>
    <w:p w14:paraId="62899F8F" w14:textId="27DF8675" w:rsidR="00670C2F" w:rsidRPr="00482398" w:rsidRDefault="00670C2F" w:rsidP="00083617">
      <w:pPr>
        <w:spacing w:line="480" w:lineRule="auto"/>
        <w:jc w:val="both"/>
        <w:rPr>
          <w:rFonts w:ascii="Times New Roman" w:hAnsi="Times New Roman" w:cs="Times New Roman"/>
        </w:rPr>
      </w:pPr>
    </w:p>
    <w:p w14:paraId="6DC99EDF" w14:textId="17D6EE5E" w:rsidR="0004246D" w:rsidRPr="00482398" w:rsidRDefault="00725E24" w:rsidP="00083617">
      <w:pPr>
        <w:spacing w:line="480" w:lineRule="auto"/>
        <w:jc w:val="both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hot, cold</m:t>
            </m:r>
          </m:sub>
        </m:sSub>
      </m:oMath>
      <w:r w:rsidRPr="00482398">
        <w:rPr>
          <w:rFonts w:ascii="Times New Roman" w:hAnsi="Times New Roman" w:cs="Times New Roman"/>
        </w:rPr>
        <w:t xml:space="preserve"> are the temperatures of </w:t>
      </w:r>
      <w:r w:rsidR="00D10FC2" w:rsidRPr="00482398">
        <w:rPr>
          <w:rFonts w:ascii="Times New Roman" w:hAnsi="Times New Roman" w:cs="Times New Roman"/>
        </w:rPr>
        <w:t xml:space="preserve">the </w:t>
      </w:r>
      <w:r w:rsidRPr="00482398">
        <w:rPr>
          <w:rFonts w:ascii="Times New Roman" w:hAnsi="Times New Roman" w:cs="Times New Roman"/>
        </w:rPr>
        <w:t>hot and cold side</w:t>
      </w:r>
      <w:r w:rsidR="00D10FC2" w:rsidRPr="00482398">
        <w:rPr>
          <w:rFonts w:ascii="Times New Roman" w:hAnsi="Times New Roman" w:cs="Times New Roman"/>
        </w:rPr>
        <w:t>s</w:t>
      </w:r>
      <w:r w:rsidRPr="00482398">
        <w:rPr>
          <w:rFonts w:ascii="Times New Roman" w:hAnsi="Times New Roman" w:cs="Times New Roman"/>
        </w:rPr>
        <w:t xml:space="preserve"> of the plate</w:t>
      </w:r>
      <w:r w:rsidR="00E71F97" w:rsidRPr="00482398">
        <w:rPr>
          <w:rFonts w:ascii="Times New Roman" w:hAnsi="Times New Roman" w:cs="Times New Roman"/>
        </w:rPr>
        <w:t xml:space="preserve">, </w:t>
      </w:r>
      <m:oMath>
        <m:r>
          <w:rPr>
            <w:rFonts w:ascii="Cambria Math" w:hAnsi="Cambria Math" w:cs="Times New Roman"/>
          </w:rPr>
          <m:t xml:space="preserve">V </m:t>
        </m:r>
      </m:oMath>
      <w:r w:rsidR="00E71F97" w:rsidRPr="00482398">
        <w:rPr>
          <w:rFonts w:ascii="Times New Roman" w:hAnsi="Times New Roman" w:cs="Times New Roman"/>
        </w:rPr>
        <w:t>is the applied voltage</w:t>
      </w:r>
      <w:r w:rsidR="00105DF5" w:rsidRPr="00482398">
        <w:rPr>
          <w:rFonts w:ascii="Times New Roman" w:hAnsi="Times New Roman" w:cs="Times New Roman"/>
        </w:rPr>
        <w:t xml:space="preserve"> across the two plates</w:t>
      </w:r>
      <w:r w:rsidR="00A45170" w:rsidRPr="00482398">
        <w:rPr>
          <w:rFonts w:ascii="Times New Roman" w:hAnsi="Times New Roman" w:cs="Times New Roman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</m:oMath>
      <w:r w:rsidR="00A45170" w:rsidRPr="00482398">
        <w:rPr>
          <w:rFonts w:ascii="Times New Roman" w:hAnsi="Times New Roman" w:cs="Times New Roman"/>
        </w:rPr>
        <w:t xml:space="preserve"> is the proportionality constant </w:t>
      </w:r>
      <w:r w:rsidR="00E84670" w:rsidRPr="00482398">
        <w:rPr>
          <w:rFonts w:ascii="Times New Roman" w:hAnsi="Times New Roman" w:cs="Times New Roman"/>
        </w:rPr>
        <w:t>of the cooler</w:t>
      </w:r>
      <w:r w:rsidR="00105DF5" w:rsidRPr="00482398">
        <w:rPr>
          <w:rFonts w:ascii="Times New Roman" w:hAnsi="Times New Roman" w:cs="Times New Roman"/>
        </w:rPr>
        <w:t>.</w:t>
      </w:r>
      <w:r w:rsidR="00DC103A" w:rsidRPr="00482398">
        <w:rPr>
          <w:rFonts w:ascii="Times New Roman" w:hAnsi="Times New Roman" w:cs="Times New Roman"/>
        </w:rPr>
        <w:t xml:space="preserve"> </w:t>
      </w:r>
      <w:r w:rsidR="00641964" w:rsidRPr="00482398">
        <w:rPr>
          <w:rFonts w:ascii="Times New Roman" w:hAnsi="Times New Roman" w:cs="Times New Roman"/>
        </w:rPr>
        <w:t>A commercial Peltier cooler (Laird systems)</w:t>
      </w:r>
      <w:r w:rsidR="009D68E2" w:rsidRPr="00482398">
        <w:rPr>
          <w:rFonts w:ascii="Times New Roman" w:hAnsi="Times New Roman" w:cs="Times New Roman"/>
        </w:rPr>
        <w:t xml:space="preserve"> and a source meter </w:t>
      </w:r>
      <w:r w:rsidR="00D10FC2" w:rsidRPr="00482398">
        <w:rPr>
          <w:rFonts w:ascii="Times New Roman" w:hAnsi="Times New Roman" w:cs="Times New Roman"/>
        </w:rPr>
        <w:t>are</w:t>
      </w:r>
      <w:r w:rsidR="009D68E2" w:rsidRPr="00482398">
        <w:rPr>
          <w:rFonts w:ascii="Times New Roman" w:hAnsi="Times New Roman" w:cs="Times New Roman"/>
        </w:rPr>
        <w:t xml:space="preserve"> </w:t>
      </w:r>
      <w:r w:rsidR="0034663A" w:rsidRPr="00482398">
        <w:rPr>
          <w:rFonts w:ascii="Times New Roman" w:hAnsi="Times New Roman" w:cs="Times New Roman"/>
        </w:rPr>
        <w:t>used</w:t>
      </w:r>
      <w:r w:rsidR="009D68E2" w:rsidRPr="00482398">
        <w:rPr>
          <w:rFonts w:ascii="Times New Roman" w:hAnsi="Times New Roman" w:cs="Times New Roman"/>
        </w:rPr>
        <w:t xml:space="preserve"> to </w:t>
      </w:r>
      <w:r w:rsidR="00664805" w:rsidRPr="00482398">
        <w:rPr>
          <w:rFonts w:ascii="Times New Roman" w:hAnsi="Times New Roman" w:cs="Times New Roman"/>
        </w:rPr>
        <w:t xml:space="preserve">control the temperature difference. </w:t>
      </w:r>
      <w:r w:rsidR="00197A3E" w:rsidRPr="00482398">
        <w:rPr>
          <w:rFonts w:ascii="Times New Roman" w:hAnsi="Times New Roman" w:cs="Times New Roman"/>
        </w:rPr>
        <w:t xml:space="preserve">However, </w:t>
      </w:r>
      <w:r w:rsidR="00C2152E" w:rsidRPr="00482398">
        <w:rPr>
          <w:rFonts w:ascii="Times New Roman" w:hAnsi="Times New Roman" w:cs="Times New Roman"/>
        </w:rPr>
        <w:t xml:space="preserve">as the voltage increases, the resistive heating of the </w:t>
      </w:r>
      <w:r w:rsidR="00083617" w:rsidRPr="00482398">
        <w:rPr>
          <w:rFonts w:ascii="Times New Roman" w:hAnsi="Times New Roman" w:cs="Times New Roman"/>
        </w:rPr>
        <w:t>thermocooler results in the overall heating of the thermocooler</w:t>
      </w:r>
      <w:r w:rsidR="0034663A" w:rsidRPr="00482398">
        <w:rPr>
          <w:rFonts w:ascii="Times New Roman" w:hAnsi="Times New Roman" w:cs="Times New Roman"/>
        </w:rPr>
        <w:t>. This leads to</w:t>
      </w:r>
      <w:r w:rsidR="00083617" w:rsidRPr="00482398">
        <w:rPr>
          <w:rFonts w:ascii="Times New Roman" w:hAnsi="Times New Roman" w:cs="Times New Roman"/>
        </w:rPr>
        <w:t xml:space="preserve"> the colder side</w:t>
      </w:r>
      <w:r w:rsidR="00023988" w:rsidRPr="00482398">
        <w:rPr>
          <w:rFonts w:ascii="Times New Roman" w:hAnsi="Times New Roman" w:cs="Times New Roman"/>
        </w:rPr>
        <w:t xml:space="preserve">’s temperature </w:t>
      </w:r>
      <w:r w:rsidR="008878B2" w:rsidRPr="00482398">
        <w:rPr>
          <w:rFonts w:ascii="Times New Roman" w:hAnsi="Times New Roman" w:cs="Times New Roman"/>
        </w:rPr>
        <w:t>being</w:t>
      </w:r>
      <w:r w:rsidR="00023988" w:rsidRPr="00482398">
        <w:rPr>
          <w:rFonts w:ascii="Times New Roman" w:hAnsi="Times New Roman" w:cs="Times New Roman"/>
        </w:rPr>
        <w:t xml:space="preserve"> approximately equal to</w:t>
      </w:r>
      <w:r w:rsidR="00083617" w:rsidRPr="00482398">
        <w:rPr>
          <w:rFonts w:ascii="Times New Roman" w:hAnsi="Times New Roman" w:cs="Times New Roman"/>
        </w:rPr>
        <w:t xml:space="preserve"> the </w:t>
      </w:r>
      <w:r w:rsidR="00023988" w:rsidRPr="00482398">
        <w:rPr>
          <w:rFonts w:ascii="Times New Roman" w:hAnsi="Times New Roman" w:cs="Times New Roman"/>
        </w:rPr>
        <w:t>ambient</w:t>
      </w:r>
      <w:r w:rsidR="00083617" w:rsidRPr="00482398">
        <w:rPr>
          <w:rFonts w:ascii="Times New Roman" w:hAnsi="Times New Roman" w:cs="Times New Roman"/>
        </w:rPr>
        <w:t xml:space="preserve"> temperature, and the hot side</w:t>
      </w:r>
      <w:r w:rsidR="00D10FC2" w:rsidRPr="00482398">
        <w:rPr>
          <w:rFonts w:ascii="Times New Roman" w:hAnsi="Times New Roman" w:cs="Times New Roman"/>
        </w:rPr>
        <w:t>'s</w:t>
      </w:r>
      <w:r w:rsidR="00083617" w:rsidRPr="00482398">
        <w:rPr>
          <w:rFonts w:ascii="Times New Roman" w:hAnsi="Times New Roman" w:cs="Times New Roman"/>
        </w:rPr>
        <w:t xml:space="preserve"> temperature increas</w:t>
      </w:r>
      <w:r w:rsidR="00D10FC2" w:rsidRPr="00482398">
        <w:rPr>
          <w:rFonts w:ascii="Times New Roman" w:hAnsi="Times New Roman" w:cs="Times New Roman"/>
        </w:rPr>
        <w:t>ing</w:t>
      </w:r>
      <w:r w:rsidR="002A7956" w:rsidRPr="00482398">
        <w:rPr>
          <w:rFonts w:ascii="Times New Roman" w:hAnsi="Times New Roman" w:cs="Times New Roman"/>
        </w:rPr>
        <w:t xml:space="preserve"> with varying voltage</w:t>
      </w:r>
      <w:r w:rsidR="00083617" w:rsidRPr="00482398">
        <w:rPr>
          <w:rFonts w:ascii="Times New Roman" w:hAnsi="Times New Roman" w:cs="Times New Roman"/>
        </w:rP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560"/>
        <w:gridCol w:w="895"/>
      </w:tblGrid>
      <w:tr w:rsidR="0004246D" w:rsidRPr="00482398" w14:paraId="57024D18" w14:textId="77777777" w:rsidTr="00E75B5A">
        <w:tc>
          <w:tcPr>
            <w:tcW w:w="895" w:type="dxa"/>
          </w:tcPr>
          <w:p w14:paraId="37701F1D" w14:textId="77777777" w:rsidR="0004246D" w:rsidRPr="00482398" w:rsidRDefault="0004246D"/>
        </w:tc>
        <w:tc>
          <w:tcPr>
            <w:tcW w:w="7560" w:type="dxa"/>
          </w:tcPr>
          <w:p w14:paraId="63667838" w14:textId="703D173E" w:rsidR="0004246D" w:rsidRPr="00482398" w:rsidRDefault="00000000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cold</m:t>
                    </m:r>
                  </m:sub>
                </m:sSub>
                <m:r>
                  <w:rPr>
                    <w:rFonts w:ascii="Cambria Math" w:hAnsi="Cambria Math"/>
                  </w:rPr>
                  <m:t>~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amb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 (no heat sink)</m:t>
                </m:r>
              </m:oMath>
            </m:oMathPara>
          </w:p>
        </w:tc>
        <w:tc>
          <w:tcPr>
            <w:tcW w:w="895" w:type="dxa"/>
            <w:vAlign w:val="center"/>
          </w:tcPr>
          <w:p w14:paraId="6D1EF0A1" w14:textId="46EF2E73" w:rsidR="0004246D" w:rsidRPr="00482398" w:rsidRDefault="0004246D" w:rsidP="0043142D">
            <w:pPr>
              <w:jc w:val="right"/>
            </w:pPr>
            <w:r w:rsidRPr="00482398">
              <w:t>(</w:t>
            </w:r>
            <w:r w:rsidR="007D7298" w:rsidRPr="00482398">
              <w:t>S</w:t>
            </w:r>
            <w:fldSimple w:instr=" SEQ Eq \* MERGEFORMAT ">
              <w:r w:rsidRPr="00482398">
                <w:rPr>
                  <w:noProof/>
                </w:rPr>
                <w:t>6</w:t>
              </w:r>
            </w:fldSimple>
            <w:r w:rsidRPr="00482398">
              <w:t>)</w:t>
            </w:r>
          </w:p>
        </w:tc>
      </w:tr>
    </w:tbl>
    <w:p w14:paraId="49802821" w14:textId="77777777" w:rsidR="0004246D" w:rsidRPr="00482398" w:rsidRDefault="0004246D" w:rsidP="00083617">
      <w:pPr>
        <w:spacing w:line="480" w:lineRule="auto"/>
        <w:jc w:val="both"/>
        <w:rPr>
          <w:rFonts w:ascii="Times New Roman" w:hAnsi="Times New Roman" w:cs="Times New Roman"/>
        </w:rPr>
      </w:pPr>
    </w:p>
    <w:p w14:paraId="219414CA" w14:textId="4260D369" w:rsidR="00BF1933" w:rsidRPr="00482398" w:rsidRDefault="00083617" w:rsidP="00083617">
      <w:pPr>
        <w:spacing w:line="480" w:lineRule="auto"/>
        <w:jc w:val="both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t xml:space="preserve">To overcome this, </w:t>
      </w:r>
      <w:r w:rsidR="00377402" w:rsidRPr="00482398">
        <w:rPr>
          <w:rFonts w:ascii="Times New Roman" w:hAnsi="Times New Roman" w:cs="Times New Roman"/>
        </w:rPr>
        <w:t xml:space="preserve">a </w:t>
      </w:r>
      <w:r w:rsidRPr="00482398">
        <w:rPr>
          <w:rFonts w:ascii="Times New Roman" w:hAnsi="Times New Roman" w:cs="Times New Roman"/>
        </w:rPr>
        <w:t>commercially available aluminum heat sink (</w:t>
      </w:r>
      <w:hyperlink r:id="rId10" w:history="1">
        <w:r w:rsidR="00E636CE" w:rsidRPr="00482398">
          <w:rPr>
            <w:rStyle w:val="Hyperlink"/>
            <w:rFonts w:ascii="Times New Roman" w:hAnsi="Times New Roman" w:cs="Times New Roman"/>
          </w:rPr>
          <w:t>www.amazon.com</w:t>
        </w:r>
      </w:hyperlink>
      <w:r w:rsidR="00E636CE" w:rsidRPr="00482398">
        <w:rPr>
          <w:rFonts w:ascii="Times New Roman" w:hAnsi="Times New Roman" w:cs="Times New Roman"/>
        </w:rPr>
        <w:t xml:space="preserve">, Model number: </w:t>
      </w:r>
      <w:r w:rsidR="00E636CE" w:rsidRPr="00482398">
        <w:rPr>
          <w:rFonts w:ascii="Times New Roman" w:hAnsi="Times New Roman" w:cs="Times New Roman"/>
          <w:color w:val="0F1111"/>
          <w:shd w:val="clear" w:color="auto" w:fill="FFFFFF"/>
        </w:rPr>
        <w:t>a14111400ux0256</w:t>
      </w:r>
      <w:r w:rsidRPr="00482398">
        <w:rPr>
          <w:rFonts w:ascii="Times New Roman" w:hAnsi="Times New Roman" w:cs="Times New Roman"/>
        </w:rPr>
        <w:t xml:space="preserve">) is cut according to the requirements and attached to the hot side of the </w:t>
      </w:r>
      <w:r w:rsidR="00DD0811" w:rsidRPr="00482398">
        <w:rPr>
          <w:rFonts w:ascii="Times New Roman" w:hAnsi="Times New Roman" w:cs="Times New Roman"/>
        </w:rPr>
        <w:t>Peltier device using a thermal interface material</w:t>
      </w:r>
      <w:r w:rsidR="006A5E5A" w:rsidRPr="00482398">
        <w:rPr>
          <w:rFonts w:ascii="Times New Roman" w:hAnsi="Times New Roman" w:cs="Times New Roman"/>
        </w:rPr>
        <w:t>/thermal adhesive</w:t>
      </w:r>
      <w:r w:rsidR="00DD0811" w:rsidRPr="00482398">
        <w:rPr>
          <w:rFonts w:ascii="Times New Roman" w:hAnsi="Times New Roman" w:cs="Times New Roman"/>
        </w:rPr>
        <w:t xml:space="preserve"> (</w:t>
      </w:r>
      <w:hyperlink r:id="rId11" w:history="1">
        <w:r w:rsidR="006A5E5A" w:rsidRPr="00482398">
          <w:rPr>
            <w:rStyle w:val="Hyperlink"/>
            <w:rFonts w:ascii="Times New Roman" w:hAnsi="Times New Roman" w:cs="Times New Roman"/>
          </w:rPr>
          <w:t>www.amazon.com</w:t>
        </w:r>
      </w:hyperlink>
      <w:r w:rsidR="006A5E5A" w:rsidRPr="00482398">
        <w:rPr>
          <w:rFonts w:ascii="Times New Roman" w:hAnsi="Times New Roman" w:cs="Times New Roman"/>
        </w:rPr>
        <w:t>, SOBEIT, SH-thermal tape</w:t>
      </w:r>
      <w:r w:rsidR="00DD0811" w:rsidRPr="00482398">
        <w:rPr>
          <w:rFonts w:ascii="Times New Roman" w:hAnsi="Times New Roman" w:cs="Times New Roman"/>
        </w:rPr>
        <w:t>)</w:t>
      </w:r>
      <w:r w:rsidR="00B868C6" w:rsidRPr="00482398">
        <w:rPr>
          <w:rFonts w:ascii="Times New Roman" w:hAnsi="Times New Roman" w:cs="Times New Roman"/>
        </w:rPr>
        <w:t xml:space="preserve">. The heat sink effectively dissipates the </w:t>
      </w:r>
      <w:r w:rsidR="00350D05" w:rsidRPr="00482398">
        <w:rPr>
          <w:rFonts w:ascii="Times New Roman" w:hAnsi="Times New Roman" w:cs="Times New Roman"/>
        </w:rPr>
        <w:t>generated heat</w:t>
      </w:r>
      <w:r w:rsidR="00B868C6" w:rsidRPr="00482398">
        <w:rPr>
          <w:rFonts w:ascii="Times New Roman" w:hAnsi="Times New Roman" w:cs="Times New Roman"/>
        </w:rPr>
        <w:t xml:space="preserve"> while maintaining the hot </w:t>
      </w:r>
      <w:r w:rsidR="00843419" w:rsidRPr="00482398">
        <w:rPr>
          <w:rFonts w:ascii="Times New Roman" w:hAnsi="Times New Roman" w:cs="Times New Roman"/>
        </w:rPr>
        <w:t>plate</w:t>
      </w:r>
      <w:r w:rsidR="00B868C6" w:rsidRPr="00482398">
        <w:rPr>
          <w:rFonts w:ascii="Times New Roman" w:hAnsi="Times New Roman" w:cs="Times New Roman"/>
        </w:rPr>
        <w:t xml:space="preserve"> temperature closer to the ambient temperature. This is because of the increased surface area due to the heat sink.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560"/>
        <w:gridCol w:w="895"/>
      </w:tblGrid>
      <w:tr w:rsidR="00BF1933" w:rsidRPr="00482398" w14:paraId="13C8CB26" w14:textId="77777777" w:rsidTr="00E75B5A">
        <w:tc>
          <w:tcPr>
            <w:tcW w:w="895" w:type="dxa"/>
          </w:tcPr>
          <w:p w14:paraId="1AD2DB91" w14:textId="77777777" w:rsidR="00BF1933" w:rsidRPr="00482398" w:rsidRDefault="00BF1933"/>
        </w:tc>
        <w:tc>
          <w:tcPr>
            <w:tcW w:w="7560" w:type="dxa"/>
          </w:tcPr>
          <w:p w14:paraId="5479BE01" w14:textId="6D890494" w:rsidR="00BF1933" w:rsidRPr="00482398" w:rsidRDefault="00000000">
            <w:pPr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hot</m:t>
                    </m:r>
                  </m:sub>
                </m:sSub>
                <m:r>
                  <w:rPr>
                    <w:rFonts w:ascii="Cambria Math" w:hAnsi="Cambria Math"/>
                  </w:rPr>
                  <m:t>~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amb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 (with heat sink)</m:t>
                </m:r>
              </m:oMath>
            </m:oMathPara>
          </w:p>
          <w:p w14:paraId="263E0F36" w14:textId="4CEEC03B" w:rsidR="00A45170" w:rsidRPr="00482398" w:rsidRDefault="00000000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cold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amb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V</m:t>
                </m:r>
              </m:oMath>
            </m:oMathPara>
          </w:p>
        </w:tc>
        <w:tc>
          <w:tcPr>
            <w:tcW w:w="895" w:type="dxa"/>
            <w:vAlign w:val="center"/>
          </w:tcPr>
          <w:p w14:paraId="35DA53AC" w14:textId="60D5D7E7" w:rsidR="00BF1933" w:rsidRPr="00482398" w:rsidRDefault="00BF1933" w:rsidP="0043142D">
            <w:pPr>
              <w:jc w:val="right"/>
            </w:pPr>
            <w:r w:rsidRPr="00482398">
              <w:t>(</w:t>
            </w:r>
            <w:r w:rsidR="007D7298" w:rsidRPr="00482398">
              <w:t>S</w:t>
            </w:r>
            <w:fldSimple w:instr=" SEQ Eq \* MERGEFORMAT ">
              <w:r w:rsidRPr="00482398">
                <w:rPr>
                  <w:noProof/>
                </w:rPr>
                <w:t>7</w:t>
              </w:r>
            </w:fldSimple>
            <w:r w:rsidRPr="00482398">
              <w:t>)</w:t>
            </w:r>
          </w:p>
        </w:tc>
      </w:tr>
    </w:tbl>
    <w:p w14:paraId="51711E85" w14:textId="77777777" w:rsidR="00724CA2" w:rsidRPr="00482398" w:rsidRDefault="00724CA2" w:rsidP="00083617">
      <w:pPr>
        <w:spacing w:line="480" w:lineRule="auto"/>
        <w:jc w:val="both"/>
        <w:rPr>
          <w:rFonts w:ascii="Times New Roman" w:hAnsi="Times New Roman" w:cs="Times New Roman"/>
        </w:rPr>
      </w:pPr>
    </w:p>
    <w:p w14:paraId="7999FDBB" w14:textId="0001AB37" w:rsidR="00F37F18" w:rsidRPr="00482398" w:rsidRDefault="00973C71" w:rsidP="00083617">
      <w:pPr>
        <w:spacing w:line="480" w:lineRule="auto"/>
        <w:jc w:val="both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t xml:space="preserve">Note that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</m:oMath>
      <w:r w:rsidRPr="00482398">
        <w:rPr>
          <w:rFonts w:ascii="Times New Roman" w:hAnsi="Times New Roman" w:cs="Times New Roman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</m:oMath>
      <w:r w:rsidRPr="00482398">
        <w:rPr>
          <w:rFonts w:ascii="Times New Roman" w:hAnsi="Times New Roman" w:cs="Times New Roman"/>
        </w:rPr>
        <w:t xml:space="preserve"> are different proportionality constants corresponding to </w:t>
      </w:r>
      <w:r w:rsidR="008878B2" w:rsidRPr="00482398">
        <w:rPr>
          <w:rFonts w:ascii="Times New Roman" w:hAnsi="Times New Roman" w:cs="Times New Roman"/>
        </w:rPr>
        <w:t xml:space="preserve">the </w:t>
      </w:r>
      <w:r w:rsidRPr="00482398">
        <w:rPr>
          <w:rFonts w:ascii="Times New Roman" w:hAnsi="Times New Roman" w:cs="Times New Roman"/>
        </w:rPr>
        <w:t xml:space="preserve">Peltier device without and with the attached heat sink respectively. </w:t>
      </w:r>
      <w:r w:rsidR="003E3436" w:rsidRPr="00482398">
        <w:rPr>
          <w:rFonts w:ascii="Times New Roman" w:hAnsi="Times New Roman" w:cs="Times New Roman"/>
        </w:rPr>
        <w:t xml:space="preserve">The resultant </w:t>
      </w:r>
      <w:r w:rsidR="00F502D0" w:rsidRPr="00482398">
        <w:rPr>
          <w:rFonts w:ascii="Times New Roman" w:hAnsi="Times New Roman" w:cs="Times New Roman"/>
        </w:rPr>
        <w:t xml:space="preserve">device is then directly placed on the coverslip which is </w:t>
      </w:r>
      <w:r w:rsidR="00D47DF0" w:rsidRPr="00482398">
        <w:rPr>
          <w:rFonts w:ascii="Times New Roman" w:hAnsi="Times New Roman" w:cs="Times New Roman"/>
        </w:rPr>
        <w:t>supported over the objective</w:t>
      </w:r>
      <w:r w:rsidR="00F502D0" w:rsidRPr="00482398">
        <w:rPr>
          <w:rFonts w:ascii="Times New Roman" w:hAnsi="Times New Roman" w:cs="Times New Roman"/>
        </w:rPr>
        <w:t xml:space="preserve"> by </w:t>
      </w:r>
      <w:r w:rsidR="00D47DF0" w:rsidRPr="00482398">
        <w:rPr>
          <w:rFonts w:ascii="Times New Roman" w:hAnsi="Times New Roman" w:cs="Times New Roman"/>
        </w:rPr>
        <w:t>a sample holder</w:t>
      </w:r>
      <w:r w:rsidR="00FB4E99" w:rsidRPr="00482398">
        <w:rPr>
          <w:rFonts w:ascii="Times New Roman" w:hAnsi="Times New Roman" w:cs="Times New Roman"/>
        </w:rPr>
        <w:t xml:space="preserve">. The holder holds the coverslip by all its edges to </w:t>
      </w:r>
      <w:r w:rsidR="00F502D0" w:rsidRPr="00482398">
        <w:rPr>
          <w:rFonts w:ascii="Times New Roman" w:hAnsi="Times New Roman" w:cs="Times New Roman"/>
        </w:rPr>
        <w:t xml:space="preserve">limit </w:t>
      </w:r>
      <w:r w:rsidR="00F502D0" w:rsidRPr="00482398">
        <w:rPr>
          <w:rFonts w:ascii="Times New Roman" w:hAnsi="Times New Roman" w:cs="Times New Roman"/>
        </w:rPr>
        <w:lastRenderedPageBreak/>
        <w:t>bending during temperature change</w:t>
      </w:r>
      <w:r w:rsidR="008878B2" w:rsidRPr="00482398">
        <w:rPr>
          <w:rFonts w:ascii="Times New Roman" w:hAnsi="Times New Roman" w:cs="Times New Roman"/>
        </w:rPr>
        <w:t>s</w:t>
      </w:r>
      <w:r w:rsidR="00F502D0" w:rsidRPr="00482398">
        <w:rPr>
          <w:rFonts w:ascii="Times New Roman" w:hAnsi="Times New Roman" w:cs="Times New Roman"/>
        </w:rPr>
        <w:t xml:space="preserve">. </w:t>
      </w:r>
      <w:r w:rsidR="007E30EE" w:rsidRPr="00482398">
        <w:rPr>
          <w:rFonts w:ascii="Times New Roman" w:hAnsi="Times New Roman" w:cs="Times New Roman"/>
        </w:rPr>
        <w:t xml:space="preserve">The effective temperature of the sample in this configuration is then measured </w:t>
      </w:r>
      <w:r w:rsidR="001A77D2" w:rsidRPr="00482398">
        <w:rPr>
          <w:rFonts w:ascii="Times New Roman" w:hAnsi="Times New Roman" w:cs="Times New Roman"/>
        </w:rPr>
        <w:t xml:space="preserve">using an infrared camera </w:t>
      </w:r>
      <w:r w:rsidR="00BD6781" w:rsidRPr="00482398">
        <w:rPr>
          <w:rFonts w:ascii="Times New Roman" w:hAnsi="Times New Roman" w:cs="Times New Roman"/>
        </w:rPr>
        <w:t xml:space="preserve">as a function of the applied voltage as shown in Figure </w:t>
      </w:r>
      <w:r w:rsidR="00ED1CB7">
        <w:rPr>
          <w:rFonts w:ascii="Times New Roman" w:hAnsi="Times New Roman" w:cs="Times New Roman"/>
        </w:rPr>
        <w:t>S</w:t>
      </w:r>
      <w:r w:rsidR="006A125F" w:rsidRPr="00482398">
        <w:rPr>
          <w:rFonts w:ascii="Times New Roman" w:hAnsi="Times New Roman" w:cs="Times New Roman"/>
        </w:rPr>
        <w:t>1c</w:t>
      </w:r>
      <w:r w:rsidR="00BD6781" w:rsidRPr="00482398">
        <w:rPr>
          <w:rFonts w:ascii="Times New Roman" w:hAnsi="Times New Roman" w:cs="Times New Roman"/>
        </w:rPr>
        <w:t xml:space="preserve">. </w:t>
      </w:r>
      <w:r w:rsidR="00F37F18" w:rsidRPr="00482398">
        <w:rPr>
          <w:rFonts w:ascii="Times New Roman" w:hAnsi="Times New Roman" w:cs="Times New Roman"/>
          <w:b/>
          <w:bCs/>
        </w:rPr>
        <w:br w:type="page"/>
      </w:r>
    </w:p>
    <w:p w14:paraId="6E2BE91C" w14:textId="0B997849" w:rsidR="0085301B" w:rsidRPr="004329B7" w:rsidRDefault="0085301B" w:rsidP="0085301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4329B7">
        <w:rPr>
          <w:rFonts w:ascii="Times New Roman" w:hAnsi="Times New Roman" w:cs="Times New Roman"/>
          <w:b/>
          <w:bCs/>
        </w:rPr>
        <w:lastRenderedPageBreak/>
        <w:t>Supplementary Note</w:t>
      </w:r>
      <w:r w:rsidR="00B12175" w:rsidRPr="004329B7">
        <w:rPr>
          <w:rFonts w:ascii="Times New Roman" w:hAnsi="Times New Roman" w:cs="Times New Roman"/>
          <w:b/>
          <w:bCs/>
        </w:rPr>
        <w:t xml:space="preserve"> </w:t>
      </w:r>
      <w:r w:rsidR="00F77323" w:rsidRPr="004329B7">
        <w:rPr>
          <w:rFonts w:ascii="Times New Roman" w:hAnsi="Times New Roman" w:cs="Times New Roman"/>
          <w:b/>
          <w:bCs/>
        </w:rPr>
        <w:t>3</w:t>
      </w:r>
      <w:r w:rsidRPr="004329B7">
        <w:rPr>
          <w:rFonts w:ascii="Times New Roman" w:hAnsi="Times New Roman" w:cs="Times New Roman"/>
          <w:b/>
          <w:bCs/>
        </w:rPr>
        <w:t>: Evaluation of trapping stiffness on the particle</w:t>
      </w:r>
    </w:p>
    <w:p w14:paraId="259AB85B" w14:textId="77777777" w:rsidR="0085301B" w:rsidRPr="00482398" w:rsidRDefault="0085301B" w:rsidP="0085301B">
      <w:pPr>
        <w:spacing w:line="48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482398">
        <w:rPr>
          <w:rFonts w:ascii="Times New Roman" w:hAnsi="Times New Roman" w:cs="Times New Roman"/>
          <w:sz w:val="23"/>
          <w:szCs w:val="23"/>
        </w:rPr>
        <w:t xml:space="preserve">The trapped particle is tracked using Nikon CCD using a time step of 10 ms (effective timestep while saving videos is 30 ms). The trajectory of the trapped particle is fitted to a gaussian distribution curve, and the standard deviation of the fit </w:t>
      </w:r>
      <m:oMath>
        <m:r>
          <w:rPr>
            <w:rFonts w:ascii="Cambria Math" w:hAnsi="Cambria Math" w:cs="Times New Roman"/>
            <w:sz w:val="23"/>
            <w:szCs w:val="23"/>
          </w:rPr>
          <m:t>σ</m:t>
        </m:r>
      </m:oMath>
      <w:r w:rsidRPr="00482398">
        <w:rPr>
          <w:rFonts w:ascii="Times New Roman" w:hAnsi="Times New Roman" w:cs="Times New Roman"/>
          <w:sz w:val="23"/>
          <w:szCs w:val="23"/>
        </w:rPr>
        <w:t xml:space="preserve"> is used to determine the trapping stiffness as </w:t>
      </w:r>
    </w:p>
    <w:p w14:paraId="3B9F452A" w14:textId="77777777" w:rsidR="0085301B" w:rsidRPr="00482398" w:rsidRDefault="0085301B" w:rsidP="0085301B">
      <w:pPr>
        <w:spacing w:line="480" w:lineRule="auto"/>
        <w:jc w:val="both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/>
            </w:rPr>
            <m:t>κ=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  <m:r>
                <w:rPr>
                  <w:rFonts w:ascii="Cambria Math" w:hAnsi="Cambria Math"/>
                </w:rPr>
                <m:t>T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</m:oMath>
      </m:oMathPara>
    </w:p>
    <w:p w14:paraId="682D2862" w14:textId="1CF495AB" w:rsidR="0085301B" w:rsidRPr="00482398" w:rsidRDefault="0085301B" w:rsidP="0085301B">
      <w:pPr>
        <w:spacing w:line="48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482398">
        <w:rPr>
          <w:rFonts w:ascii="Times New Roman" w:hAnsi="Times New Roman" w:cs="Times New Roman"/>
          <w:sz w:val="23"/>
          <w:szCs w:val="23"/>
        </w:rPr>
        <w:t xml:space="preserve">where </w:t>
      </w:r>
      <m:oMath>
        <m:r>
          <w:rPr>
            <w:rFonts w:ascii="Cambria Math" w:hAnsi="Cambria Math" w:cs="Times New Roman"/>
            <w:sz w:val="23"/>
            <w:szCs w:val="23"/>
          </w:rPr>
          <m:t>κ</m:t>
        </m:r>
      </m:oMath>
      <w:r w:rsidRPr="00482398">
        <w:rPr>
          <w:rFonts w:ascii="Times New Roman" w:hAnsi="Times New Roman" w:cs="Times New Roman"/>
          <w:sz w:val="23"/>
          <w:szCs w:val="23"/>
        </w:rPr>
        <w:t xml:space="preserve"> is the trapping stiffness and </w:t>
      </w:r>
      <m:oMath>
        <m:r>
          <w:rPr>
            <w:rFonts w:ascii="Cambria Math" w:hAnsi="Cambria Math" w:cs="Times New Roman"/>
            <w:sz w:val="23"/>
            <w:szCs w:val="23"/>
          </w:rPr>
          <m:t>σ</m:t>
        </m:r>
      </m:oMath>
      <w:r w:rsidRPr="00482398">
        <w:rPr>
          <w:rFonts w:ascii="Times New Roman" w:hAnsi="Times New Roman" w:cs="Times New Roman"/>
          <w:sz w:val="23"/>
          <w:szCs w:val="23"/>
        </w:rPr>
        <w:t xml:space="preserve"> is the standard deviation of the Gaussian fit for </w:t>
      </w:r>
      <w:r w:rsidR="008878B2" w:rsidRPr="00482398">
        <w:rPr>
          <w:rFonts w:ascii="Times New Roman" w:hAnsi="Times New Roman" w:cs="Times New Roman"/>
          <w:sz w:val="23"/>
          <w:szCs w:val="23"/>
        </w:rPr>
        <w:t xml:space="preserve">the </w:t>
      </w:r>
      <w:r w:rsidRPr="00482398">
        <w:rPr>
          <w:rFonts w:ascii="Times New Roman" w:hAnsi="Times New Roman" w:cs="Times New Roman"/>
          <w:sz w:val="23"/>
          <w:szCs w:val="23"/>
        </w:rPr>
        <w:t xml:space="preserve">histogram of X coordinates. </w:t>
      </w:r>
    </w:p>
    <w:p w14:paraId="7ECF0B17" w14:textId="64F0245E" w:rsidR="00E229D8" w:rsidRPr="004329B7" w:rsidRDefault="00E229D8" w:rsidP="00CD6BF5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4329B7">
        <w:rPr>
          <w:rFonts w:ascii="Times New Roman" w:hAnsi="Times New Roman" w:cs="Times New Roman"/>
          <w:b/>
          <w:bCs/>
        </w:rPr>
        <w:t xml:space="preserve">Supplementary Note </w:t>
      </w:r>
      <w:r w:rsidR="00F77323" w:rsidRPr="004329B7">
        <w:rPr>
          <w:rFonts w:ascii="Times New Roman" w:hAnsi="Times New Roman" w:cs="Times New Roman"/>
          <w:b/>
          <w:bCs/>
        </w:rPr>
        <w:t>4</w:t>
      </w:r>
      <w:r w:rsidRPr="004329B7">
        <w:rPr>
          <w:rFonts w:ascii="Times New Roman" w:hAnsi="Times New Roman" w:cs="Times New Roman"/>
          <w:b/>
          <w:bCs/>
        </w:rPr>
        <w:t xml:space="preserve">: </w:t>
      </w:r>
      <w:r w:rsidR="00C520AF" w:rsidRPr="004329B7">
        <w:rPr>
          <w:rFonts w:ascii="Times New Roman" w:hAnsi="Times New Roman" w:cs="Times New Roman"/>
          <w:b/>
          <w:bCs/>
        </w:rPr>
        <w:t xml:space="preserve">Experimental evaluation of </w:t>
      </w:r>
      <w:r w:rsidR="00566622" w:rsidRPr="004329B7">
        <w:rPr>
          <w:rFonts w:ascii="Times New Roman" w:hAnsi="Times New Roman" w:cs="Times New Roman"/>
          <w:b/>
          <w:bCs/>
        </w:rPr>
        <w:t xml:space="preserve">Correction factor, </w:t>
      </w:r>
      <w:r w:rsidR="00AD031A" w:rsidRPr="004329B7">
        <w:rPr>
          <w:rFonts w:ascii="Times New Roman" w:hAnsi="Times New Roman" w:cs="Times New Roman"/>
          <w:b/>
          <w:bCs/>
        </w:rPr>
        <w:t xml:space="preserve">Brownian diffusion coefficient, </w:t>
      </w:r>
      <w:r w:rsidR="003C570E" w:rsidRPr="004329B7">
        <w:rPr>
          <w:rFonts w:ascii="Times New Roman" w:hAnsi="Times New Roman" w:cs="Times New Roman"/>
          <w:b/>
          <w:bCs/>
        </w:rPr>
        <w:t>thermo-diffusion coefficient</w:t>
      </w:r>
      <w:r w:rsidR="008878B2" w:rsidRPr="004329B7">
        <w:rPr>
          <w:rFonts w:ascii="Times New Roman" w:hAnsi="Times New Roman" w:cs="Times New Roman"/>
          <w:b/>
          <w:bCs/>
        </w:rPr>
        <w:t>,</w:t>
      </w:r>
      <w:r w:rsidR="003C570E" w:rsidRPr="004329B7">
        <w:rPr>
          <w:rFonts w:ascii="Times New Roman" w:hAnsi="Times New Roman" w:cs="Times New Roman"/>
          <w:b/>
          <w:bCs/>
        </w:rPr>
        <w:t xml:space="preserve"> and Soret Coefficient a</w:t>
      </w:r>
      <w:r w:rsidR="00054EE5" w:rsidRPr="004329B7">
        <w:rPr>
          <w:rFonts w:ascii="Times New Roman" w:hAnsi="Times New Roman" w:cs="Times New Roman"/>
          <w:b/>
          <w:bCs/>
        </w:rPr>
        <w:t xml:space="preserve">s a function of temperature </w:t>
      </w:r>
    </w:p>
    <w:p w14:paraId="510E28AB" w14:textId="1ABE0E0E" w:rsidR="00554090" w:rsidRPr="00482398" w:rsidRDefault="006E695F" w:rsidP="0065344B">
      <w:pPr>
        <w:spacing w:line="480" w:lineRule="auto"/>
        <w:jc w:val="both"/>
        <w:rPr>
          <w:rFonts w:ascii="Times New Roman" w:hAnsi="Times New Roman" w:cs="Times New Roman"/>
          <w:u w:val="single"/>
        </w:rPr>
      </w:pPr>
      <w:r w:rsidRPr="00482398">
        <w:rPr>
          <w:rFonts w:ascii="Times New Roman" w:hAnsi="Times New Roman" w:cs="Times New Roman"/>
          <w:u w:val="single"/>
        </w:rPr>
        <w:t xml:space="preserve">Brownian diffusion coefficient and </w:t>
      </w:r>
      <w:r w:rsidR="00554090" w:rsidRPr="00482398">
        <w:rPr>
          <w:rFonts w:ascii="Times New Roman" w:hAnsi="Times New Roman" w:cs="Times New Roman"/>
          <w:u w:val="single"/>
        </w:rPr>
        <w:t>Correction factor determination</w:t>
      </w:r>
    </w:p>
    <w:p w14:paraId="7B14AD02" w14:textId="43F2AE64" w:rsidR="00BC1E28" w:rsidRPr="00482398" w:rsidRDefault="00A26111" w:rsidP="0065344B">
      <w:pPr>
        <w:spacing w:line="480" w:lineRule="auto"/>
        <w:jc w:val="both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t>To</w:t>
      </w:r>
      <w:r w:rsidR="00C26CE0" w:rsidRPr="00482398">
        <w:rPr>
          <w:rFonts w:ascii="Times New Roman" w:hAnsi="Times New Roman" w:cs="Times New Roman"/>
        </w:rPr>
        <w:t xml:space="preserve"> simultaneously evaluate the thermo-diffusion coefficient (or the Soret coefficient) and the </w:t>
      </w:r>
      <w:r w:rsidR="000114C1" w:rsidRPr="00482398">
        <w:rPr>
          <w:rFonts w:ascii="Times New Roman" w:hAnsi="Times New Roman" w:cs="Times New Roman"/>
        </w:rPr>
        <w:t xml:space="preserve">thermophoretic force on the particle, </w:t>
      </w:r>
      <w:r w:rsidR="00A652AD" w:rsidRPr="00482398">
        <w:rPr>
          <w:rFonts w:ascii="Times New Roman" w:hAnsi="Times New Roman" w:cs="Times New Roman"/>
        </w:rPr>
        <w:t xml:space="preserve">the correction factor </w:t>
      </w:r>
      <m:oMath>
        <m:r>
          <w:rPr>
            <w:rFonts w:ascii="Cambria Math" w:hAnsi="Cambria Math" w:cs="Times New Roman"/>
          </w:rPr>
          <m:t>C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</m:t>
            </m:r>
          </m:e>
        </m:d>
      </m:oMath>
      <w:r w:rsidR="00E26FDA" w:rsidRPr="00482398">
        <w:rPr>
          <w:rFonts w:ascii="Times New Roman" w:hAnsi="Times New Roman" w:cs="Times New Roman"/>
        </w:rPr>
        <w:t xml:space="preserve"> </w:t>
      </w:r>
      <w:r w:rsidR="00B23E1C" w:rsidRPr="00482398">
        <w:rPr>
          <w:rFonts w:ascii="Times New Roman" w:hAnsi="Times New Roman" w:cs="Times New Roman"/>
        </w:rPr>
        <w:t xml:space="preserve">in </w:t>
      </w:r>
      <w:r w:rsidR="008878B2" w:rsidRPr="00482398">
        <w:rPr>
          <w:rFonts w:ascii="Times New Roman" w:hAnsi="Times New Roman" w:cs="Times New Roman"/>
        </w:rPr>
        <w:t xml:space="preserve">the </w:t>
      </w:r>
      <w:r w:rsidR="00B23E1C" w:rsidRPr="00482398">
        <w:rPr>
          <w:rFonts w:ascii="Times New Roman" w:hAnsi="Times New Roman" w:cs="Times New Roman"/>
        </w:rPr>
        <w:t>equ</w:t>
      </w:r>
      <w:r w:rsidR="00F40F8B" w:rsidRPr="00482398">
        <w:rPr>
          <w:rFonts w:ascii="Times New Roman" w:hAnsi="Times New Roman" w:cs="Times New Roman"/>
        </w:rPr>
        <w:t>ation</w:t>
      </w:r>
      <w:r w:rsidR="00B23E1C" w:rsidRPr="00482398">
        <w:rPr>
          <w:rFonts w:ascii="Times New Roman" w:hAnsi="Times New Roman" w:cs="Times New Roman"/>
        </w:rPr>
        <w:t xml:space="preserve"> S3 </w:t>
      </w:r>
      <w:r w:rsidR="0076043F" w:rsidRPr="00482398">
        <w:rPr>
          <w:rFonts w:ascii="Times New Roman" w:hAnsi="Times New Roman" w:cs="Times New Roman"/>
        </w:rPr>
        <w:t>needs to be evaluated experimentally.</w:t>
      </w:r>
      <w:r w:rsidR="005E1302" w:rsidRPr="00482398">
        <w:rPr>
          <w:rFonts w:ascii="Times New Roman" w:hAnsi="Times New Roman" w:cs="Times New Roman"/>
        </w:rPr>
        <w:t xml:space="preserve"> </w:t>
      </w:r>
      <w:r w:rsidR="00E34275" w:rsidRPr="00482398">
        <w:rPr>
          <w:rFonts w:ascii="Times New Roman" w:hAnsi="Times New Roman" w:cs="Times New Roman"/>
        </w:rPr>
        <w:t>SiO</w:t>
      </w:r>
      <w:r w:rsidR="00E34275" w:rsidRPr="00482398">
        <w:rPr>
          <w:rFonts w:ascii="Times New Roman" w:hAnsi="Times New Roman" w:cs="Times New Roman"/>
          <w:vertAlign w:val="subscript"/>
        </w:rPr>
        <w:t>2</w:t>
      </w:r>
      <w:r w:rsidR="0092312D" w:rsidRPr="00482398">
        <w:rPr>
          <w:rFonts w:ascii="Times New Roman" w:hAnsi="Times New Roman" w:cs="Times New Roman"/>
          <w:vertAlign w:val="subscript"/>
        </w:rPr>
        <w:t xml:space="preserve"> </w:t>
      </w:r>
      <w:r w:rsidR="00E34275" w:rsidRPr="00482398">
        <w:rPr>
          <w:rFonts w:ascii="Times New Roman" w:hAnsi="Times New Roman" w:cs="Times New Roman"/>
        </w:rPr>
        <w:t xml:space="preserve">particles are </w:t>
      </w:r>
      <w:r w:rsidR="00FA541E" w:rsidRPr="00482398">
        <w:rPr>
          <w:rFonts w:ascii="Times New Roman" w:hAnsi="Times New Roman" w:cs="Times New Roman"/>
        </w:rPr>
        <w:t xml:space="preserve">dispersed </w:t>
      </w:r>
      <w:r w:rsidR="00FF7A20" w:rsidRPr="00482398">
        <w:rPr>
          <w:rFonts w:ascii="Times New Roman" w:hAnsi="Times New Roman" w:cs="Times New Roman"/>
        </w:rPr>
        <w:t xml:space="preserve">and sonicated </w:t>
      </w:r>
      <w:r w:rsidR="00FA541E" w:rsidRPr="00482398">
        <w:rPr>
          <w:rFonts w:ascii="Times New Roman" w:hAnsi="Times New Roman" w:cs="Times New Roman"/>
        </w:rPr>
        <w:t xml:space="preserve">in DI water </w:t>
      </w:r>
      <w:r w:rsidR="00101AB9" w:rsidRPr="00482398">
        <w:rPr>
          <w:rFonts w:ascii="Times New Roman" w:hAnsi="Times New Roman" w:cs="Times New Roman"/>
        </w:rPr>
        <w:t>and introduced into the coverslip</w:t>
      </w:r>
      <w:r w:rsidR="007E75E3" w:rsidRPr="00482398">
        <w:rPr>
          <w:rFonts w:ascii="Times New Roman" w:hAnsi="Times New Roman" w:cs="Times New Roman"/>
        </w:rPr>
        <w:t xml:space="preserve"> (Figure </w:t>
      </w:r>
      <w:r w:rsidR="00ED1CB7" w:rsidRPr="00482398">
        <w:rPr>
          <w:rFonts w:ascii="Times New Roman" w:hAnsi="Times New Roman" w:cs="Times New Roman"/>
        </w:rPr>
        <w:t>S</w:t>
      </w:r>
      <w:r w:rsidR="00B63C55">
        <w:rPr>
          <w:rFonts w:ascii="Times New Roman" w:hAnsi="Times New Roman" w:cs="Times New Roman"/>
        </w:rPr>
        <w:t>6</w:t>
      </w:r>
      <w:r w:rsidR="00ED1CB7" w:rsidRPr="00482398">
        <w:rPr>
          <w:rFonts w:ascii="Times New Roman" w:hAnsi="Times New Roman" w:cs="Times New Roman"/>
        </w:rPr>
        <w:t>a</w:t>
      </w:r>
      <w:r w:rsidR="007E75E3" w:rsidRPr="00482398">
        <w:rPr>
          <w:rFonts w:ascii="Times New Roman" w:hAnsi="Times New Roman" w:cs="Times New Roman"/>
        </w:rPr>
        <w:t>)</w:t>
      </w:r>
      <w:r w:rsidR="00101AB9" w:rsidRPr="00482398">
        <w:rPr>
          <w:rFonts w:ascii="Times New Roman" w:hAnsi="Times New Roman" w:cs="Times New Roman"/>
        </w:rPr>
        <w:t xml:space="preserve">. </w:t>
      </w:r>
      <w:r w:rsidR="00E00EFA" w:rsidRPr="00482398">
        <w:rPr>
          <w:rFonts w:ascii="Times New Roman" w:hAnsi="Times New Roman" w:cs="Times New Roman"/>
        </w:rPr>
        <w:t xml:space="preserve">Note that </w:t>
      </w:r>
      <w:r w:rsidR="00A83483" w:rsidRPr="00482398">
        <w:rPr>
          <w:rFonts w:ascii="Times New Roman" w:hAnsi="Times New Roman" w:cs="Times New Roman"/>
        </w:rPr>
        <w:t>SiO</w:t>
      </w:r>
      <w:r w:rsidR="00A83483" w:rsidRPr="00482398">
        <w:rPr>
          <w:rFonts w:ascii="Times New Roman" w:hAnsi="Times New Roman" w:cs="Times New Roman"/>
          <w:vertAlign w:val="subscript"/>
        </w:rPr>
        <w:t>2</w:t>
      </w:r>
      <w:r w:rsidR="00A83483" w:rsidRPr="00482398">
        <w:rPr>
          <w:rFonts w:ascii="Times New Roman" w:hAnsi="Times New Roman" w:cs="Times New Roman"/>
        </w:rPr>
        <w:t xml:space="preserve"> particles are used because they can</w:t>
      </w:r>
      <w:r w:rsidR="009A5011" w:rsidRPr="00482398">
        <w:rPr>
          <w:rFonts w:ascii="Times New Roman" w:hAnsi="Times New Roman" w:cs="Times New Roman"/>
        </w:rPr>
        <w:t xml:space="preserve"> </w:t>
      </w:r>
      <w:r w:rsidR="003B1C79" w:rsidRPr="00482398">
        <w:rPr>
          <w:rFonts w:ascii="Times New Roman" w:hAnsi="Times New Roman" w:cs="Times New Roman"/>
        </w:rPr>
        <w:t>gradually get settled on the sub</w:t>
      </w:r>
      <w:r w:rsidR="00F75F14" w:rsidRPr="00482398">
        <w:rPr>
          <w:rFonts w:ascii="Times New Roman" w:hAnsi="Times New Roman" w:cs="Times New Roman"/>
        </w:rPr>
        <w:t>s</w:t>
      </w:r>
      <w:r w:rsidR="003B1C79" w:rsidRPr="00482398">
        <w:rPr>
          <w:rFonts w:ascii="Times New Roman" w:hAnsi="Times New Roman" w:cs="Times New Roman"/>
        </w:rPr>
        <w:t>trate due to their weight</w:t>
      </w:r>
      <w:r w:rsidR="009A021C" w:rsidRPr="00482398">
        <w:rPr>
          <w:rFonts w:ascii="Times New Roman" w:hAnsi="Times New Roman" w:cs="Times New Roman"/>
        </w:rPr>
        <w:t xml:space="preserve"> giv</w:t>
      </w:r>
      <w:r w:rsidR="007278DA" w:rsidRPr="00482398">
        <w:rPr>
          <w:rFonts w:ascii="Times New Roman" w:hAnsi="Times New Roman" w:cs="Times New Roman"/>
        </w:rPr>
        <w:t>ing</w:t>
      </w:r>
      <w:r w:rsidR="009A021C" w:rsidRPr="00482398">
        <w:rPr>
          <w:rFonts w:ascii="Times New Roman" w:hAnsi="Times New Roman" w:cs="Times New Roman"/>
        </w:rPr>
        <w:t xml:space="preserve"> a consistent opportunity to evaluate the effects of the substrate</w:t>
      </w:r>
      <w:r w:rsidR="007407A3" w:rsidRPr="00482398">
        <w:rPr>
          <w:rFonts w:ascii="Times New Roman" w:hAnsi="Times New Roman" w:cs="Times New Roman"/>
        </w:rPr>
        <w:t>.</w:t>
      </w:r>
      <w:r w:rsidR="00C02707" w:rsidRPr="00482398">
        <w:rPr>
          <w:rFonts w:ascii="Times New Roman" w:hAnsi="Times New Roman" w:cs="Times New Roman"/>
        </w:rPr>
        <w:t xml:space="preserve"> Also, SiO</w:t>
      </w:r>
      <w:r w:rsidR="00C02707" w:rsidRPr="00482398">
        <w:rPr>
          <w:rFonts w:ascii="Times New Roman" w:hAnsi="Times New Roman" w:cs="Times New Roman"/>
          <w:vertAlign w:val="subscript"/>
        </w:rPr>
        <w:t>2</w:t>
      </w:r>
      <w:r w:rsidR="00C02707" w:rsidRPr="00482398">
        <w:rPr>
          <w:rFonts w:ascii="Times New Roman" w:hAnsi="Times New Roman" w:cs="Times New Roman"/>
        </w:rPr>
        <w:t xml:space="preserve"> particles can be trapped at ambient temperature, which provides a greater working range in terms of temperature study.</w:t>
      </w:r>
      <w:r w:rsidR="00A83483" w:rsidRPr="00482398">
        <w:rPr>
          <w:rFonts w:ascii="Times New Roman" w:hAnsi="Times New Roman" w:cs="Times New Roman"/>
        </w:rPr>
        <w:t xml:space="preserve"> </w:t>
      </w:r>
      <w:r w:rsidR="002061F8" w:rsidRPr="00482398">
        <w:rPr>
          <w:rFonts w:ascii="Times New Roman" w:hAnsi="Times New Roman" w:cs="Times New Roman"/>
        </w:rPr>
        <w:t xml:space="preserve">The sample temperature </w:t>
      </w:r>
      <w:r w:rsidR="007D29E1" w:rsidRPr="00482398">
        <w:rPr>
          <w:rFonts w:ascii="Times New Roman" w:hAnsi="Times New Roman" w:cs="Times New Roman"/>
        </w:rPr>
        <w:t xml:space="preserve">is then controlled using the temperature controller. </w:t>
      </w:r>
      <w:r w:rsidR="00D35AA8" w:rsidRPr="00482398">
        <w:rPr>
          <w:rFonts w:ascii="Times New Roman" w:hAnsi="Times New Roman" w:cs="Times New Roman"/>
        </w:rPr>
        <w:t xml:space="preserve">The Brownian motion of the particles is recorded using </w:t>
      </w:r>
      <w:r w:rsidR="007278DA" w:rsidRPr="00482398">
        <w:rPr>
          <w:rFonts w:ascii="Times New Roman" w:hAnsi="Times New Roman" w:cs="Times New Roman"/>
        </w:rPr>
        <w:t xml:space="preserve">a </w:t>
      </w:r>
      <w:r w:rsidR="00D35AA8" w:rsidRPr="00482398">
        <w:rPr>
          <w:rFonts w:ascii="Times New Roman" w:hAnsi="Times New Roman" w:cs="Times New Roman"/>
        </w:rPr>
        <w:t xml:space="preserve">Nikon CCD camera at a frame rate </w:t>
      </w:r>
      <w:r w:rsidR="009D2D1D" w:rsidRPr="00482398">
        <w:rPr>
          <w:rFonts w:ascii="Times New Roman" w:hAnsi="Times New Roman" w:cs="Times New Roman"/>
        </w:rPr>
        <w:t>(</w:t>
      </w:r>
      <m:oMath>
        <m:r>
          <w:rPr>
            <w:rFonts w:ascii="Cambria Math" w:hAnsi="Cambria Math" w:cs="Times New Roman"/>
          </w:rPr>
          <m:t>δt</m:t>
        </m:r>
      </m:oMath>
      <w:r w:rsidR="009D2D1D" w:rsidRPr="00482398">
        <w:rPr>
          <w:rFonts w:ascii="Times New Roman" w:hAnsi="Times New Roman" w:cs="Times New Roman"/>
        </w:rPr>
        <w:t xml:space="preserve">) </w:t>
      </w:r>
      <w:r w:rsidR="00D35AA8" w:rsidRPr="00482398">
        <w:rPr>
          <w:rFonts w:ascii="Times New Roman" w:hAnsi="Times New Roman" w:cs="Times New Roman"/>
        </w:rPr>
        <w:t>of 10</w:t>
      </w:r>
      <w:r w:rsidR="00DC55CC" w:rsidRPr="00482398">
        <w:rPr>
          <w:rFonts w:ascii="Times New Roman" w:hAnsi="Times New Roman" w:cs="Times New Roman"/>
        </w:rPr>
        <w:t xml:space="preserve"> </w:t>
      </w:r>
      <w:r w:rsidR="00D35AA8" w:rsidRPr="00482398">
        <w:rPr>
          <w:rFonts w:ascii="Times New Roman" w:hAnsi="Times New Roman" w:cs="Times New Roman"/>
        </w:rPr>
        <w:t>ms</w:t>
      </w:r>
      <w:r w:rsidR="00CC5B7C" w:rsidRPr="00482398">
        <w:rPr>
          <w:rFonts w:ascii="Times New Roman" w:hAnsi="Times New Roman" w:cs="Times New Roman"/>
        </w:rPr>
        <w:t>.</w:t>
      </w:r>
      <w:r w:rsidR="003B4C9C" w:rsidRPr="00482398">
        <w:rPr>
          <w:rFonts w:ascii="Times New Roman" w:hAnsi="Times New Roman" w:cs="Times New Roman"/>
        </w:rPr>
        <w:t xml:space="preserve"> Using image tracking, the trajectory of </w:t>
      </w:r>
      <w:r w:rsidR="00584241" w:rsidRPr="00482398">
        <w:rPr>
          <w:rFonts w:ascii="Times New Roman" w:hAnsi="Times New Roman" w:cs="Times New Roman"/>
        </w:rPr>
        <w:t>several</w:t>
      </w:r>
      <w:r w:rsidR="003B4C9C" w:rsidRPr="00482398">
        <w:rPr>
          <w:rFonts w:ascii="Times New Roman" w:hAnsi="Times New Roman" w:cs="Times New Roman"/>
        </w:rPr>
        <w:t xml:space="preserve"> </w:t>
      </w:r>
      <w:r w:rsidR="005C47DA" w:rsidRPr="00482398">
        <w:rPr>
          <w:rFonts w:ascii="Times New Roman" w:hAnsi="Times New Roman" w:cs="Times New Roman"/>
        </w:rPr>
        <w:t>particle</w:t>
      </w:r>
      <w:r w:rsidR="007278DA" w:rsidRPr="00482398">
        <w:rPr>
          <w:rFonts w:ascii="Times New Roman" w:hAnsi="Times New Roman" w:cs="Times New Roman"/>
        </w:rPr>
        <w:t>s</w:t>
      </w:r>
      <w:r w:rsidR="005C47DA" w:rsidRPr="00482398">
        <w:rPr>
          <w:rFonts w:ascii="Times New Roman" w:hAnsi="Times New Roman" w:cs="Times New Roman"/>
        </w:rPr>
        <w:t xml:space="preserve"> is </w:t>
      </w:r>
      <w:r w:rsidR="0051414F" w:rsidRPr="00482398">
        <w:rPr>
          <w:rFonts w:ascii="Times New Roman" w:hAnsi="Times New Roman" w:cs="Times New Roman"/>
        </w:rPr>
        <w:t>obtained</w:t>
      </w:r>
      <w:r w:rsidR="005C47DA" w:rsidRPr="00482398">
        <w:rPr>
          <w:rFonts w:ascii="Times New Roman" w:hAnsi="Times New Roman" w:cs="Times New Roman"/>
        </w:rPr>
        <w:t xml:space="preserve"> </w:t>
      </w:r>
      <w:r w:rsidR="0075710A" w:rsidRPr="00482398">
        <w:rPr>
          <w:rFonts w:ascii="Times New Roman" w:hAnsi="Times New Roman" w:cs="Times New Roman"/>
        </w:rPr>
        <w:t>as a function of time</w:t>
      </w:r>
      <w:r w:rsidR="0051414F" w:rsidRPr="00482398">
        <w:rPr>
          <w:rFonts w:ascii="Times New Roman" w:hAnsi="Times New Roman" w:cs="Times New Roman"/>
        </w:rPr>
        <w:t xml:space="preserve"> </w:t>
      </w:r>
      <w:r w:rsidR="006C72A0" w:rsidRPr="00482398">
        <w:rPr>
          <w:rFonts w:ascii="Times New Roman" w:hAnsi="Times New Roman" w:cs="Times New Roman"/>
        </w:rPr>
        <w:t xml:space="preserve">(Figure </w:t>
      </w:r>
      <w:r w:rsidR="00ED1CB7" w:rsidRPr="00482398">
        <w:rPr>
          <w:rFonts w:ascii="Times New Roman" w:hAnsi="Times New Roman" w:cs="Times New Roman"/>
        </w:rPr>
        <w:t>S</w:t>
      </w:r>
      <w:r w:rsidR="00B63C55">
        <w:rPr>
          <w:rFonts w:ascii="Times New Roman" w:hAnsi="Times New Roman" w:cs="Times New Roman"/>
        </w:rPr>
        <w:t>6</w:t>
      </w:r>
      <w:r w:rsidR="00ED1CB7" w:rsidRPr="00482398">
        <w:rPr>
          <w:rFonts w:ascii="Times New Roman" w:hAnsi="Times New Roman" w:cs="Times New Roman"/>
        </w:rPr>
        <w:t>b</w:t>
      </w:r>
      <w:r w:rsidR="006C72A0" w:rsidRPr="00482398">
        <w:rPr>
          <w:rFonts w:ascii="Times New Roman" w:hAnsi="Times New Roman" w:cs="Times New Roman"/>
        </w:rPr>
        <w:t>)</w:t>
      </w:r>
      <w:r w:rsidR="0075710A" w:rsidRPr="00482398">
        <w:rPr>
          <w:rFonts w:ascii="Times New Roman" w:hAnsi="Times New Roman" w:cs="Times New Roman"/>
        </w:rPr>
        <w:t>. Please note that no laser beam is used to trap t</w:t>
      </w:r>
      <w:r w:rsidR="007565B3" w:rsidRPr="00482398">
        <w:rPr>
          <w:rFonts w:ascii="Times New Roman" w:hAnsi="Times New Roman" w:cs="Times New Roman"/>
        </w:rPr>
        <w:t>hese particles.</w:t>
      </w:r>
      <w:r w:rsidR="0095245A" w:rsidRPr="00482398">
        <w:rPr>
          <w:rFonts w:ascii="Times New Roman" w:hAnsi="Times New Roman" w:cs="Times New Roman"/>
        </w:rPr>
        <w:t xml:space="preserve"> </w:t>
      </w:r>
      <w:r w:rsidR="0061287A" w:rsidRPr="00482398">
        <w:rPr>
          <w:rFonts w:ascii="Times New Roman" w:hAnsi="Times New Roman" w:cs="Times New Roman"/>
        </w:rPr>
        <w:t xml:space="preserve">The trajectory is then used to evaluate the diffusion coefficient </w:t>
      </w:r>
      <w:r w:rsidR="009D2D1D" w:rsidRPr="00482398">
        <w:rPr>
          <w:rFonts w:ascii="Times New Roman" w:hAnsi="Times New Roman" w:cs="Times New Roman"/>
        </w:rPr>
        <w:t xml:space="preserve">based on the mean displacement </w:t>
      </w:r>
      <m:oMath>
        <m:r>
          <w:rPr>
            <w:rFonts w:ascii="Cambria Math" w:hAnsi="Cambria Math"/>
          </w:rPr>
          <m:t>&lt;</m:t>
        </m:r>
        <m:sSup>
          <m:sSupPr>
            <m:ctrlPr>
              <w:rPr>
                <w:rFonts w:ascii="Cambria Math" w:eastAsiaTheme="minorHAnsi" w:hAnsi="Cambria Math"/>
                <w:i/>
                <w:lang w:eastAsia="en-US"/>
              </w:rPr>
            </m:ctrlPr>
          </m:sSupPr>
          <m:e>
            <m:r>
              <w:rPr>
                <w:rFonts w:ascii="Cambria Math" w:hAnsi="Cambria Math"/>
              </w:rPr>
              <m:t>σ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&gt; </m:t>
        </m:r>
      </m:oMath>
      <w:r w:rsidR="00F76E0A" w:rsidRPr="00482398">
        <w:rPr>
          <w:rFonts w:ascii="Times New Roman" w:hAnsi="Times New Roman" w:cs="Times New Roman"/>
        </w:rPr>
        <w:t xml:space="preserve">of the particle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560"/>
        <w:gridCol w:w="895"/>
      </w:tblGrid>
      <w:tr w:rsidR="00742DB6" w:rsidRPr="00482398" w14:paraId="73E84B58" w14:textId="77777777" w:rsidTr="00E75B5A">
        <w:tc>
          <w:tcPr>
            <w:tcW w:w="895" w:type="dxa"/>
          </w:tcPr>
          <w:p w14:paraId="03249636" w14:textId="77777777" w:rsidR="00742DB6" w:rsidRPr="00482398" w:rsidRDefault="00742DB6"/>
        </w:tc>
        <w:tc>
          <w:tcPr>
            <w:tcW w:w="7560" w:type="dxa"/>
          </w:tcPr>
          <w:p w14:paraId="2DA34C17" w14:textId="32413639" w:rsidR="00742DB6" w:rsidRPr="00482398" w:rsidRDefault="00CF34B0">
            <m:oMathPara>
              <m:oMath>
                <m:r>
                  <w:rPr>
                    <w:rFonts w:ascii="Cambria Math" w:hAnsi="Cambria Math"/>
                  </w:rPr>
                  <m:t>&lt;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σ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&gt; = 4D(T)δt </m:t>
                </m:r>
              </m:oMath>
            </m:oMathPara>
          </w:p>
        </w:tc>
        <w:tc>
          <w:tcPr>
            <w:tcW w:w="895" w:type="dxa"/>
            <w:vAlign w:val="center"/>
          </w:tcPr>
          <w:p w14:paraId="6CAAEA38" w14:textId="5C3BA055" w:rsidR="00742DB6" w:rsidRPr="00482398" w:rsidRDefault="00742DB6" w:rsidP="0043142D">
            <w:pPr>
              <w:jc w:val="right"/>
            </w:pPr>
            <w:r w:rsidRPr="00482398">
              <w:t>(</w:t>
            </w:r>
            <w:r w:rsidR="0067114F" w:rsidRPr="00482398">
              <w:t>S</w:t>
            </w:r>
            <w:fldSimple w:instr=" SEQ Eq \* MERGEFORMAT ">
              <w:r w:rsidR="0067114F" w:rsidRPr="00482398">
                <w:rPr>
                  <w:noProof/>
                </w:rPr>
                <w:t>8</w:t>
              </w:r>
            </w:fldSimple>
            <w:r w:rsidRPr="00482398">
              <w:t>)</w:t>
            </w:r>
          </w:p>
        </w:tc>
      </w:tr>
    </w:tbl>
    <w:p w14:paraId="4B0B737B" w14:textId="62801DE8" w:rsidR="00F76E0A" w:rsidRPr="00482398" w:rsidRDefault="00F76E0A" w:rsidP="0065344B">
      <w:pPr>
        <w:spacing w:line="480" w:lineRule="auto"/>
        <w:jc w:val="both"/>
        <w:rPr>
          <w:rFonts w:ascii="Times New Roman" w:hAnsi="Times New Roman" w:cs="Times New Roman"/>
        </w:rPr>
      </w:pPr>
    </w:p>
    <w:p w14:paraId="680836B4" w14:textId="4084F802" w:rsidR="00C443F2" w:rsidRPr="00482398" w:rsidRDefault="00AA0AE7" w:rsidP="0065344B">
      <w:pPr>
        <w:spacing w:line="480" w:lineRule="auto"/>
        <w:jc w:val="both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lastRenderedPageBreak/>
        <w:t xml:space="preserve">The </w:t>
      </w:r>
      <w:r w:rsidR="00723E39" w:rsidRPr="00482398">
        <w:rPr>
          <w:rFonts w:ascii="Times New Roman" w:hAnsi="Times New Roman" w:cs="Times New Roman"/>
        </w:rPr>
        <w:t xml:space="preserve">obtained </w:t>
      </w:r>
      <w:r w:rsidRPr="00482398">
        <w:rPr>
          <w:rFonts w:ascii="Times New Roman" w:hAnsi="Times New Roman" w:cs="Times New Roman"/>
        </w:rPr>
        <w:t xml:space="preserve">Brownian diffusion coefficient </w:t>
      </w:r>
      <m:oMath>
        <m:r>
          <w:rPr>
            <w:rFonts w:ascii="Cambria Math" w:hAnsi="Cambria Math" w:cs="Times New Roman"/>
          </w:rPr>
          <m:t>D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</m:t>
            </m:r>
          </m:e>
        </m:d>
      </m:oMath>
      <w:r w:rsidRPr="00482398">
        <w:rPr>
          <w:rFonts w:ascii="Times New Roman" w:hAnsi="Times New Roman" w:cs="Times New Roman"/>
        </w:rPr>
        <w:t xml:space="preserve"> </w:t>
      </w:r>
      <w:r w:rsidR="00690987" w:rsidRPr="00482398">
        <w:rPr>
          <w:rFonts w:ascii="Times New Roman" w:hAnsi="Times New Roman" w:cs="Times New Roman"/>
        </w:rPr>
        <w:t xml:space="preserve">is plotted as a function of temperature in Figure </w:t>
      </w:r>
      <w:r w:rsidR="00ED1CB7" w:rsidRPr="00482398">
        <w:rPr>
          <w:rFonts w:ascii="Times New Roman" w:hAnsi="Times New Roman" w:cs="Times New Roman"/>
        </w:rPr>
        <w:t>S</w:t>
      </w:r>
      <w:r w:rsidR="00B63C55">
        <w:rPr>
          <w:rFonts w:ascii="Times New Roman" w:hAnsi="Times New Roman" w:cs="Times New Roman"/>
        </w:rPr>
        <w:t>6</w:t>
      </w:r>
      <w:r w:rsidR="00ED1CB7" w:rsidRPr="00482398">
        <w:rPr>
          <w:rFonts w:ascii="Times New Roman" w:hAnsi="Times New Roman" w:cs="Times New Roman"/>
        </w:rPr>
        <w:t>c</w:t>
      </w:r>
      <w:r w:rsidR="00690987" w:rsidRPr="00482398">
        <w:rPr>
          <w:rFonts w:ascii="Times New Roman" w:hAnsi="Times New Roman" w:cs="Times New Roman"/>
        </w:rPr>
        <w:t>. T</w:t>
      </w:r>
      <w:r w:rsidRPr="00482398">
        <w:rPr>
          <w:rFonts w:ascii="Times New Roman" w:hAnsi="Times New Roman" w:cs="Times New Roman"/>
        </w:rPr>
        <w:t xml:space="preserve">he </w:t>
      </w:r>
      <w:r w:rsidR="0011521F" w:rsidRPr="00482398">
        <w:rPr>
          <w:rFonts w:ascii="Times New Roman" w:hAnsi="Times New Roman" w:cs="Times New Roman"/>
        </w:rPr>
        <w:t xml:space="preserve">correction factor </w:t>
      </w:r>
      <m:oMath>
        <m:r>
          <w:rPr>
            <w:rFonts w:ascii="Cambria Math" w:hAnsi="Cambria Math" w:cs="Times New Roman"/>
          </w:rPr>
          <m:t>C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</m:t>
            </m:r>
          </m:e>
        </m:d>
      </m:oMath>
      <w:r w:rsidR="0011521F" w:rsidRPr="00482398">
        <w:rPr>
          <w:rFonts w:ascii="Times New Roman" w:hAnsi="Times New Roman" w:cs="Times New Roman"/>
        </w:rPr>
        <w:t xml:space="preserve"> is then evaluated </w:t>
      </w:r>
      <w:r w:rsidR="00185B45" w:rsidRPr="00482398">
        <w:rPr>
          <w:rFonts w:ascii="Times New Roman" w:hAnsi="Times New Roman" w:cs="Times New Roman"/>
        </w:rPr>
        <w:t>using</w:t>
      </w:r>
      <w:r w:rsidR="00D033AD" w:rsidRPr="00482398">
        <w:rPr>
          <w:rFonts w:ascii="Times New Roman" w:hAnsi="Times New Roman" w:cs="Times New Roman"/>
        </w:rPr>
        <w:t xml:space="preserve"> </w:t>
      </w:r>
      <w:r w:rsidR="00204AFA" w:rsidRPr="00482398">
        <w:rPr>
          <w:rFonts w:ascii="Times New Roman" w:hAnsi="Times New Roman" w:cs="Times New Roman"/>
        </w:rPr>
        <w:t>equation (S3)</w:t>
      </w:r>
      <w:r w:rsidR="00D118E0" w:rsidRPr="00482398">
        <w:rPr>
          <w:rFonts w:ascii="Times New Roman" w:hAnsi="Times New Roman" w:cs="Times New Roman"/>
        </w:rPr>
        <w:t xml:space="preserve"> using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sub</m:t>
            </m:r>
          </m:sub>
        </m:sSub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avg</m:t>
            </m:r>
          </m:sub>
        </m:sSub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sample</m:t>
            </m:r>
          </m:sub>
        </m:sSub>
      </m:oMath>
      <w:r w:rsidR="00097705" w:rsidRPr="00482398">
        <w:rPr>
          <w:rFonts w:ascii="Times New Roman" w:hAnsi="Times New Roman" w:cs="Times New Roman"/>
        </w:rPr>
        <w:t xml:space="preserve">, to obtain as a function of temperature. </w:t>
      </w:r>
    </w:p>
    <w:p w14:paraId="4BBCC5D1" w14:textId="7431C142" w:rsidR="00554090" w:rsidRPr="00482398" w:rsidRDefault="001350A1" w:rsidP="0065344B">
      <w:pPr>
        <w:spacing w:line="480" w:lineRule="auto"/>
        <w:jc w:val="both"/>
        <w:rPr>
          <w:rFonts w:ascii="Times New Roman" w:hAnsi="Times New Roman" w:cs="Times New Roman"/>
          <w:u w:val="single"/>
        </w:rPr>
      </w:pPr>
      <w:r w:rsidRPr="00482398">
        <w:rPr>
          <w:rFonts w:ascii="Times New Roman" w:hAnsi="Times New Roman" w:cs="Times New Roman"/>
          <w:u w:val="single"/>
        </w:rPr>
        <w:t>Local</w:t>
      </w:r>
      <w:r w:rsidR="00554090" w:rsidRPr="00482398">
        <w:rPr>
          <w:rFonts w:ascii="Times New Roman" w:hAnsi="Times New Roman" w:cs="Times New Roman"/>
          <w:u w:val="single"/>
        </w:rPr>
        <w:t xml:space="preserve"> temperature and mean temperature </w:t>
      </w:r>
      <w:r w:rsidRPr="00482398">
        <w:rPr>
          <w:rFonts w:ascii="Times New Roman" w:hAnsi="Times New Roman" w:cs="Times New Roman"/>
          <w:u w:val="single"/>
        </w:rPr>
        <w:t xml:space="preserve">of the particle </w:t>
      </w:r>
      <w:r w:rsidR="00554090" w:rsidRPr="00482398">
        <w:rPr>
          <w:rFonts w:ascii="Times New Roman" w:hAnsi="Times New Roman" w:cs="Times New Roman"/>
          <w:u w:val="single"/>
        </w:rPr>
        <w:t>as a function of laser particle distance</w:t>
      </w:r>
    </w:p>
    <w:p w14:paraId="38124297" w14:textId="66A30F1C" w:rsidR="001A1B45" w:rsidRPr="00482398" w:rsidRDefault="00A050AC" w:rsidP="0065344B">
      <w:pPr>
        <w:spacing w:line="480" w:lineRule="auto"/>
        <w:jc w:val="both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t>Parallelly</w:t>
      </w:r>
      <w:r w:rsidR="009A46FC" w:rsidRPr="00482398">
        <w:rPr>
          <w:rFonts w:ascii="Times New Roman" w:hAnsi="Times New Roman" w:cs="Times New Roman"/>
        </w:rPr>
        <w:t xml:space="preserve">, temperature simulations are performed to analyze the temperature distribution of the particle </w:t>
      </w:r>
      <w:r w:rsidR="003C3138" w:rsidRPr="00482398">
        <w:rPr>
          <w:rFonts w:ascii="Times New Roman" w:hAnsi="Times New Roman" w:cs="Times New Roman"/>
        </w:rPr>
        <w:t>situated near the laser beam.</w:t>
      </w:r>
      <w:r w:rsidR="000269F5" w:rsidRPr="00482398">
        <w:rPr>
          <w:rFonts w:ascii="Times New Roman" w:hAnsi="Times New Roman" w:cs="Times New Roman"/>
        </w:rPr>
        <w:t xml:space="preserve"> </w:t>
      </w:r>
      <w:r w:rsidR="00304E89" w:rsidRPr="00482398">
        <w:rPr>
          <w:rFonts w:ascii="Times New Roman" w:hAnsi="Times New Roman" w:cs="Times New Roman"/>
        </w:rPr>
        <w:t>This enables us to evaluate the average viscosity of water as a function of mean temperature, and the correction factor as a function of substrate temperature</w:t>
      </w:r>
      <w:r w:rsidR="003319FA" w:rsidRPr="00482398">
        <w:rPr>
          <w:rFonts w:ascii="Times New Roman" w:hAnsi="Times New Roman" w:cs="Times New Roman"/>
        </w:rPr>
        <w:t xml:space="preserve"> simultaneously. </w:t>
      </w:r>
    </w:p>
    <w:p w14:paraId="46545404" w14:textId="20F55D33" w:rsidR="00963F77" w:rsidRPr="00482398" w:rsidRDefault="00D936C3" w:rsidP="0065344B">
      <w:pPr>
        <w:spacing w:line="480" w:lineRule="auto"/>
        <w:jc w:val="both"/>
        <w:rPr>
          <w:rFonts w:ascii="Times New Roman" w:hAnsi="Times New Roman" w:cs="Times New Roman"/>
          <w:u w:val="single"/>
        </w:rPr>
      </w:pPr>
      <w:r w:rsidRPr="00482398">
        <w:rPr>
          <w:rFonts w:ascii="Times New Roman" w:hAnsi="Times New Roman" w:cs="Times New Roman"/>
          <w:u w:val="single"/>
        </w:rPr>
        <w:t>Thermo-diffusion coefficient and Soret Coefficient as a function of temperature</w:t>
      </w:r>
      <w:r w:rsidR="00C40E63" w:rsidRPr="00482398">
        <w:rPr>
          <w:rFonts w:ascii="Times New Roman" w:hAnsi="Times New Roman" w:cs="Times New Roman"/>
          <w:u w:val="single"/>
        </w:rPr>
        <w:t>:</w:t>
      </w:r>
    </w:p>
    <w:p w14:paraId="1EE561F1" w14:textId="5BB624B3" w:rsidR="00D642EF" w:rsidRPr="00482398" w:rsidRDefault="002A1051" w:rsidP="0065344B">
      <w:pPr>
        <w:spacing w:line="480" w:lineRule="auto"/>
        <w:jc w:val="both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t xml:space="preserve">For a given laser power and Peltier device voltage, </w:t>
      </w:r>
      <w:r w:rsidR="00B212C7" w:rsidRPr="00482398">
        <w:rPr>
          <w:rFonts w:ascii="Times New Roman" w:hAnsi="Times New Roman" w:cs="Times New Roman"/>
        </w:rPr>
        <w:t>the temperature distribution can be evaluated using a series of experiments and theoretical simulations</w:t>
      </w:r>
      <w:r w:rsidR="00914D84" w:rsidRPr="00482398">
        <w:rPr>
          <w:rFonts w:ascii="Times New Roman" w:hAnsi="Times New Roman" w:cs="Times New Roman"/>
        </w:rPr>
        <w:t xml:space="preserve"> as highlighted in the previous sections. Using the exact local temperature, and the</w:t>
      </w:r>
      <w:r w:rsidR="00A3386E" w:rsidRPr="00482398">
        <w:rPr>
          <w:rFonts w:ascii="Times New Roman" w:hAnsi="Times New Roman" w:cs="Times New Roman"/>
        </w:rPr>
        <w:t xml:space="preserve"> average temperature distribution of the particle, the net </w:t>
      </w:r>
      <w:r w:rsidR="008103C1" w:rsidRPr="00482398">
        <w:rPr>
          <w:rFonts w:ascii="Times New Roman" w:hAnsi="Times New Roman" w:cs="Times New Roman"/>
        </w:rPr>
        <w:t>(</w:t>
      </w:r>
      <w:r w:rsidR="00A3386E" w:rsidRPr="00482398">
        <w:rPr>
          <w:rFonts w:ascii="Times New Roman" w:hAnsi="Times New Roman" w:cs="Times New Roman"/>
        </w:rPr>
        <w:t>drag</w:t>
      </w:r>
      <w:r w:rsidR="008103C1" w:rsidRPr="00482398">
        <w:rPr>
          <w:rFonts w:ascii="Times New Roman" w:hAnsi="Times New Roman" w:cs="Times New Roman"/>
        </w:rPr>
        <w:t>)</w:t>
      </w:r>
      <w:r w:rsidR="00A3386E" w:rsidRPr="00482398">
        <w:rPr>
          <w:rFonts w:ascii="Times New Roman" w:hAnsi="Times New Roman" w:cs="Times New Roman"/>
        </w:rPr>
        <w:t xml:space="preserve"> force </w:t>
      </w:r>
      <w:r w:rsidR="009026E0" w:rsidRPr="00482398">
        <w:rPr>
          <w:rFonts w:ascii="Times New Roman" w:hAnsi="Times New Roman" w:cs="Times New Roman"/>
        </w:rPr>
        <w:t xml:space="preserve">in the lateral direction (perpendicular to </w:t>
      </w:r>
      <w:r w:rsidR="00AA6A0E" w:rsidRPr="00482398">
        <w:rPr>
          <w:rFonts w:ascii="Times New Roman" w:hAnsi="Times New Roman" w:cs="Times New Roman"/>
        </w:rPr>
        <w:t xml:space="preserve">the </w:t>
      </w:r>
      <w:r w:rsidR="009026E0" w:rsidRPr="00482398">
        <w:rPr>
          <w:rFonts w:ascii="Times New Roman" w:hAnsi="Times New Roman" w:cs="Times New Roman"/>
        </w:rPr>
        <w:t xml:space="preserve">laser axis) </w:t>
      </w:r>
      <w:r w:rsidR="00A3386E" w:rsidRPr="00482398">
        <w:rPr>
          <w:rFonts w:ascii="Times New Roman" w:hAnsi="Times New Roman" w:cs="Times New Roman"/>
        </w:rPr>
        <w:t xml:space="preserve">on the particle is evaluated as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560"/>
        <w:gridCol w:w="895"/>
      </w:tblGrid>
      <w:tr w:rsidR="00D642EF" w:rsidRPr="00482398" w14:paraId="3FE49429" w14:textId="77777777" w:rsidTr="00E75B5A">
        <w:tc>
          <w:tcPr>
            <w:tcW w:w="895" w:type="dxa"/>
          </w:tcPr>
          <w:p w14:paraId="10ABC27D" w14:textId="77777777" w:rsidR="00D642EF" w:rsidRPr="00482398" w:rsidRDefault="00D642EF"/>
        </w:tc>
        <w:tc>
          <w:tcPr>
            <w:tcW w:w="7560" w:type="dxa"/>
          </w:tcPr>
          <w:p w14:paraId="2850F94C" w14:textId="2B28EEAB" w:rsidR="00D642EF" w:rsidRPr="00482398" w:rsidRDefault="00000000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th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net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opt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drag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opt</m:t>
                    </m:r>
                  </m:sub>
                </m:sSub>
              </m:oMath>
            </m:oMathPara>
          </w:p>
        </w:tc>
        <w:tc>
          <w:tcPr>
            <w:tcW w:w="895" w:type="dxa"/>
            <w:vAlign w:val="center"/>
          </w:tcPr>
          <w:p w14:paraId="4578A1D0" w14:textId="11A86C4F" w:rsidR="00D642EF" w:rsidRPr="00482398" w:rsidRDefault="00D642EF" w:rsidP="0043142D">
            <w:pPr>
              <w:jc w:val="right"/>
            </w:pPr>
            <w:r w:rsidRPr="00482398">
              <w:t>(</w:t>
            </w:r>
            <w:r w:rsidR="009026E0" w:rsidRPr="00482398">
              <w:t>S</w:t>
            </w:r>
            <w:fldSimple w:instr=" SEQ Eq \* MERGEFORMAT ">
              <w:r w:rsidRPr="00482398">
                <w:rPr>
                  <w:noProof/>
                </w:rPr>
                <w:t>9</w:t>
              </w:r>
            </w:fldSimple>
            <w:r w:rsidRPr="00482398">
              <w:t>)</w:t>
            </w:r>
          </w:p>
        </w:tc>
      </w:tr>
    </w:tbl>
    <w:p w14:paraId="085B890B" w14:textId="0CE9D181" w:rsidR="001A495C" w:rsidRPr="00482398" w:rsidRDefault="00000000" w:rsidP="0065344B">
      <w:pPr>
        <w:spacing w:line="480" w:lineRule="auto"/>
        <w:jc w:val="both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opt</m:t>
            </m:r>
          </m:sub>
        </m:sSub>
      </m:oMath>
      <w:r w:rsidR="00E91018" w:rsidRPr="00482398">
        <w:rPr>
          <w:rFonts w:ascii="Times New Roman" w:hAnsi="Times New Roman" w:cs="Times New Roman"/>
        </w:rPr>
        <w:t xml:space="preserve"> in the lateral direction is evaluated </w:t>
      </w:r>
      <w:r w:rsidR="005C023E" w:rsidRPr="00482398">
        <w:rPr>
          <w:rFonts w:ascii="Times New Roman" w:hAnsi="Times New Roman" w:cs="Times New Roman"/>
        </w:rPr>
        <w:t xml:space="preserve">via simulations </w:t>
      </w:r>
      <w:r w:rsidR="00E91018" w:rsidRPr="00482398">
        <w:rPr>
          <w:rFonts w:ascii="Times New Roman" w:hAnsi="Times New Roman" w:cs="Times New Roman"/>
        </w:rPr>
        <w:t xml:space="preserve">in Supplementary Note </w:t>
      </w:r>
      <w:r w:rsidR="00F77323">
        <w:rPr>
          <w:rFonts w:ascii="Times New Roman" w:hAnsi="Times New Roman" w:cs="Times New Roman"/>
        </w:rPr>
        <w:t>5</w:t>
      </w:r>
      <w:r w:rsidR="00E91018" w:rsidRPr="00482398">
        <w:rPr>
          <w:rFonts w:ascii="Times New Roman" w:hAnsi="Times New Roman" w:cs="Times New Roman"/>
        </w:rPr>
        <w:t xml:space="preserve">.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drag</m:t>
            </m:r>
          </m:sub>
        </m:sSub>
      </m:oMath>
      <w:r w:rsidR="005C023E" w:rsidRPr="00482398">
        <w:rPr>
          <w:rFonts w:ascii="Times New Roman" w:hAnsi="Times New Roman" w:cs="Times New Roman"/>
        </w:rPr>
        <w:t xml:space="preserve"> is experimentally evaluated </w:t>
      </w:r>
      <w:r w:rsidR="00792E1A" w:rsidRPr="00482398">
        <w:rPr>
          <w:rFonts w:ascii="Times New Roman" w:hAnsi="Times New Roman" w:cs="Times New Roman"/>
        </w:rPr>
        <w:t xml:space="preserve">using </w:t>
      </w:r>
      <w:r w:rsidR="00546106">
        <w:rPr>
          <w:rFonts w:ascii="Times New Roman" w:hAnsi="Times New Roman" w:cs="Times New Roman"/>
        </w:rPr>
        <w:t xml:space="preserve">Equations </w:t>
      </w:r>
      <w:r w:rsidR="00681681">
        <w:rPr>
          <w:rFonts w:ascii="Times New Roman" w:hAnsi="Times New Roman" w:cs="Times New Roman"/>
        </w:rPr>
        <w:t>(</w:t>
      </w:r>
      <w:r w:rsidR="00792E1A" w:rsidRPr="00482398">
        <w:rPr>
          <w:rFonts w:ascii="Times New Roman" w:hAnsi="Times New Roman" w:cs="Times New Roman"/>
        </w:rPr>
        <w:t>S3</w:t>
      </w:r>
      <w:r w:rsidR="00681681">
        <w:rPr>
          <w:rFonts w:ascii="Times New Roman" w:hAnsi="Times New Roman" w:cs="Times New Roman"/>
        </w:rPr>
        <w:t>)</w:t>
      </w:r>
      <w:r w:rsidR="00792E1A" w:rsidRPr="00482398">
        <w:rPr>
          <w:rFonts w:ascii="Times New Roman" w:hAnsi="Times New Roman" w:cs="Times New Roman"/>
        </w:rPr>
        <w:t xml:space="preserve"> and </w:t>
      </w:r>
      <w:r w:rsidR="00681681">
        <w:rPr>
          <w:rFonts w:ascii="Times New Roman" w:hAnsi="Times New Roman" w:cs="Times New Roman"/>
        </w:rPr>
        <w:t>(</w:t>
      </w:r>
      <w:r w:rsidR="00792E1A" w:rsidRPr="00482398">
        <w:rPr>
          <w:rFonts w:ascii="Times New Roman" w:hAnsi="Times New Roman" w:cs="Times New Roman"/>
        </w:rPr>
        <w:t>S4</w:t>
      </w:r>
      <w:r w:rsidR="00681681">
        <w:rPr>
          <w:rFonts w:ascii="Times New Roman" w:hAnsi="Times New Roman" w:cs="Times New Roman"/>
        </w:rPr>
        <w:t>)</w:t>
      </w:r>
      <w:r w:rsidR="00792E1A" w:rsidRPr="00482398">
        <w:rPr>
          <w:rFonts w:ascii="Times New Roman" w:hAnsi="Times New Roman" w:cs="Times New Roman"/>
        </w:rPr>
        <w:t>.</w:t>
      </w:r>
      <w:r w:rsidR="00BE3689" w:rsidRPr="00482398">
        <w:rPr>
          <w:rFonts w:ascii="Times New Roman" w:hAnsi="Times New Roman" w:cs="Times New Roman"/>
        </w:rPr>
        <w:t xml:space="preserve"> The laser-particle distance is set as 0.9 </w:t>
      </w:r>
      <m:oMath>
        <m:r>
          <m:rPr>
            <m:sty m:val="p"/>
          </m:rPr>
          <w:rPr>
            <w:rFonts w:ascii="Cambria Math" w:hAnsi="Cambria Math" w:cs="Times New Roman"/>
          </w:rPr>
          <m:t>μm</m:t>
        </m:r>
      </m:oMath>
      <w:r w:rsidR="00BE3689" w:rsidRPr="00482398">
        <w:rPr>
          <w:rFonts w:ascii="Times New Roman" w:hAnsi="Times New Roman" w:cs="Times New Roman"/>
        </w:rPr>
        <w:t xml:space="preserve"> from </w:t>
      </w:r>
      <w:r w:rsidR="008D43D5" w:rsidRPr="00482398">
        <w:rPr>
          <w:rFonts w:ascii="Times New Roman" w:hAnsi="Times New Roman" w:cs="Times New Roman"/>
        </w:rPr>
        <w:t>particle manipulation</w:t>
      </w:r>
      <w:r w:rsidR="00897143" w:rsidRPr="00482398">
        <w:rPr>
          <w:rFonts w:ascii="Times New Roman" w:hAnsi="Times New Roman" w:cs="Times New Roman"/>
        </w:rPr>
        <w:t xml:space="preserve"> experiments</w:t>
      </w:r>
      <w:r w:rsidR="008D43D5" w:rsidRPr="00482398">
        <w:rPr>
          <w:rFonts w:ascii="Times New Roman" w:hAnsi="Times New Roman" w:cs="Times New Roman"/>
        </w:rPr>
        <w:t>.</w:t>
      </w:r>
      <w:r w:rsidR="00792E1A" w:rsidRPr="00482398">
        <w:rPr>
          <w:rFonts w:ascii="Times New Roman" w:hAnsi="Times New Roman" w:cs="Times New Roman"/>
        </w:rPr>
        <w:t xml:space="preserve"> </w:t>
      </w:r>
      <w:r w:rsidR="00996E73" w:rsidRPr="00482398">
        <w:rPr>
          <w:rFonts w:ascii="Times New Roman" w:hAnsi="Times New Roman" w:cs="Times New Roman"/>
        </w:rPr>
        <w:t xml:space="preserve">Therefore, the net thermophoretic force acting on the particle can be evaluated using S9. </w:t>
      </w:r>
      <w:r w:rsidR="001A495C" w:rsidRPr="00482398">
        <w:rPr>
          <w:rFonts w:ascii="Times New Roman" w:hAnsi="Times New Roman" w:cs="Times New Roman"/>
        </w:rPr>
        <w:t xml:space="preserve">We can associate a thermophoretic drift velocity to the net thermophoretic force </w:t>
      </w:r>
      <w:r w:rsidR="00C86B35" w:rsidRPr="00482398">
        <w:rPr>
          <w:rFonts w:ascii="Times New Roman" w:hAnsi="Times New Roman" w:cs="Times New Roman"/>
        </w:rPr>
        <w:t>like</w:t>
      </w:r>
      <w:r w:rsidR="001A495C" w:rsidRPr="00482398">
        <w:rPr>
          <w:rFonts w:ascii="Times New Roman" w:hAnsi="Times New Roman" w:cs="Times New Roman"/>
        </w:rPr>
        <w:t xml:space="preserve"> Stokes drag force as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560"/>
        <w:gridCol w:w="895"/>
      </w:tblGrid>
      <w:tr w:rsidR="001A495C" w:rsidRPr="00482398" w14:paraId="4E41F183" w14:textId="77777777" w:rsidTr="00E75B5A">
        <w:tc>
          <w:tcPr>
            <w:tcW w:w="895" w:type="dxa"/>
          </w:tcPr>
          <w:p w14:paraId="1238C50B" w14:textId="77777777" w:rsidR="001A495C" w:rsidRPr="00482398" w:rsidRDefault="001A495C"/>
        </w:tc>
        <w:tc>
          <w:tcPr>
            <w:tcW w:w="7560" w:type="dxa"/>
          </w:tcPr>
          <w:p w14:paraId="26EBFBDB" w14:textId="2F84F287" w:rsidR="001A495C" w:rsidRPr="00482398" w:rsidRDefault="00000000"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th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T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D</m:t>
                    </m:r>
                  </m:den>
                </m:f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th</m:t>
                    </m:r>
                  </m:sub>
                </m:sSub>
                <m:r>
                  <w:rPr>
                    <w:rFonts w:ascii="Cambria Math" w:hAnsi="Cambria Math"/>
                  </w:rPr>
                  <m:t>=-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T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D</m:t>
                    </m:r>
                  </m:den>
                </m:f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</w:rPr>
                  <m:t>∇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T</m:t>
                </m:r>
                <m:r>
                  <w:rPr>
                    <w:rFonts w:ascii="Cambria Math" w:hAnsi="Cambria Math"/>
                  </w:rPr>
                  <m:t>=-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B</m:t>
                    </m:r>
                  </m:sub>
                </m:sSub>
                <m:r>
                  <w:rPr>
                    <w:rFonts w:ascii="Cambria Math" w:hAnsi="Cambria Math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</w:rPr>
                  <m:t>∇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T</m:t>
                </m:r>
              </m:oMath>
            </m:oMathPara>
          </w:p>
        </w:tc>
        <w:tc>
          <w:tcPr>
            <w:tcW w:w="895" w:type="dxa"/>
            <w:vAlign w:val="center"/>
          </w:tcPr>
          <w:p w14:paraId="4629D7A0" w14:textId="65130B60" w:rsidR="001A495C" w:rsidRPr="00482398" w:rsidRDefault="001A495C" w:rsidP="0043142D">
            <w:pPr>
              <w:jc w:val="right"/>
            </w:pPr>
            <w:r w:rsidRPr="00482398">
              <w:t>(</w:t>
            </w:r>
            <w:r w:rsidR="00B313BD" w:rsidRPr="00482398">
              <w:t>S</w:t>
            </w:r>
            <w:fldSimple w:instr=" SEQ Eq \* MERGEFORMAT ">
              <w:r w:rsidRPr="00482398">
                <w:rPr>
                  <w:noProof/>
                </w:rPr>
                <w:t>10</w:t>
              </w:r>
            </w:fldSimple>
            <w:r w:rsidRPr="00482398">
              <w:t>)</w:t>
            </w:r>
          </w:p>
        </w:tc>
      </w:tr>
    </w:tbl>
    <w:p w14:paraId="65070B22" w14:textId="1400290B" w:rsidR="00135966" w:rsidRPr="00482398" w:rsidRDefault="001238F8" w:rsidP="0065344B">
      <w:pPr>
        <w:spacing w:line="480" w:lineRule="auto"/>
        <w:jc w:val="both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t xml:space="preserve"> </w:t>
      </w:r>
    </w:p>
    <w:p w14:paraId="65334031" w14:textId="6168AE9A" w:rsidR="00E91FBD" w:rsidRPr="00482398" w:rsidRDefault="001B23C2" w:rsidP="0065344B">
      <w:pPr>
        <w:spacing w:line="480" w:lineRule="auto"/>
        <w:jc w:val="both"/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t xml:space="preserve">The Soret coefficient can then be evaluated as a function of </w:t>
      </w:r>
      <w:r w:rsidR="00EA6264" w:rsidRPr="00482398">
        <w:rPr>
          <w:rFonts w:ascii="Times New Roman" w:hAnsi="Times New Roman" w:cs="Times New Roman"/>
        </w:rPr>
        <w:t>temperature</w:t>
      </w:r>
      <w:r w:rsidR="00634804" w:rsidRPr="00482398">
        <w:rPr>
          <w:rFonts w:ascii="Times New Roman" w:hAnsi="Times New Roman" w:cs="Times New Roman"/>
        </w:rPr>
        <w:t xml:space="preserve"> and is displayed in Figure </w:t>
      </w:r>
      <w:r w:rsidR="00B63C55" w:rsidRPr="00482398">
        <w:rPr>
          <w:rFonts w:ascii="Times New Roman" w:hAnsi="Times New Roman" w:cs="Times New Roman"/>
        </w:rPr>
        <w:t>S</w:t>
      </w:r>
      <w:r w:rsidR="00B63C55">
        <w:rPr>
          <w:rFonts w:ascii="Times New Roman" w:hAnsi="Times New Roman" w:cs="Times New Roman"/>
        </w:rPr>
        <w:t>6</w:t>
      </w:r>
      <w:r w:rsidR="00B63C55" w:rsidRPr="00482398">
        <w:rPr>
          <w:rFonts w:ascii="Times New Roman" w:hAnsi="Times New Roman" w:cs="Times New Roman"/>
        </w:rPr>
        <w:t>d</w:t>
      </w:r>
      <w:r w:rsidR="00EA6264" w:rsidRPr="00482398">
        <w:rPr>
          <w:rFonts w:ascii="Times New Roman" w:hAnsi="Times New Roman" w:cs="Times New Roman"/>
        </w:rPr>
        <w:t xml:space="preserve">. </w:t>
      </w:r>
      <w:r w:rsidR="00564128" w:rsidRPr="00482398">
        <w:rPr>
          <w:rFonts w:ascii="Times New Roman" w:hAnsi="Times New Roman" w:cs="Times New Roman"/>
        </w:rPr>
        <w:t xml:space="preserve">The variation in Soret coefficient arises from the variation in Brownian diffusion coefficient and can be limited by using an ultrafast camera and </w:t>
      </w:r>
      <w:r w:rsidR="006A1F96" w:rsidRPr="00482398">
        <w:rPr>
          <w:rFonts w:ascii="Times New Roman" w:hAnsi="Times New Roman" w:cs="Times New Roman"/>
        </w:rPr>
        <w:t>a</w:t>
      </w:r>
      <w:r w:rsidR="009B6CFE" w:rsidRPr="00482398">
        <w:rPr>
          <w:rFonts w:ascii="Times New Roman" w:hAnsi="Times New Roman" w:cs="Times New Roman"/>
        </w:rPr>
        <w:t xml:space="preserve"> good</w:t>
      </w:r>
      <w:r w:rsidR="00C46926" w:rsidRPr="00482398">
        <w:rPr>
          <w:rFonts w:ascii="Times New Roman" w:hAnsi="Times New Roman" w:cs="Times New Roman"/>
        </w:rPr>
        <w:t xml:space="preserve"> graphics card </w:t>
      </w:r>
      <w:r w:rsidR="00F43293" w:rsidRPr="00482398">
        <w:rPr>
          <w:rFonts w:ascii="Times New Roman" w:hAnsi="Times New Roman" w:cs="Times New Roman"/>
        </w:rPr>
        <w:t>to record videos at a faster frame rate.</w:t>
      </w:r>
      <w:r w:rsidR="00F84502" w:rsidRPr="00482398">
        <w:rPr>
          <w:rFonts w:ascii="Times New Roman" w:hAnsi="Times New Roman" w:cs="Times New Roman"/>
        </w:rPr>
        <w:t xml:space="preserve"> The resultant Soret Coefficient follows </w:t>
      </w:r>
      <w:r w:rsidR="00CA523A" w:rsidRPr="00482398">
        <w:rPr>
          <w:rFonts w:ascii="Times New Roman" w:hAnsi="Times New Roman" w:cs="Times New Roman"/>
        </w:rPr>
        <w:t xml:space="preserve">the </w:t>
      </w:r>
      <w:r w:rsidR="00F84502" w:rsidRPr="00482398">
        <w:rPr>
          <w:rFonts w:ascii="Times New Roman" w:hAnsi="Times New Roman" w:cs="Times New Roman"/>
        </w:rPr>
        <w:t>standard empirical relation</w:t>
      </w:r>
      <w:r w:rsidR="00A278A8" w:rsidRPr="00482398">
        <w:rPr>
          <w:rFonts w:ascii="Times New Roman" w:hAnsi="Times New Roman" w:cs="Times New Roman"/>
        </w:rPr>
        <w:t>:</w:t>
      </w:r>
      <w:r w:rsidR="00F84502" w:rsidRPr="00482398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560"/>
        <w:gridCol w:w="895"/>
      </w:tblGrid>
      <w:tr w:rsidR="00012860" w:rsidRPr="00482398" w14:paraId="35CE37D8" w14:textId="77777777" w:rsidTr="00E75B5A">
        <w:tc>
          <w:tcPr>
            <w:tcW w:w="895" w:type="dxa"/>
          </w:tcPr>
          <w:p w14:paraId="2195BCCC" w14:textId="77777777" w:rsidR="00012860" w:rsidRPr="00482398" w:rsidRDefault="00012860"/>
        </w:tc>
        <w:tc>
          <w:tcPr>
            <w:tcW w:w="7560" w:type="dxa"/>
          </w:tcPr>
          <w:p w14:paraId="0878A346" w14:textId="0BAF6FFE" w:rsidR="00012860" w:rsidRPr="00482398" w:rsidRDefault="00000000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T,∞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e>
                      <m:sup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T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*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</w:rPr>
                              <m:t>-T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sub>
                            </m:sSub>
                          </m:den>
                        </m:f>
                      </m:sup>
                    </m:sSup>
                  </m:e>
                </m:d>
              </m:oMath>
            </m:oMathPara>
          </w:p>
        </w:tc>
        <w:tc>
          <w:tcPr>
            <w:tcW w:w="895" w:type="dxa"/>
            <w:vAlign w:val="center"/>
          </w:tcPr>
          <w:p w14:paraId="171C5AA5" w14:textId="563FA5C3" w:rsidR="00012860" w:rsidRPr="00482398" w:rsidRDefault="00012860" w:rsidP="0043142D">
            <w:pPr>
              <w:jc w:val="right"/>
            </w:pPr>
            <w:r w:rsidRPr="00482398">
              <w:t>(</w:t>
            </w:r>
            <w:r w:rsidR="000E3794" w:rsidRPr="00482398">
              <w:t>S</w:t>
            </w:r>
            <w:fldSimple w:instr=" SEQ Eq \* MERGEFORMAT ">
              <w:r w:rsidRPr="00482398">
                <w:rPr>
                  <w:noProof/>
                </w:rPr>
                <w:t>11</w:t>
              </w:r>
            </w:fldSimple>
            <w:r w:rsidRPr="00482398">
              <w:t>)</w:t>
            </w:r>
          </w:p>
        </w:tc>
      </w:tr>
    </w:tbl>
    <w:p w14:paraId="20457285" w14:textId="73189B35" w:rsidR="00012860" w:rsidRPr="00482398" w:rsidRDefault="00000000" w:rsidP="0065344B">
      <w:pPr>
        <w:spacing w:line="480" w:lineRule="auto"/>
        <w:jc w:val="both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3"/>
                <w:szCs w:val="23"/>
              </w:rPr>
            </m:ctrlPr>
          </m:sSubPr>
          <m:e>
            <m:r>
              <w:rPr>
                <w:rFonts w:ascii="Cambria Math" w:hAnsi="Cambria Math" w:cs="Times New Roman"/>
                <w:sz w:val="23"/>
                <w:szCs w:val="23"/>
              </w:rPr>
              <m:t>S</m:t>
            </m:r>
          </m:e>
          <m:sub>
            <m:r>
              <w:rPr>
                <w:rFonts w:ascii="Cambria Math" w:hAnsi="Cambria Math" w:cs="Times New Roman"/>
                <w:sz w:val="23"/>
                <w:szCs w:val="23"/>
              </w:rPr>
              <m:t>T,∞</m:t>
            </m:r>
          </m:sub>
        </m:sSub>
      </m:oMath>
      <w:r w:rsidR="006767AC" w:rsidRPr="00482398">
        <w:rPr>
          <w:rFonts w:ascii="Times New Roman" w:hAnsi="Times New Roman" w:cs="Times New Roman"/>
          <w:sz w:val="23"/>
          <w:szCs w:val="23"/>
        </w:rPr>
        <w:t xml:space="preserve">, </w:t>
      </w:r>
      <m:oMath>
        <m:sSup>
          <m:sSupPr>
            <m:ctrlPr>
              <w:rPr>
                <w:rFonts w:ascii="Cambria Math" w:hAnsi="Cambria Math" w:cs="Times New Roman"/>
                <w:i/>
                <w:sz w:val="23"/>
                <w:szCs w:val="23"/>
              </w:rPr>
            </m:ctrlPr>
          </m:sSupPr>
          <m:e>
            <m:r>
              <w:rPr>
                <w:rFonts w:ascii="Cambria Math" w:hAnsi="Cambria Math" w:cs="Times New Roman"/>
                <w:sz w:val="23"/>
                <w:szCs w:val="23"/>
              </w:rPr>
              <m:t>T</m:t>
            </m:r>
          </m:e>
          <m:sup>
            <m:r>
              <w:rPr>
                <w:rFonts w:ascii="Cambria Math" w:hAnsi="Cambria Math" w:cs="Times New Roman"/>
                <w:sz w:val="23"/>
                <w:szCs w:val="23"/>
              </w:rPr>
              <m:t>*</m:t>
            </m:r>
          </m:sup>
        </m:sSup>
      </m:oMath>
      <w:r w:rsidR="006767AC" w:rsidRPr="00482398">
        <w:rPr>
          <w:rFonts w:ascii="Times New Roman" w:hAnsi="Times New Roman" w:cs="Times New Roman"/>
          <w:sz w:val="23"/>
          <w:szCs w:val="23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3"/>
                <w:szCs w:val="23"/>
              </w:rPr>
            </m:ctrlPr>
          </m:sSubPr>
          <m:e>
            <m:r>
              <w:rPr>
                <w:rFonts w:ascii="Cambria Math" w:hAnsi="Cambria Math" w:cs="Times New Roman"/>
                <w:sz w:val="23"/>
                <w:szCs w:val="23"/>
              </w:rPr>
              <m:t>T</m:t>
            </m:r>
          </m:e>
          <m:sub>
            <m:r>
              <w:rPr>
                <w:rFonts w:ascii="Cambria Math" w:hAnsi="Cambria Math" w:cs="Times New Roman"/>
                <w:sz w:val="23"/>
                <w:szCs w:val="23"/>
              </w:rPr>
              <m:t>0</m:t>
            </m:r>
          </m:sub>
        </m:sSub>
      </m:oMath>
      <w:r w:rsidR="006767AC" w:rsidRPr="00482398">
        <w:rPr>
          <w:rFonts w:ascii="Times New Roman" w:hAnsi="Times New Roman" w:cs="Times New Roman"/>
          <w:sz w:val="23"/>
          <w:szCs w:val="23"/>
        </w:rPr>
        <w:t xml:space="preserve"> are fitting parameters and </w:t>
      </w:r>
      <m:oMath>
        <m:sSup>
          <m:sSupPr>
            <m:ctrlPr>
              <w:rPr>
                <w:rFonts w:ascii="Cambria Math" w:hAnsi="Cambria Math" w:cs="Times New Roman"/>
                <w:i/>
                <w:sz w:val="23"/>
                <w:szCs w:val="23"/>
              </w:rPr>
            </m:ctrlPr>
          </m:sSupPr>
          <m:e>
            <m:r>
              <w:rPr>
                <w:rFonts w:ascii="Cambria Math" w:hAnsi="Cambria Math" w:cs="Times New Roman"/>
                <w:sz w:val="23"/>
                <w:szCs w:val="23"/>
              </w:rPr>
              <m:t>T</m:t>
            </m:r>
          </m:e>
          <m:sup>
            <m:r>
              <w:rPr>
                <w:rFonts w:ascii="Cambria Math" w:hAnsi="Cambria Math" w:cs="Times New Roman"/>
                <w:sz w:val="23"/>
                <w:szCs w:val="23"/>
              </w:rPr>
              <m:t>*</m:t>
            </m:r>
          </m:sup>
        </m:sSup>
      </m:oMath>
      <w:r w:rsidR="006767AC" w:rsidRPr="00482398">
        <w:rPr>
          <w:rFonts w:ascii="Times New Roman" w:hAnsi="Times New Roman" w:cs="Times New Roman"/>
          <w:sz w:val="23"/>
          <w:szCs w:val="23"/>
        </w:rPr>
        <w:t xml:space="preserve"> is the transition temperature between </w:t>
      </w:r>
      <w:r w:rsidR="00FE0428" w:rsidRPr="00482398">
        <w:rPr>
          <w:rFonts w:ascii="Times New Roman" w:hAnsi="Times New Roman" w:cs="Times New Roman"/>
          <w:sz w:val="23"/>
          <w:szCs w:val="23"/>
        </w:rPr>
        <w:t xml:space="preserve">the </w:t>
      </w:r>
      <w:r w:rsidR="006767AC" w:rsidRPr="00482398">
        <w:rPr>
          <w:rFonts w:ascii="Times New Roman" w:hAnsi="Times New Roman" w:cs="Times New Roman"/>
          <w:sz w:val="23"/>
          <w:szCs w:val="23"/>
        </w:rPr>
        <w:t>thermophobic and thermophilic nature of the particle</w:t>
      </w:r>
      <w:r w:rsidR="00651ED0" w:rsidRPr="00482398">
        <w:rPr>
          <w:rFonts w:ascii="Times New Roman" w:hAnsi="Times New Roman" w:cs="Times New Roman"/>
          <w:sz w:val="23"/>
          <w:szCs w:val="23"/>
        </w:rPr>
        <w:t xml:space="preserve">. </w:t>
      </w:r>
      <w:r w:rsidR="00353CD7" w:rsidRPr="00482398">
        <w:rPr>
          <w:rFonts w:ascii="Times New Roman" w:hAnsi="Times New Roman" w:cs="Times New Roman"/>
          <w:sz w:val="23"/>
          <w:szCs w:val="23"/>
        </w:rPr>
        <w:t>The transition temperature for SiO</w:t>
      </w:r>
      <w:r w:rsidR="00353CD7" w:rsidRPr="00482398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="00353CD7" w:rsidRPr="00482398">
        <w:rPr>
          <w:rFonts w:ascii="Times New Roman" w:hAnsi="Times New Roman" w:cs="Times New Roman"/>
          <w:sz w:val="23"/>
          <w:szCs w:val="23"/>
        </w:rPr>
        <w:t xml:space="preserve"> particles is </w:t>
      </w:r>
      <w:r w:rsidR="00105FA6" w:rsidRPr="00482398">
        <w:rPr>
          <w:rFonts w:ascii="Times New Roman" w:hAnsi="Times New Roman" w:cs="Times New Roman"/>
          <w:sz w:val="23"/>
          <w:szCs w:val="23"/>
        </w:rPr>
        <w:t xml:space="preserve">estimated </w:t>
      </w:r>
      <w:r w:rsidR="0081269F">
        <w:rPr>
          <w:rFonts w:ascii="Times New Roman" w:hAnsi="Times New Roman" w:cs="Times New Roman"/>
          <w:sz w:val="23"/>
          <w:szCs w:val="23"/>
        </w:rPr>
        <w:t>around</w:t>
      </w:r>
      <w:r w:rsidR="0081269F" w:rsidRPr="00482398">
        <w:rPr>
          <w:rFonts w:ascii="Times New Roman" w:hAnsi="Times New Roman" w:cs="Times New Roman"/>
          <w:sz w:val="23"/>
          <w:szCs w:val="23"/>
        </w:rPr>
        <w:t xml:space="preserve"> </w:t>
      </w:r>
      <w:r w:rsidR="00E253FE">
        <w:rPr>
          <w:rFonts w:ascii="Times New Roman" w:hAnsi="Times New Roman" w:cs="Times New Roman"/>
          <w:sz w:val="23"/>
          <w:szCs w:val="23"/>
        </w:rPr>
        <w:t>32</w:t>
      </w:r>
      <w:r w:rsidR="00FE0428" w:rsidRPr="00482398">
        <w:rPr>
          <w:rFonts w:ascii="Times New Roman" w:hAnsi="Times New Roman" w:cs="Times New Roman"/>
          <w:sz w:val="23"/>
          <w:szCs w:val="23"/>
        </w:rPr>
        <w:t xml:space="preserve">.5 </w:t>
      </w:r>
      <m:oMath>
        <m:r>
          <w:rPr>
            <w:rFonts w:ascii="Cambria Math" w:hAnsi="Cambria Math" w:cs="Times New Roman"/>
            <w:sz w:val="23"/>
            <w:szCs w:val="23"/>
          </w:rPr>
          <m:t>±</m:t>
        </m:r>
      </m:oMath>
      <w:r w:rsidR="00E253FE">
        <w:rPr>
          <w:rFonts w:ascii="Times New Roman" w:hAnsi="Times New Roman" w:cs="Times New Roman"/>
          <w:sz w:val="23"/>
          <w:szCs w:val="23"/>
        </w:rPr>
        <w:t xml:space="preserve"> 2.1</w:t>
      </w:r>
      <w:r w:rsidR="00586E66">
        <w:rPr>
          <w:rFonts w:ascii="Times New Roman" w:hAnsi="Times New Roman" w:cs="Times New Roman"/>
          <w:sz w:val="23"/>
          <w:szCs w:val="23"/>
        </w:rPr>
        <w:t xml:space="preserve"> </w:t>
      </w:r>
      <w:r w:rsidR="00E253FE" w:rsidRPr="00482398">
        <w:rPr>
          <w:rFonts w:ascii="Times New Roman" w:hAnsi="Times New Roman" w:cs="Times New Roman"/>
          <w:sz w:val="23"/>
          <w:szCs w:val="23"/>
          <w:vertAlign w:val="superscript"/>
        </w:rPr>
        <w:t>0</w:t>
      </w:r>
      <w:r w:rsidR="00E253FE" w:rsidRPr="00482398">
        <w:rPr>
          <w:rFonts w:ascii="Times New Roman" w:hAnsi="Times New Roman" w:cs="Times New Roman"/>
          <w:sz w:val="23"/>
          <w:szCs w:val="23"/>
        </w:rPr>
        <w:t>C</w:t>
      </w:r>
      <w:r w:rsidR="00E253FE">
        <w:rPr>
          <w:rFonts w:ascii="Times New Roman" w:hAnsi="Times New Roman" w:cs="Times New Roman"/>
          <w:sz w:val="23"/>
          <w:szCs w:val="23"/>
        </w:rPr>
        <w:t xml:space="preserve"> </w:t>
      </w:r>
      <w:r w:rsidR="005F2090" w:rsidRPr="00482398">
        <w:rPr>
          <w:rFonts w:ascii="Times New Roman" w:hAnsi="Times New Roman" w:cs="Times New Roman"/>
          <w:sz w:val="23"/>
          <w:szCs w:val="23"/>
        </w:rPr>
        <w:t>.</w:t>
      </w:r>
    </w:p>
    <w:p w14:paraId="51B40EAA" w14:textId="18319470" w:rsidR="00D84D06" w:rsidRPr="00482398" w:rsidRDefault="00D84D06">
      <w:pPr>
        <w:rPr>
          <w:rFonts w:ascii="Times New Roman" w:hAnsi="Times New Roman" w:cs="Times New Roman"/>
        </w:rPr>
      </w:pPr>
      <w:r w:rsidRPr="00482398">
        <w:rPr>
          <w:rFonts w:ascii="Times New Roman" w:hAnsi="Times New Roman" w:cs="Times New Roman"/>
        </w:rPr>
        <w:br w:type="page"/>
      </w:r>
    </w:p>
    <w:p w14:paraId="6E87D6A3" w14:textId="77777777" w:rsidR="00784FCE" w:rsidRPr="00482398" w:rsidRDefault="00203654" w:rsidP="00784FCE">
      <w:pPr>
        <w:keepNext/>
        <w:jc w:val="center"/>
      </w:pPr>
      <w:r w:rsidRPr="00482398">
        <w:rPr>
          <w:noProof/>
        </w:rPr>
        <w:lastRenderedPageBreak/>
        <w:drawing>
          <wp:inline distT="0" distB="0" distL="0" distR="0" wp14:anchorId="317821FB" wp14:editId="04CB5101">
            <wp:extent cx="5943600" cy="5211445"/>
            <wp:effectExtent l="0" t="0" r="0" b="8255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1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20ECB" w14:textId="53FF148D" w:rsidR="00784FCE" w:rsidRDefault="00181F6A" w:rsidP="00C31819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3"/>
          <w:szCs w:val="23"/>
        </w:rPr>
      </w:pPr>
      <w:r w:rsidRPr="00482398">
        <w:rPr>
          <w:rFonts w:ascii="Times New Roman" w:hAnsi="Times New Roman" w:cs="Times New Roman"/>
          <w:b/>
          <w:bCs/>
          <w:i w:val="0"/>
          <w:iCs w:val="0"/>
          <w:color w:val="auto"/>
          <w:sz w:val="23"/>
          <w:szCs w:val="23"/>
        </w:rPr>
        <w:t xml:space="preserve">Figure </w:t>
      </w:r>
      <w:r w:rsidR="00E332F3" w:rsidRPr="00482398">
        <w:rPr>
          <w:rFonts w:ascii="Times New Roman" w:hAnsi="Times New Roman" w:cs="Times New Roman"/>
          <w:b/>
          <w:bCs/>
          <w:i w:val="0"/>
          <w:iCs w:val="0"/>
          <w:color w:val="auto"/>
          <w:sz w:val="23"/>
          <w:szCs w:val="23"/>
        </w:rPr>
        <w:t>S</w:t>
      </w:r>
      <w:r w:rsidR="00B63C55">
        <w:rPr>
          <w:rFonts w:ascii="Times New Roman" w:hAnsi="Times New Roman" w:cs="Times New Roman"/>
          <w:b/>
          <w:bCs/>
          <w:i w:val="0"/>
          <w:iCs w:val="0"/>
          <w:color w:val="auto"/>
          <w:sz w:val="23"/>
          <w:szCs w:val="23"/>
        </w:rPr>
        <w:t>6</w:t>
      </w:r>
      <w:r w:rsidRPr="00482398">
        <w:rPr>
          <w:rFonts w:ascii="Times New Roman" w:hAnsi="Times New Roman" w:cs="Times New Roman"/>
          <w:b/>
          <w:bCs/>
          <w:i w:val="0"/>
          <w:iCs w:val="0"/>
          <w:color w:val="auto"/>
          <w:sz w:val="23"/>
          <w:szCs w:val="23"/>
        </w:rPr>
        <w:t>: Experimental derivation of Soret Coefficient as a function of temperature</w:t>
      </w:r>
      <w:r w:rsidRPr="00482398">
        <w:rPr>
          <w:rFonts w:ascii="Times New Roman" w:hAnsi="Times New Roman" w:cs="Times New Roman"/>
          <w:i w:val="0"/>
          <w:iCs w:val="0"/>
          <w:color w:val="auto"/>
          <w:sz w:val="23"/>
          <w:szCs w:val="23"/>
        </w:rPr>
        <w:t>: a) Brightfield optical microscopic image of 1.96 SiO</w:t>
      </w:r>
      <w:r w:rsidRPr="00482398">
        <w:rPr>
          <w:rFonts w:ascii="Times New Roman" w:hAnsi="Times New Roman" w:cs="Times New Roman"/>
          <w:i w:val="0"/>
          <w:iCs w:val="0"/>
          <w:color w:val="auto"/>
          <w:sz w:val="23"/>
          <w:szCs w:val="23"/>
          <w:vertAlign w:val="subscript"/>
        </w:rPr>
        <w:t>2</w:t>
      </w:r>
      <w:r w:rsidRPr="00482398">
        <w:rPr>
          <w:rFonts w:ascii="Times New Roman" w:hAnsi="Times New Roman" w:cs="Times New Roman"/>
          <w:i w:val="0"/>
          <w:iCs w:val="0"/>
          <w:color w:val="auto"/>
          <w:sz w:val="23"/>
          <w:szCs w:val="23"/>
        </w:rPr>
        <w:t xml:space="preserve"> particles dispersed in DI water. b) </w:t>
      </w:r>
      <w:r w:rsidR="005211B6" w:rsidRPr="00482398">
        <w:rPr>
          <w:rFonts w:ascii="Times New Roman" w:hAnsi="Times New Roman" w:cs="Times New Roman"/>
          <w:i w:val="0"/>
          <w:iCs w:val="0"/>
          <w:color w:val="auto"/>
          <w:sz w:val="23"/>
          <w:szCs w:val="23"/>
        </w:rPr>
        <w:t xml:space="preserve">Trajectories of particles as a function of time. c) </w:t>
      </w:r>
      <w:r w:rsidR="00C31819" w:rsidRPr="00482398">
        <w:rPr>
          <w:rFonts w:ascii="Times New Roman" w:hAnsi="Times New Roman" w:cs="Times New Roman"/>
          <w:i w:val="0"/>
          <w:iCs w:val="0"/>
          <w:color w:val="auto"/>
          <w:sz w:val="23"/>
          <w:szCs w:val="23"/>
        </w:rPr>
        <w:t>Experimental valuation of Brownian Diffusion coefficient at varying temperatures. d) Soret Coefficient of SiO</w:t>
      </w:r>
      <w:r w:rsidR="00C31819" w:rsidRPr="00482398">
        <w:rPr>
          <w:rFonts w:ascii="Times New Roman" w:hAnsi="Times New Roman" w:cs="Times New Roman"/>
          <w:i w:val="0"/>
          <w:iCs w:val="0"/>
          <w:color w:val="auto"/>
          <w:sz w:val="23"/>
          <w:szCs w:val="23"/>
          <w:vertAlign w:val="subscript"/>
        </w:rPr>
        <w:t>2</w:t>
      </w:r>
      <w:r w:rsidR="00C31819" w:rsidRPr="00482398">
        <w:rPr>
          <w:rFonts w:ascii="Times New Roman" w:hAnsi="Times New Roman" w:cs="Times New Roman"/>
          <w:i w:val="0"/>
          <w:iCs w:val="0"/>
          <w:color w:val="auto"/>
          <w:sz w:val="23"/>
          <w:szCs w:val="23"/>
        </w:rPr>
        <w:t xml:space="preserve"> particles in DI water as a function of temperature.</w:t>
      </w:r>
      <w:r w:rsidR="00C31819" w:rsidRPr="00C31819">
        <w:rPr>
          <w:rFonts w:ascii="Times New Roman" w:hAnsi="Times New Roman" w:cs="Times New Roman"/>
          <w:i w:val="0"/>
          <w:iCs w:val="0"/>
          <w:color w:val="auto"/>
          <w:sz w:val="23"/>
          <w:szCs w:val="23"/>
        </w:rPr>
        <w:t xml:space="preserve"> </w:t>
      </w:r>
    </w:p>
    <w:p w14:paraId="206A2592" w14:textId="233014A7" w:rsidR="001E784D" w:rsidRDefault="001E784D" w:rsidP="001E784D"/>
    <w:p w14:paraId="06951081" w14:textId="1FA6E36E" w:rsidR="001E784D" w:rsidRDefault="001E784D" w:rsidP="001E784D"/>
    <w:p w14:paraId="606FC023" w14:textId="3A2ADC00" w:rsidR="001E784D" w:rsidRDefault="001E784D" w:rsidP="001E784D"/>
    <w:p w14:paraId="1946CB50" w14:textId="4BF27156" w:rsidR="001E784D" w:rsidRDefault="001E784D" w:rsidP="001E784D"/>
    <w:p w14:paraId="2EF2CFB4" w14:textId="3416EF9A" w:rsidR="001E784D" w:rsidRDefault="001E784D" w:rsidP="001E784D"/>
    <w:p w14:paraId="0F57BA0D" w14:textId="77777777" w:rsidR="000E1A65" w:rsidRDefault="000E1A65" w:rsidP="001E784D">
      <w:pPr>
        <w:spacing w:line="48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14:paraId="71761537" w14:textId="6B1C21C3" w:rsidR="001E784D" w:rsidRPr="004329B7" w:rsidRDefault="001E784D" w:rsidP="001E784D">
      <w:pPr>
        <w:spacing w:line="48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4329B7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Supplementary Note </w:t>
      </w:r>
      <w:r w:rsidR="00F77323" w:rsidRPr="004329B7">
        <w:rPr>
          <w:rFonts w:ascii="Times New Roman" w:hAnsi="Times New Roman" w:cs="Times New Roman"/>
          <w:b/>
          <w:bCs/>
          <w:sz w:val="23"/>
          <w:szCs w:val="23"/>
        </w:rPr>
        <w:t>5</w:t>
      </w:r>
      <w:r w:rsidRPr="004329B7">
        <w:rPr>
          <w:rFonts w:ascii="Times New Roman" w:hAnsi="Times New Roman" w:cs="Times New Roman"/>
          <w:b/>
          <w:bCs/>
          <w:sz w:val="23"/>
          <w:szCs w:val="23"/>
        </w:rPr>
        <w:t>: Optical force on microparticles</w:t>
      </w:r>
    </w:p>
    <w:p w14:paraId="5A18D597" w14:textId="61B54B43" w:rsidR="001E784D" w:rsidRPr="00482398" w:rsidRDefault="001E784D" w:rsidP="001E784D">
      <w:pPr>
        <w:spacing w:line="48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482398">
        <w:rPr>
          <w:rFonts w:ascii="Times New Roman" w:hAnsi="Times New Roman" w:cs="Times New Roman"/>
          <w:sz w:val="23"/>
          <w:szCs w:val="23"/>
        </w:rPr>
        <w:t>Optical forces on SiO</w:t>
      </w:r>
      <w:r w:rsidRPr="00482398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Pr="00482398">
        <w:rPr>
          <w:rFonts w:ascii="Times New Roman" w:hAnsi="Times New Roman" w:cs="Times New Roman"/>
          <w:sz w:val="23"/>
          <w:szCs w:val="23"/>
        </w:rPr>
        <w:t xml:space="preserve"> 1.96 </w:t>
      </w:r>
      <m:oMath>
        <m:r>
          <m:rPr>
            <m:sty m:val="p"/>
          </m:rPr>
          <w:rPr>
            <w:rFonts w:ascii="Cambria Math" w:hAnsi="Cambria Math" w:cs="Times New Roman"/>
            <w:sz w:val="23"/>
            <w:szCs w:val="23"/>
          </w:rPr>
          <m:t>μ</m:t>
        </m:r>
      </m:oMath>
      <w:r w:rsidRPr="00482398">
        <w:rPr>
          <w:rFonts w:ascii="Times New Roman" w:hAnsi="Times New Roman" w:cs="Times New Roman"/>
          <w:sz w:val="23"/>
          <w:szCs w:val="23"/>
        </w:rPr>
        <w:t>m particles are evaluated using Ansys Lumerical FDTD (ver. 2021 R2.5). The refractive index of SiO</w:t>
      </w:r>
      <w:r w:rsidRPr="00482398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Pr="00482398">
        <w:rPr>
          <w:rFonts w:ascii="Times New Roman" w:hAnsi="Times New Roman" w:cs="Times New Roman"/>
          <w:sz w:val="23"/>
          <w:szCs w:val="23"/>
        </w:rPr>
        <w:t xml:space="preserve"> particles is assumed as 1.46, water as 1.33, and glass coverslip as 1.46. Optical force is evaluated at 532 nm, with a beam radius of 840 nm (measured from experiments) at the interface of glass coverslip and water. The total domain size is set to 3000 </w:t>
      </w:r>
      <m:oMath>
        <m:r>
          <m:rPr>
            <m:sty m:val="p"/>
          </m:rPr>
          <w:rPr>
            <w:rFonts w:ascii="Cambria Math" w:hAnsi="Cambria Math" w:cs="Times New Roman"/>
            <w:sz w:val="23"/>
            <w:szCs w:val="23"/>
          </w:rPr>
          <m:t>μ</m:t>
        </m:r>
      </m:oMath>
      <w:r w:rsidRPr="00482398">
        <w:rPr>
          <w:rFonts w:ascii="Times New Roman" w:hAnsi="Times New Roman" w:cs="Times New Roman"/>
          <w:sz w:val="23"/>
          <w:szCs w:val="23"/>
        </w:rPr>
        <w:t xml:space="preserve">m in either direction to encompass the complete laser beam. A mesh grid of 3 nm is used for meshing the particle. The setup is run on clusters provided by the Texas Advanced Computing Center, using 5 x 32 cores. Since micrometer-sized particles were used in this study, we employed the Maxwell Stress Tensor (MST) methodology to evaluate the electric field and magnetic field around the particle using E-field monitors, using Lumerical’s script. The space between the monitor and the particle in all directions is set to three mesh cells (~9 nm).  Figure </w:t>
      </w:r>
      <w:r w:rsidR="00B63C55" w:rsidRPr="00482398">
        <w:rPr>
          <w:rFonts w:ascii="Times New Roman" w:hAnsi="Times New Roman" w:cs="Times New Roman"/>
          <w:sz w:val="23"/>
          <w:szCs w:val="23"/>
        </w:rPr>
        <w:t>S</w:t>
      </w:r>
      <w:r w:rsidR="00B63C55">
        <w:rPr>
          <w:rFonts w:ascii="Times New Roman" w:hAnsi="Times New Roman" w:cs="Times New Roman"/>
          <w:sz w:val="23"/>
          <w:szCs w:val="23"/>
        </w:rPr>
        <w:t>7</w:t>
      </w:r>
      <w:r w:rsidR="00B63C55" w:rsidRPr="00482398">
        <w:rPr>
          <w:rFonts w:ascii="Times New Roman" w:hAnsi="Times New Roman" w:cs="Times New Roman"/>
          <w:sz w:val="23"/>
          <w:szCs w:val="23"/>
        </w:rPr>
        <w:t xml:space="preserve"> </w:t>
      </w:r>
      <w:r w:rsidRPr="00482398">
        <w:rPr>
          <w:rFonts w:ascii="Times New Roman" w:hAnsi="Times New Roman" w:cs="Times New Roman"/>
          <w:sz w:val="23"/>
          <w:szCs w:val="23"/>
        </w:rPr>
        <w:t xml:space="preserve">shows the optical forces perpendicular to and along the laser beam propagation axis respectively. Negative force indicates attraction and positive force indicates repulsion. </w:t>
      </w:r>
    </w:p>
    <w:p w14:paraId="05C6F061" w14:textId="77777777" w:rsidR="001E784D" w:rsidRPr="00482398" w:rsidRDefault="001E784D" w:rsidP="001E784D">
      <w:pPr>
        <w:keepNext/>
        <w:spacing w:line="480" w:lineRule="auto"/>
        <w:jc w:val="center"/>
      </w:pPr>
      <w:r w:rsidRPr="00482398">
        <w:rPr>
          <w:noProof/>
        </w:rPr>
        <w:drawing>
          <wp:inline distT="0" distB="0" distL="0" distR="0" wp14:anchorId="48AF0E0A" wp14:editId="7EBA7ADC">
            <wp:extent cx="5663565" cy="2688590"/>
            <wp:effectExtent l="0" t="0" r="0" b="0"/>
            <wp:docPr id="3" name="Picture 3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565" cy="268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0069A4" w14:textId="1110B10E" w:rsidR="001E784D" w:rsidRDefault="001E784D" w:rsidP="001E784D">
      <w:pPr>
        <w:pStyle w:val="Caption"/>
        <w:spacing w:line="276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48239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Figure </w:t>
      </w:r>
      <w:r w:rsidR="00E332F3" w:rsidRPr="0048239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</w:t>
      </w:r>
      <w:r w:rsidR="00B63C5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7</w:t>
      </w:r>
      <w:r w:rsidRPr="0048239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: Optical force on SiO</w:t>
      </w:r>
      <w:r w:rsidRPr="0048239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vertAlign w:val="subscript"/>
        </w:rPr>
        <w:t>2</w:t>
      </w:r>
      <w:r w:rsidRPr="0048239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microparticles by 532 nm laser beam at varying powers</w:t>
      </w:r>
      <w:r w:rsidRPr="00482398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(a) perpendicular to the laser beam axis (X direction) and (b) along the laser beam axis (Z direction)</w:t>
      </w:r>
    </w:p>
    <w:p w14:paraId="7A2BA5A1" w14:textId="5E66CE66" w:rsidR="00DB5D85" w:rsidRDefault="00DB5D85">
      <w:r>
        <w:br w:type="page"/>
      </w:r>
    </w:p>
    <w:p w14:paraId="2908FCF1" w14:textId="2FDC8CE0" w:rsidR="00DB5D85" w:rsidRDefault="00DB5D85" w:rsidP="00DB5D85">
      <w:pPr>
        <w:rPr>
          <w:rFonts w:ascii="Times New Roman" w:hAnsi="Times New Roman" w:cs="Times New Roman"/>
          <w:b/>
          <w:bCs/>
          <w:sz w:val="23"/>
          <w:szCs w:val="23"/>
        </w:rPr>
      </w:pPr>
      <w:r w:rsidRPr="00DB25BF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Other supplementary materials included in this manuscript: </w:t>
      </w:r>
    </w:p>
    <w:p w14:paraId="3B15280B" w14:textId="33180915" w:rsidR="00850265" w:rsidRPr="00850265" w:rsidRDefault="00850265" w:rsidP="00DB5D85">
      <w:pPr>
        <w:rPr>
          <w:rFonts w:ascii="Times New Roman" w:hAnsi="Times New Roman" w:cs="Times New Roman"/>
          <w:sz w:val="23"/>
          <w:szCs w:val="23"/>
        </w:rPr>
      </w:pPr>
      <w:r w:rsidRPr="00DB25BF">
        <w:rPr>
          <w:rFonts w:ascii="Times New Roman" w:hAnsi="Times New Roman" w:cs="Times New Roman"/>
          <w:sz w:val="23"/>
          <w:szCs w:val="23"/>
        </w:rPr>
        <w:t>(Convention for titles</w:t>
      </w:r>
      <w:r>
        <w:rPr>
          <w:rFonts w:ascii="Times New Roman" w:hAnsi="Times New Roman" w:cs="Times New Roman"/>
          <w:sz w:val="23"/>
          <w:szCs w:val="23"/>
        </w:rPr>
        <w:t xml:space="preserve">: Ambient temperature = 27 </w:t>
      </w:r>
      <w:r>
        <w:rPr>
          <w:rFonts w:ascii="Times New Roman" w:hAnsi="Times New Roman" w:cs="Times New Roman"/>
          <w:sz w:val="23"/>
          <w:szCs w:val="23"/>
          <w:vertAlign w:val="superscript"/>
        </w:rPr>
        <w:t>0</w:t>
      </w:r>
      <w:r>
        <w:rPr>
          <w:rFonts w:ascii="Times New Roman" w:hAnsi="Times New Roman" w:cs="Times New Roman"/>
          <w:sz w:val="23"/>
          <w:szCs w:val="23"/>
        </w:rPr>
        <w:t xml:space="preserve">C, sub-ambient temperature = 4 </w:t>
      </w:r>
      <w:r>
        <w:rPr>
          <w:rFonts w:ascii="Times New Roman" w:hAnsi="Times New Roman" w:cs="Times New Roman"/>
          <w:sz w:val="23"/>
          <w:szCs w:val="23"/>
          <w:vertAlign w:val="superscript"/>
        </w:rPr>
        <w:t>0</w:t>
      </w:r>
      <w:r>
        <w:rPr>
          <w:rFonts w:ascii="Times New Roman" w:hAnsi="Times New Roman" w:cs="Times New Roman"/>
          <w:sz w:val="23"/>
          <w:szCs w:val="23"/>
        </w:rPr>
        <w:t>C)</w:t>
      </w:r>
    </w:p>
    <w:p w14:paraId="2B59E383" w14:textId="4B0173A0" w:rsidR="00DB5D85" w:rsidRDefault="00D7108D" w:rsidP="00DB5D85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SI </w:t>
      </w:r>
      <w:r w:rsidR="00DB5D85">
        <w:rPr>
          <w:rFonts w:ascii="Times New Roman" w:hAnsi="Times New Roman" w:cs="Times New Roman"/>
          <w:sz w:val="23"/>
          <w:szCs w:val="23"/>
        </w:rPr>
        <w:t xml:space="preserve">Video 1: </w:t>
      </w:r>
      <w:r w:rsidR="003F4F01">
        <w:rPr>
          <w:rFonts w:ascii="Times New Roman" w:hAnsi="Times New Roman" w:cs="Times New Roman"/>
          <w:sz w:val="23"/>
          <w:szCs w:val="23"/>
        </w:rPr>
        <w:t xml:space="preserve">Repulsion </w:t>
      </w:r>
      <w:r w:rsidR="003F4F01" w:rsidRPr="003F4F01">
        <w:rPr>
          <w:rFonts w:ascii="Times New Roman" w:hAnsi="Times New Roman" w:cs="Times New Roman"/>
          <w:sz w:val="23"/>
          <w:szCs w:val="23"/>
        </w:rPr>
        <w:t>and</w:t>
      </w:r>
      <w:r w:rsidR="003F4F01">
        <w:rPr>
          <w:rFonts w:ascii="Times New Roman" w:hAnsi="Times New Roman" w:cs="Times New Roman"/>
          <w:sz w:val="23"/>
          <w:szCs w:val="23"/>
        </w:rPr>
        <w:t xml:space="preserve"> trapping of 1 </w:t>
      </w:r>
      <m:oMath>
        <m:r>
          <w:rPr>
            <w:rFonts w:ascii="Cambria Math" w:hAnsi="Cambria Math" w:cs="Times New Roman"/>
            <w:sz w:val="23"/>
            <w:szCs w:val="23"/>
          </w:rPr>
          <m:t>μ</m:t>
        </m:r>
      </m:oMath>
      <w:r w:rsidR="003F4F01">
        <w:rPr>
          <w:rFonts w:ascii="Times New Roman" w:hAnsi="Times New Roman" w:cs="Times New Roman"/>
          <w:sz w:val="23"/>
          <w:szCs w:val="23"/>
        </w:rPr>
        <w:t xml:space="preserve">m PS particles in DI water </w:t>
      </w:r>
      <w:r w:rsidR="00B44F2C">
        <w:rPr>
          <w:rFonts w:ascii="Times New Roman" w:hAnsi="Times New Roman" w:cs="Times New Roman"/>
          <w:sz w:val="23"/>
          <w:szCs w:val="23"/>
        </w:rPr>
        <w:t>at ambient and sub-ambient temperatures respectively</w:t>
      </w:r>
    </w:p>
    <w:p w14:paraId="070924A9" w14:textId="02778C36" w:rsidR="00DB5D85" w:rsidRDefault="00D7108D" w:rsidP="00DB5D85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SI </w:t>
      </w:r>
      <w:r w:rsidR="00DB5D85">
        <w:rPr>
          <w:rFonts w:ascii="Times New Roman" w:hAnsi="Times New Roman" w:cs="Times New Roman"/>
          <w:sz w:val="23"/>
          <w:szCs w:val="23"/>
        </w:rPr>
        <w:t xml:space="preserve">Video 2: </w:t>
      </w:r>
      <w:r w:rsidR="00E253FE">
        <w:rPr>
          <w:rFonts w:ascii="Times New Roman" w:hAnsi="Times New Roman" w:cs="Times New Roman"/>
          <w:sz w:val="23"/>
          <w:szCs w:val="23"/>
        </w:rPr>
        <w:t xml:space="preserve">Repulsion </w:t>
      </w:r>
      <w:r w:rsidR="00E253FE" w:rsidRPr="003F4F01">
        <w:rPr>
          <w:rFonts w:ascii="Times New Roman" w:hAnsi="Times New Roman" w:cs="Times New Roman"/>
          <w:sz w:val="23"/>
          <w:szCs w:val="23"/>
        </w:rPr>
        <w:t>and</w:t>
      </w:r>
      <w:r w:rsidR="00E253FE">
        <w:rPr>
          <w:rFonts w:ascii="Times New Roman" w:hAnsi="Times New Roman" w:cs="Times New Roman"/>
          <w:sz w:val="23"/>
          <w:szCs w:val="23"/>
        </w:rPr>
        <w:t xml:space="preserve"> trapping of 2.66 </w:t>
      </w:r>
      <m:oMath>
        <m:r>
          <w:rPr>
            <w:rFonts w:ascii="Cambria Math" w:hAnsi="Cambria Math" w:cs="Times New Roman"/>
            <w:sz w:val="23"/>
            <w:szCs w:val="23"/>
          </w:rPr>
          <m:t>μ</m:t>
        </m:r>
      </m:oMath>
      <w:r w:rsidR="00E253FE">
        <w:rPr>
          <w:rFonts w:ascii="Times New Roman" w:hAnsi="Times New Roman" w:cs="Times New Roman"/>
          <w:sz w:val="23"/>
          <w:szCs w:val="23"/>
        </w:rPr>
        <w:t>m PS-COOH particles in DI water at ambient and sub-ambient temperatures respectively</w:t>
      </w:r>
    </w:p>
    <w:p w14:paraId="150CE513" w14:textId="527B8AF4" w:rsidR="00DB5D85" w:rsidRDefault="00D7108D" w:rsidP="00DB5D85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SI </w:t>
      </w:r>
      <w:r w:rsidR="00DB5D85">
        <w:rPr>
          <w:rFonts w:ascii="Times New Roman" w:hAnsi="Times New Roman" w:cs="Times New Roman"/>
          <w:sz w:val="23"/>
          <w:szCs w:val="23"/>
        </w:rPr>
        <w:t xml:space="preserve">Video 3: </w:t>
      </w:r>
      <w:r w:rsidR="00E253FE">
        <w:rPr>
          <w:rFonts w:ascii="Times New Roman" w:hAnsi="Times New Roman" w:cs="Times New Roman"/>
          <w:sz w:val="23"/>
          <w:szCs w:val="23"/>
        </w:rPr>
        <w:t xml:space="preserve">Repulsion </w:t>
      </w:r>
      <w:r w:rsidR="00E253FE" w:rsidRPr="003F4F01">
        <w:rPr>
          <w:rFonts w:ascii="Times New Roman" w:hAnsi="Times New Roman" w:cs="Times New Roman"/>
          <w:sz w:val="23"/>
          <w:szCs w:val="23"/>
        </w:rPr>
        <w:t>and</w:t>
      </w:r>
      <w:r w:rsidR="00E253FE">
        <w:rPr>
          <w:rFonts w:ascii="Times New Roman" w:hAnsi="Times New Roman" w:cs="Times New Roman"/>
          <w:sz w:val="23"/>
          <w:szCs w:val="23"/>
        </w:rPr>
        <w:t xml:space="preserve"> trapping of 1.96 </w:t>
      </w:r>
      <m:oMath>
        <m:r>
          <w:rPr>
            <w:rFonts w:ascii="Cambria Math" w:hAnsi="Cambria Math" w:cs="Times New Roman"/>
            <w:sz w:val="23"/>
            <w:szCs w:val="23"/>
          </w:rPr>
          <m:t>μ</m:t>
        </m:r>
      </m:oMath>
      <w:r w:rsidR="00E253FE">
        <w:rPr>
          <w:rFonts w:ascii="Times New Roman" w:hAnsi="Times New Roman" w:cs="Times New Roman"/>
          <w:sz w:val="23"/>
          <w:szCs w:val="23"/>
        </w:rPr>
        <w:t>m SiO</w:t>
      </w:r>
      <w:r w:rsidR="00E253FE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="00E253FE">
        <w:rPr>
          <w:rFonts w:ascii="Times New Roman" w:hAnsi="Times New Roman" w:cs="Times New Roman"/>
          <w:sz w:val="23"/>
          <w:szCs w:val="23"/>
        </w:rPr>
        <w:t xml:space="preserve"> particles in DI water at </w:t>
      </w:r>
      <w:r w:rsidR="001561C0">
        <w:rPr>
          <w:rFonts w:ascii="Times New Roman" w:hAnsi="Times New Roman" w:cs="Times New Roman"/>
          <w:sz w:val="23"/>
          <w:szCs w:val="23"/>
        </w:rPr>
        <w:t xml:space="preserve">31.6 </w:t>
      </w:r>
      <w:r w:rsidR="001561C0" w:rsidRPr="001561C0">
        <w:rPr>
          <w:rFonts w:ascii="Times New Roman" w:hAnsi="Times New Roman" w:cs="Times New Roman"/>
          <w:sz w:val="23"/>
          <w:szCs w:val="23"/>
          <w:vertAlign w:val="superscript"/>
        </w:rPr>
        <w:t>0</w:t>
      </w:r>
      <w:r w:rsidR="001561C0">
        <w:rPr>
          <w:rFonts w:ascii="Times New Roman" w:hAnsi="Times New Roman" w:cs="Times New Roman"/>
          <w:sz w:val="23"/>
          <w:szCs w:val="23"/>
        </w:rPr>
        <w:t xml:space="preserve">C </w:t>
      </w:r>
      <w:r w:rsidR="00E253FE" w:rsidRPr="001561C0">
        <w:rPr>
          <w:rFonts w:ascii="Times New Roman" w:hAnsi="Times New Roman" w:cs="Times New Roman"/>
          <w:sz w:val="23"/>
          <w:szCs w:val="23"/>
        </w:rPr>
        <w:t>and</w:t>
      </w:r>
      <w:r w:rsidR="00E253FE">
        <w:rPr>
          <w:rFonts w:ascii="Times New Roman" w:hAnsi="Times New Roman" w:cs="Times New Roman"/>
          <w:sz w:val="23"/>
          <w:szCs w:val="23"/>
        </w:rPr>
        <w:t xml:space="preserve"> sub-ambient temperatures respectively</w:t>
      </w:r>
    </w:p>
    <w:p w14:paraId="5701DF74" w14:textId="35863D6C" w:rsidR="00DB5D85" w:rsidRDefault="00D7108D" w:rsidP="00DB5D85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SI </w:t>
      </w:r>
      <w:r w:rsidR="00DB5D85">
        <w:rPr>
          <w:rFonts w:ascii="Times New Roman" w:hAnsi="Times New Roman" w:cs="Times New Roman"/>
          <w:sz w:val="23"/>
          <w:szCs w:val="23"/>
        </w:rPr>
        <w:t xml:space="preserve">Video 4: </w:t>
      </w:r>
      <w:r w:rsidR="001561C0">
        <w:rPr>
          <w:rFonts w:ascii="Times New Roman" w:hAnsi="Times New Roman" w:cs="Times New Roman"/>
          <w:sz w:val="23"/>
          <w:szCs w:val="23"/>
        </w:rPr>
        <w:t xml:space="preserve">Repulsion </w:t>
      </w:r>
      <w:r w:rsidR="001561C0" w:rsidRPr="003F4F01">
        <w:rPr>
          <w:rFonts w:ascii="Times New Roman" w:hAnsi="Times New Roman" w:cs="Times New Roman"/>
          <w:sz w:val="23"/>
          <w:szCs w:val="23"/>
        </w:rPr>
        <w:t>and</w:t>
      </w:r>
      <w:r w:rsidR="001561C0">
        <w:rPr>
          <w:rFonts w:ascii="Times New Roman" w:hAnsi="Times New Roman" w:cs="Times New Roman"/>
          <w:sz w:val="23"/>
          <w:szCs w:val="23"/>
        </w:rPr>
        <w:t xml:space="preserve"> trapping of 1 </w:t>
      </w:r>
      <m:oMath>
        <m:r>
          <w:rPr>
            <w:rFonts w:ascii="Cambria Math" w:hAnsi="Cambria Math" w:cs="Times New Roman"/>
            <w:sz w:val="23"/>
            <w:szCs w:val="23"/>
          </w:rPr>
          <m:t>μ</m:t>
        </m:r>
      </m:oMath>
      <w:r w:rsidR="001561C0">
        <w:rPr>
          <w:rFonts w:ascii="Times New Roman" w:hAnsi="Times New Roman" w:cs="Times New Roman"/>
          <w:sz w:val="23"/>
          <w:szCs w:val="23"/>
        </w:rPr>
        <w:t xml:space="preserve">m PS particles in </w:t>
      </w:r>
      <w:r w:rsidR="00B33E48">
        <w:rPr>
          <w:rFonts w:ascii="Times New Roman" w:hAnsi="Times New Roman" w:cs="Times New Roman"/>
          <w:sz w:val="23"/>
          <w:szCs w:val="23"/>
        </w:rPr>
        <w:t>1</w:t>
      </w:r>
      <w:r w:rsidR="001561C0">
        <w:rPr>
          <w:rFonts w:ascii="Times New Roman" w:hAnsi="Times New Roman" w:cs="Times New Roman"/>
          <w:sz w:val="23"/>
          <w:szCs w:val="23"/>
        </w:rPr>
        <w:t>mM NaCl</w:t>
      </w:r>
      <w:r w:rsidR="001561C0">
        <w:rPr>
          <w:rFonts w:ascii="Times New Roman" w:hAnsi="Times New Roman" w:cs="Times New Roman"/>
          <w:sz w:val="23"/>
          <w:szCs w:val="23"/>
          <w:vertAlign w:val="subscript"/>
        </w:rPr>
        <w:t>0.2</w:t>
      </w:r>
      <w:r w:rsidR="001561C0">
        <w:rPr>
          <w:rFonts w:ascii="Times New Roman" w:hAnsi="Times New Roman" w:cs="Times New Roman"/>
          <w:sz w:val="23"/>
          <w:szCs w:val="23"/>
        </w:rPr>
        <w:t>NaOH</w:t>
      </w:r>
      <w:r w:rsidR="001561C0">
        <w:rPr>
          <w:rFonts w:ascii="Times New Roman" w:hAnsi="Times New Roman" w:cs="Times New Roman"/>
          <w:sz w:val="23"/>
          <w:szCs w:val="23"/>
          <w:vertAlign w:val="subscript"/>
        </w:rPr>
        <w:t>0.8</w:t>
      </w:r>
      <w:r w:rsidR="001561C0">
        <w:rPr>
          <w:rFonts w:ascii="Times New Roman" w:hAnsi="Times New Roman" w:cs="Times New Roman"/>
          <w:sz w:val="23"/>
          <w:szCs w:val="23"/>
        </w:rPr>
        <w:t xml:space="preserve"> solution at ambient and sub-ambient temperatures respectively</w:t>
      </w:r>
    </w:p>
    <w:p w14:paraId="404F8B77" w14:textId="77907F82" w:rsidR="00DB5D85" w:rsidRDefault="00D7108D" w:rsidP="00DB5D85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SI </w:t>
      </w:r>
      <w:r w:rsidR="00DB5D85">
        <w:rPr>
          <w:rFonts w:ascii="Times New Roman" w:hAnsi="Times New Roman" w:cs="Times New Roman"/>
          <w:sz w:val="23"/>
          <w:szCs w:val="23"/>
        </w:rPr>
        <w:t xml:space="preserve">Video 5: </w:t>
      </w:r>
      <w:r w:rsidR="00AB4515">
        <w:rPr>
          <w:rFonts w:ascii="Times New Roman" w:hAnsi="Times New Roman" w:cs="Times New Roman"/>
          <w:sz w:val="23"/>
          <w:szCs w:val="23"/>
        </w:rPr>
        <w:t>Rupture and trapping of isotonic erythrocytes in PBS 0.5X at ambient and sub-ambient temperatures respectively</w:t>
      </w:r>
    </w:p>
    <w:p w14:paraId="377345DC" w14:textId="575D2868" w:rsidR="00DB5D85" w:rsidRDefault="00D7108D" w:rsidP="00DB5D85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SI </w:t>
      </w:r>
      <w:r w:rsidR="00DB5D85">
        <w:rPr>
          <w:rFonts w:ascii="Times New Roman" w:hAnsi="Times New Roman" w:cs="Times New Roman"/>
          <w:sz w:val="23"/>
          <w:szCs w:val="23"/>
        </w:rPr>
        <w:t xml:space="preserve">Video 6: </w:t>
      </w:r>
      <w:r w:rsidR="00AB4515">
        <w:rPr>
          <w:rFonts w:ascii="Times New Roman" w:hAnsi="Times New Roman" w:cs="Times New Roman"/>
          <w:sz w:val="23"/>
          <w:szCs w:val="23"/>
        </w:rPr>
        <w:t xml:space="preserve">Repulsion and trapping of </w:t>
      </w:r>
      <w:r w:rsidR="006C08A3">
        <w:rPr>
          <w:rFonts w:ascii="Times New Roman" w:hAnsi="Times New Roman" w:cs="Times New Roman"/>
          <w:sz w:val="23"/>
          <w:szCs w:val="23"/>
        </w:rPr>
        <w:t>hypotonic</w:t>
      </w:r>
      <w:r w:rsidR="00AB4515">
        <w:rPr>
          <w:rFonts w:ascii="Times New Roman" w:hAnsi="Times New Roman" w:cs="Times New Roman"/>
          <w:sz w:val="23"/>
          <w:szCs w:val="23"/>
        </w:rPr>
        <w:t xml:space="preserve"> erythrocytes in PBS 0.</w:t>
      </w:r>
      <w:r w:rsidR="006C08A3">
        <w:rPr>
          <w:rFonts w:ascii="Times New Roman" w:hAnsi="Times New Roman" w:cs="Times New Roman"/>
          <w:sz w:val="23"/>
          <w:szCs w:val="23"/>
        </w:rPr>
        <w:t>3</w:t>
      </w:r>
      <w:r w:rsidR="00AB4515">
        <w:rPr>
          <w:rFonts w:ascii="Times New Roman" w:hAnsi="Times New Roman" w:cs="Times New Roman"/>
          <w:sz w:val="23"/>
          <w:szCs w:val="23"/>
        </w:rPr>
        <w:t>X at ambient and sub-ambient temperatures respectively</w:t>
      </w:r>
    </w:p>
    <w:p w14:paraId="4FD36CF4" w14:textId="772AABB9" w:rsidR="00DB5D85" w:rsidRDefault="00D7108D" w:rsidP="00DB5D85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SI </w:t>
      </w:r>
      <w:r w:rsidR="00DB5D85">
        <w:rPr>
          <w:rFonts w:ascii="Times New Roman" w:hAnsi="Times New Roman" w:cs="Times New Roman"/>
          <w:sz w:val="23"/>
          <w:szCs w:val="23"/>
        </w:rPr>
        <w:t xml:space="preserve">Video 7: </w:t>
      </w:r>
      <w:r w:rsidR="006C08A3">
        <w:rPr>
          <w:rFonts w:ascii="Times New Roman" w:hAnsi="Times New Roman" w:cs="Times New Roman"/>
          <w:sz w:val="23"/>
          <w:szCs w:val="23"/>
        </w:rPr>
        <w:t>Repulsion and trapping of hypertonic erythrocytes in PBS 0.7X at ambient and sub-ambient temperatures respectively</w:t>
      </w:r>
    </w:p>
    <w:p w14:paraId="321D5409" w14:textId="55978DFE" w:rsidR="00DB5D85" w:rsidRDefault="00D7108D" w:rsidP="00DB5D85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SI </w:t>
      </w:r>
      <w:r w:rsidR="00DB5D85">
        <w:rPr>
          <w:rFonts w:ascii="Times New Roman" w:hAnsi="Times New Roman" w:cs="Times New Roman"/>
          <w:sz w:val="23"/>
          <w:szCs w:val="23"/>
        </w:rPr>
        <w:t xml:space="preserve">Video 8: </w:t>
      </w:r>
      <w:r w:rsidR="006D3DBF">
        <w:rPr>
          <w:rFonts w:ascii="Times New Roman" w:hAnsi="Times New Roman" w:cs="Times New Roman"/>
          <w:sz w:val="23"/>
          <w:szCs w:val="23"/>
        </w:rPr>
        <w:t xml:space="preserve">Repulsion and trapping of </w:t>
      </w:r>
      <w:r w:rsidR="003E6630">
        <w:rPr>
          <w:rFonts w:ascii="Times New Roman" w:hAnsi="Times New Roman" w:cs="Times New Roman"/>
          <w:sz w:val="23"/>
          <w:szCs w:val="23"/>
        </w:rPr>
        <w:t>plasmonic vesicles</w:t>
      </w:r>
      <w:r w:rsidR="006D3DBF">
        <w:rPr>
          <w:rFonts w:ascii="Times New Roman" w:hAnsi="Times New Roman" w:cs="Times New Roman"/>
          <w:sz w:val="23"/>
          <w:szCs w:val="23"/>
        </w:rPr>
        <w:t xml:space="preserve"> at ambient and sub-ambient temperatures respectively</w:t>
      </w:r>
    </w:p>
    <w:p w14:paraId="24FDA8A4" w14:textId="718961F7" w:rsidR="00DB5D85" w:rsidRDefault="00D7108D" w:rsidP="00DB5D85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SI </w:t>
      </w:r>
      <w:r w:rsidR="00DB5D85">
        <w:rPr>
          <w:rFonts w:ascii="Times New Roman" w:hAnsi="Times New Roman" w:cs="Times New Roman"/>
          <w:sz w:val="23"/>
          <w:szCs w:val="23"/>
        </w:rPr>
        <w:t xml:space="preserve">Video 9: </w:t>
      </w:r>
      <w:r w:rsidR="00042609">
        <w:rPr>
          <w:rFonts w:ascii="Times New Roman" w:hAnsi="Times New Roman" w:cs="Times New Roman"/>
          <w:sz w:val="23"/>
          <w:szCs w:val="23"/>
        </w:rPr>
        <w:t>Three</w:t>
      </w:r>
      <w:r w:rsidR="00042609">
        <w:rPr>
          <w:rFonts w:ascii="Times New Roman" w:hAnsi="Times New Roman" w:cs="Times New Roman"/>
          <w:sz w:val="23"/>
          <w:szCs w:val="23"/>
        </w:rPr>
        <w:t>-</w:t>
      </w:r>
      <w:r w:rsidR="00EC6511">
        <w:rPr>
          <w:rFonts w:ascii="Times New Roman" w:hAnsi="Times New Roman" w:cs="Times New Roman"/>
          <w:sz w:val="23"/>
          <w:szCs w:val="23"/>
        </w:rPr>
        <w:t>dimensional manipulation of plasmonic vesicles at sub-ambient temperature</w:t>
      </w:r>
    </w:p>
    <w:p w14:paraId="2115221D" w14:textId="4B76B39A" w:rsidR="00DB5D85" w:rsidRDefault="00D7108D" w:rsidP="00DB5D85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SI </w:t>
      </w:r>
      <w:r w:rsidR="00DB5D85">
        <w:rPr>
          <w:rFonts w:ascii="Times New Roman" w:hAnsi="Times New Roman" w:cs="Times New Roman"/>
          <w:sz w:val="23"/>
          <w:szCs w:val="23"/>
        </w:rPr>
        <w:t>Video 10:</w:t>
      </w:r>
      <w:r w:rsidR="00EC6511">
        <w:rPr>
          <w:rFonts w:ascii="Times New Roman" w:hAnsi="Times New Roman" w:cs="Times New Roman"/>
          <w:sz w:val="23"/>
          <w:szCs w:val="23"/>
        </w:rPr>
        <w:t xml:space="preserve"> Manipulation followed by controlled drug</w:t>
      </w:r>
      <w:r w:rsidR="00042609">
        <w:rPr>
          <w:rFonts w:ascii="Times New Roman" w:hAnsi="Times New Roman" w:cs="Times New Roman"/>
          <w:sz w:val="23"/>
          <w:szCs w:val="23"/>
        </w:rPr>
        <w:t xml:space="preserve"> </w:t>
      </w:r>
      <w:r w:rsidR="00EC6511">
        <w:rPr>
          <w:rFonts w:ascii="Times New Roman" w:hAnsi="Times New Roman" w:cs="Times New Roman"/>
          <w:sz w:val="23"/>
          <w:szCs w:val="23"/>
        </w:rPr>
        <w:t>release of plasmonic vesicles at sub-ambient temperature</w:t>
      </w:r>
      <w:r w:rsidR="00DB5D85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12649657" w14:textId="555AC821" w:rsidR="00DB5D85" w:rsidRDefault="00D7108D" w:rsidP="00DB5D85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SI </w:t>
      </w:r>
      <w:r w:rsidR="00DB5D85">
        <w:rPr>
          <w:rFonts w:ascii="Times New Roman" w:hAnsi="Times New Roman" w:cs="Times New Roman"/>
          <w:sz w:val="23"/>
          <w:szCs w:val="23"/>
        </w:rPr>
        <w:t>Video 11:</w:t>
      </w:r>
      <w:r w:rsidR="00EC6511">
        <w:rPr>
          <w:rFonts w:ascii="Times New Roman" w:hAnsi="Times New Roman" w:cs="Times New Roman"/>
          <w:sz w:val="23"/>
          <w:szCs w:val="23"/>
        </w:rPr>
        <w:t xml:space="preserve"> Manipulation of plasmonic vesicles over random aggregates at sub-ambient temperature</w:t>
      </w:r>
      <w:r w:rsidR="00DB5D85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3EEC2BFE" w14:textId="77777777" w:rsidR="00DB5D85" w:rsidRPr="00DB25BF" w:rsidRDefault="00DB5D85" w:rsidP="00051C4E">
      <w:pPr>
        <w:rPr>
          <w:rFonts w:ascii="Times New Roman" w:hAnsi="Times New Roman" w:cs="Times New Roman"/>
          <w:sz w:val="23"/>
          <w:szCs w:val="23"/>
        </w:rPr>
      </w:pPr>
    </w:p>
    <w:p w14:paraId="6906D2B0" w14:textId="575FBF7F" w:rsidR="001870CB" w:rsidRPr="00233279" w:rsidRDefault="001870CB" w:rsidP="00233279"/>
    <w:sectPr w:rsidR="001870CB" w:rsidRPr="002332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hideSpellingErrors/>
  <w:hideGrammaticalErrors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Q0sTA3NDUzMDA1MjZX0lEKTi0uzszPAykwNKkFAAlLpp0tAAAA"/>
  </w:docVars>
  <w:rsids>
    <w:rsidRoot w:val="00B6774A"/>
    <w:rsid w:val="000114C1"/>
    <w:rsid w:val="00012860"/>
    <w:rsid w:val="000142AB"/>
    <w:rsid w:val="00017073"/>
    <w:rsid w:val="00023988"/>
    <w:rsid w:val="000269F5"/>
    <w:rsid w:val="00033CE6"/>
    <w:rsid w:val="0004246D"/>
    <w:rsid w:val="00042609"/>
    <w:rsid w:val="00051C4E"/>
    <w:rsid w:val="00054EE5"/>
    <w:rsid w:val="00075421"/>
    <w:rsid w:val="00083617"/>
    <w:rsid w:val="0009253B"/>
    <w:rsid w:val="00095929"/>
    <w:rsid w:val="00095F38"/>
    <w:rsid w:val="00096F60"/>
    <w:rsid w:val="00097705"/>
    <w:rsid w:val="000A16BB"/>
    <w:rsid w:val="000B625A"/>
    <w:rsid w:val="000C7DB6"/>
    <w:rsid w:val="000D7B1A"/>
    <w:rsid w:val="000D7FE4"/>
    <w:rsid w:val="000E1A65"/>
    <w:rsid w:val="000E3794"/>
    <w:rsid w:val="000E3E27"/>
    <w:rsid w:val="0010084F"/>
    <w:rsid w:val="00101AB9"/>
    <w:rsid w:val="00105DF5"/>
    <w:rsid w:val="00105FA6"/>
    <w:rsid w:val="00107B13"/>
    <w:rsid w:val="0011521F"/>
    <w:rsid w:val="001238F8"/>
    <w:rsid w:val="0013161B"/>
    <w:rsid w:val="0013405E"/>
    <w:rsid w:val="001350A1"/>
    <w:rsid w:val="00135966"/>
    <w:rsid w:val="00151350"/>
    <w:rsid w:val="00151EF0"/>
    <w:rsid w:val="001561C0"/>
    <w:rsid w:val="00164FAB"/>
    <w:rsid w:val="001677CF"/>
    <w:rsid w:val="0017230B"/>
    <w:rsid w:val="00173EBC"/>
    <w:rsid w:val="00181F6A"/>
    <w:rsid w:val="00185B45"/>
    <w:rsid w:val="00186394"/>
    <w:rsid w:val="001870CB"/>
    <w:rsid w:val="00190D14"/>
    <w:rsid w:val="00193636"/>
    <w:rsid w:val="00193E9B"/>
    <w:rsid w:val="00197A3E"/>
    <w:rsid w:val="001A1B45"/>
    <w:rsid w:val="001A495C"/>
    <w:rsid w:val="001A77D2"/>
    <w:rsid w:val="001B23C2"/>
    <w:rsid w:val="001C340B"/>
    <w:rsid w:val="001C5F73"/>
    <w:rsid w:val="001E6801"/>
    <w:rsid w:val="001E784D"/>
    <w:rsid w:val="001F24AE"/>
    <w:rsid w:val="001F53A6"/>
    <w:rsid w:val="00203654"/>
    <w:rsid w:val="00204AFA"/>
    <w:rsid w:val="00205CB5"/>
    <w:rsid w:val="002061F8"/>
    <w:rsid w:val="00206CC1"/>
    <w:rsid w:val="002159AE"/>
    <w:rsid w:val="00233279"/>
    <w:rsid w:val="00233823"/>
    <w:rsid w:val="00243318"/>
    <w:rsid w:val="00244F32"/>
    <w:rsid w:val="002458A2"/>
    <w:rsid w:val="002469C6"/>
    <w:rsid w:val="00260997"/>
    <w:rsid w:val="00266294"/>
    <w:rsid w:val="002715C0"/>
    <w:rsid w:val="00272EFE"/>
    <w:rsid w:val="002817DE"/>
    <w:rsid w:val="002A1051"/>
    <w:rsid w:val="002A2C8A"/>
    <w:rsid w:val="002A7956"/>
    <w:rsid w:val="002B1140"/>
    <w:rsid w:val="002B2F0A"/>
    <w:rsid w:val="002C32C3"/>
    <w:rsid w:val="002D5DAA"/>
    <w:rsid w:val="002E598E"/>
    <w:rsid w:val="002F5DCD"/>
    <w:rsid w:val="002F643E"/>
    <w:rsid w:val="00301860"/>
    <w:rsid w:val="00304E89"/>
    <w:rsid w:val="00320471"/>
    <w:rsid w:val="003319FA"/>
    <w:rsid w:val="00332101"/>
    <w:rsid w:val="0034663A"/>
    <w:rsid w:val="0034694B"/>
    <w:rsid w:val="00350D05"/>
    <w:rsid w:val="00353CD7"/>
    <w:rsid w:val="003543F9"/>
    <w:rsid w:val="00354F43"/>
    <w:rsid w:val="00356FCF"/>
    <w:rsid w:val="0036506F"/>
    <w:rsid w:val="00367D17"/>
    <w:rsid w:val="00370292"/>
    <w:rsid w:val="00377402"/>
    <w:rsid w:val="003A0814"/>
    <w:rsid w:val="003B1C79"/>
    <w:rsid w:val="003B4C9C"/>
    <w:rsid w:val="003B56AC"/>
    <w:rsid w:val="003C3138"/>
    <w:rsid w:val="003C570E"/>
    <w:rsid w:val="003C5A84"/>
    <w:rsid w:val="003E3436"/>
    <w:rsid w:val="003E51AF"/>
    <w:rsid w:val="003E6630"/>
    <w:rsid w:val="003F4F01"/>
    <w:rsid w:val="00405D1C"/>
    <w:rsid w:val="00414CE1"/>
    <w:rsid w:val="0042443A"/>
    <w:rsid w:val="004329B7"/>
    <w:rsid w:val="00434525"/>
    <w:rsid w:val="0044073B"/>
    <w:rsid w:val="004606C9"/>
    <w:rsid w:val="00460E92"/>
    <w:rsid w:val="0047148C"/>
    <w:rsid w:val="00471E11"/>
    <w:rsid w:val="00482398"/>
    <w:rsid w:val="00495FF3"/>
    <w:rsid w:val="00496436"/>
    <w:rsid w:val="004C285B"/>
    <w:rsid w:val="004C2DAD"/>
    <w:rsid w:val="004C48B4"/>
    <w:rsid w:val="004D067C"/>
    <w:rsid w:val="004D6A57"/>
    <w:rsid w:val="004F0E75"/>
    <w:rsid w:val="004F1BC6"/>
    <w:rsid w:val="00502B45"/>
    <w:rsid w:val="0051414F"/>
    <w:rsid w:val="005211B6"/>
    <w:rsid w:val="00522A92"/>
    <w:rsid w:val="00532D2A"/>
    <w:rsid w:val="00544CFD"/>
    <w:rsid w:val="0054597B"/>
    <w:rsid w:val="00546106"/>
    <w:rsid w:val="00554090"/>
    <w:rsid w:val="0055455A"/>
    <w:rsid w:val="00554F8E"/>
    <w:rsid w:val="00564128"/>
    <w:rsid w:val="00566622"/>
    <w:rsid w:val="00580200"/>
    <w:rsid w:val="005816F8"/>
    <w:rsid w:val="00583816"/>
    <w:rsid w:val="00584241"/>
    <w:rsid w:val="00586E66"/>
    <w:rsid w:val="00595018"/>
    <w:rsid w:val="005B0B76"/>
    <w:rsid w:val="005B32ED"/>
    <w:rsid w:val="005C023E"/>
    <w:rsid w:val="005C29F3"/>
    <w:rsid w:val="005C47DA"/>
    <w:rsid w:val="005C4BCF"/>
    <w:rsid w:val="005E1302"/>
    <w:rsid w:val="005E2626"/>
    <w:rsid w:val="005F2090"/>
    <w:rsid w:val="005F5CBC"/>
    <w:rsid w:val="0060325A"/>
    <w:rsid w:val="0061287A"/>
    <w:rsid w:val="00627064"/>
    <w:rsid w:val="0063053E"/>
    <w:rsid w:val="00634804"/>
    <w:rsid w:val="00635004"/>
    <w:rsid w:val="006352D8"/>
    <w:rsid w:val="006404F1"/>
    <w:rsid w:val="00641964"/>
    <w:rsid w:val="00646BE9"/>
    <w:rsid w:val="00651ED0"/>
    <w:rsid w:val="0065344B"/>
    <w:rsid w:val="00654B0C"/>
    <w:rsid w:val="00655092"/>
    <w:rsid w:val="006560D2"/>
    <w:rsid w:val="00664805"/>
    <w:rsid w:val="00670C2F"/>
    <w:rsid w:val="0067114F"/>
    <w:rsid w:val="006716FD"/>
    <w:rsid w:val="006767AC"/>
    <w:rsid w:val="00681681"/>
    <w:rsid w:val="00682FCF"/>
    <w:rsid w:val="00690987"/>
    <w:rsid w:val="006A125F"/>
    <w:rsid w:val="006A1F96"/>
    <w:rsid w:val="006A4C92"/>
    <w:rsid w:val="006A5E5A"/>
    <w:rsid w:val="006C08A3"/>
    <w:rsid w:val="006C72A0"/>
    <w:rsid w:val="006D1126"/>
    <w:rsid w:val="006D3DBF"/>
    <w:rsid w:val="006E18F9"/>
    <w:rsid w:val="006E46F8"/>
    <w:rsid w:val="006E695F"/>
    <w:rsid w:val="006F17F5"/>
    <w:rsid w:val="006F6ADB"/>
    <w:rsid w:val="00700E05"/>
    <w:rsid w:val="00701073"/>
    <w:rsid w:val="00703A41"/>
    <w:rsid w:val="007059BC"/>
    <w:rsid w:val="00713BAA"/>
    <w:rsid w:val="00720AFF"/>
    <w:rsid w:val="0072126F"/>
    <w:rsid w:val="00723E39"/>
    <w:rsid w:val="00724CA2"/>
    <w:rsid w:val="00725E24"/>
    <w:rsid w:val="007278DA"/>
    <w:rsid w:val="00732BD1"/>
    <w:rsid w:val="007407A3"/>
    <w:rsid w:val="00742DB6"/>
    <w:rsid w:val="00746CCA"/>
    <w:rsid w:val="007510CD"/>
    <w:rsid w:val="007557AE"/>
    <w:rsid w:val="007565B3"/>
    <w:rsid w:val="0075710A"/>
    <w:rsid w:val="00760086"/>
    <w:rsid w:val="0076043F"/>
    <w:rsid w:val="007706F9"/>
    <w:rsid w:val="007713CC"/>
    <w:rsid w:val="00772838"/>
    <w:rsid w:val="00780540"/>
    <w:rsid w:val="00784FCE"/>
    <w:rsid w:val="00792E1A"/>
    <w:rsid w:val="007961FD"/>
    <w:rsid w:val="007A4300"/>
    <w:rsid w:val="007B0C06"/>
    <w:rsid w:val="007D29E1"/>
    <w:rsid w:val="007D7298"/>
    <w:rsid w:val="007E30EE"/>
    <w:rsid w:val="007E4E2F"/>
    <w:rsid w:val="007E5022"/>
    <w:rsid w:val="007E5149"/>
    <w:rsid w:val="007E75E3"/>
    <w:rsid w:val="00803D95"/>
    <w:rsid w:val="00805100"/>
    <w:rsid w:val="00805425"/>
    <w:rsid w:val="008076DB"/>
    <w:rsid w:val="008103C1"/>
    <w:rsid w:val="0081269F"/>
    <w:rsid w:val="008141F6"/>
    <w:rsid w:val="00821187"/>
    <w:rsid w:val="008274FA"/>
    <w:rsid w:val="00843419"/>
    <w:rsid w:val="0084591B"/>
    <w:rsid w:val="00850265"/>
    <w:rsid w:val="0085301B"/>
    <w:rsid w:val="0085536E"/>
    <w:rsid w:val="00862EC7"/>
    <w:rsid w:val="008841E2"/>
    <w:rsid w:val="00884382"/>
    <w:rsid w:val="008878B2"/>
    <w:rsid w:val="00890F8E"/>
    <w:rsid w:val="00897143"/>
    <w:rsid w:val="0089736C"/>
    <w:rsid w:val="008A2DE1"/>
    <w:rsid w:val="008D241A"/>
    <w:rsid w:val="008D3081"/>
    <w:rsid w:val="008D43D5"/>
    <w:rsid w:val="008F1F35"/>
    <w:rsid w:val="008F2888"/>
    <w:rsid w:val="009026E0"/>
    <w:rsid w:val="00914700"/>
    <w:rsid w:val="00914D84"/>
    <w:rsid w:val="0092312D"/>
    <w:rsid w:val="009374A3"/>
    <w:rsid w:val="0095245A"/>
    <w:rsid w:val="009549DF"/>
    <w:rsid w:val="009567C0"/>
    <w:rsid w:val="00963F77"/>
    <w:rsid w:val="0096761B"/>
    <w:rsid w:val="00973C71"/>
    <w:rsid w:val="009746FE"/>
    <w:rsid w:val="00974725"/>
    <w:rsid w:val="00976A02"/>
    <w:rsid w:val="00994BFC"/>
    <w:rsid w:val="00995893"/>
    <w:rsid w:val="00996E73"/>
    <w:rsid w:val="009A021C"/>
    <w:rsid w:val="009A1974"/>
    <w:rsid w:val="009A46FC"/>
    <w:rsid w:val="009A5011"/>
    <w:rsid w:val="009B6CFE"/>
    <w:rsid w:val="009C344A"/>
    <w:rsid w:val="009D00A3"/>
    <w:rsid w:val="009D2D1D"/>
    <w:rsid w:val="009D68E2"/>
    <w:rsid w:val="009E56BA"/>
    <w:rsid w:val="009F4D8C"/>
    <w:rsid w:val="00A050AC"/>
    <w:rsid w:val="00A0579B"/>
    <w:rsid w:val="00A13E30"/>
    <w:rsid w:val="00A26111"/>
    <w:rsid w:val="00A278A8"/>
    <w:rsid w:val="00A3386E"/>
    <w:rsid w:val="00A45170"/>
    <w:rsid w:val="00A50BBE"/>
    <w:rsid w:val="00A50F26"/>
    <w:rsid w:val="00A56776"/>
    <w:rsid w:val="00A652AD"/>
    <w:rsid w:val="00A7429B"/>
    <w:rsid w:val="00A83483"/>
    <w:rsid w:val="00AA0AE7"/>
    <w:rsid w:val="00AA6A0E"/>
    <w:rsid w:val="00AA7BBB"/>
    <w:rsid w:val="00AB4515"/>
    <w:rsid w:val="00AB7D95"/>
    <w:rsid w:val="00AC0779"/>
    <w:rsid w:val="00AC3242"/>
    <w:rsid w:val="00AD031A"/>
    <w:rsid w:val="00AF0DFE"/>
    <w:rsid w:val="00AF3650"/>
    <w:rsid w:val="00AF6429"/>
    <w:rsid w:val="00B0162C"/>
    <w:rsid w:val="00B03E55"/>
    <w:rsid w:val="00B073B5"/>
    <w:rsid w:val="00B12175"/>
    <w:rsid w:val="00B2008F"/>
    <w:rsid w:val="00B212C7"/>
    <w:rsid w:val="00B22D80"/>
    <w:rsid w:val="00B23E1C"/>
    <w:rsid w:val="00B313BD"/>
    <w:rsid w:val="00B33E48"/>
    <w:rsid w:val="00B34346"/>
    <w:rsid w:val="00B44F2C"/>
    <w:rsid w:val="00B509CF"/>
    <w:rsid w:val="00B51850"/>
    <w:rsid w:val="00B637A0"/>
    <w:rsid w:val="00B63C55"/>
    <w:rsid w:val="00B6643F"/>
    <w:rsid w:val="00B6774A"/>
    <w:rsid w:val="00B67939"/>
    <w:rsid w:val="00B868C6"/>
    <w:rsid w:val="00B97FE2"/>
    <w:rsid w:val="00BA26A2"/>
    <w:rsid w:val="00BC1E28"/>
    <w:rsid w:val="00BC4771"/>
    <w:rsid w:val="00BD5595"/>
    <w:rsid w:val="00BD6781"/>
    <w:rsid w:val="00BE00DD"/>
    <w:rsid w:val="00BE3689"/>
    <w:rsid w:val="00BF1933"/>
    <w:rsid w:val="00C02707"/>
    <w:rsid w:val="00C17060"/>
    <w:rsid w:val="00C2152E"/>
    <w:rsid w:val="00C26CE0"/>
    <w:rsid w:val="00C309EB"/>
    <w:rsid w:val="00C31819"/>
    <w:rsid w:val="00C40E63"/>
    <w:rsid w:val="00C443F2"/>
    <w:rsid w:val="00C46926"/>
    <w:rsid w:val="00C50939"/>
    <w:rsid w:val="00C520AF"/>
    <w:rsid w:val="00C65963"/>
    <w:rsid w:val="00C74BE7"/>
    <w:rsid w:val="00C74D34"/>
    <w:rsid w:val="00C76012"/>
    <w:rsid w:val="00C77A6C"/>
    <w:rsid w:val="00C77FB9"/>
    <w:rsid w:val="00C82292"/>
    <w:rsid w:val="00C833DA"/>
    <w:rsid w:val="00C8550E"/>
    <w:rsid w:val="00C86B35"/>
    <w:rsid w:val="00C92C1D"/>
    <w:rsid w:val="00CA11E7"/>
    <w:rsid w:val="00CA4948"/>
    <w:rsid w:val="00CA523A"/>
    <w:rsid w:val="00CA7C5E"/>
    <w:rsid w:val="00CB1695"/>
    <w:rsid w:val="00CC30AC"/>
    <w:rsid w:val="00CC5B7C"/>
    <w:rsid w:val="00CC73D7"/>
    <w:rsid w:val="00CD6BF5"/>
    <w:rsid w:val="00CE7C31"/>
    <w:rsid w:val="00CF34B0"/>
    <w:rsid w:val="00CF4D81"/>
    <w:rsid w:val="00CF4E50"/>
    <w:rsid w:val="00D033AD"/>
    <w:rsid w:val="00D0387B"/>
    <w:rsid w:val="00D05E48"/>
    <w:rsid w:val="00D10FC2"/>
    <w:rsid w:val="00D118E0"/>
    <w:rsid w:val="00D35AA8"/>
    <w:rsid w:val="00D419DA"/>
    <w:rsid w:val="00D424D2"/>
    <w:rsid w:val="00D4379C"/>
    <w:rsid w:val="00D44C3C"/>
    <w:rsid w:val="00D45B0B"/>
    <w:rsid w:val="00D4731A"/>
    <w:rsid w:val="00D47DF0"/>
    <w:rsid w:val="00D57A2F"/>
    <w:rsid w:val="00D642EF"/>
    <w:rsid w:val="00D6760F"/>
    <w:rsid w:val="00D7108D"/>
    <w:rsid w:val="00D73A81"/>
    <w:rsid w:val="00D81DCB"/>
    <w:rsid w:val="00D82968"/>
    <w:rsid w:val="00D84D06"/>
    <w:rsid w:val="00D92365"/>
    <w:rsid w:val="00D936C3"/>
    <w:rsid w:val="00DA020A"/>
    <w:rsid w:val="00DB25BF"/>
    <w:rsid w:val="00DB5D85"/>
    <w:rsid w:val="00DC103A"/>
    <w:rsid w:val="00DC55CC"/>
    <w:rsid w:val="00DD0811"/>
    <w:rsid w:val="00DE0A39"/>
    <w:rsid w:val="00DF0B79"/>
    <w:rsid w:val="00E00EFA"/>
    <w:rsid w:val="00E04953"/>
    <w:rsid w:val="00E069B4"/>
    <w:rsid w:val="00E17450"/>
    <w:rsid w:val="00E229D8"/>
    <w:rsid w:val="00E244E9"/>
    <w:rsid w:val="00E253FE"/>
    <w:rsid w:val="00E26FDA"/>
    <w:rsid w:val="00E332F3"/>
    <w:rsid w:val="00E34275"/>
    <w:rsid w:val="00E3556F"/>
    <w:rsid w:val="00E440EF"/>
    <w:rsid w:val="00E52AF9"/>
    <w:rsid w:val="00E62FC8"/>
    <w:rsid w:val="00E636CE"/>
    <w:rsid w:val="00E66D99"/>
    <w:rsid w:val="00E71F97"/>
    <w:rsid w:val="00E84670"/>
    <w:rsid w:val="00E905AF"/>
    <w:rsid w:val="00E91018"/>
    <w:rsid w:val="00E91FBD"/>
    <w:rsid w:val="00E95D1E"/>
    <w:rsid w:val="00EA6015"/>
    <w:rsid w:val="00EA6264"/>
    <w:rsid w:val="00EC10E7"/>
    <w:rsid w:val="00EC6511"/>
    <w:rsid w:val="00ED1CB7"/>
    <w:rsid w:val="00EE7A59"/>
    <w:rsid w:val="00EF2219"/>
    <w:rsid w:val="00EF4F64"/>
    <w:rsid w:val="00F0306E"/>
    <w:rsid w:val="00F114CB"/>
    <w:rsid w:val="00F13DB3"/>
    <w:rsid w:val="00F1505D"/>
    <w:rsid w:val="00F31533"/>
    <w:rsid w:val="00F31B36"/>
    <w:rsid w:val="00F33497"/>
    <w:rsid w:val="00F37F18"/>
    <w:rsid w:val="00F40F8B"/>
    <w:rsid w:val="00F431DE"/>
    <w:rsid w:val="00F43293"/>
    <w:rsid w:val="00F4389C"/>
    <w:rsid w:val="00F43F7F"/>
    <w:rsid w:val="00F46B18"/>
    <w:rsid w:val="00F47885"/>
    <w:rsid w:val="00F502D0"/>
    <w:rsid w:val="00F5468A"/>
    <w:rsid w:val="00F75F14"/>
    <w:rsid w:val="00F76E0A"/>
    <w:rsid w:val="00F77323"/>
    <w:rsid w:val="00F83A21"/>
    <w:rsid w:val="00F84502"/>
    <w:rsid w:val="00F94180"/>
    <w:rsid w:val="00F94AF9"/>
    <w:rsid w:val="00F950D6"/>
    <w:rsid w:val="00FA541E"/>
    <w:rsid w:val="00FB1D02"/>
    <w:rsid w:val="00FB4E99"/>
    <w:rsid w:val="00FC4499"/>
    <w:rsid w:val="00FD38F9"/>
    <w:rsid w:val="00FE0428"/>
    <w:rsid w:val="00FE3835"/>
    <w:rsid w:val="00FE54D3"/>
    <w:rsid w:val="00FF1795"/>
    <w:rsid w:val="00FF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75F84"/>
  <w15:chartTrackingRefBased/>
  <w15:docId w15:val="{EE4A7126-6AB1-4DB8-BBFA-BE134E0CD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7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6774A"/>
    <w:rPr>
      <w:color w:val="808080"/>
    </w:rPr>
  </w:style>
  <w:style w:type="table" w:styleId="TableGrid">
    <w:name w:val="Table Grid"/>
    <w:basedOn w:val="TableNormal"/>
    <w:uiPriority w:val="39"/>
    <w:rsid w:val="00B6774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6774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760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60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60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60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601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636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36C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00E05"/>
    <w:pPr>
      <w:spacing w:after="0" w:line="240" w:lineRule="auto"/>
    </w:pPr>
  </w:style>
  <w:style w:type="character" w:customStyle="1" w:styleId="cf01">
    <w:name w:val="cf01"/>
    <w:basedOn w:val="DefaultParagraphFont"/>
    <w:rsid w:val="00A7429B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hyperlink" Target="http://www.amazon.com" TargetMode="External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hyperlink" Target="http://www.amazon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001638-995D-4D33-B5B2-A17DD34FF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15</Pages>
  <Words>2357</Words>
  <Characters>13435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Pavana Siddhartha Kollipara</dc:creator>
  <cp:keywords/>
  <dc:description/>
  <cp:lastModifiedBy>Pavana Siddhartha Kollipara</cp:lastModifiedBy>
  <cp:revision>14</cp:revision>
  <dcterms:created xsi:type="dcterms:W3CDTF">2022-12-11T04:11:00Z</dcterms:created>
  <dcterms:modified xsi:type="dcterms:W3CDTF">2022-12-17T18:20:00Z</dcterms:modified>
</cp:coreProperties>
</file>