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C7918" w14:textId="1CAD70E8" w:rsidR="00AF0CE4" w:rsidRPr="00027C7B" w:rsidRDefault="00BE3450" w:rsidP="00BE345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27C7B">
        <w:rPr>
          <w:rFonts w:ascii="Times New Roman" w:hAnsi="Times New Roman" w:cs="Times New Roman"/>
        </w:rPr>
        <w:t xml:space="preserve">Supplementary </w:t>
      </w:r>
      <w:r w:rsidR="0047328B">
        <w:rPr>
          <w:rFonts w:ascii="Times New Roman" w:hAnsi="Times New Roman" w:cs="Times New Roman"/>
        </w:rPr>
        <w:t>Materials</w:t>
      </w:r>
    </w:p>
    <w:p w14:paraId="489A160F" w14:textId="77777777" w:rsidR="00A51483" w:rsidRPr="00767097" w:rsidRDefault="00A51483" w:rsidP="00A51483">
      <w:pPr>
        <w:pStyle w:val="BATitle"/>
        <w:spacing w:before="0" w:after="120" w:line="360" w:lineRule="auto"/>
        <w:rPr>
          <w:rFonts w:eastAsiaTheme="majorEastAsia"/>
          <w:b/>
          <w:sz w:val="28"/>
          <w:szCs w:val="28"/>
        </w:rPr>
      </w:pPr>
      <w:r w:rsidRPr="00767097">
        <w:rPr>
          <w:rFonts w:eastAsiaTheme="majorEastAsia"/>
          <w:b/>
          <w:sz w:val="28"/>
          <w:szCs w:val="28"/>
        </w:rPr>
        <w:t xml:space="preserve">Investigation of the inverse problem for the Arrhenius equation using the example of thermal degradation of spongin-based </w:t>
      </w:r>
      <w:r w:rsidRPr="00767097">
        <w:rPr>
          <w:b/>
          <w:sz w:val="28"/>
          <w:szCs w:val="28"/>
        </w:rPr>
        <w:t>scaffolds</w:t>
      </w:r>
    </w:p>
    <w:p w14:paraId="5A4D24B3" w14:textId="77777777" w:rsidR="00A51483" w:rsidRPr="00767097" w:rsidRDefault="00A51483" w:rsidP="00A51483">
      <w:pPr>
        <w:pStyle w:val="BBAuthorName"/>
        <w:spacing w:after="120" w:line="360" w:lineRule="auto"/>
        <w:rPr>
          <w:rFonts w:ascii="Times New Roman" w:eastAsiaTheme="majorEastAsia" w:hAnsi="Times New Roman"/>
          <w:szCs w:val="24"/>
          <w:vertAlign w:val="superscript"/>
          <w:lang w:val="pl-PL"/>
        </w:rPr>
      </w:pPr>
      <w:r w:rsidRPr="00767097">
        <w:rPr>
          <w:rFonts w:ascii="Times New Roman" w:eastAsiaTheme="majorEastAsia" w:hAnsi="Times New Roman"/>
          <w:szCs w:val="24"/>
          <w:lang w:val="pl-PL"/>
        </w:rPr>
        <w:t>Sonia Żółtowska</w:t>
      </w:r>
      <w:r w:rsidRPr="00767097">
        <w:rPr>
          <w:rFonts w:ascii="Times New Roman" w:eastAsiaTheme="majorEastAsia" w:hAnsi="Times New Roman"/>
          <w:szCs w:val="24"/>
          <w:vertAlign w:val="superscript"/>
          <w:lang w:val="pl-PL"/>
        </w:rPr>
        <w:t>1</w:t>
      </w:r>
      <w:r w:rsidRPr="00767097">
        <w:rPr>
          <w:rFonts w:ascii="Times New Roman" w:eastAsiaTheme="majorEastAsia" w:hAnsi="Times New Roman"/>
          <w:szCs w:val="24"/>
          <w:lang w:val="pl-PL"/>
        </w:rPr>
        <w:t>, Michał Ciałkowski</w:t>
      </w:r>
      <w:r w:rsidRPr="00767097">
        <w:rPr>
          <w:rFonts w:ascii="Times New Roman" w:eastAsiaTheme="majorEastAsia" w:hAnsi="Times New Roman"/>
          <w:szCs w:val="24"/>
          <w:vertAlign w:val="superscript"/>
          <w:lang w:val="pl-PL"/>
        </w:rPr>
        <w:t>2</w:t>
      </w:r>
      <w:r w:rsidRPr="00767097">
        <w:rPr>
          <w:rFonts w:ascii="Times New Roman" w:eastAsiaTheme="majorEastAsia" w:hAnsi="Times New Roman"/>
          <w:szCs w:val="24"/>
          <w:lang w:val="pl-PL"/>
        </w:rPr>
        <w:t>, Krzysztof Alejski</w:t>
      </w:r>
      <w:r w:rsidRPr="00767097">
        <w:rPr>
          <w:rFonts w:ascii="Times New Roman" w:eastAsiaTheme="majorEastAsia" w:hAnsi="Times New Roman"/>
          <w:szCs w:val="24"/>
          <w:vertAlign w:val="superscript"/>
          <w:lang w:val="pl-PL"/>
        </w:rPr>
        <w:t>1</w:t>
      </w:r>
      <w:r w:rsidRPr="00767097">
        <w:rPr>
          <w:rFonts w:ascii="Times New Roman" w:eastAsiaTheme="majorEastAsia" w:hAnsi="Times New Roman"/>
          <w:szCs w:val="24"/>
          <w:lang w:val="pl-PL"/>
        </w:rPr>
        <w:t>, Teofil Jesionowski</w:t>
      </w:r>
      <w:r w:rsidRPr="00767097">
        <w:rPr>
          <w:rFonts w:ascii="Times New Roman" w:eastAsiaTheme="majorEastAsia" w:hAnsi="Times New Roman"/>
          <w:szCs w:val="24"/>
          <w:vertAlign w:val="superscript"/>
          <w:lang w:val="pl-PL"/>
        </w:rPr>
        <w:t>1,*</w:t>
      </w:r>
    </w:p>
    <w:p w14:paraId="2BF4615D" w14:textId="77777777" w:rsidR="00BE3450" w:rsidRPr="00027C7B" w:rsidRDefault="00BE3450" w:rsidP="00BE3450">
      <w:pPr>
        <w:pStyle w:val="BCAuthorAddress"/>
        <w:rPr>
          <w:rFonts w:eastAsiaTheme="majorEastAsia"/>
          <w:lang w:val="pl-PL"/>
        </w:rPr>
      </w:pPr>
    </w:p>
    <w:p w14:paraId="594802BA" w14:textId="77777777" w:rsidR="00BE3450" w:rsidRPr="00027C7B" w:rsidRDefault="00BE3450" w:rsidP="00BE3450">
      <w:pPr>
        <w:pStyle w:val="BCAuthorAddress"/>
        <w:spacing w:after="120" w:line="360" w:lineRule="auto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sz w:val="22"/>
          <w:szCs w:val="22"/>
          <w:vertAlign w:val="superscript"/>
        </w:rPr>
        <w:t>1</w:t>
      </w:r>
      <w:r w:rsidRPr="00027C7B">
        <w:rPr>
          <w:rFonts w:ascii="Times New Roman" w:hAnsi="Times New Roman"/>
          <w:sz w:val="22"/>
          <w:szCs w:val="22"/>
        </w:rPr>
        <w:t xml:space="preserve"> Poznan University of Technology, Faculty of Chemical Technology, Institute of Chemical Technology and Engineering, Berdychowo 4, PL-60965 Poznan, Poland</w:t>
      </w:r>
    </w:p>
    <w:p w14:paraId="3A9D8086" w14:textId="77777777" w:rsidR="00BE3450" w:rsidRPr="00027C7B" w:rsidRDefault="00BE3450" w:rsidP="00BE3450">
      <w:pPr>
        <w:pStyle w:val="BCAuthorAddress"/>
        <w:spacing w:after="120" w:line="360" w:lineRule="auto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sz w:val="22"/>
          <w:szCs w:val="22"/>
          <w:vertAlign w:val="superscript"/>
        </w:rPr>
        <w:t>2</w:t>
      </w:r>
      <w:r w:rsidRPr="00027C7B">
        <w:rPr>
          <w:rFonts w:ascii="Times New Roman" w:hAnsi="Times New Roman"/>
          <w:sz w:val="22"/>
          <w:szCs w:val="22"/>
        </w:rPr>
        <w:t xml:space="preserve"> Poznan University of Technology, Faculty of Environmental Engineering and Energy, Institute of Thermal Engineering, Piotrowo 3, PL-60965 Poznan, Poland</w:t>
      </w:r>
    </w:p>
    <w:p w14:paraId="47585E2F" w14:textId="77777777" w:rsidR="00BE3450" w:rsidRPr="00027C7B" w:rsidRDefault="00BE3450" w:rsidP="00BE3450">
      <w:pPr>
        <w:pStyle w:val="BGKeywords"/>
        <w:spacing w:after="120" w:line="360" w:lineRule="auto"/>
        <w:rPr>
          <w:rFonts w:ascii="Times New Roman" w:hAnsi="Times New Roman"/>
          <w:sz w:val="22"/>
          <w:szCs w:val="22"/>
        </w:rPr>
      </w:pPr>
    </w:p>
    <w:p w14:paraId="2422122F" w14:textId="77777777" w:rsidR="00BE3450" w:rsidRPr="00027C7B" w:rsidRDefault="00BE3450" w:rsidP="00BE3450">
      <w:pPr>
        <w:pStyle w:val="BGKeywords"/>
        <w:spacing w:after="120" w:line="360" w:lineRule="auto"/>
        <w:jc w:val="center"/>
        <w:rPr>
          <w:rFonts w:ascii="Times New Roman" w:hAnsi="Times New Roman"/>
          <w:i/>
          <w:iCs/>
          <w:sz w:val="22"/>
          <w:szCs w:val="22"/>
        </w:rPr>
      </w:pPr>
      <w:r w:rsidRPr="00027C7B">
        <w:rPr>
          <w:rFonts w:ascii="Times New Roman" w:hAnsi="Times New Roman"/>
          <w:i/>
          <w:iCs/>
          <w:sz w:val="22"/>
          <w:szCs w:val="22"/>
        </w:rPr>
        <w:t>Corresponding author: Teofil.jesionowski@put.poznan.pl</w:t>
      </w:r>
    </w:p>
    <w:p w14:paraId="652AB676" w14:textId="17A32F61" w:rsidR="00BE3450" w:rsidRPr="00027C7B" w:rsidRDefault="00BE3450" w:rsidP="00BE3450">
      <w:pPr>
        <w:jc w:val="center"/>
        <w:rPr>
          <w:rFonts w:ascii="Times New Roman" w:hAnsi="Times New Roman" w:cs="Times New Roman"/>
          <w:lang w:val="en-US"/>
        </w:rPr>
      </w:pPr>
    </w:p>
    <w:p w14:paraId="6A5D6152" w14:textId="77777777" w:rsidR="00BE3450" w:rsidRPr="00027C7B" w:rsidRDefault="00BE3450">
      <w:pPr>
        <w:rPr>
          <w:rFonts w:ascii="Times New Roman" w:hAnsi="Times New Roman" w:cs="Times New Roman"/>
          <w:lang w:val="en-US"/>
        </w:rPr>
      </w:pPr>
      <w:r w:rsidRPr="00027C7B">
        <w:rPr>
          <w:rFonts w:ascii="Times New Roman" w:hAnsi="Times New Roman" w:cs="Times New Roman"/>
          <w:lang w:val="en-US"/>
        </w:rPr>
        <w:br w:type="page"/>
      </w:r>
    </w:p>
    <w:p w14:paraId="5D5C8D7E" w14:textId="77777777" w:rsidR="00BE3450" w:rsidRPr="00027C7B" w:rsidRDefault="00BE3450" w:rsidP="00BE3450">
      <w:pPr>
        <w:pStyle w:val="TAMainText"/>
        <w:spacing w:after="120" w:line="360" w:lineRule="auto"/>
        <w:ind w:firstLine="720"/>
        <w:rPr>
          <w:rFonts w:ascii="Times New Roman" w:hAnsi="Times New Roman"/>
          <w:sz w:val="22"/>
          <w:szCs w:val="22"/>
        </w:rPr>
      </w:pPr>
    </w:p>
    <w:p w14:paraId="42ACF07E" w14:textId="77777777" w:rsidR="00BE3450" w:rsidRPr="00027C7B" w:rsidRDefault="00BE3450" w:rsidP="00BE3450">
      <w:pPr>
        <w:pStyle w:val="TAMainText"/>
        <w:spacing w:after="120" w:line="360" w:lineRule="auto"/>
        <w:ind w:firstLine="0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drawing>
          <wp:inline distT="0" distB="0" distL="0" distR="0" wp14:anchorId="2DA13A2C" wp14:editId="1D416F5F">
            <wp:extent cx="5921698" cy="1885071"/>
            <wp:effectExtent l="0" t="0" r="0" b="1270"/>
            <wp:docPr id="13" name="Obraz 13" descr="A picture containing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A picture containing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40" cy="1890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AC528" w14:textId="000202F4" w:rsidR="00BE3450" w:rsidRPr="00314D89" w:rsidRDefault="00BE3450" w:rsidP="00314D89">
      <w:pPr>
        <w:pStyle w:val="VAFigureCaption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b/>
          <w:bCs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bCs/>
          <w:sz w:val="22"/>
          <w:szCs w:val="22"/>
        </w:rPr>
        <w:t>S1</w:t>
      </w:r>
      <w:r w:rsidRPr="00027C7B">
        <w:rPr>
          <w:rFonts w:ascii="Times New Roman" w:hAnsi="Times New Roman"/>
          <w:b/>
          <w:bCs/>
          <w:sz w:val="22"/>
          <w:szCs w:val="22"/>
        </w:rPr>
        <w:t>.</w:t>
      </w:r>
      <w:r w:rsidRPr="00027C7B">
        <w:rPr>
          <w:rFonts w:ascii="Times New Roman" w:hAnsi="Times New Roman"/>
          <w:bCs/>
          <w:sz w:val="22"/>
          <w:szCs w:val="22"/>
        </w:rPr>
        <w:t xml:space="preserve"> </w:t>
      </w:r>
      <w:r w:rsidRPr="00027C7B">
        <w:rPr>
          <w:rFonts w:ascii="Times New Roman" w:hAnsi="Times New Roman"/>
          <w:sz w:val="22"/>
          <w:szCs w:val="22"/>
        </w:rPr>
        <w:t>Temperature curve (A) and temperature derivative (B) in the range α</w:t>
      </w:r>
      <w:r w:rsidRPr="00027C7B">
        <w:rPr>
          <w:rFonts w:ascii="Times New Roman" w:hAnsi="Times New Roman"/>
          <w:sz w:val="22"/>
          <w:szCs w:val="22"/>
          <w:vertAlign w:val="subscript"/>
        </w:rPr>
        <w:t>0</w:t>
      </w:r>
      <w:r w:rsidRPr="00027C7B">
        <w:rPr>
          <w:rFonts w:ascii="Times New Roman" w:hAnsi="Times New Roman"/>
          <w:sz w:val="22"/>
          <w:szCs w:val="22"/>
        </w:rPr>
        <w:t>=0.0867; α</w:t>
      </w:r>
      <w:r w:rsidRPr="00027C7B">
        <w:rPr>
          <w:rFonts w:ascii="Times New Roman" w:hAnsi="Times New Roman"/>
          <w:sz w:val="22"/>
          <w:szCs w:val="22"/>
          <w:vertAlign w:val="subscript"/>
        </w:rPr>
        <w:t>end</w:t>
      </w:r>
      <w:r w:rsidRPr="00027C7B">
        <w:rPr>
          <w:rFonts w:ascii="Times New Roman" w:hAnsi="Times New Roman"/>
          <w:sz w:val="22"/>
          <w:szCs w:val="22"/>
        </w:rPr>
        <w:t>=0.742 for β=2.5.</w:t>
      </w:r>
    </w:p>
    <w:p w14:paraId="06AA6FAB" w14:textId="77777777" w:rsidR="00BE3450" w:rsidRPr="00027C7B" w:rsidRDefault="00BE3450" w:rsidP="00BE3450"/>
    <w:p w14:paraId="538AA852" w14:textId="77777777" w:rsidR="00BE3450" w:rsidRPr="00027C7B" w:rsidRDefault="00BE3450" w:rsidP="00BE3450">
      <w:pPr>
        <w:pStyle w:val="TAMainText"/>
        <w:spacing w:after="120" w:line="360" w:lineRule="auto"/>
        <w:ind w:firstLine="720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A4AA1" wp14:editId="35E8C481">
                <wp:simplePos x="0" y="0"/>
                <wp:positionH relativeFrom="column">
                  <wp:posOffset>2202815</wp:posOffset>
                </wp:positionH>
                <wp:positionV relativeFrom="paragraph">
                  <wp:posOffset>2339340</wp:posOffset>
                </wp:positionV>
                <wp:extent cx="938849" cy="312950"/>
                <wp:effectExtent l="0" t="0" r="13970" b="1143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849" cy="31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C934DD" w14:textId="77777777" w:rsidR="00BE3450" w:rsidRPr="0066383E" w:rsidRDefault="00BE3450" w:rsidP="00BE345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6383E">
                              <w:rPr>
                                <w:rFonts w:ascii="Arial" w:hAnsi="Arial" w:cs="Arial"/>
                                <w:sz w:val="20"/>
                              </w:rPr>
                              <w:t>ln(α)_model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4AA1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173.45pt;margin-top:184.2pt;width:73.95pt;height:2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" fillcolor="white [3201]" strokecolor="white [3212]" strokeweight=".5pt">
                <v:textbox>
                  <w:txbxContent>
                    <w:p w14:paraId="58C934DD" w14:textId="77777777" w:rsidR="00BE3450" w:rsidRPr="0066383E" w:rsidRDefault="00BE3450" w:rsidP="00BE345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66383E">
                        <w:rPr>
                          <w:rFonts w:ascii="Arial" w:hAnsi="Arial" w:cs="Arial"/>
                          <w:sz w:val="20"/>
                        </w:rPr>
                        <w:t>ln(α)_model</w:t>
                      </w:r>
                    </w:p>
                  </w:txbxContent>
                </v:textbox>
              </v:shape>
            </w:pict>
          </mc:Fallback>
        </mc:AlternateContent>
      </w: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drawing>
          <wp:inline distT="0" distB="0" distL="0" distR="0" wp14:anchorId="1DF91F5E" wp14:editId="79352738">
            <wp:extent cx="3816626" cy="255780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161" cy="2562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682A48" w14:textId="3F09374C" w:rsidR="00BE3450" w:rsidRPr="00027C7B" w:rsidRDefault="00BE3450" w:rsidP="00BE3450">
      <w:pPr>
        <w:pStyle w:val="VAFigureCaption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b/>
          <w:bCs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bCs/>
          <w:sz w:val="22"/>
          <w:szCs w:val="22"/>
        </w:rPr>
        <w:t>S2</w:t>
      </w:r>
      <w:r w:rsidRPr="00027C7B">
        <w:rPr>
          <w:rFonts w:ascii="Times New Roman" w:hAnsi="Times New Roman"/>
          <w:b/>
          <w:bCs/>
          <w:sz w:val="22"/>
          <w:szCs w:val="22"/>
        </w:rPr>
        <w:t>.</w:t>
      </w:r>
      <w:r w:rsidRPr="00027C7B">
        <w:rPr>
          <w:rFonts w:ascii="Times New Roman" w:hAnsi="Times New Roman"/>
          <w:bCs/>
          <w:sz w:val="22"/>
          <w:szCs w:val="22"/>
        </w:rPr>
        <w:t xml:space="preserve"> </w:t>
      </w:r>
      <w:r w:rsidRPr="00027C7B">
        <w:rPr>
          <w:rFonts w:ascii="Times New Roman" w:hAnsi="Times New Roman"/>
          <w:sz w:val="22"/>
          <w:szCs w:val="22"/>
        </w:rPr>
        <w:t>Comparison of the approximation of a function (its exponent) ln(</w:t>
      </w:r>
      <w:r w:rsidRPr="00027C7B">
        <w:rPr>
          <w:rFonts w:ascii="Times New Roman" w:hAnsi="Times New Roman"/>
          <w:i/>
          <w:iCs/>
          <w:sz w:val="22"/>
          <w:szCs w:val="22"/>
        </w:rPr>
        <w:t>f</w:t>
      </w:r>
      <w:r w:rsidRPr="00027C7B">
        <w:rPr>
          <w:rFonts w:ascii="Times New Roman" w:hAnsi="Times New Roman"/>
          <w:i/>
          <w:iCs/>
          <w:sz w:val="22"/>
          <w:szCs w:val="22"/>
          <w:vertAlign w:val="subscript"/>
        </w:rPr>
        <w:t>model</w:t>
      </w:r>
      <w:r w:rsidRPr="00027C7B">
        <w:rPr>
          <w:rFonts w:ascii="Times New Roman" w:hAnsi="Times New Roman"/>
          <w:sz w:val="22"/>
          <w:szCs w:val="22"/>
        </w:rPr>
        <w:t xml:space="preserve">(α)) with its polynomial approximation: </w:t>
      </w:r>
      <w:r w:rsidRPr="00027C7B">
        <w:rPr>
          <w:rFonts w:ascii="Times New Roman" w:hAnsi="Times New Roman"/>
          <w:i/>
          <w:iCs/>
          <w:sz w:val="22"/>
          <w:szCs w:val="22"/>
        </w:rPr>
        <w:t>N</w:t>
      </w:r>
      <w:r w:rsidRPr="00027C7B">
        <w:rPr>
          <w:rFonts w:ascii="Times New Roman" w:hAnsi="Times New Roman"/>
          <w:i/>
          <w:iCs/>
          <w:sz w:val="22"/>
          <w:szCs w:val="22"/>
          <w:vertAlign w:val="subscript"/>
        </w:rPr>
        <w:t>polynom</w:t>
      </w:r>
      <w:r w:rsidRPr="00027C7B">
        <w:rPr>
          <w:rFonts w:ascii="Times New Roman" w:hAnsi="Times New Roman"/>
          <w:sz w:val="22"/>
          <w:szCs w:val="22"/>
        </w:rPr>
        <w:t xml:space="preserve">=6; </w:t>
      </w:r>
      <w:r w:rsidRPr="00027C7B">
        <w:rPr>
          <w:rFonts w:ascii="Times New Roman" w:hAnsi="Times New Roman"/>
          <w:i/>
          <w:iCs/>
          <w:sz w:val="22"/>
          <w:szCs w:val="22"/>
        </w:rPr>
        <w:t>N</w:t>
      </w:r>
      <w:r w:rsidRPr="00027C7B">
        <w:rPr>
          <w:rFonts w:ascii="Times New Roman" w:hAnsi="Times New Roman"/>
          <w:sz w:val="22"/>
          <w:szCs w:val="22"/>
        </w:rPr>
        <w:t xml:space="preserve">=371;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ln</m:t>
        </m:r>
        <m:d>
          <m:d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α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model</m:t>
                </m:r>
              </m:sub>
            </m:sSub>
          </m:e>
        </m:d>
        <m:r>
          <w:rPr>
            <w:rFonts w:ascii="Cambria Math" w:hAnsi="Cambria Math"/>
            <w:sz w:val="22"/>
            <w:szCs w:val="22"/>
          </w:rPr>
          <m:t>=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ln</m:t>
        </m:r>
        <m:r>
          <w:rPr>
            <w:rFonts w:ascii="Cambria Math" w:hAnsi="Cambria Math"/>
            <w:sz w:val="22"/>
            <w:szCs w:val="22"/>
          </w:rPr>
          <m:t>⁡(</m:t>
        </m:r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β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prim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)-(</m:t>
        </m:r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R</m:t>
            </m:r>
          </m:den>
        </m:f>
        <m:r>
          <w:rPr>
            <w:rFonts w:ascii="Cambria Math" w:hAnsi="Cambria Math"/>
            <w:sz w:val="22"/>
            <w:szCs w:val="22"/>
          </w:rPr>
          <m:t>)∙</m:t>
        </m:r>
        <m:d>
          <m:d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S</m:t>
                    </m:r>
                  </m:sub>
                </m:sSub>
              </m:den>
            </m:f>
            <m:r>
              <w:rPr>
                <w:rFonts w:ascii="Cambria Math" w:hAnsi="Cambria Math"/>
                <w:sz w:val="22"/>
                <w:szCs w:val="22"/>
              </w:rPr>
              <m:t>-+</m:t>
            </m:r>
            <m:f>
              <m:f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den>
            </m:f>
          </m:e>
        </m:d>
        <m:r>
          <w:rPr>
            <w:rFonts w:ascii="Cambria Math" w:hAnsi="Cambria Math"/>
            <w:sz w:val="22"/>
            <w:szCs w:val="22"/>
          </w:rPr>
          <m:t xml:space="preserve">, </m:t>
        </m:r>
      </m:oMath>
      <w:r w:rsidRPr="00027C7B">
        <w:rPr>
          <w:rFonts w:ascii="Times New Roman" w:hAnsi="Times New Roman"/>
          <w:i/>
          <w:iCs/>
          <w:sz w:val="22"/>
          <w:szCs w:val="22"/>
        </w:rPr>
        <w:t>E</w:t>
      </w:r>
      <w:r w:rsidRPr="00027C7B">
        <w:rPr>
          <w:rFonts w:ascii="Times New Roman" w:hAnsi="Times New Roman"/>
          <w:i/>
          <w:iCs/>
          <w:sz w:val="22"/>
          <w:szCs w:val="22"/>
          <w:vertAlign w:val="subscript"/>
        </w:rPr>
        <w:t>A</w:t>
      </w:r>
      <w:r w:rsidRPr="00027C7B">
        <w:rPr>
          <w:rFonts w:ascii="Times New Roman" w:hAnsi="Times New Roman"/>
          <w:sz w:val="22"/>
          <w:szCs w:val="22"/>
        </w:rPr>
        <w:t xml:space="preserve">=51028, </w:t>
      </w:r>
      <w:r w:rsidRPr="00027C7B">
        <w:rPr>
          <w:rFonts w:ascii="Times New Roman" w:hAnsi="Times New Roman"/>
          <w:i/>
          <w:iCs/>
          <w:sz w:val="22"/>
          <w:szCs w:val="22"/>
        </w:rPr>
        <w:t>T</w:t>
      </w:r>
      <w:r w:rsidRPr="00027C7B">
        <w:rPr>
          <w:rFonts w:ascii="Times New Roman" w:hAnsi="Times New Roman"/>
          <w:i/>
          <w:iCs/>
          <w:sz w:val="22"/>
          <w:szCs w:val="22"/>
          <w:vertAlign w:val="subscript"/>
        </w:rPr>
        <w:t>S</w:t>
      </w:r>
      <w:r w:rsidRPr="00027C7B">
        <w:rPr>
          <w:rFonts w:ascii="Times New Roman" w:hAnsi="Times New Roman"/>
          <w:sz w:val="22"/>
          <w:szCs w:val="22"/>
        </w:rPr>
        <w:t xml:space="preserve">=270.48, </w:t>
      </w:r>
      <w:r w:rsidRPr="00027C7B">
        <w:rPr>
          <w:rFonts w:ascii="Times New Roman" w:hAnsi="Times New Roman"/>
          <w:i/>
          <w:iCs/>
          <w:sz w:val="22"/>
          <w:szCs w:val="22"/>
        </w:rPr>
        <w:t>A</w:t>
      </w:r>
      <w:r w:rsidRPr="00027C7B">
        <w:rPr>
          <w:rFonts w:ascii="Times New Roman" w:hAnsi="Times New Roman"/>
          <w:sz w:val="22"/>
          <w:szCs w:val="22"/>
        </w:rPr>
        <w:t>=0.714∙10</w:t>
      </w:r>
      <w:r w:rsidRPr="00027C7B">
        <w:rPr>
          <w:rFonts w:ascii="Times New Roman" w:hAnsi="Times New Roman"/>
          <w:sz w:val="22"/>
          <w:szCs w:val="22"/>
          <w:vertAlign w:val="superscript"/>
        </w:rPr>
        <w:t>10</w:t>
      </w:r>
      <w:r w:rsidRPr="00027C7B">
        <w:rPr>
          <w:rFonts w:ascii="Times New Roman" w:hAnsi="Times New Roman"/>
          <w:sz w:val="22"/>
          <w:szCs w:val="22"/>
        </w:rPr>
        <w:t>, α</w:t>
      </w:r>
      <w:r w:rsidRPr="00027C7B">
        <w:rPr>
          <w:rFonts w:ascii="Times New Roman" w:hAnsi="Times New Roman"/>
          <w:sz w:val="22"/>
          <w:szCs w:val="22"/>
          <w:vertAlign w:val="subscript"/>
        </w:rPr>
        <w:t>0</w:t>
      </w:r>
      <w:r w:rsidRPr="00027C7B">
        <w:rPr>
          <w:rFonts w:ascii="Times New Roman" w:hAnsi="Times New Roman"/>
          <w:sz w:val="22"/>
          <w:szCs w:val="22"/>
        </w:rPr>
        <w:t>=0.0867, α</w:t>
      </w:r>
      <w:r w:rsidRPr="00027C7B">
        <w:rPr>
          <w:rFonts w:ascii="Times New Roman" w:hAnsi="Times New Roman"/>
          <w:sz w:val="22"/>
          <w:szCs w:val="22"/>
          <w:vertAlign w:val="subscript"/>
        </w:rPr>
        <w:t>end</w:t>
      </w:r>
      <w:r w:rsidRPr="00027C7B">
        <w:rPr>
          <w:rFonts w:ascii="Times New Roman" w:hAnsi="Times New Roman"/>
          <w:sz w:val="22"/>
          <w:szCs w:val="22"/>
        </w:rPr>
        <w:t>=0.742.</w:t>
      </w:r>
    </w:p>
    <w:p w14:paraId="7C2AD37C" w14:textId="77777777" w:rsidR="00BE3450" w:rsidRPr="00027C7B" w:rsidRDefault="00BE3450" w:rsidP="00BE3450">
      <w:pPr>
        <w:pStyle w:val="TFReferencesSection"/>
        <w:spacing w:after="120" w:line="360" w:lineRule="auto"/>
        <w:ind w:firstLine="0"/>
        <w:jc w:val="center"/>
        <w:rPr>
          <w:rFonts w:ascii="Times New Roman" w:hAnsi="Times New Roman"/>
          <w:bCs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lastRenderedPageBreak/>
        <w:drawing>
          <wp:inline distT="0" distB="0" distL="0" distR="0" wp14:anchorId="072E99E4" wp14:editId="21D26DC3">
            <wp:extent cx="3756984" cy="2463800"/>
            <wp:effectExtent l="0" t="0" r="0" b="0"/>
            <wp:docPr id="14" name="Obraz 1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69"/>
                    <a:stretch/>
                  </pic:blipFill>
                  <pic:spPr bwMode="auto">
                    <a:xfrm>
                      <a:off x="0" y="0"/>
                      <a:ext cx="3767596" cy="247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03941" w14:textId="0961A0EC" w:rsidR="00BE3450" w:rsidRPr="00027C7B" w:rsidRDefault="00BE3450" w:rsidP="00BE3450">
      <w:pPr>
        <w:pStyle w:val="VAFigureCaption"/>
        <w:spacing w:after="120" w:line="360" w:lineRule="auto"/>
        <w:jc w:val="center"/>
        <w:rPr>
          <w:rFonts w:ascii="Times New Roman" w:eastAsiaTheme="minorEastAsia" w:hAnsi="Times New Roman"/>
          <w:sz w:val="22"/>
          <w:szCs w:val="22"/>
        </w:rPr>
      </w:pPr>
      <w:r w:rsidRPr="00027C7B">
        <w:rPr>
          <w:rFonts w:ascii="Times New Roman" w:eastAsiaTheme="minorEastAsia" w:hAnsi="Times New Roman"/>
          <w:b/>
          <w:sz w:val="22"/>
          <w:szCs w:val="22"/>
        </w:rPr>
        <w:t xml:space="preserve">Fig. </w:t>
      </w:r>
      <w:r w:rsidR="003A27F3" w:rsidRPr="00027C7B">
        <w:rPr>
          <w:rFonts w:ascii="Times New Roman" w:eastAsiaTheme="minorEastAsia" w:hAnsi="Times New Roman"/>
          <w:b/>
          <w:sz w:val="22"/>
          <w:szCs w:val="22"/>
        </w:rPr>
        <w:t>S3</w:t>
      </w:r>
      <w:r w:rsidRPr="00027C7B">
        <w:rPr>
          <w:rFonts w:ascii="Times New Roman" w:eastAsiaTheme="minorEastAsia" w:hAnsi="Times New Roman"/>
          <w:b/>
          <w:sz w:val="22"/>
          <w:szCs w:val="22"/>
        </w:rPr>
        <w:t>.</w:t>
      </w:r>
      <w:r w:rsidRPr="00027C7B">
        <w:rPr>
          <w:rFonts w:ascii="Times New Roman" w:eastAsiaTheme="minorEastAsia" w:hAnsi="Times New Roman"/>
          <w:sz w:val="22"/>
          <w:szCs w:val="22"/>
        </w:rPr>
        <w:t xml:space="preserve"> Investigation of the quality of the model function f(</w:t>
      </w:r>
      <w:r w:rsidRPr="00027C7B">
        <w:rPr>
          <w:rFonts w:ascii="Times New Roman" w:hAnsi="Times New Roman"/>
          <w:sz w:val="22"/>
          <w:szCs w:val="22"/>
        </w:rPr>
        <w:t>α</w:t>
      </w:r>
      <w:r w:rsidRPr="00027C7B">
        <w:rPr>
          <w:rFonts w:ascii="Times New Roman" w:eastAsiaTheme="minorEastAsia" w:hAnsi="Times New Roman"/>
          <w:sz w:val="22"/>
          <w:szCs w:val="22"/>
        </w:rPr>
        <w:t>) satisfying the Arrhenius equation (15) for the known values of E</w:t>
      </w:r>
      <w:r w:rsidRPr="00027C7B">
        <w:rPr>
          <w:rFonts w:ascii="Times New Roman" w:eastAsiaTheme="minorEastAsia" w:hAnsi="Times New Roman"/>
          <w:sz w:val="22"/>
          <w:szCs w:val="22"/>
          <w:vertAlign w:val="subscript"/>
        </w:rPr>
        <w:t>A</w:t>
      </w:r>
      <w:r w:rsidRPr="00027C7B">
        <w:rPr>
          <w:rFonts w:ascii="Times New Roman" w:eastAsiaTheme="minorEastAsia" w:hAnsi="Times New Roman"/>
          <w:sz w:val="22"/>
          <w:szCs w:val="22"/>
        </w:rPr>
        <w:t>=51028, T</w:t>
      </w:r>
      <w:r w:rsidRPr="00027C7B">
        <w:rPr>
          <w:rFonts w:ascii="Times New Roman" w:eastAsiaTheme="minorEastAsia" w:hAnsi="Times New Roman"/>
          <w:sz w:val="22"/>
          <w:szCs w:val="22"/>
          <w:vertAlign w:val="subscript"/>
        </w:rPr>
        <w:t>S</w:t>
      </w:r>
      <w:r w:rsidRPr="00027C7B">
        <w:rPr>
          <w:rFonts w:ascii="Times New Roman" w:eastAsiaTheme="minorEastAsia" w:hAnsi="Times New Roman"/>
          <w:sz w:val="22"/>
          <w:szCs w:val="22"/>
        </w:rPr>
        <w:t>=270.48 and A=0.714∙1010.</w:t>
      </w:r>
    </w:p>
    <w:p w14:paraId="4263C35B" w14:textId="77777777" w:rsidR="00BE3450" w:rsidRPr="00027C7B" w:rsidRDefault="00BE3450" w:rsidP="00BE3450">
      <w:pPr>
        <w:pStyle w:val="TAMainText"/>
        <w:spacing w:after="120" w:line="360" w:lineRule="auto"/>
        <w:ind w:firstLine="0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drawing>
          <wp:inline distT="0" distB="0" distL="0" distR="0" wp14:anchorId="71B0969A" wp14:editId="1E8E7E85">
            <wp:extent cx="5829989" cy="1941341"/>
            <wp:effectExtent l="0" t="0" r="0" b="1905"/>
            <wp:docPr id="15" name="Obraz 15" descr="A picture containing window, black, tiled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A picture containing window, black, tiled, d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975" cy="1964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A5819" w14:textId="01DA36FC" w:rsidR="00BE3450" w:rsidRPr="00027C7B" w:rsidRDefault="00BE3450" w:rsidP="00BE3450">
      <w:pPr>
        <w:pStyle w:val="VAFigureCaption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b/>
          <w:bCs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bCs/>
          <w:sz w:val="22"/>
          <w:szCs w:val="22"/>
        </w:rPr>
        <w:t>S4</w:t>
      </w:r>
      <w:r w:rsidRPr="00027C7B">
        <w:rPr>
          <w:rFonts w:ascii="Times New Roman" w:hAnsi="Times New Roman"/>
          <w:b/>
          <w:bCs/>
          <w:sz w:val="22"/>
          <w:szCs w:val="22"/>
        </w:rPr>
        <w:t>.</w:t>
      </w:r>
      <w:r w:rsidRPr="00027C7B">
        <w:rPr>
          <w:rFonts w:ascii="Times New Roman" w:hAnsi="Times New Roman"/>
          <w:bCs/>
          <w:sz w:val="22"/>
          <w:szCs w:val="22"/>
        </w:rPr>
        <w:t xml:space="preserve"> </w:t>
      </w:r>
      <w:r w:rsidRPr="00027C7B">
        <w:rPr>
          <w:rFonts w:ascii="Times New Roman" w:hAnsi="Times New Roman"/>
          <w:sz w:val="22"/>
          <w:szCs w:val="22"/>
        </w:rPr>
        <w:t>Temperature plots in the range α</w:t>
      </w:r>
      <w:r w:rsidRPr="00027C7B">
        <w:rPr>
          <w:rFonts w:ascii="Times New Roman" w:hAnsi="Times New Roman"/>
          <w:sz w:val="22"/>
          <w:szCs w:val="22"/>
          <w:vertAlign w:val="subscript"/>
        </w:rPr>
        <w:t>0</w:t>
      </w:r>
      <w:r w:rsidRPr="00027C7B">
        <w:rPr>
          <w:rFonts w:ascii="Times New Roman" w:hAnsi="Times New Roman"/>
          <w:sz w:val="22"/>
          <w:szCs w:val="22"/>
        </w:rPr>
        <w:t>=0.0867; α</w:t>
      </w:r>
      <w:r w:rsidRPr="00027C7B">
        <w:rPr>
          <w:rFonts w:ascii="Times New Roman" w:hAnsi="Times New Roman"/>
          <w:sz w:val="22"/>
          <w:szCs w:val="22"/>
          <w:vertAlign w:val="subscript"/>
        </w:rPr>
        <w:t>end</w:t>
      </w:r>
      <w:r w:rsidRPr="00027C7B">
        <w:rPr>
          <w:rFonts w:ascii="Times New Roman" w:hAnsi="Times New Roman"/>
          <w:sz w:val="22"/>
          <w:szCs w:val="22"/>
        </w:rPr>
        <w:t>=0.6 for β=2.5 (A) and α</w:t>
      </w:r>
      <w:r w:rsidRPr="00027C7B">
        <w:rPr>
          <w:rFonts w:ascii="Times New Roman" w:hAnsi="Times New Roman"/>
          <w:sz w:val="22"/>
          <w:szCs w:val="22"/>
          <w:vertAlign w:val="subscript"/>
        </w:rPr>
        <w:t>0</w:t>
      </w:r>
      <w:r w:rsidRPr="00027C7B">
        <w:rPr>
          <w:rFonts w:ascii="Times New Roman" w:hAnsi="Times New Roman"/>
          <w:sz w:val="22"/>
          <w:szCs w:val="22"/>
        </w:rPr>
        <w:t>=0.0958; α</w:t>
      </w:r>
      <w:r w:rsidRPr="00027C7B">
        <w:rPr>
          <w:rFonts w:ascii="Times New Roman" w:hAnsi="Times New Roman"/>
          <w:sz w:val="22"/>
          <w:szCs w:val="22"/>
          <w:vertAlign w:val="subscript"/>
        </w:rPr>
        <w:t>end</w:t>
      </w:r>
      <w:r w:rsidRPr="00027C7B">
        <w:rPr>
          <w:rFonts w:ascii="Times New Roman" w:hAnsi="Times New Roman"/>
          <w:sz w:val="22"/>
          <w:szCs w:val="22"/>
        </w:rPr>
        <w:t>=0.699 for β=20 (B).</w:t>
      </w:r>
    </w:p>
    <w:p w14:paraId="272268FC" w14:textId="77777777" w:rsidR="00BE3450" w:rsidRPr="00027C7B" w:rsidRDefault="00BE3450" w:rsidP="00BE3450">
      <w:pPr>
        <w:pStyle w:val="TAMainText"/>
        <w:spacing w:after="120" w:line="360" w:lineRule="auto"/>
        <w:ind w:firstLine="0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drawing>
          <wp:inline distT="0" distB="0" distL="0" distR="0" wp14:anchorId="5B986F6F" wp14:editId="01F7DB3B">
            <wp:extent cx="5851530" cy="1860306"/>
            <wp:effectExtent l="0" t="0" r="0" b="0"/>
            <wp:docPr id="19" name="Obraz 19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Graphical user interface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797" cy="1875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226456" w14:textId="7B0C2D35" w:rsidR="00BE3450" w:rsidRPr="00027C7B" w:rsidRDefault="00BE3450" w:rsidP="00BE3450">
      <w:pPr>
        <w:pStyle w:val="VAFigureCaption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b/>
          <w:bCs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bCs/>
          <w:sz w:val="22"/>
          <w:szCs w:val="22"/>
        </w:rPr>
        <w:t>S5</w:t>
      </w:r>
      <w:r w:rsidRPr="00027C7B">
        <w:rPr>
          <w:rFonts w:ascii="Times New Roman" w:hAnsi="Times New Roman"/>
          <w:b/>
          <w:bCs/>
          <w:sz w:val="22"/>
          <w:szCs w:val="22"/>
        </w:rPr>
        <w:t>.</w:t>
      </w:r>
      <w:r w:rsidRPr="00027C7B">
        <w:rPr>
          <w:rFonts w:ascii="Times New Roman" w:hAnsi="Times New Roman"/>
          <w:bCs/>
          <w:sz w:val="22"/>
          <w:szCs w:val="22"/>
        </w:rPr>
        <w:t xml:space="preserve"> </w:t>
      </w:r>
      <w:r w:rsidRPr="00027C7B">
        <w:rPr>
          <w:rFonts w:ascii="Times New Roman" w:hAnsi="Times New Roman"/>
          <w:sz w:val="22"/>
          <w:szCs w:val="22"/>
        </w:rPr>
        <w:t>Plots of the first derivative in the range α</w:t>
      </w:r>
      <w:r w:rsidRPr="00027C7B">
        <w:rPr>
          <w:rFonts w:ascii="Times New Roman" w:hAnsi="Times New Roman"/>
          <w:sz w:val="22"/>
          <w:szCs w:val="22"/>
          <w:vertAlign w:val="subscript"/>
        </w:rPr>
        <w:t>0</w:t>
      </w:r>
      <w:r w:rsidRPr="00027C7B">
        <w:rPr>
          <w:rFonts w:ascii="Times New Roman" w:hAnsi="Times New Roman"/>
          <w:sz w:val="22"/>
          <w:szCs w:val="22"/>
        </w:rPr>
        <w:t>=0.0867; α</w:t>
      </w:r>
      <w:r w:rsidRPr="00027C7B">
        <w:rPr>
          <w:rFonts w:ascii="Times New Roman" w:hAnsi="Times New Roman"/>
          <w:sz w:val="22"/>
          <w:szCs w:val="22"/>
          <w:vertAlign w:val="subscript"/>
        </w:rPr>
        <w:t>end</w:t>
      </w:r>
      <w:r w:rsidRPr="00027C7B">
        <w:rPr>
          <w:rFonts w:ascii="Times New Roman" w:hAnsi="Times New Roman"/>
          <w:sz w:val="22"/>
          <w:szCs w:val="22"/>
        </w:rPr>
        <w:t>=0.6 for β=2.5 (A) and α</w:t>
      </w:r>
      <w:r w:rsidRPr="00027C7B">
        <w:rPr>
          <w:rFonts w:ascii="Times New Roman" w:hAnsi="Times New Roman"/>
          <w:sz w:val="22"/>
          <w:szCs w:val="22"/>
          <w:vertAlign w:val="subscript"/>
        </w:rPr>
        <w:t>0</w:t>
      </w:r>
      <w:r w:rsidRPr="00027C7B">
        <w:rPr>
          <w:rFonts w:ascii="Times New Roman" w:hAnsi="Times New Roman"/>
          <w:sz w:val="22"/>
          <w:szCs w:val="22"/>
        </w:rPr>
        <w:t>=0.0958; α</w:t>
      </w:r>
      <w:r w:rsidRPr="00027C7B">
        <w:rPr>
          <w:rFonts w:ascii="Times New Roman" w:hAnsi="Times New Roman"/>
          <w:sz w:val="22"/>
          <w:szCs w:val="22"/>
          <w:vertAlign w:val="subscript"/>
        </w:rPr>
        <w:t>end</w:t>
      </w:r>
      <w:r w:rsidRPr="00027C7B">
        <w:rPr>
          <w:rFonts w:ascii="Times New Roman" w:hAnsi="Times New Roman"/>
          <w:sz w:val="22"/>
          <w:szCs w:val="22"/>
        </w:rPr>
        <w:t>=0.699 for β=20 (B).</w:t>
      </w:r>
    </w:p>
    <w:p w14:paraId="38701A73" w14:textId="77777777" w:rsidR="00BE3450" w:rsidRPr="00027C7B" w:rsidRDefault="00BE3450" w:rsidP="00BE3450">
      <w:pPr>
        <w:pStyle w:val="VAFigureCaption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lastRenderedPageBreak/>
        <w:drawing>
          <wp:inline distT="0" distB="0" distL="0" distR="0" wp14:anchorId="1CA21B1C" wp14:editId="11F6CF41">
            <wp:extent cx="5838852" cy="1892411"/>
            <wp:effectExtent l="0" t="0" r="0" b="0"/>
            <wp:docPr id="10" name="Obraz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296" cy="1900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37423" w14:textId="201FE1EA" w:rsidR="00BE3450" w:rsidRPr="00027C7B" w:rsidRDefault="00BE3450" w:rsidP="00BE3450">
      <w:pPr>
        <w:pStyle w:val="VAFigureCaption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b/>
          <w:bCs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bCs/>
          <w:sz w:val="22"/>
          <w:szCs w:val="22"/>
        </w:rPr>
        <w:t>S6</w:t>
      </w:r>
      <w:r w:rsidRPr="00027C7B">
        <w:rPr>
          <w:rFonts w:ascii="Times New Roman" w:hAnsi="Times New Roman"/>
          <w:b/>
          <w:bCs/>
          <w:sz w:val="22"/>
          <w:szCs w:val="22"/>
        </w:rPr>
        <w:t>.</w:t>
      </w:r>
      <w:r w:rsidRPr="00027C7B">
        <w:rPr>
          <w:rFonts w:ascii="Times New Roman" w:hAnsi="Times New Roman"/>
          <w:bCs/>
          <w:sz w:val="22"/>
          <w:szCs w:val="22"/>
        </w:rPr>
        <w:t xml:space="preserve"> </w:t>
      </w:r>
      <w:r w:rsidRPr="00027C7B">
        <w:rPr>
          <w:rFonts w:ascii="Times New Roman" w:hAnsi="Times New Roman"/>
          <w:sz w:val="22"/>
          <w:szCs w:val="22"/>
        </w:rPr>
        <w:t>Comparison of the function approximation (exponent) ln(</w:t>
      </w:r>
      <w:r w:rsidRPr="00027C7B">
        <w:rPr>
          <w:rFonts w:ascii="Times New Roman" w:hAnsi="Times New Roman"/>
          <w:i/>
          <w:iCs/>
          <w:sz w:val="22"/>
          <w:szCs w:val="22"/>
        </w:rPr>
        <w:t>f</w:t>
      </w:r>
      <w:r w:rsidRPr="00027C7B">
        <w:rPr>
          <w:rFonts w:ascii="Times New Roman" w:hAnsi="Times New Roman"/>
          <w:i/>
          <w:iCs/>
          <w:sz w:val="22"/>
          <w:szCs w:val="22"/>
          <w:vertAlign w:val="subscript"/>
        </w:rPr>
        <w:t>model</w:t>
      </w:r>
      <w:r w:rsidRPr="00027C7B">
        <w:rPr>
          <w:rFonts w:ascii="Times New Roman" w:hAnsi="Times New Roman"/>
          <w:sz w:val="22"/>
          <w:szCs w:val="22"/>
        </w:rPr>
        <w:t xml:space="preserve">(α)) with its polynomial approximation: </w:t>
      </w:r>
      <w:r w:rsidRPr="00027C7B">
        <w:rPr>
          <w:rFonts w:ascii="Times New Roman" w:hAnsi="Times New Roman"/>
          <w:i/>
          <w:iCs/>
          <w:sz w:val="22"/>
          <w:szCs w:val="22"/>
        </w:rPr>
        <w:t>N</w:t>
      </w:r>
      <w:r w:rsidRPr="00027C7B">
        <w:rPr>
          <w:rFonts w:ascii="Times New Roman" w:hAnsi="Times New Roman"/>
          <w:i/>
          <w:iCs/>
          <w:sz w:val="22"/>
          <w:szCs w:val="22"/>
          <w:vertAlign w:val="subscript"/>
        </w:rPr>
        <w:t>polynom</w:t>
      </w:r>
      <w:r w:rsidRPr="00027C7B">
        <w:rPr>
          <w:rFonts w:ascii="Times New Roman" w:hAnsi="Times New Roman"/>
          <w:sz w:val="22"/>
          <w:szCs w:val="22"/>
        </w:rPr>
        <w:t>=6; β=2.5 (A) and β=20 (B).</w:t>
      </w:r>
    </w:p>
    <w:p w14:paraId="627B2BB1" w14:textId="77777777" w:rsidR="00BE3450" w:rsidRPr="00027C7B" w:rsidRDefault="00BE3450" w:rsidP="00BE3450">
      <w:pPr>
        <w:pStyle w:val="TAMainText"/>
        <w:spacing w:after="120" w:line="360" w:lineRule="auto"/>
        <w:ind w:firstLine="0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drawing>
          <wp:inline distT="0" distB="0" distL="0" distR="0" wp14:anchorId="44799F12" wp14:editId="08D840B2">
            <wp:extent cx="5906850" cy="2005904"/>
            <wp:effectExtent l="0" t="0" r="0" b="0"/>
            <wp:docPr id="27" name="Obraz 27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93" cy="2017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54161" w14:textId="07F6F981" w:rsidR="005244A0" w:rsidRPr="00027C7B" w:rsidRDefault="00BE3450" w:rsidP="00FD5BF9">
      <w:pPr>
        <w:pStyle w:val="VAFigureCaption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b/>
          <w:bCs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bCs/>
          <w:sz w:val="22"/>
          <w:szCs w:val="22"/>
        </w:rPr>
        <w:t>S7</w:t>
      </w:r>
      <w:r w:rsidRPr="00027C7B">
        <w:rPr>
          <w:rFonts w:ascii="Times New Roman" w:hAnsi="Times New Roman"/>
          <w:b/>
          <w:bCs/>
          <w:sz w:val="22"/>
          <w:szCs w:val="22"/>
        </w:rPr>
        <w:t>.</w:t>
      </w:r>
      <w:r w:rsidRPr="00027C7B">
        <w:rPr>
          <w:rFonts w:ascii="Times New Roman" w:hAnsi="Times New Roman"/>
          <w:sz w:val="22"/>
          <w:szCs w:val="22"/>
        </w:rPr>
        <w:t xml:space="preserve"> Plots of the relative model function (relative to the maximum value) in the range &lt;α</w:t>
      </w:r>
      <w:r w:rsidRPr="00027C7B">
        <w:rPr>
          <w:rFonts w:ascii="Times New Roman" w:hAnsi="Times New Roman"/>
          <w:sz w:val="22"/>
          <w:szCs w:val="22"/>
          <w:vertAlign w:val="subscript"/>
        </w:rPr>
        <w:t>0</w:t>
      </w:r>
      <w:r w:rsidRPr="00027C7B">
        <w:rPr>
          <w:rFonts w:ascii="Times New Roman" w:hAnsi="Times New Roman"/>
          <w:sz w:val="22"/>
          <w:szCs w:val="22"/>
        </w:rPr>
        <w:t>, α</w:t>
      </w:r>
      <w:r w:rsidRPr="00027C7B">
        <w:rPr>
          <w:rFonts w:ascii="Times New Roman" w:hAnsi="Times New Roman"/>
          <w:sz w:val="22"/>
          <w:szCs w:val="22"/>
          <w:vertAlign w:val="subscript"/>
        </w:rPr>
        <w:t>end</w:t>
      </w:r>
      <w:r w:rsidRPr="00027C7B">
        <w:rPr>
          <w:rFonts w:ascii="Times New Roman" w:hAnsi="Times New Roman"/>
          <w:sz w:val="22"/>
          <w:szCs w:val="22"/>
        </w:rPr>
        <w:t>&gt; for β=2.5 (A) and β=20 (B)</w:t>
      </w:r>
      <w:r w:rsidR="00FD5BF9" w:rsidRPr="00027C7B">
        <w:rPr>
          <w:rFonts w:ascii="Times New Roman" w:hAnsi="Times New Roman"/>
          <w:sz w:val="22"/>
          <w:szCs w:val="22"/>
        </w:rPr>
        <w:t>.</w:t>
      </w:r>
    </w:p>
    <w:p w14:paraId="2C5ADCF8" w14:textId="77777777" w:rsidR="00BE3450" w:rsidRPr="00027C7B" w:rsidRDefault="00BE3450" w:rsidP="00BE3450">
      <w:pPr>
        <w:pStyle w:val="TAMainText"/>
        <w:spacing w:after="120" w:line="360" w:lineRule="auto"/>
        <w:ind w:firstLine="0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lastRenderedPageBreak/>
        <w:drawing>
          <wp:inline distT="0" distB="0" distL="0" distR="0" wp14:anchorId="6B36A741" wp14:editId="2ABB6A77">
            <wp:extent cx="3130286" cy="4200525"/>
            <wp:effectExtent l="0" t="0" r="0" b="0"/>
            <wp:docPr id="11" name="Obraz 1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739" cy="4244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BDCC1" w14:textId="169C8DE8" w:rsidR="00BE3450" w:rsidRPr="00027C7B" w:rsidRDefault="00BE3450" w:rsidP="00BE3450">
      <w:pPr>
        <w:pStyle w:val="VAFigureCaption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b/>
          <w:bCs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bCs/>
          <w:sz w:val="22"/>
          <w:szCs w:val="22"/>
        </w:rPr>
        <w:t>S</w:t>
      </w:r>
      <w:r w:rsidR="00FD5BF9" w:rsidRPr="00027C7B">
        <w:rPr>
          <w:rFonts w:ascii="Times New Roman" w:hAnsi="Times New Roman"/>
          <w:b/>
          <w:bCs/>
          <w:sz w:val="22"/>
          <w:szCs w:val="22"/>
        </w:rPr>
        <w:t>8</w:t>
      </w:r>
      <w:r w:rsidRPr="00027C7B">
        <w:rPr>
          <w:rFonts w:ascii="Times New Roman" w:hAnsi="Times New Roman"/>
          <w:b/>
          <w:bCs/>
          <w:sz w:val="22"/>
          <w:szCs w:val="22"/>
        </w:rPr>
        <w:t>.</w:t>
      </w:r>
      <w:r w:rsidRPr="00027C7B">
        <w:rPr>
          <w:rFonts w:ascii="Times New Roman" w:hAnsi="Times New Roman"/>
          <w:bCs/>
          <w:sz w:val="22"/>
          <w:szCs w:val="22"/>
        </w:rPr>
        <w:t xml:space="preserve"> </w:t>
      </w:r>
      <w:r w:rsidRPr="00027C7B">
        <w:rPr>
          <w:rFonts w:ascii="Times New Roman" w:hAnsi="Times New Roman"/>
          <w:sz w:val="22"/>
          <w:szCs w:val="22"/>
        </w:rPr>
        <w:t xml:space="preserve">Testing the quality of the model function </w:t>
      </w:r>
      <w:r w:rsidRPr="00027C7B">
        <w:rPr>
          <w:rFonts w:ascii="Times New Roman" w:hAnsi="Times New Roman"/>
          <w:i/>
          <w:iCs/>
          <w:sz w:val="22"/>
          <w:szCs w:val="22"/>
        </w:rPr>
        <w:t>f</w:t>
      </w:r>
      <w:r w:rsidRPr="00027C7B">
        <w:rPr>
          <w:rFonts w:ascii="Times New Roman" w:hAnsi="Times New Roman"/>
          <w:sz w:val="22"/>
          <w:szCs w:val="22"/>
        </w:rPr>
        <w:t>(α) satisfying the Arrhenius equation (15) for β=2.5 (A) and β=20 (B).</w:t>
      </w:r>
    </w:p>
    <w:p w14:paraId="5C7BE23D" w14:textId="77777777" w:rsidR="00BE3450" w:rsidRPr="00027C7B" w:rsidRDefault="00BE3450" w:rsidP="00BE3450">
      <w:pPr>
        <w:rPr>
          <w:rFonts w:ascii="Times New Roman" w:hAnsi="Times New Roman" w:cs="Times New Roman"/>
          <w:lang w:val="en-US"/>
        </w:rPr>
      </w:pPr>
    </w:p>
    <w:p w14:paraId="166D79D3" w14:textId="77777777" w:rsidR="005244A0" w:rsidRPr="00027C7B" w:rsidRDefault="005244A0" w:rsidP="005244A0">
      <w:pPr>
        <w:pStyle w:val="TAMainText"/>
        <w:spacing w:after="120" w:line="360" w:lineRule="auto"/>
        <w:ind w:firstLine="0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drawing>
          <wp:inline distT="0" distB="0" distL="0" distR="0" wp14:anchorId="440DC9BF" wp14:editId="60017AA1">
            <wp:extent cx="3733800" cy="2408864"/>
            <wp:effectExtent l="0" t="0" r="0" b="0"/>
            <wp:docPr id="1" name="Obraz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966" cy="2420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749FB" w14:textId="1168D962" w:rsidR="005244A0" w:rsidRPr="00027C7B" w:rsidRDefault="005244A0" w:rsidP="005244A0">
      <w:pPr>
        <w:pStyle w:val="VAFigureCaption"/>
        <w:spacing w:after="120"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027C7B">
        <w:rPr>
          <w:rFonts w:ascii="Times New Roman" w:hAnsi="Times New Roman"/>
          <w:b/>
          <w:bCs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bCs/>
          <w:sz w:val="22"/>
          <w:szCs w:val="22"/>
        </w:rPr>
        <w:t>S</w:t>
      </w:r>
      <w:r w:rsidR="00FD5BF9" w:rsidRPr="00027C7B">
        <w:rPr>
          <w:rFonts w:ascii="Times New Roman" w:hAnsi="Times New Roman"/>
          <w:b/>
          <w:bCs/>
          <w:sz w:val="22"/>
          <w:szCs w:val="22"/>
        </w:rPr>
        <w:t>9</w:t>
      </w:r>
      <w:r w:rsidRPr="00027C7B">
        <w:rPr>
          <w:rFonts w:ascii="Times New Roman" w:hAnsi="Times New Roman"/>
          <w:b/>
          <w:bCs/>
          <w:sz w:val="22"/>
          <w:szCs w:val="22"/>
        </w:rPr>
        <w:t xml:space="preserve">. </w:t>
      </w:r>
      <w:r w:rsidRPr="00027C7B">
        <w:rPr>
          <w:rFonts w:ascii="Times New Roman" w:hAnsi="Times New Roman"/>
          <w:sz w:val="22"/>
          <w:szCs w:val="22"/>
        </w:rPr>
        <w:t xml:space="preserve">Comparison of the evaluated model </w:t>
      </w:r>
      <w:r w:rsidRPr="00027C7B">
        <w:rPr>
          <w:rFonts w:ascii="Times New Roman" w:hAnsi="Times New Roman"/>
          <w:i/>
          <w:iCs/>
          <w:sz w:val="22"/>
          <w:szCs w:val="22"/>
        </w:rPr>
        <w:t>f</w:t>
      </w:r>
      <w:r w:rsidRPr="00027C7B">
        <w:rPr>
          <w:rFonts w:ascii="Times New Roman" w:hAnsi="Times New Roman"/>
          <w:i/>
          <w:iCs/>
          <w:sz w:val="22"/>
          <w:szCs w:val="22"/>
          <w:vertAlign w:val="subscript"/>
        </w:rPr>
        <w:t>exp</w:t>
      </w:r>
      <w:r w:rsidRPr="00027C7B">
        <w:rPr>
          <w:rFonts w:ascii="Times New Roman" w:hAnsi="Times New Roman"/>
          <w:sz w:val="22"/>
          <w:szCs w:val="22"/>
        </w:rPr>
        <w:t>=exp(</w:t>
      </w:r>
      <w:r w:rsidRPr="00027C7B">
        <w:rPr>
          <w:rFonts w:ascii="Times New Roman" w:hAnsi="Times New Roman"/>
          <w:i/>
          <w:iCs/>
          <w:sz w:val="22"/>
          <w:szCs w:val="22"/>
        </w:rPr>
        <w:t>f</w:t>
      </w:r>
      <w:r w:rsidRPr="00027C7B">
        <w:rPr>
          <w:rFonts w:ascii="Times New Roman" w:hAnsi="Times New Roman"/>
          <w:sz w:val="22"/>
          <w:szCs w:val="22"/>
        </w:rPr>
        <w:t>(α)) with the Zhuravlev function for β=2.5.</w:t>
      </w:r>
    </w:p>
    <w:p w14:paraId="6D5014ED" w14:textId="7B3B8C50" w:rsidR="00BE3450" w:rsidRPr="00027C7B" w:rsidRDefault="00BE3450" w:rsidP="00BE3450">
      <w:pPr>
        <w:jc w:val="center"/>
        <w:rPr>
          <w:rFonts w:ascii="Times New Roman" w:hAnsi="Times New Roman" w:cs="Times New Roman"/>
          <w:lang w:val="en-US"/>
        </w:rPr>
      </w:pPr>
    </w:p>
    <w:p w14:paraId="521B56CD" w14:textId="77777777" w:rsidR="005244A0" w:rsidRPr="00027C7B" w:rsidRDefault="005244A0" w:rsidP="005244A0">
      <w:pPr>
        <w:pStyle w:val="TAMainText"/>
        <w:spacing w:after="120" w:line="360" w:lineRule="auto"/>
        <w:ind w:firstLine="0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lastRenderedPageBreak/>
        <w:drawing>
          <wp:inline distT="0" distB="0" distL="0" distR="0" wp14:anchorId="421478A8" wp14:editId="26659CA0">
            <wp:extent cx="3740150" cy="2205225"/>
            <wp:effectExtent l="0" t="0" r="0" b="5080"/>
            <wp:docPr id="24" name="Obraz 2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097" cy="2215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DD3D4" w14:textId="7DCF195C" w:rsidR="005244A0" w:rsidRPr="00027C7B" w:rsidRDefault="005244A0" w:rsidP="005244A0">
      <w:pPr>
        <w:pStyle w:val="VAFigureCaption"/>
        <w:spacing w:after="120"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027C7B">
        <w:rPr>
          <w:rFonts w:ascii="Times New Roman" w:hAnsi="Times New Roman"/>
          <w:b/>
          <w:bCs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bCs/>
          <w:sz w:val="22"/>
          <w:szCs w:val="22"/>
        </w:rPr>
        <w:t>S1</w:t>
      </w:r>
      <w:r w:rsidR="00FD5BF9" w:rsidRPr="00027C7B">
        <w:rPr>
          <w:rFonts w:ascii="Times New Roman" w:hAnsi="Times New Roman"/>
          <w:b/>
          <w:bCs/>
          <w:sz w:val="22"/>
          <w:szCs w:val="22"/>
        </w:rPr>
        <w:t>0</w:t>
      </w:r>
      <w:r w:rsidRPr="00027C7B">
        <w:rPr>
          <w:rFonts w:ascii="Times New Roman" w:hAnsi="Times New Roman"/>
          <w:b/>
          <w:bCs/>
          <w:sz w:val="22"/>
          <w:szCs w:val="22"/>
        </w:rPr>
        <w:t xml:space="preserve">. </w:t>
      </w:r>
      <w:r w:rsidRPr="00027C7B">
        <w:rPr>
          <w:rFonts w:ascii="Times New Roman" w:hAnsi="Times New Roman"/>
          <w:sz w:val="22"/>
          <w:szCs w:val="22"/>
        </w:rPr>
        <w:t>Comparison of the evaluated function</w:t>
      </w:r>
      <w:r w:rsidRPr="00027C7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027C7B">
        <w:rPr>
          <w:rFonts w:ascii="Times New Roman" w:hAnsi="Times New Roman"/>
          <w:sz w:val="22"/>
          <w:szCs w:val="22"/>
        </w:rPr>
        <w:t>exp(</w:t>
      </w:r>
      <w:r w:rsidRPr="00027C7B">
        <w:rPr>
          <w:rFonts w:ascii="Times New Roman" w:hAnsi="Times New Roman"/>
          <w:i/>
          <w:iCs/>
          <w:sz w:val="22"/>
          <w:szCs w:val="22"/>
        </w:rPr>
        <w:t>f</w:t>
      </w:r>
      <w:r w:rsidRPr="00027C7B">
        <w:rPr>
          <w:rFonts w:ascii="Times New Roman" w:hAnsi="Times New Roman"/>
          <w:sz w:val="22"/>
          <w:szCs w:val="22"/>
        </w:rPr>
        <w:t>(α)) with the scaled Zhuravlev function with the multiplier γ</w:t>
      </w:r>
      <w:r w:rsidRPr="00027C7B">
        <w:rPr>
          <w:rFonts w:ascii="Times New Roman" w:hAnsi="Times New Roman"/>
          <w:sz w:val="22"/>
          <w:szCs w:val="22"/>
          <w:vertAlign w:val="subscript"/>
        </w:rPr>
        <w:t xml:space="preserve">1 </w:t>
      </w:r>
      <w:r w:rsidRPr="00027C7B">
        <w:rPr>
          <w:rFonts w:ascii="Times New Roman" w:hAnsi="Times New Roman"/>
          <w:sz w:val="22"/>
          <w:szCs w:val="22"/>
        </w:rPr>
        <w:t>, so that ||γ</w:t>
      </w:r>
      <w:r w:rsidRPr="00027C7B">
        <w:rPr>
          <w:rFonts w:ascii="Times New Roman" w:hAnsi="Times New Roman"/>
          <w:sz w:val="22"/>
          <w:szCs w:val="22"/>
          <w:vertAlign w:val="subscript"/>
        </w:rPr>
        <w:t>1</w:t>
      </w:r>
      <m:oMath>
        <m:r>
          <w:rPr>
            <w:rFonts w:ascii="Cambria Math" w:hAnsi="Cambria Math"/>
            <w:sz w:val="22"/>
            <w:szCs w:val="22"/>
          </w:rPr>
          <m:t>∙</m:t>
        </m:r>
      </m:oMath>
      <w:r w:rsidRPr="00027C7B">
        <w:rPr>
          <w:rFonts w:ascii="Times New Roman" w:hAnsi="Times New Roman"/>
          <w:i/>
          <w:iCs/>
          <w:sz w:val="22"/>
          <w:szCs w:val="22"/>
        </w:rPr>
        <w:t>f</w:t>
      </w:r>
      <w:r w:rsidRPr="00027C7B">
        <w:rPr>
          <w:rFonts w:ascii="Times New Roman" w:hAnsi="Times New Roman"/>
          <w:sz w:val="22"/>
          <w:szCs w:val="22"/>
        </w:rPr>
        <w:t>(α)-</w:t>
      </w:r>
      <w:r w:rsidRPr="00027C7B">
        <w:rPr>
          <w:rFonts w:ascii="Times New Roman" w:hAnsi="Times New Roman"/>
          <w:i/>
          <w:iCs/>
          <w:sz w:val="22"/>
          <w:szCs w:val="22"/>
        </w:rPr>
        <w:t>f</w:t>
      </w:r>
      <w:r w:rsidRPr="00027C7B">
        <w:rPr>
          <w:rFonts w:ascii="Times New Roman" w:hAnsi="Times New Roman"/>
          <w:i/>
          <w:iCs/>
          <w:sz w:val="22"/>
          <w:szCs w:val="22"/>
          <w:vertAlign w:val="subscript"/>
        </w:rPr>
        <w:t>model</w:t>
      </w:r>
      <w:r w:rsidRPr="00027C7B">
        <w:rPr>
          <w:rFonts w:ascii="Times New Roman" w:hAnsi="Times New Roman"/>
          <w:sz w:val="22"/>
          <w:szCs w:val="22"/>
        </w:rPr>
        <w:t>(α)||</w:t>
      </w:r>
      <w:r w:rsidRPr="00027C7B">
        <w:rPr>
          <w:rFonts w:ascii="Times New Roman" w:hAnsi="Times New Roman"/>
          <w:sz w:val="22"/>
          <w:szCs w:val="22"/>
          <w:vertAlign w:val="superscript"/>
        </w:rPr>
        <w:t>2</w:t>
      </w:r>
      <w:r w:rsidRPr="00027C7B">
        <w:rPr>
          <w:rFonts w:ascii="Times New Roman" w:hAnsi="Times New Roman"/>
          <w:sz w:val="22"/>
          <w:szCs w:val="22"/>
        </w:rPr>
        <w:t>=min(γ</w:t>
      </w:r>
      <w:r w:rsidRPr="00027C7B">
        <w:rPr>
          <w:rFonts w:ascii="Times New Roman" w:hAnsi="Times New Roman"/>
          <w:sz w:val="22"/>
          <w:szCs w:val="22"/>
          <w:vertAlign w:val="subscript"/>
        </w:rPr>
        <w:t>1</w:t>
      </w:r>
      <w:r w:rsidRPr="00027C7B">
        <w:rPr>
          <w:rFonts w:ascii="Times New Roman" w:hAnsi="Times New Roman"/>
          <w:sz w:val="22"/>
          <w:szCs w:val="22"/>
        </w:rPr>
        <w:t>), for β=2.5 and γ</w:t>
      </w:r>
      <w:r w:rsidRPr="00027C7B">
        <w:rPr>
          <w:rFonts w:ascii="Times New Roman" w:hAnsi="Times New Roman"/>
          <w:sz w:val="22"/>
          <w:szCs w:val="22"/>
          <w:vertAlign w:val="subscript"/>
        </w:rPr>
        <w:t>1</w:t>
      </w:r>
      <w:r w:rsidRPr="00027C7B">
        <w:rPr>
          <w:rFonts w:ascii="Times New Roman" w:hAnsi="Times New Roman"/>
          <w:sz w:val="22"/>
          <w:szCs w:val="22"/>
        </w:rPr>
        <w:t>= 0.32135∙10</w:t>
      </w:r>
      <w:r w:rsidRPr="00027C7B">
        <w:rPr>
          <w:rFonts w:ascii="Times New Roman" w:hAnsi="Times New Roman"/>
          <w:sz w:val="22"/>
          <w:szCs w:val="22"/>
          <w:vertAlign w:val="superscript"/>
        </w:rPr>
        <w:t>10</w:t>
      </w:r>
      <w:r w:rsidRPr="00027C7B">
        <w:rPr>
          <w:rFonts w:ascii="Times New Roman" w:hAnsi="Times New Roman"/>
          <w:sz w:val="22"/>
          <w:szCs w:val="22"/>
        </w:rPr>
        <w:t>.</w:t>
      </w:r>
    </w:p>
    <w:p w14:paraId="3682C70F" w14:textId="33CA5A6A" w:rsidR="005244A0" w:rsidRPr="00027C7B" w:rsidRDefault="005244A0" w:rsidP="00BE3450">
      <w:pPr>
        <w:jc w:val="center"/>
        <w:rPr>
          <w:rFonts w:ascii="Times New Roman" w:hAnsi="Times New Roman" w:cs="Times New Roman"/>
          <w:lang w:val="en-US"/>
        </w:rPr>
      </w:pPr>
    </w:p>
    <w:p w14:paraId="1EE9ED72" w14:textId="77777777" w:rsidR="005244A0" w:rsidRPr="00027C7B" w:rsidRDefault="005244A0" w:rsidP="005244A0">
      <w:pPr>
        <w:pStyle w:val="TAMainText"/>
        <w:spacing w:after="120" w:line="360" w:lineRule="auto"/>
        <w:ind w:firstLine="0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noProof/>
          <w:sz w:val="22"/>
          <w:szCs w:val="22"/>
          <w:lang w:val="pl-PL" w:eastAsia="pl-PL"/>
        </w:rPr>
        <w:drawing>
          <wp:inline distT="0" distB="0" distL="0" distR="0" wp14:anchorId="302ED8A7" wp14:editId="103A4D1F">
            <wp:extent cx="3771900" cy="2137867"/>
            <wp:effectExtent l="0" t="0" r="0" b="0"/>
            <wp:docPr id="25" name="Obraz 2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84" cy="2145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6F4ED" w14:textId="3FA90A2F" w:rsidR="005244A0" w:rsidRPr="00027C7B" w:rsidRDefault="005244A0" w:rsidP="005244A0">
      <w:pPr>
        <w:pStyle w:val="VAFigureCaption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027C7B">
        <w:rPr>
          <w:rFonts w:ascii="Times New Roman" w:hAnsi="Times New Roman"/>
          <w:b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sz w:val="22"/>
          <w:szCs w:val="22"/>
        </w:rPr>
        <w:t>S1</w:t>
      </w:r>
      <w:r w:rsidR="00FD5BF9" w:rsidRPr="00027C7B">
        <w:rPr>
          <w:rFonts w:ascii="Times New Roman" w:hAnsi="Times New Roman"/>
          <w:b/>
          <w:sz w:val="22"/>
          <w:szCs w:val="22"/>
        </w:rPr>
        <w:t>1</w:t>
      </w:r>
      <w:r w:rsidRPr="00027C7B">
        <w:rPr>
          <w:rFonts w:ascii="Times New Roman" w:hAnsi="Times New Roman"/>
          <w:b/>
          <w:sz w:val="22"/>
          <w:szCs w:val="22"/>
        </w:rPr>
        <w:t>.</w:t>
      </w:r>
      <w:r w:rsidRPr="00027C7B">
        <w:rPr>
          <w:rFonts w:ascii="Times New Roman" w:hAnsi="Times New Roman"/>
          <w:sz w:val="22"/>
          <w:szCs w:val="22"/>
        </w:rPr>
        <w:t xml:space="preserve"> Analysis of the influence of temperature disturbance on the sign of the derivative </w:t>
      </w:r>
      <w:r w:rsidRPr="00027C7B">
        <w:rPr>
          <w:rFonts w:ascii="Times New Roman" w:hAnsi="Times New Roman"/>
          <w:i/>
          <w:iCs/>
          <w:sz w:val="22"/>
          <w:szCs w:val="22"/>
        </w:rPr>
        <w:t>T'</w:t>
      </w:r>
      <w:r w:rsidRPr="00027C7B">
        <w:rPr>
          <w:rFonts w:ascii="Times New Roman" w:hAnsi="Times New Roman"/>
          <w:sz w:val="22"/>
          <w:szCs w:val="22"/>
        </w:rPr>
        <w:t xml:space="preserve"> (α).</w:t>
      </w:r>
    </w:p>
    <w:p w14:paraId="74FB6BDF" w14:textId="3D211659" w:rsidR="005244A0" w:rsidRPr="00027C7B" w:rsidRDefault="005244A0" w:rsidP="00BE3450">
      <w:pPr>
        <w:jc w:val="center"/>
        <w:rPr>
          <w:rFonts w:ascii="Times New Roman" w:hAnsi="Times New Roman" w:cs="Times New Roman"/>
          <w:lang w:val="en-US"/>
        </w:rPr>
      </w:pPr>
    </w:p>
    <w:p w14:paraId="21812128" w14:textId="77777777" w:rsidR="005244A0" w:rsidRPr="00027C7B" w:rsidRDefault="005244A0" w:rsidP="005244A0">
      <w:pPr>
        <w:pStyle w:val="TAMainText"/>
        <w:spacing w:after="120" w:line="360" w:lineRule="auto"/>
        <w:ind w:firstLine="0"/>
        <w:rPr>
          <w:rFonts w:ascii="Times New Roman" w:hAnsi="Times New Roman"/>
          <w:b/>
          <w:sz w:val="22"/>
          <w:szCs w:val="22"/>
        </w:rPr>
      </w:pPr>
      <w:r w:rsidRPr="00027C7B">
        <w:rPr>
          <w:rFonts w:ascii="Times New Roman" w:hAnsi="Times New Roman"/>
          <w:b/>
          <w:noProof/>
          <w:sz w:val="22"/>
          <w:szCs w:val="22"/>
          <w:lang w:val="pl-PL" w:eastAsia="pl-PL"/>
        </w:rPr>
        <w:drawing>
          <wp:inline distT="0" distB="0" distL="0" distR="0" wp14:anchorId="0204FAD0" wp14:editId="14169CE3">
            <wp:extent cx="5820605" cy="1714499"/>
            <wp:effectExtent l="0" t="0" r="0" b="0"/>
            <wp:docPr id="32" name="Obraz 3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759" cy="1722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E1BC57" w14:textId="2576187F" w:rsidR="005244A0" w:rsidRPr="00027C7B" w:rsidRDefault="005244A0" w:rsidP="005244A0">
      <w:pPr>
        <w:pStyle w:val="VAFigureCaption"/>
        <w:spacing w:after="120"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027C7B">
        <w:rPr>
          <w:rFonts w:ascii="Times New Roman" w:hAnsi="Times New Roman"/>
          <w:b/>
          <w:sz w:val="22"/>
          <w:szCs w:val="22"/>
        </w:rPr>
        <w:t xml:space="preserve">Fig. </w:t>
      </w:r>
      <w:r w:rsidR="003A27F3" w:rsidRPr="00027C7B">
        <w:rPr>
          <w:rFonts w:ascii="Times New Roman" w:hAnsi="Times New Roman"/>
          <w:b/>
          <w:sz w:val="22"/>
          <w:szCs w:val="22"/>
        </w:rPr>
        <w:t>S1</w:t>
      </w:r>
      <w:r w:rsidR="00FD5BF9" w:rsidRPr="00027C7B">
        <w:rPr>
          <w:rFonts w:ascii="Times New Roman" w:hAnsi="Times New Roman"/>
          <w:b/>
          <w:sz w:val="22"/>
          <w:szCs w:val="22"/>
        </w:rPr>
        <w:t>2</w:t>
      </w:r>
      <w:r w:rsidRPr="00027C7B">
        <w:rPr>
          <w:rFonts w:ascii="Times New Roman" w:hAnsi="Times New Roman"/>
          <w:b/>
          <w:sz w:val="22"/>
          <w:szCs w:val="22"/>
        </w:rPr>
        <w:t xml:space="preserve">. </w:t>
      </w:r>
      <w:r w:rsidRPr="00027C7B">
        <w:rPr>
          <w:rFonts w:ascii="Times New Roman" w:hAnsi="Times New Roman"/>
          <w:sz w:val="22"/>
          <w:szCs w:val="22"/>
        </w:rPr>
        <w:t>Disturbance of the derivative d</w:t>
      </w:r>
      <w:r w:rsidRPr="00027C7B">
        <w:rPr>
          <w:rFonts w:ascii="Times New Roman" w:hAnsi="Times New Roman"/>
          <w:i/>
          <w:iCs/>
          <w:sz w:val="22"/>
          <w:szCs w:val="22"/>
        </w:rPr>
        <w:t>T</w:t>
      </w:r>
      <w:r w:rsidRPr="00027C7B">
        <w:rPr>
          <w:rFonts w:ascii="Times New Roman" w:hAnsi="Times New Roman"/>
          <w:sz w:val="22"/>
          <w:szCs w:val="22"/>
        </w:rPr>
        <w:t>(α)/dα with a random error of 10% (A); disturbance of temperature Δ</w:t>
      </w:r>
      <w:r w:rsidRPr="00027C7B">
        <w:rPr>
          <w:rFonts w:ascii="Times New Roman" w:hAnsi="Times New Roman"/>
          <w:i/>
          <w:iCs/>
          <w:sz w:val="22"/>
          <w:szCs w:val="22"/>
        </w:rPr>
        <w:t>T</w:t>
      </w:r>
      <w:r w:rsidRPr="00027C7B">
        <w:rPr>
          <w:rFonts w:ascii="Times New Roman" w:hAnsi="Times New Roman"/>
          <w:sz w:val="22"/>
          <w:szCs w:val="22"/>
        </w:rPr>
        <w:t xml:space="preserve"> [K] determined from the disturbed derivative d</w:t>
      </w:r>
      <w:r w:rsidRPr="00027C7B">
        <w:rPr>
          <w:rFonts w:ascii="Times New Roman" w:hAnsi="Times New Roman"/>
          <w:i/>
          <w:iCs/>
          <w:sz w:val="22"/>
          <w:szCs w:val="22"/>
        </w:rPr>
        <w:t>T</w:t>
      </w:r>
      <w:r w:rsidRPr="00027C7B">
        <w:rPr>
          <w:rFonts w:ascii="Times New Roman" w:hAnsi="Times New Roman"/>
          <w:sz w:val="22"/>
          <w:szCs w:val="22"/>
        </w:rPr>
        <w:t>(α)/dα with a random error of 10%, for β=2.5.</w:t>
      </w:r>
    </w:p>
    <w:p w14:paraId="7C035A60" w14:textId="77777777" w:rsidR="005244A0" w:rsidRPr="00027C7B" w:rsidRDefault="005244A0" w:rsidP="005244A0">
      <w:pPr>
        <w:pStyle w:val="TAMainText"/>
        <w:spacing w:after="120"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027C7B">
        <w:rPr>
          <w:rFonts w:ascii="Times New Roman" w:hAnsi="Times New Roman"/>
          <w:b/>
          <w:noProof/>
          <w:sz w:val="22"/>
          <w:szCs w:val="22"/>
          <w:lang w:val="pl-PL" w:eastAsia="pl-PL"/>
        </w:rPr>
        <w:lastRenderedPageBreak/>
        <w:drawing>
          <wp:inline distT="0" distB="0" distL="0" distR="0" wp14:anchorId="428D6119" wp14:editId="44D2C224">
            <wp:extent cx="5664200" cy="1733572"/>
            <wp:effectExtent l="0" t="0" r="0" b="0"/>
            <wp:docPr id="33" name="Obraz 33" descr="A picture containing text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A picture containing text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239" cy="1740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3342B" w14:textId="52B4D428" w:rsidR="005244A0" w:rsidRDefault="005244A0" w:rsidP="005244A0">
      <w:pPr>
        <w:jc w:val="center"/>
        <w:rPr>
          <w:rFonts w:ascii="Times New Roman" w:hAnsi="Times New Roman"/>
        </w:rPr>
      </w:pPr>
      <w:r w:rsidRPr="00027C7B">
        <w:rPr>
          <w:rFonts w:ascii="Times New Roman" w:hAnsi="Times New Roman"/>
          <w:b/>
        </w:rPr>
        <w:t xml:space="preserve">Fig. </w:t>
      </w:r>
      <w:r w:rsidR="003A27F3" w:rsidRPr="00027C7B">
        <w:rPr>
          <w:rFonts w:ascii="Times New Roman" w:hAnsi="Times New Roman"/>
          <w:b/>
        </w:rPr>
        <w:t>S1</w:t>
      </w:r>
      <w:r w:rsidR="00FD5BF9" w:rsidRPr="00027C7B">
        <w:rPr>
          <w:rFonts w:ascii="Times New Roman" w:hAnsi="Times New Roman"/>
          <w:b/>
        </w:rPr>
        <w:t>3</w:t>
      </w:r>
      <w:r w:rsidRPr="00027C7B">
        <w:rPr>
          <w:rFonts w:ascii="Times New Roman" w:hAnsi="Times New Roman"/>
          <w:b/>
        </w:rPr>
        <w:t xml:space="preserve">. </w:t>
      </w:r>
      <w:r w:rsidRPr="00027C7B">
        <w:rPr>
          <w:rFonts w:ascii="Times New Roman" w:hAnsi="Times New Roman"/>
        </w:rPr>
        <w:t>Comparison of the quasi-exact temperature T</w:t>
      </w:r>
      <w:r w:rsidRPr="00027C7B">
        <w:rPr>
          <w:rFonts w:ascii="Times New Roman" w:hAnsi="Times New Roman"/>
          <w:vertAlign w:val="subscript"/>
        </w:rPr>
        <w:t>experiment</w:t>
      </w:r>
      <w:r w:rsidRPr="00027C7B">
        <w:rPr>
          <w:rFonts w:ascii="Times New Roman" w:hAnsi="Times New Roman"/>
        </w:rPr>
        <w:t xml:space="preserve"> with the temperature determined from the disturbed graph of d</w:t>
      </w:r>
      <w:r w:rsidRPr="00027C7B">
        <w:rPr>
          <w:rFonts w:ascii="Times New Roman" w:hAnsi="Times New Roman"/>
          <w:i/>
          <w:iCs/>
        </w:rPr>
        <w:t>T</w:t>
      </w:r>
      <w:r w:rsidRPr="00027C7B">
        <w:rPr>
          <w:rFonts w:ascii="Times New Roman" w:hAnsi="Times New Roman"/>
        </w:rPr>
        <w:t>(α)/dα with a random error of 10%, for β=2.5 (A); the margin of the relative error of disturbed temperature resulting from errors of disturbance</w:t>
      </w:r>
      <w:r w:rsidR="003A27F3" w:rsidRPr="00027C7B">
        <w:rPr>
          <w:rFonts w:ascii="Times New Roman" w:hAnsi="Times New Roman"/>
        </w:rPr>
        <w:t xml:space="preserve"> of d</w:t>
      </w:r>
      <w:r w:rsidR="003A27F3" w:rsidRPr="00027C7B">
        <w:rPr>
          <w:rFonts w:ascii="Times New Roman" w:hAnsi="Times New Roman"/>
          <w:i/>
          <w:iCs/>
        </w:rPr>
        <w:t>T</w:t>
      </w:r>
      <w:r w:rsidR="003A27F3" w:rsidRPr="00027C7B">
        <w:rPr>
          <w:rFonts w:ascii="Times New Roman" w:hAnsi="Times New Roman"/>
        </w:rPr>
        <w:t>(α)/dα with a random error of 10%, for β=2.5.</w:t>
      </w:r>
    </w:p>
    <w:p w14:paraId="582EC971" w14:textId="77777777" w:rsidR="00653FAF" w:rsidRDefault="00653FAF" w:rsidP="005244A0">
      <w:pPr>
        <w:jc w:val="center"/>
        <w:rPr>
          <w:rFonts w:ascii="Times New Roman" w:hAnsi="Times New Roman"/>
        </w:rPr>
      </w:pPr>
    </w:p>
    <w:p w14:paraId="5A1A2BB7" w14:textId="77777777" w:rsidR="00653FAF" w:rsidRPr="00552F8D" w:rsidRDefault="00653FAF" w:rsidP="00653FAF">
      <w:pPr>
        <w:pStyle w:val="BGKeywords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552F8D">
        <w:rPr>
          <w:rFonts w:ascii="Times New Roman" w:hAnsi="Times New Roman"/>
          <w:noProof/>
          <w:sz w:val="22"/>
          <w:szCs w:val="22"/>
          <w:lang w:val="pl-PL" w:eastAsia="pl-PL"/>
        </w:rPr>
        <w:drawing>
          <wp:inline distT="0" distB="0" distL="0" distR="0" wp14:anchorId="18832B4D" wp14:editId="7B20DD45">
            <wp:extent cx="3991323" cy="2606040"/>
            <wp:effectExtent l="0" t="0" r="9525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180" cy="2609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BE5FF" w14:textId="390F0CA0" w:rsidR="00653FAF" w:rsidRPr="00552F8D" w:rsidRDefault="00653FAF" w:rsidP="00653FAF">
      <w:pPr>
        <w:pStyle w:val="VAFigureCaption"/>
        <w:spacing w:after="120" w:line="360" w:lineRule="auto"/>
        <w:jc w:val="center"/>
        <w:rPr>
          <w:rFonts w:ascii="Times New Roman" w:eastAsiaTheme="minorEastAsia" w:hAnsi="Times New Roman"/>
          <w:sz w:val="22"/>
          <w:szCs w:val="22"/>
        </w:rPr>
      </w:pPr>
      <w:r w:rsidRPr="007F10C8">
        <w:rPr>
          <w:rFonts w:ascii="Times New Roman" w:eastAsiaTheme="minorEastAsia" w:hAnsi="Times New Roman"/>
          <w:b/>
          <w:bCs/>
          <w:sz w:val="22"/>
          <w:szCs w:val="22"/>
        </w:rPr>
        <w:t xml:space="preserve">Fig. </w:t>
      </w:r>
      <w:r>
        <w:rPr>
          <w:rFonts w:ascii="Times New Roman" w:eastAsiaTheme="minorEastAsia" w:hAnsi="Times New Roman"/>
          <w:b/>
          <w:bCs/>
          <w:sz w:val="22"/>
          <w:szCs w:val="22"/>
        </w:rPr>
        <w:t>S14</w:t>
      </w:r>
      <w:r w:rsidRPr="00552F8D">
        <w:rPr>
          <w:rFonts w:ascii="Times New Roman" w:eastAsiaTheme="minorEastAsia" w:hAnsi="Times New Roman"/>
          <w:sz w:val="22"/>
          <w:szCs w:val="22"/>
        </w:rPr>
        <w:t xml:space="preserve">. The length of intervals </w:t>
      </w:r>
      <w:r w:rsidRPr="00552F8D">
        <w:rPr>
          <w:rFonts w:ascii="Times New Roman" w:hAnsi="Times New Roman"/>
          <w:sz w:val="22"/>
          <w:szCs w:val="22"/>
        </w:rPr>
        <w:t>α</w:t>
      </w:r>
      <w:r w:rsidRPr="00552F8D">
        <w:rPr>
          <w:rFonts w:ascii="Times New Roman" w:eastAsiaTheme="minorEastAsia" w:hAnsi="Times New Roman"/>
          <w:sz w:val="22"/>
          <w:szCs w:val="22"/>
        </w:rPr>
        <w:t>(i)–</w:t>
      </w:r>
      <w:r w:rsidRPr="00552F8D">
        <w:rPr>
          <w:rFonts w:ascii="Times New Roman" w:hAnsi="Times New Roman"/>
          <w:sz w:val="22"/>
          <w:szCs w:val="22"/>
        </w:rPr>
        <w:t>α</w:t>
      </w:r>
      <w:r w:rsidRPr="00552F8D">
        <w:rPr>
          <w:rFonts w:ascii="Times New Roman" w:eastAsiaTheme="minorEastAsia" w:hAnsi="Times New Roman"/>
          <w:sz w:val="22"/>
          <w:szCs w:val="22"/>
        </w:rPr>
        <w:t xml:space="preserve">(i-1) for successive measurement steps. Average step length </w:t>
      </w:r>
      <w:r w:rsidRPr="00552F8D">
        <w:rPr>
          <w:rFonts w:ascii="Times New Roman" w:hAnsi="Times New Roman"/>
          <w:sz w:val="22"/>
          <w:szCs w:val="22"/>
        </w:rPr>
        <w:t>α</w:t>
      </w:r>
      <w:r w:rsidRPr="00552F8D">
        <w:rPr>
          <w:rFonts w:ascii="Times New Roman" w:eastAsiaTheme="minorEastAsia" w:hAnsi="Times New Roman"/>
          <w:sz w:val="22"/>
          <w:szCs w:val="22"/>
        </w:rPr>
        <w:t>s=0.17751</w:t>
      </w:r>
      <w:r w:rsidRPr="00552F8D">
        <w:rPr>
          <w:rFonts w:ascii="Times New Roman" w:hAnsi="Times New Roman"/>
          <w:sz w:val="22"/>
          <w:szCs w:val="22"/>
        </w:rPr>
        <w:t>∙10-2</w:t>
      </w:r>
      <w:r w:rsidRPr="00552F8D">
        <w:rPr>
          <w:rFonts w:ascii="Times New Roman" w:eastAsiaTheme="minorEastAsia" w:hAnsi="Times New Roman"/>
          <w:sz w:val="22"/>
          <w:szCs w:val="22"/>
        </w:rPr>
        <w:t xml:space="preserve"> – blue line.</w:t>
      </w:r>
    </w:p>
    <w:p w14:paraId="22A2C988" w14:textId="77777777" w:rsidR="00653FAF" w:rsidRPr="00027C7B" w:rsidRDefault="00653FAF" w:rsidP="005244A0">
      <w:pPr>
        <w:jc w:val="center"/>
        <w:rPr>
          <w:rFonts w:ascii="Times New Roman" w:hAnsi="Times New Roman" w:cs="Times New Roman"/>
          <w:lang w:val="en-US"/>
        </w:rPr>
      </w:pPr>
    </w:p>
    <w:sectPr w:rsidR="00653FAF" w:rsidRPr="00027C7B" w:rsidSect="00027C7B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607E2" w14:textId="77777777" w:rsidR="00AF2223" w:rsidRDefault="00AF2223" w:rsidP="00027C7B">
      <w:pPr>
        <w:spacing w:after="0" w:line="240" w:lineRule="auto"/>
      </w:pPr>
      <w:r>
        <w:separator/>
      </w:r>
    </w:p>
  </w:endnote>
  <w:endnote w:type="continuationSeparator" w:id="0">
    <w:p w14:paraId="295D82A3" w14:textId="77777777" w:rsidR="00AF2223" w:rsidRDefault="00AF2223" w:rsidP="0002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248852"/>
      <w:docPartObj>
        <w:docPartGallery w:val="Page Numbers (Bottom of Page)"/>
        <w:docPartUnique/>
      </w:docPartObj>
    </w:sdtPr>
    <w:sdtEndPr/>
    <w:sdtContent>
      <w:p w14:paraId="7E375B22" w14:textId="7D4E6B0B" w:rsidR="00027C7B" w:rsidRDefault="00027C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0D4" w:rsidRPr="005B40D4">
          <w:rPr>
            <w:noProof/>
            <w:lang w:val="pl-PL"/>
          </w:rPr>
          <w:t>7</w:t>
        </w:r>
        <w:r>
          <w:fldChar w:fldCharType="end"/>
        </w:r>
      </w:p>
    </w:sdtContent>
  </w:sdt>
  <w:p w14:paraId="53187EAA" w14:textId="77777777" w:rsidR="00027C7B" w:rsidRDefault="00027C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3370A" w14:textId="77777777" w:rsidR="00AF2223" w:rsidRDefault="00AF2223" w:rsidP="00027C7B">
      <w:pPr>
        <w:spacing w:after="0" w:line="240" w:lineRule="auto"/>
      </w:pPr>
      <w:r>
        <w:separator/>
      </w:r>
    </w:p>
  </w:footnote>
  <w:footnote w:type="continuationSeparator" w:id="0">
    <w:p w14:paraId="25567793" w14:textId="77777777" w:rsidR="00AF2223" w:rsidRDefault="00AF2223" w:rsidP="00027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49272" w14:textId="7B275321" w:rsidR="00027C7B" w:rsidRPr="00027C7B" w:rsidRDefault="0047328B" w:rsidP="00027C7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Supplementary Materials</w:t>
    </w:r>
    <w:r w:rsidR="00027C7B" w:rsidRPr="00027C7B">
      <w:rPr>
        <w:rFonts w:ascii="Times New Roman" w:hAnsi="Times New Roman" w:cs="Times New Roman"/>
      </w:rPr>
      <w:t>: Investigation of the inverse problem for the Arrhenius equation using the example of thermal degradation of spongin-based skeletons of commercial sponges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50"/>
    <w:rsid w:val="00027C7B"/>
    <w:rsid w:val="002740A3"/>
    <w:rsid w:val="00314D89"/>
    <w:rsid w:val="003A27F3"/>
    <w:rsid w:val="003B605A"/>
    <w:rsid w:val="00415087"/>
    <w:rsid w:val="0047328B"/>
    <w:rsid w:val="005244A0"/>
    <w:rsid w:val="005B40D4"/>
    <w:rsid w:val="005F0DDA"/>
    <w:rsid w:val="00653FAF"/>
    <w:rsid w:val="0074654B"/>
    <w:rsid w:val="00961A68"/>
    <w:rsid w:val="00A51483"/>
    <w:rsid w:val="00AE78DB"/>
    <w:rsid w:val="00AF0CE4"/>
    <w:rsid w:val="00AF2223"/>
    <w:rsid w:val="00BE3450"/>
    <w:rsid w:val="00FD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E725"/>
  <w15:chartTrackingRefBased/>
  <w15:docId w15:val="{30940DB9-BAAC-4A77-9CC6-A835950C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ATitle">
    <w:name w:val="BA_Title"/>
    <w:basedOn w:val="Normalny"/>
    <w:next w:val="BBAuthorName"/>
    <w:rsid w:val="00BE3450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Normalny"/>
    <w:next w:val="BCAuthorAddress"/>
    <w:rsid w:val="00BE3450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customStyle="1" w:styleId="BCAuthorAddress">
    <w:name w:val="BC_Author_Address"/>
    <w:basedOn w:val="Normalny"/>
    <w:next w:val="Normalny"/>
    <w:rsid w:val="00BE3450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BGKeywords">
    <w:name w:val="BG_Keywords"/>
    <w:basedOn w:val="Normalny"/>
    <w:rsid w:val="00BE3450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TFReferencesSection">
    <w:name w:val="TF_References_Section"/>
    <w:basedOn w:val="Normalny"/>
    <w:rsid w:val="00BE3450"/>
    <w:pPr>
      <w:spacing w:after="200" w:line="48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TAMainText">
    <w:name w:val="TA_Main_Text"/>
    <w:basedOn w:val="Normalny"/>
    <w:rsid w:val="00BE3450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VAFigureCaption">
    <w:name w:val="VA_Figure_Caption"/>
    <w:basedOn w:val="Normalny"/>
    <w:next w:val="Normalny"/>
    <w:rsid w:val="00BE3450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27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C7B"/>
  </w:style>
  <w:style w:type="paragraph" w:styleId="Stopka">
    <w:name w:val="footer"/>
    <w:basedOn w:val="Normalny"/>
    <w:link w:val="StopkaZnak"/>
    <w:uiPriority w:val="99"/>
    <w:unhideWhenUsed/>
    <w:rsid w:val="00027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D4E01-6F11-4277-9F22-62906CDF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Żółtowska</dc:creator>
  <cp:keywords/>
  <dc:description/>
  <cp:lastModifiedBy>Teofil Jesionowski</cp:lastModifiedBy>
  <cp:revision>2</cp:revision>
  <dcterms:created xsi:type="dcterms:W3CDTF">2022-08-12T09:59:00Z</dcterms:created>
  <dcterms:modified xsi:type="dcterms:W3CDTF">2022-08-12T09:59:00Z</dcterms:modified>
</cp:coreProperties>
</file>