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D4064" w14:textId="22B4FEB4" w:rsidR="006B5633" w:rsidRPr="00B264A5" w:rsidRDefault="003D2D50">
      <w:r w:rsidRPr="003D2D50">
        <w:rPr>
          <w:rFonts w:ascii="Times New Roman" w:hAnsi="Times New Roman" w:cs="Times New Roman"/>
          <w:b/>
          <w:bCs/>
          <w:sz w:val="24"/>
          <w:szCs w:val="24"/>
          <w:lang w:val="en-GB"/>
        </w:rPr>
        <w:t>F</w:t>
      </w:r>
      <w:r w:rsidRPr="003D2D50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ig</w:t>
      </w:r>
      <w:r w:rsidRPr="003D2D50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AC4BB4">
        <w:rPr>
          <w:rFonts w:ascii="Times New Roman" w:hAnsi="Times New Roman" w:cs="Times New Roman"/>
          <w:b/>
          <w:bCs/>
          <w:sz w:val="24"/>
          <w:szCs w:val="24"/>
          <w:lang w:val="en-GB"/>
        </w:rPr>
        <w:t>1</w:t>
      </w:r>
      <w:r w:rsidRPr="003D2D50">
        <w:rPr>
          <w:rFonts w:ascii="Times New Roman" w:hAnsi="Times New Roman" w:cs="Times New Roman"/>
          <w:b/>
          <w:bCs/>
          <w:sz w:val="24"/>
          <w:szCs w:val="24"/>
          <w:lang w:val="en-GB"/>
        </w:rPr>
        <w:t>.Isolation and purification of Treg cells by flow cytometry</w:t>
      </w:r>
      <w:r w:rsidR="0072563A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72563A" w:rsidRPr="0072563A">
        <w:t xml:space="preserve"> </w:t>
      </w:r>
    </w:p>
    <w:p w14:paraId="44BB9077" w14:textId="45F43245" w:rsidR="003D2D50" w:rsidRDefault="003D2D50">
      <w:pPr>
        <w:rPr>
          <w:lang w:val="en-GB"/>
        </w:rPr>
      </w:pPr>
      <w:r>
        <w:rPr>
          <w:rFonts w:hint="eastAsia"/>
          <w:noProof/>
          <w:lang w:val="en-GB"/>
        </w:rPr>
        <w:drawing>
          <wp:inline distT="0" distB="0" distL="0" distR="0" wp14:anchorId="3307A378" wp14:editId="6825F507">
            <wp:extent cx="5274310" cy="23895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E27C4" w14:textId="77777777" w:rsidR="00B264A5" w:rsidRPr="0072563A" w:rsidRDefault="00B264A5" w:rsidP="00B264A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72563A">
        <w:rPr>
          <w:rFonts w:ascii="Times New Roman" w:hAnsi="Times New Roman" w:cs="Times New Roman"/>
          <w:sz w:val="24"/>
          <w:szCs w:val="24"/>
          <w:lang w:val="en-GB"/>
        </w:rPr>
        <w:t>We first separated monocytes through negative selection to isolate CD4+CD127- cells. and then isolated CD4+CD25+CD127- cells by positive selection. The purity of CD4+ cells after sorting was 92.44%. The CD25+CD127- cells represented 98.49% of the total CD4+ cells. Therefore, after sorting, the purity of CD4+CD25+CD127-Treg cells was 91.04%, which was sufficient for the subsequent experiments.</w:t>
      </w:r>
    </w:p>
    <w:p w14:paraId="44394879" w14:textId="77777777" w:rsidR="00B264A5" w:rsidRPr="00B264A5" w:rsidRDefault="00B264A5">
      <w:pPr>
        <w:rPr>
          <w:lang w:val="en-GB"/>
        </w:rPr>
      </w:pPr>
    </w:p>
    <w:sectPr w:rsidR="00B264A5" w:rsidRPr="00B264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D0CE7" w14:textId="77777777" w:rsidR="009D36FE" w:rsidRDefault="009D36FE" w:rsidP="003D2D50">
      <w:r>
        <w:separator/>
      </w:r>
    </w:p>
  </w:endnote>
  <w:endnote w:type="continuationSeparator" w:id="0">
    <w:p w14:paraId="59493326" w14:textId="77777777" w:rsidR="009D36FE" w:rsidRDefault="009D36FE" w:rsidP="003D2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9FDCF3" w14:textId="77777777" w:rsidR="009D36FE" w:rsidRDefault="009D36FE" w:rsidP="003D2D50">
      <w:r>
        <w:separator/>
      </w:r>
    </w:p>
  </w:footnote>
  <w:footnote w:type="continuationSeparator" w:id="0">
    <w:p w14:paraId="6A59E2E1" w14:textId="77777777" w:rsidR="009D36FE" w:rsidRDefault="009D36FE" w:rsidP="003D2D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633"/>
    <w:rsid w:val="00167559"/>
    <w:rsid w:val="002F0770"/>
    <w:rsid w:val="003D2D50"/>
    <w:rsid w:val="006B5633"/>
    <w:rsid w:val="0072563A"/>
    <w:rsid w:val="009D36FE"/>
    <w:rsid w:val="00AC4BB4"/>
    <w:rsid w:val="00B264A5"/>
    <w:rsid w:val="00B8432D"/>
    <w:rsid w:val="00E0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A553D5"/>
  <w15:chartTrackingRefBased/>
  <w15:docId w15:val="{C9CA91F4-B391-4C68-BBFE-5293629C4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2D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2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2D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2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2D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Voyage_0702 泓</dc:creator>
  <cp:keywords/>
  <dc:description/>
  <cp:lastModifiedBy>Voyage_0702 泓</cp:lastModifiedBy>
  <cp:revision>9</cp:revision>
  <dcterms:created xsi:type="dcterms:W3CDTF">2021-02-08T10:27:00Z</dcterms:created>
  <dcterms:modified xsi:type="dcterms:W3CDTF">2021-05-07T08:07:00Z</dcterms:modified>
</cp:coreProperties>
</file>