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5C61E" w14:textId="37FB1D4E" w:rsidR="0008593A" w:rsidRDefault="0008593A" w:rsidP="00A8143A">
      <w:pPr>
        <w:spacing w:line="276" w:lineRule="auto"/>
        <w:rPr>
          <w:b/>
          <w:bCs/>
        </w:rPr>
      </w:pPr>
      <w:r>
        <w:rPr>
          <w:b/>
          <w:bCs/>
        </w:rPr>
        <w:t>Supplementary Material</w:t>
      </w:r>
    </w:p>
    <w:p w14:paraId="379FFEB8" w14:textId="77777777" w:rsidR="00C1277B" w:rsidRDefault="00C1277B" w:rsidP="00A8143A">
      <w:pPr>
        <w:spacing w:line="276" w:lineRule="auto"/>
        <w:rPr>
          <w:b/>
          <w:bCs/>
        </w:rPr>
      </w:pPr>
    </w:p>
    <w:p w14:paraId="30D6D29B" w14:textId="13723242" w:rsidR="005661BD" w:rsidRDefault="00BB4788" w:rsidP="00A8143A">
      <w:pPr>
        <w:spacing w:line="276" w:lineRule="auto"/>
        <w:rPr>
          <w:b/>
          <w:bCs/>
        </w:rPr>
      </w:pPr>
      <w:r>
        <w:rPr>
          <w:b/>
          <w:bCs/>
        </w:rPr>
        <w:t xml:space="preserve">Supplementary Table 1. The daily </w:t>
      </w:r>
      <w:r w:rsidR="005661BD">
        <w:rPr>
          <w:b/>
          <w:bCs/>
        </w:rPr>
        <w:t>proportion</w:t>
      </w:r>
      <w:r>
        <w:rPr>
          <w:b/>
          <w:bCs/>
        </w:rPr>
        <w:t xml:space="preserve"> of participants of Weibo online polls who reported to be tested positive by PCR or RAT</w:t>
      </w:r>
      <w:r w:rsidR="005661BD">
        <w:rPr>
          <w:b/>
          <w:bCs/>
        </w:rPr>
        <w:t xml:space="preserve"> since Nov</w:t>
      </w:r>
      <w:r w:rsidR="00677F99">
        <w:rPr>
          <w:b/>
          <w:bCs/>
        </w:rPr>
        <w:t>ember</w:t>
      </w:r>
      <w:r w:rsidR="005661BD">
        <w:rPr>
          <w:b/>
          <w:bCs/>
        </w:rPr>
        <w:t xml:space="preserve"> 1</w:t>
      </w:r>
      <w:r>
        <w:rPr>
          <w:b/>
          <w:bCs/>
        </w:rPr>
        <w:t xml:space="preserve"> </w:t>
      </w:r>
      <w:r w:rsidR="00677F99">
        <w:rPr>
          <w:b/>
          <w:bCs/>
        </w:rPr>
        <w:t xml:space="preserve">2022 </w:t>
      </w:r>
      <w:r w:rsidR="005661BD">
        <w:rPr>
          <w:b/>
          <w:bCs/>
        </w:rPr>
        <w:t xml:space="preserve">in Beijing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1590"/>
        <w:gridCol w:w="1590"/>
        <w:gridCol w:w="1590"/>
        <w:gridCol w:w="3351"/>
      </w:tblGrid>
      <w:tr w:rsidR="005661BD" w:rsidRPr="008F3542" w14:paraId="02B3DDD7" w14:textId="77777777" w:rsidTr="005661BD">
        <w:trPr>
          <w:trHeight w:val="287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14:paraId="434A19C7" w14:textId="24588342" w:rsidR="005661BD" w:rsidRPr="008F3542" w:rsidRDefault="005661BD" w:rsidP="005661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Date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14:paraId="0CCBB167" w14:textId="6C38E2AD" w:rsidR="005661BD" w:rsidRPr="008F3542" w:rsidRDefault="005661BD" w:rsidP="005661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Proportion of participants who reported to be positive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14:paraId="7D61622E" w14:textId="6D4A4EC2" w:rsidR="005661BD" w:rsidRPr="008F3542" w:rsidRDefault="005661BD" w:rsidP="005661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No. of participants who reported to be positive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14:paraId="1C006D88" w14:textId="1C386841" w:rsidR="005661BD" w:rsidRPr="008F3542" w:rsidRDefault="005661BD" w:rsidP="005661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No. of participants</w:t>
            </w:r>
          </w:p>
        </w:tc>
        <w:tc>
          <w:tcPr>
            <w:tcW w:w="3351" w:type="dxa"/>
            <w:shd w:val="clear" w:color="auto" w:fill="auto"/>
            <w:noWrap/>
            <w:vAlign w:val="center"/>
            <w:hideMark/>
          </w:tcPr>
          <w:p w14:paraId="5776C6C2" w14:textId="6AA1B603" w:rsidR="005661BD" w:rsidRPr="008F3542" w:rsidRDefault="005661BD" w:rsidP="005661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S</w:t>
            </w:r>
            <w:r w:rsidRPr="008F3542"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ource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 xml:space="preserve"> and Weibo online polls</w:t>
            </w:r>
          </w:p>
        </w:tc>
      </w:tr>
      <w:tr w:rsidR="005048CD" w:rsidRPr="008F3542" w14:paraId="72BA7398" w14:textId="77777777" w:rsidTr="005661BD">
        <w:trPr>
          <w:trHeight w:val="287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49524105" w14:textId="7C8F97D6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Dec 10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73953455" w14:textId="1AA183D3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3E0597B7" w14:textId="414AF830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211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779A249D" w14:textId="74202EAA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1110</w:t>
            </w:r>
          </w:p>
        </w:tc>
        <w:tc>
          <w:tcPr>
            <w:tcW w:w="3351" w:type="dxa"/>
            <w:shd w:val="clear" w:color="auto" w:fill="auto"/>
            <w:noWrap/>
            <w:vAlign w:val="bottom"/>
            <w:hideMark/>
          </w:tcPr>
          <w:p w14:paraId="6F7B92C5" w14:textId="18BE7522" w:rsidR="005048CD" w:rsidRPr="008F3542" w:rsidRDefault="007A2398" w:rsidP="00504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hyperlink r:id="rId8" w:history="1">
              <w:r w:rsidR="005048CD" w:rsidRPr="008F3542">
                <w:rPr>
                  <w:rStyle w:val="Hyperlink"/>
                  <w:rFonts w:ascii="Calibri" w:eastAsia="Times New Roman" w:hAnsi="Calibri" w:cs="Calibri"/>
                  <w:lang w:val="en-US" w:eastAsia="zh-CN"/>
                </w:rPr>
                <w:t>https://weibo.com/u/2987102112</w:t>
              </w:r>
            </w:hyperlink>
            <w:r w:rsidR="005048CD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</w:t>
            </w:r>
          </w:p>
        </w:tc>
      </w:tr>
      <w:tr w:rsidR="005048CD" w:rsidRPr="008F3542" w14:paraId="2E0D52E3" w14:textId="77777777" w:rsidTr="005661BD">
        <w:trPr>
          <w:trHeight w:val="287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75F17AF0" w14:textId="3FF4C26C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Dec 10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4C06389B" w14:textId="11AB18CF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25B6700C" w14:textId="6BE38A26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214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62F538C0" w14:textId="1337C28D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1021</w:t>
            </w:r>
          </w:p>
        </w:tc>
        <w:tc>
          <w:tcPr>
            <w:tcW w:w="3351" w:type="dxa"/>
            <w:shd w:val="clear" w:color="auto" w:fill="auto"/>
            <w:noWrap/>
            <w:vAlign w:val="bottom"/>
            <w:hideMark/>
          </w:tcPr>
          <w:p w14:paraId="748F0705" w14:textId="3E95C776" w:rsidR="005048CD" w:rsidRPr="008F3542" w:rsidRDefault="007A2398" w:rsidP="00504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hyperlink r:id="rId9" w:history="1">
              <w:r w:rsidR="005048CD" w:rsidRPr="008F3542">
                <w:rPr>
                  <w:rStyle w:val="Hyperlink"/>
                  <w:rFonts w:ascii="Calibri" w:eastAsia="Times New Roman" w:hAnsi="Calibri" w:cs="Calibri"/>
                  <w:lang w:val="en-US" w:eastAsia="zh-CN"/>
                </w:rPr>
                <w:t>https://weibo.com/u/7126731879</w:t>
              </w:r>
            </w:hyperlink>
            <w:r w:rsidR="005048CD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</w:t>
            </w:r>
          </w:p>
        </w:tc>
      </w:tr>
      <w:tr w:rsidR="005048CD" w:rsidRPr="008F3542" w14:paraId="692F3BF3" w14:textId="77777777" w:rsidTr="005661BD">
        <w:trPr>
          <w:trHeight w:val="287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5031A2E9" w14:textId="26C55150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Dec 11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1B439352" w14:textId="5D2F60AE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0A777FFE" w14:textId="7D9CDBA8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373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2575E687" w14:textId="05A3C42E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1243</w:t>
            </w:r>
          </w:p>
        </w:tc>
        <w:tc>
          <w:tcPr>
            <w:tcW w:w="3351" w:type="dxa"/>
            <w:shd w:val="clear" w:color="auto" w:fill="auto"/>
            <w:noWrap/>
            <w:vAlign w:val="bottom"/>
            <w:hideMark/>
          </w:tcPr>
          <w:p w14:paraId="371985D0" w14:textId="08A81153" w:rsidR="005048CD" w:rsidRPr="008F3542" w:rsidRDefault="007A2398" w:rsidP="00504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hyperlink r:id="rId10" w:history="1">
              <w:r w:rsidR="005048CD" w:rsidRPr="008F3542">
                <w:rPr>
                  <w:rStyle w:val="Hyperlink"/>
                  <w:rFonts w:ascii="Calibri" w:eastAsia="Times New Roman" w:hAnsi="Calibri" w:cs="Calibri"/>
                  <w:lang w:val="en-US" w:eastAsia="zh-CN"/>
                </w:rPr>
                <w:t>https://weibo.com/u/2987102112</w:t>
              </w:r>
            </w:hyperlink>
            <w:r w:rsidR="005048CD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</w:t>
            </w:r>
          </w:p>
        </w:tc>
      </w:tr>
      <w:tr w:rsidR="005048CD" w:rsidRPr="008F3542" w14:paraId="278C31C8" w14:textId="77777777" w:rsidTr="005661BD">
        <w:trPr>
          <w:trHeight w:val="287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541BCCBE" w14:textId="0DAC8BF6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Dec 11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498A6B57" w14:textId="76A9CDD5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5E44CC09" w14:textId="6B4A5C43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524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10545089" w14:textId="1EC26829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1622</w:t>
            </w:r>
          </w:p>
        </w:tc>
        <w:tc>
          <w:tcPr>
            <w:tcW w:w="3351" w:type="dxa"/>
            <w:shd w:val="clear" w:color="auto" w:fill="auto"/>
            <w:noWrap/>
            <w:vAlign w:val="bottom"/>
            <w:hideMark/>
          </w:tcPr>
          <w:p w14:paraId="0DA25464" w14:textId="7B7BF28B" w:rsidR="005048CD" w:rsidRPr="008F3542" w:rsidRDefault="007A2398" w:rsidP="00504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hyperlink r:id="rId11" w:history="1">
              <w:r w:rsidR="005048CD" w:rsidRPr="008F3542">
                <w:rPr>
                  <w:rStyle w:val="Hyperlink"/>
                  <w:rFonts w:ascii="Calibri" w:eastAsia="Times New Roman" w:hAnsi="Calibri" w:cs="Calibri"/>
                  <w:lang w:val="en-US" w:eastAsia="zh-CN"/>
                </w:rPr>
                <w:t>https://weibo.com/chinaetfs</w:t>
              </w:r>
            </w:hyperlink>
            <w:r w:rsidR="005048CD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</w:t>
            </w:r>
          </w:p>
        </w:tc>
      </w:tr>
      <w:tr w:rsidR="005048CD" w:rsidRPr="008F3542" w14:paraId="77B79D14" w14:textId="77777777" w:rsidTr="005661BD">
        <w:trPr>
          <w:trHeight w:val="287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485E9B00" w14:textId="19DF59EB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Dec 12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706D2491" w14:textId="23229D13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2620B927" w14:textId="01F0B3E1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2296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506BC4FD" w14:textId="0A316747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7043</w:t>
            </w:r>
          </w:p>
        </w:tc>
        <w:tc>
          <w:tcPr>
            <w:tcW w:w="3351" w:type="dxa"/>
            <w:shd w:val="clear" w:color="auto" w:fill="auto"/>
            <w:noWrap/>
            <w:vAlign w:val="bottom"/>
            <w:hideMark/>
          </w:tcPr>
          <w:p w14:paraId="5171041D" w14:textId="64598A11" w:rsidR="005048CD" w:rsidRPr="008F3542" w:rsidRDefault="007A2398" w:rsidP="00504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hyperlink r:id="rId12" w:history="1">
              <w:r w:rsidR="005048CD" w:rsidRPr="008F3542">
                <w:rPr>
                  <w:rStyle w:val="Hyperlink"/>
                  <w:rFonts w:ascii="Calibri" w:eastAsia="Times New Roman" w:hAnsi="Calibri" w:cs="Calibri"/>
                  <w:lang w:val="en-US" w:eastAsia="zh-CN"/>
                </w:rPr>
                <w:t>https://weibo.com/chinaetfs</w:t>
              </w:r>
            </w:hyperlink>
            <w:r w:rsidR="005048CD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</w:t>
            </w:r>
          </w:p>
        </w:tc>
      </w:tr>
      <w:tr w:rsidR="005048CD" w:rsidRPr="008F3542" w14:paraId="76775B80" w14:textId="77777777" w:rsidTr="005661BD">
        <w:trPr>
          <w:trHeight w:val="287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5A121295" w14:textId="2EC76631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Dec 12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025FC3F6" w14:textId="2453CC8A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2EED6213" w14:textId="3DDA8804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199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63D84519" w14:textId="03A0CD66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552</w:t>
            </w:r>
          </w:p>
        </w:tc>
        <w:tc>
          <w:tcPr>
            <w:tcW w:w="3351" w:type="dxa"/>
            <w:shd w:val="clear" w:color="auto" w:fill="auto"/>
            <w:noWrap/>
            <w:vAlign w:val="bottom"/>
            <w:hideMark/>
          </w:tcPr>
          <w:p w14:paraId="7ADFCAE3" w14:textId="3EFE0AFC" w:rsidR="005048CD" w:rsidRPr="008F3542" w:rsidRDefault="007A2398" w:rsidP="00504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hyperlink r:id="rId13" w:history="1">
              <w:r w:rsidR="005048CD" w:rsidRPr="008F3542">
                <w:rPr>
                  <w:rStyle w:val="Hyperlink"/>
                  <w:rFonts w:ascii="Calibri" w:eastAsia="Times New Roman" w:hAnsi="Calibri" w:cs="Calibri"/>
                  <w:lang w:val="en-US" w:eastAsia="zh-CN"/>
                </w:rPr>
                <w:t>https://weibo.com/u/2987102112</w:t>
              </w:r>
            </w:hyperlink>
            <w:r w:rsidR="005048CD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</w:t>
            </w:r>
          </w:p>
        </w:tc>
      </w:tr>
      <w:tr w:rsidR="005048CD" w:rsidRPr="008F3542" w14:paraId="50179C1D" w14:textId="77777777" w:rsidTr="005661BD">
        <w:trPr>
          <w:trHeight w:val="287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5BFE3336" w14:textId="3796E8CF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Dec 12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41FF863E" w14:textId="4AF465DF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02CDDA62" w14:textId="1CF4EF1C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150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2E3F9D9F" w14:textId="7B85C981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458</w:t>
            </w:r>
          </w:p>
        </w:tc>
        <w:tc>
          <w:tcPr>
            <w:tcW w:w="3351" w:type="dxa"/>
            <w:shd w:val="clear" w:color="auto" w:fill="auto"/>
            <w:noWrap/>
            <w:vAlign w:val="bottom"/>
            <w:hideMark/>
          </w:tcPr>
          <w:p w14:paraId="598EA332" w14:textId="0C369DC7" w:rsidR="005048CD" w:rsidRPr="008F3542" w:rsidRDefault="007A2398" w:rsidP="00504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hyperlink r:id="rId14" w:history="1">
              <w:r w:rsidR="005048CD" w:rsidRPr="008F3542">
                <w:rPr>
                  <w:rStyle w:val="Hyperlink"/>
                  <w:rFonts w:ascii="Calibri" w:eastAsia="Times New Roman" w:hAnsi="Calibri" w:cs="Calibri"/>
                  <w:lang w:val="en-US" w:eastAsia="zh-CN"/>
                </w:rPr>
                <w:t>https://weibo.com/u/7126731879</w:t>
              </w:r>
            </w:hyperlink>
            <w:r w:rsidR="005048CD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</w:t>
            </w:r>
          </w:p>
        </w:tc>
      </w:tr>
      <w:tr w:rsidR="005048CD" w:rsidRPr="008F3542" w14:paraId="5D0AEA30" w14:textId="77777777" w:rsidTr="005661BD">
        <w:trPr>
          <w:trHeight w:val="287"/>
        </w:trPr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34CCF467" w14:textId="3995DFFD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Dec 13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35C8F487" w14:textId="56904CE1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7959A21A" w14:textId="78E226AE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311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14:paraId="7EACAF16" w14:textId="16F2E457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740</w:t>
            </w:r>
          </w:p>
        </w:tc>
        <w:tc>
          <w:tcPr>
            <w:tcW w:w="3351" w:type="dxa"/>
            <w:shd w:val="clear" w:color="auto" w:fill="auto"/>
            <w:noWrap/>
            <w:vAlign w:val="bottom"/>
            <w:hideMark/>
          </w:tcPr>
          <w:p w14:paraId="41C5D1B5" w14:textId="0EC5ABD4" w:rsidR="005048CD" w:rsidRPr="008F3542" w:rsidRDefault="007A2398" w:rsidP="00504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hyperlink r:id="rId15" w:history="1">
              <w:r w:rsidR="005048CD" w:rsidRPr="008F3542">
                <w:rPr>
                  <w:rStyle w:val="Hyperlink"/>
                  <w:rFonts w:ascii="Calibri" w:eastAsia="Times New Roman" w:hAnsi="Calibri" w:cs="Calibri"/>
                  <w:lang w:val="en-US" w:eastAsia="zh-CN"/>
                </w:rPr>
                <w:t>https://weibo.com/u/2987102112</w:t>
              </w:r>
            </w:hyperlink>
            <w:r w:rsidR="005048CD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</w:t>
            </w:r>
          </w:p>
        </w:tc>
      </w:tr>
      <w:tr w:rsidR="005048CD" w:rsidRPr="008F3542" w14:paraId="4DC1C1F3" w14:textId="77777777" w:rsidTr="005661BD">
        <w:trPr>
          <w:trHeight w:val="287"/>
        </w:trPr>
        <w:tc>
          <w:tcPr>
            <w:tcW w:w="895" w:type="dxa"/>
            <w:shd w:val="clear" w:color="auto" w:fill="auto"/>
            <w:noWrap/>
            <w:vAlign w:val="bottom"/>
          </w:tcPr>
          <w:p w14:paraId="3507E8C3" w14:textId="5F73D03F" w:rsidR="005048CD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Dec 14</w:t>
            </w:r>
          </w:p>
        </w:tc>
        <w:tc>
          <w:tcPr>
            <w:tcW w:w="1590" w:type="dxa"/>
            <w:shd w:val="clear" w:color="auto" w:fill="auto"/>
            <w:noWrap/>
            <w:vAlign w:val="bottom"/>
          </w:tcPr>
          <w:p w14:paraId="0B7951FE" w14:textId="02D97B64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1590" w:type="dxa"/>
            <w:shd w:val="clear" w:color="auto" w:fill="auto"/>
            <w:noWrap/>
            <w:vAlign w:val="bottom"/>
          </w:tcPr>
          <w:p w14:paraId="484B25E2" w14:textId="3919BF12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345</w:t>
            </w:r>
          </w:p>
        </w:tc>
        <w:tc>
          <w:tcPr>
            <w:tcW w:w="1590" w:type="dxa"/>
            <w:shd w:val="clear" w:color="auto" w:fill="auto"/>
            <w:noWrap/>
            <w:vAlign w:val="bottom"/>
          </w:tcPr>
          <w:p w14:paraId="05F93A2E" w14:textId="2BC3EC88" w:rsidR="005048CD" w:rsidRPr="008F3542" w:rsidRDefault="005048CD" w:rsidP="005048C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hAnsi="Calibri" w:cs="Calibri"/>
                <w:color w:val="000000"/>
              </w:rPr>
              <w:t>718</w:t>
            </w:r>
          </w:p>
        </w:tc>
        <w:tc>
          <w:tcPr>
            <w:tcW w:w="3351" w:type="dxa"/>
            <w:shd w:val="clear" w:color="auto" w:fill="auto"/>
            <w:noWrap/>
            <w:vAlign w:val="bottom"/>
          </w:tcPr>
          <w:p w14:paraId="4539997A" w14:textId="6A9D0300" w:rsidR="005048CD" w:rsidRDefault="007A2398" w:rsidP="005048CD">
            <w:pPr>
              <w:spacing w:after="0" w:line="240" w:lineRule="auto"/>
            </w:pPr>
            <w:hyperlink r:id="rId16" w:history="1">
              <w:r w:rsidR="005048CD" w:rsidRPr="008F3542">
                <w:rPr>
                  <w:rStyle w:val="Hyperlink"/>
                  <w:rFonts w:ascii="Calibri" w:eastAsia="Times New Roman" w:hAnsi="Calibri" w:cs="Calibri"/>
                  <w:lang w:val="en-US" w:eastAsia="zh-CN"/>
                </w:rPr>
                <w:t>https://weibo.com/u/2987102112</w:t>
              </w:r>
            </w:hyperlink>
          </w:p>
        </w:tc>
      </w:tr>
    </w:tbl>
    <w:p w14:paraId="0C91C2E4" w14:textId="5353067D" w:rsidR="00BB4788" w:rsidRDefault="00BB4788" w:rsidP="00774060">
      <w:pPr>
        <w:spacing w:after="0" w:line="276" w:lineRule="auto"/>
        <w:rPr>
          <w:b/>
          <w:bCs/>
        </w:rPr>
      </w:pPr>
      <w:r>
        <w:rPr>
          <w:b/>
          <w:bCs/>
        </w:rPr>
        <w:t xml:space="preserve"> </w:t>
      </w:r>
    </w:p>
    <w:p w14:paraId="332CC81F" w14:textId="58061784" w:rsidR="005661BD" w:rsidRDefault="005661BD">
      <w:pPr>
        <w:rPr>
          <w:b/>
          <w:bCs/>
        </w:rPr>
      </w:pPr>
      <w:r>
        <w:rPr>
          <w:b/>
          <w:bCs/>
        </w:rPr>
        <w:br w:type="page"/>
      </w:r>
    </w:p>
    <w:p w14:paraId="7CC0FD03" w14:textId="0297D710" w:rsidR="005661BD" w:rsidRDefault="005661BD" w:rsidP="00574B52">
      <w:pPr>
        <w:spacing w:line="276" w:lineRule="auto"/>
        <w:rPr>
          <w:b/>
          <w:bCs/>
        </w:rPr>
      </w:pPr>
      <w:r>
        <w:rPr>
          <w:b/>
          <w:bCs/>
        </w:rPr>
        <w:lastRenderedPageBreak/>
        <w:t>Supplementary Table 2. The daily number of passengers of Beijing subway lines managed by Beijing MTR</w:t>
      </w:r>
      <w:r w:rsidR="00A8143A">
        <w:rPr>
          <w:b/>
          <w:bCs/>
        </w:rPr>
        <w:t xml:space="preserve"> (’0000</w:t>
      </w:r>
      <w:r w:rsidR="0063325E">
        <w:rPr>
          <w:b/>
          <w:bCs/>
        </w:rPr>
        <w:t xml:space="preserve">) </w:t>
      </w:r>
      <w:r w:rsidR="00574B52">
        <w:rPr>
          <w:b/>
          <w:bCs/>
        </w:rPr>
        <w:t>*</w:t>
      </w:r>
    </w:p>
    <w:tbl>
      <w:tblPr>
        <w:tblW w:w="8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2249"/>
        <w:gridCol w:w="1086"/>
        <w:gridCol w:w="2697"/>
        <w:gridCol w:w="1608"/>
      </w:tblGrid>
      <w:tr w:rsidR="003F739F" w:rsidRPr="00BF07A7" w14:paraId="522988F7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15D4C43" w14:textId="6596D640" w:rsidR="003F739F" w:rsidRPr="00BF07A7" w:rsidRDefault="00A8143A" w:rsidP="00DF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Date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13436176" w14:textId="77777777" w:rsidR="003F739F" w:rsidRPr="00BF07A7" w:rsidRDefault="003F739F" w:rsidP="00DF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Line 4 - Daxing Line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1AFEAB69" w14:textId="429CC9BA" w:rsidR="003F739F" w:rsidRPr="00BF07A7" w:rsidRDefault="003F739F" w:rsidP="00DF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Line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 xml:space="preserve"> 14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37028FD2" w14:textId="720F0365" w:rsidR="003F739F" w:rsidRPr="00BF07A7" w:rsidRDefault="003F739F" w:rsidP="00DF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Line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 xml:space="preserve"> 16</w:t>
            </w:r>
            <w:r w:rsidR="00A8143A"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 xml:space="preserve"> (north and central)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854395C" w14:textId="74B88434" w:rsidR="003F739F" w:rsidRPr="00BF07A7" w:rsidRDefault="003F739F" w:rsidP="00DF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Line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 xml:space="preserve"> 17</w:t>
            </w:r>
            <w:r w:rsidR="00A8143A"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 xml:space="preserve"> (south)</w:t>
            </w:r>
          </w:p>
        </w:tc>
      </w:tr>
      <w:tr w:rsidR="003F739F" w:rsidRPr="00BF07A7" w14:paraId="537DFDD5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1E78400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063D0D4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164.1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F335A98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60.8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20277873" w14:textId="0AAD4A76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54497BD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4.6</w:t>
            </w:r>
          </w:p>
        </w:tc>
      </w:tr>
      <w:tr w:rsidR="003F739F" w:rsidRPr="00BF07A7" w14:paraId="078E3996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37FBBD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7656947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162.4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28AF6F1" w14:textId="350E44CB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61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583067A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13.8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4060F8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4.7</w:t>
            </w:r>
          </w:p>
        </w:tc>
      </w:tr>
      <w:tr w:rsidR="003F739F" w:rsidRPr="00BF07A7" w14:paraId="7BE14BA5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7643E1E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11/3/2022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253ED79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162.7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6E10F1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60.7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330E079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13.7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C469C2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4.7</w:t>
            </w:r>
          </w:p>
        </w:tc>
      </w:tr>
      <w:tr w:rsidR="003F739F" w:rsidRPr="00BF07A7" w14:paraId="0C05C81F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0D20041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11/4/2022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20497F4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172.4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EA5BFD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62.8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77BD28D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14.5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ED3BCF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4.8</w:t>
            </w:r>
          </w:p>
        </w:tc>
      </w:tr>
      <w:tr w:rsidR="003F739F" w:rsidRPr="00BF07A7" w14:paraId="527BDE48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4DB060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11/5/2022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71843B2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96.4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8DE0881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30.2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78F925A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7.6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927AF4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2.8</w:t>
            </w:r>
          </w:p>
        </w:tc>
      </w:tr>
      <w:tr w:rsidR="003F739F" w:rsidRPr="00BF07A7" w14:paraId="3072307A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750B3F6D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11/6/2022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4B8D3F8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77.5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4CB969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24.8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115C98DD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5.8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8611BB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2.4</w:t>
            </w:r>
          </w:p>
        </w:tc>
      </w:tr>
      <w:tr w:rsidR="003F739F" w:rsidRPr="00BF07A7" w14:paraId="171B44F3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7BA73B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11/7/2022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36F6F513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158.4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B24A47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57.7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07C5EC1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13.6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EFE915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4.6</w:t>
            </w:r>
          </w:p>
        </w:tc>
      </w:tr>
      <w:tr w:rsidR="003F739F" w:rsidRPr="00BF07A7" w14:paraId="1C45F778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0C30DF8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11/8/2022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49FC92FD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154.8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99FD64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55.6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03ECC1A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13.4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CCF002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4.3</w:t>
            </w:r>
          </w:p>
        </w:tc>
      </w:tr>
      <w:tr w:rsidR="003F739F" w:rsidRPr="00BF07A7" w14:paraId="5270D99F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3337083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11/9/2022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27703B1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151.7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1797B19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54.7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31854F6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13.2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2437F2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4.2</w:t>
            </w:r>
          </w:p>
        </w:tc>
      </w:tr>
      <w:tr w:rsidR="003F739F" w:rsidRPr="00BF07A7" w14:paraId="6F1A2F3C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E59914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11/10/2022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5D27864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148.2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056DC5B" w14:textId="09C6D49D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53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2F50805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12.9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E58C8BF" w14:textId="4D416EA0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</w:tr>
      <w:tr w:rsidR="003F739F" w:rsidRPr="00BF07A7" w14:paraId="2A4D7B09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A93078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11/11/2022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5595CF0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147.8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F34A78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52.5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520B80F1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13.2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1E5E7F7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3.8</w:t>
            </w:r>
          </w:p>
        </w:tc>
      </w:tr>
      <w:tr w:rsidR="003F739F" w:rsidRPr="00BF07A7" w14:paraId="5F24C861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7975CA9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11/12/2022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36E9867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64.4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7D7DF31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21.4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6F9A267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7C301B2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1.9</w:t>
            </w:r>
          </w:p>
        </w:tc>
      </w:tr>
      <w:tr w:rsidR="003F739F" w:rsidRPr="00BF07A7" w14:paraId="61F357EE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1280C5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11/13/2022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186EADB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61.3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90C0BB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20.6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0E2A6671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4.6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BA8B34D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1.8</w:t>
            </w:r>
          </w:p>
        </w:tc>
      </w:tr>
      <w:tr w:rsidR="003F739F" w:rsidRPr="00BF07A7" w14:paraId="19072F82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F811FD3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11/14/2022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27AEBDB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148.7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5B1DE9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53.4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43B4318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12.8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2DCBB3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3.9</w:t>
            </w:r>
          </w:p>
        </w:tc>
      </w:tr>
      <w:tr w:rsidR="003F739F" w:rsidRPr="00BF07A7" w14:paraId="57F76C83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3B651E3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11/15/2022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44704C21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147.7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3255F9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51.3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6BD0CFE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12.4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4C5165B" w14:textId="623DD5CD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</w:tr>
      <w:tr w:rsidR="003F739F" w:rsidRPr="00BF07A7" w14:paraId="28C6D970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A0AB40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11/16/2022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17AA6E7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144.8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05C2B2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51.8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6AF0A79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D5B75E7" w14:textId="794005F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</w:tr>
      <w:tr w:rsidR="003F739F" w:rsidRPr="00BF07A7" w14:paraId="319382D5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6F90723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11/17/2022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137A30E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140.6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1B2B2B5" w14:textId="2BD74EEC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50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4F7EAAB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11.8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967E39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3.9</w:t>
            </w:r>
          </w:p>
        </w:tc>
      </w:tr>
      <w:tr w:rsidR="003F739F" w:rsidRPr="00BF07A7" w14:paraId="577A2A3F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030EF0D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11/18/2022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6F39F1D8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141.3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1CFFDCD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49.8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1EC7E7C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11.9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61324DD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3.9</w:t>
            </w:r>
          </w:p>
        </w:tc>
      </w:tr>
      <w:tr w:rsidR="003F739F" w:rsidRPr="00BF07A7" w14:paraId="2A7D8222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04B38563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11/19/2022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7610D9E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58.3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F84D3A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18.5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25B7977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4.4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F39765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1.9</w:t>
            </w:r>
          </w:p>
        </w:tc>
      </w:tr>
      <w:tr w:rsidR="003F739F" w:rsidRPr="00BF07A7" w14:paraId="140349DD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BF6115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11/20/2022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1A0513C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45.1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FD4577D" w14:textId="7DFB7CF0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202D37F8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1C8EB9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1.5</w:t>
            </w:r>
          </w:p>
        </w:tc>
      </w:tr>
      <w:tr w:rsidR="003F739F" w:rsidRPr="00BF07A7" w14:paraId="11AED823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D3571B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11/21/2022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665930F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90.8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6B803EB" w14:textId="33F4EEC9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27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5C7B0AD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6.9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75BA3F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2.7</w:t>
            </w:r>
          </w:p>
        </w:tc>
      </w:tr>
      <w:tr w:rsidR="003F739F" w:rsidRPr="00BF07A7" w14:paraId="0059008C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7BA6653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11/22/2022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3986F402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74.1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94BCD91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18.7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3C19E92D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5.6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913315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2.1</w:t>
            </w:r>
          </w:p>
        </w:tc>
      </w:tr>
      <w:tr w:rsidR="003F739F" w:rsidRPr="00BF07A7" w14:paraId="243BD951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7176ACD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11/23/2022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70D16D8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57.8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D62B4F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14.2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3EC57678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4.3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85EB468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1.5</w:t>
            </w:r>
          </w:p>
        </w:tc>
      </w:tr>
      <w:tr w:rsidR="003F739F" w:rsidRPr="00BF07A7" w14:paraId="015FEE84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270CC29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11/24/2022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2F928768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43.1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361651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9.9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6A70FC8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3.4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B95801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1.2</w:t>
            </w:r>
          </w:p>
        </w:tc>
      </w:tr>
      <w:tr w:rsidR="003F739F" w:rsidRPr="00BF07A7" w14:paraId="3DCC4EF8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84DF09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11/25/2022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41143C0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35.4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050D0E8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8.1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776B3CB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2.8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805B3B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0.6</w:t>
            </w:r>
          </w:p>
        </w:tc>
      </w:tr>
      <w:tr w:rsidR="003F739F" w:rsidRPr="00BF07A7" w14:paraId="2788A370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61FE519D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11/26/2022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748DE5D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16.5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2B7B2A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4.6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5C4DEEE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1.4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4D3419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0.3</w:t>
            </w:r>
          </w:p>
        </w:tc>
      </w:tr>
      <w:tr w:rsidR="003F739F" w:rsidRPr="00BF07A7" w14:paraId="6D03D8C3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3FF2C82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11/27/2022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5FF4FFB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15.5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5030C3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4.9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70F94431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5BA094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0.3</w:t>
            </w:r>
          </w:p>
        </w:tc>
      </w:tr>
      <w:tr w:rsidR="003F739F" w:rsidRPr="00BF07A7" w14:paraId="7F8C7604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79FB27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11/28/2022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548E625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39.7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560492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10.8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09E4107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2.9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D57E22C" w14:textId="2831D589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</w:tr>
      <w:tr w:rsidR="003F739F" w:rsidRPr="00BF07A7" w14:paraId="38D18A46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A9874F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11/29/2022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55CBBE6F" w14:textId="1187C660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43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455839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11.5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5FA5F47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CA09DC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1.1</w:t>
            </w:r>
          </w:p>
        </w:tc>
      </w:tr>
      <w:tr w:rsidR="003F739F" w:rsidRPr="00BF07A7" w14:paraId="142C4333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9B27512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11/30/2022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2E4224F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46.4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A918B2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12.1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7C94F69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3.3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9C4F65D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1.2</w:t>
            </w:r>
          </w:p>
        </w:tc>
      </w:tr>
      <w:tr w:rsidR="003F739F" w:rsidRPr="00BF07A7" w14:paraId="15517FAC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011AC74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12/1/2022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7B5BE121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47.1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ED8B63D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12.6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2AD3FBE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3.4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174B50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1.2</w:t>
            </w:r>
          </w:p>
        </w:tc>
      </w:tr>
      <w:tr w:rsidR="003F739F" w:rsidRPr="00BF07A7" w14:paraId="590C7F3B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729BB0D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12/2/2022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59DB18C4" w14:textId="762DE29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48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552051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13.2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769B6201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3.4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20BC83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1.2</w:t>
            </w:r>
          </w:p>
        </w:tc>
      </w:tr>
      <w:tr w:rsidR="003F739F" w:rsidRPr="00BF07A7" w14:paraId="4A275E9C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F79DC7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12/3/2022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110AA502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28.6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068FBE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9.3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36953712" w14:textId="7F71F4DC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156E7912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0.9</w:t>
            </w:r>
          </w:p>
        </w:tc>
      </w:tr>
      <w:tr w:rsidR="003F739F" w:rsidRPr="00BF07A7" w14:paraId="7096330C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636573E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12/4/2022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461CD1C4" w14:textId="595AC1BA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26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AA82C6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8.4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00BC9AA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1.8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E86B33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0.7</w:t>
            </w:r>
          </w:p>
        </w:tc>
      </w:tr>
      <w:tr w:rsidR="003F739F" w:rsidRPr="00BF07A7" w14:paraId="1A450862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D315882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12/5/2022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791D448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58.2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2DAA59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20.6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490F74B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4.3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0FC4DE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1.8</w:t>
            </w:r>
          </w:p>
        </w:tc>
      </w:tr>
      <w:tr w:rsidR="003F739F" w:rsidRPr="00BF07A7" w14:paraId="29E599D9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655F6872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12/6/2022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1836DD3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57.8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BD268B8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21.5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2208227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4.4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D1F6EA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1.9</w:t>
            </w:r>
          </w:p>
        </w:tc>
      </w:tr>
      <w:tr w:rsidR="003F739F" w:rsidRPr="00BF07A7" w14:paraId="23506D9D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684BD9B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12/7/2022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40ED4BE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63.4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A85BCC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26.5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27A6F7CE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B7D5C72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2.1</w:t>
            </w:r>
          </w:p>
        </w:tc>
      </w:tr>
      <w:tr w:rsidR="003F739F" w:rsidRPr="00BF07A7" w14:paraId="6871A76F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F89DE9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12/8/2022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472D871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63.9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8A58D8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26.5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4234132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2D03442" w14:textId="1AD9A58A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</w:tr>
      <w:tr w:rsidR="003F739F" w:rsidRPr="00BF07A7" w14:paraId="5F0EF13D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6B3136E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12/9/2022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5A13ECC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60.5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96F2BE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24.1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48F39A00" w14:textId="51CBA950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5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467D97A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1.8</w:t>
            </w:r>
          </w:p>
        </w:tc>
      </w:tr>
      <w:tr w:rsidR="003F739F" w:rsidRPr="00BF07A7" w14:paraId="36003A8D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B499BC8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12/10/2022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31EA33B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30.7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0CE5763" w14:textId="56796890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10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06FB2006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B083C5A" w14:textId="2AB05E86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</w:tr>
      <w:tr w:rsidR="003F739F" w:rsidRPr="00BF07A7" w14:paraId="66C62A52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41D2FA08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12/11/2022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55CED15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25.5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A418E3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8.2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3FF9696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1.7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E4DB92F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0.8</w:t>
            </w:r>
          </w:p>
        </w:tc>
      </w:tr>
      <w:tr w:rsidR="003F739F" w:rsidRPr="00BF07A7" w14:paraId="638C11EC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5B527B5B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12/12/2022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06533DA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44.5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271299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16.2</w:t>
            </w:r>
          </w:p>
        </w:tc>
        <w:tc>
          <w:tcPr>
            <w:tcW w:w="2697" w:type="dxa"/>
            <w:shd w:val="clear" w:color="auto" w:fill="auto"/>
            <w:noWrap/>
            <w:vAlign w:val="bottom"/>
            <w:hideMark/>
          </w:tcPr>
          <w:p w14:paraId="0A54DA8D" w14:textId="0D2B329D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4</w:t>
            </w:r>
            <w:r w:rsidR="001F1FF0">
              <w:rPr>
                <w:rFonts w:ascii="Calibri" w:eastAsia="Times New Roman" w:hAnsi="Calibri" w:cs="Calibri"/>
                <w:color w:val="000000"/>
                <w:lang w:val="en-US" w:eastAsia="zh-CN"/>
              </w:rPr>
              <w:t>.0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4510725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1.4</w:t>
            </w:r>
          </w:p>
        </w:tc>
      </w:tr>
      <w:tr w:rsidR="003F739F" w:rsidRPr="00BF07A7" w14:paraId="2C8504A1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  <w:hideMark/>
          </w:tcPr>
          <w:p w14:paraId="0F9871C4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lastRenderedPageBreak/>
              <w:t>12/13/2022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  <w:hideMark/>
          </w:tcPr>
          <w:p w14:paraId="66511650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36.2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FD1D80C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13.1</w:t>
            </w:r>
          </w:p>
        </w:tc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405A2E29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3.1</w:t>
            </w:r>
          </w:p>
        </w:tc>
        <w:tc>
          <w:tcPr>
            <w:tcW w:w="1608" w:type="dxa"/>
            <w:shd w:val="clear" w:color="auto" w:fill="auto"/>
            <w:noWrap/>
            <w:vAlign w:val="bottom"/>
            <w:hideMark/>
          </w:tcPr>
          <w:p w14:paraId="5EA9A0A7" w14:textId="77777777" w:rsidR="003F739F" w:rsidRPr="00BF07A7" w:rsidRDefault="003F739F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BF07A7">
              <w:rPr>
                <w:rFonts w:ascii="Calibri" w:eastAsia="Times New Roman" w:hAnsi="Calibri" w:cs="Calibri"/>
                <w:color w:val="000000"/>
                <w:lang w:val="en-US" w:eastAsia="zh-CN"/>
              </w:rPr>
              <w:t>1.2</w:t>
            </w:r>
          </w:p>
        </w:tc>
      </w:tr>
      <w:tr w:rsidR="005048CD" w:rsidRPr="00BF07A7" w14:paraId="67EE1CFC" w14:textId="77777777" w:rsidTr="00A8143A">
        <w:trPr>
          <w:trHeight w:val="290"/>
        </w:trPr>
        <w:tc>
          <w:tcPr>
            <w:tcW w:w="1344" w:type="dxa"/>
            <w:shd w:val="clear" w:color="auto" w:fill="auto"/>
            <w:noWrap/>
            <w:vAlign w:val="bottom"/>
          </w:tcPr>
          <w:p w14:paraId="3F4E853C" w14:textId="0D37776F" w:rsidR="005048CD" w:rsidRPr="00BF07A7" w:rsidRDefault="005048CD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12/14/2022</w:t>
            </w:r>
          </w:p>
        </w:tc>
        <w:tc>
          <w:tcPr>
            <w:tcW w:w="2249" w:type="dxa"/>
            <w:shd w:val="clear" w:color="auto" w:fill="auto"/>
            <w:noWrap/>
            <w:vAlign w:val="bottom"/>
          </w:tcPr>
          <w:p w14:paraId="425A2916" w14:textId="50711A22" w:rsidR="005048CD" w:rsidRPr="00BF07A7" w:rsidRDefault="00F80BCC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34.0</w:t>
            </w:r>
          </w:p>
        </w:tc>
        <w:tc>
          <w:tcPr>
            <w:tcW w:w="1086" w:type="dxa"/>
            <w:shd w:val="clear" w:color="auto" w:fill="auto"/>
            <w:noWrap/>
            <w:vAlign w:val="bottom"/>
          </w:tcPr>
          <w:p w14:paraId="17E7061D" w14:textId="612C5678" w:rsidR="00F80BCC" w:rsidRPr="00BF07A7" w:rsidRDefault="00F80BCC" w:rsidP="00F80BC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12.7</w:t>
            </w:r>
          </w:p>
        </w:tc>
        <w:tc>
          <w:tcPr>
            <w:tcW w:w="2696" w:type="dxa"/>
            <w:shd w:val="clear" w:color="auto" w:fill="auto"/>
            <w:noWrap/>
            <w:vAlign w:val="bottom"/>
          </w:tcPr>
          <w:p w14:paraId="14E24734" w14:textId="42B3B9CD" w:rsidR="005048CD" w:rsidRPr="00BF07A7" w:rsidRDefault="00F80BCC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2.9</w:t>
            </w:r>
          </w:p>
        </w:tc>
        <w:tc>
          <w:tcPr>
            <w:tcW w:w="1608" w:type="dxa"/>
            <w:shd w:val="clear" w:color="auto" w:fill="auto"/>
            <w:noWrap/>
            <w:vAlign w:val="bottom"/>
          </w:tcPr>
          <w:p w14:paraId="47D24000" w14:textId="1360DE31" w:rsidR="005048CD" w:rsidRPr="00BF07A7" w:rsidRDefault="00F80BCC" w:rsidP="00DF46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1.2</w:t>
            </w:r>
          </w:p>
        </w:tc>
      </w:tr>
    </w:tbl>
    <w:p w14:paraId="51F38E01" w14:textId="2E140C8B" w:rsidR="00C01758" w:rsidRDefault="00574B52" w:rsidP="00BF026A">
      <w:pPr>
        <w:spacing w:before="240" w:after="0" w:line="276" w:lineRule="auto"/>
      </w:pPr>
      <w:r w:rsidRPr="00574B52">
        <w:t xml:space="preserve">* </w:t>
      </w:r>
      <w:r>
        <w:t xml:space="preserve">Data from </w:t>
      </w:r>
      <w:hyperlink r:id="rId17" w:history="1">
        <w:r w:rsidRPr="009E79CB">
          <w:rPr>
            <w:rStyle w:val="Hyperlink"/>
          </w:rPr>
          <w:t>https://weibo.com/u/2125939111</w:t>
        </w:r>
      </w:hyperlink>
      <w:r>
        <w:t xml:space="preserve"> </w:t>
      </w:r>
      <w:r w:rsidR="009E6763">
        <w:t xml:space="preserve">and </w:t>
      </w:r>
      <w:hyperlink r:id="rId18" w:history="1">
        <w:r w:rsidR="009E6763" w:rsidRPr="009E79CB">
          <w:rPr>
            <w:rStyle w:val="Hyperlink"/>
          </w:rPr>
          <w:t>https://www.mtr.bj.cn/</w:t>
        </w:r>
      </w:hyperlink>
      <w:r w:rsidR="009E6763">
        <w:t xml:space="preserve"> </w:t>
      </w:r>
    </w:p>
    <w:p w14:paraId="5231F73A" w14:textId="5CC6AE47" w:rsidR="002F4AF0" w:rsidRDefault="002F4AF0" w:rsidP="00A8143A">
      <w:pPr>
        <w:spacing w:after="0" w:line="276" w:lineRule="auto"/>
      </w:pPr>
      <w:r>
        <w:br w:type="page"/>
      </w:r>
    </w:p>
    <w:p w14:paraId="4D18BB93" w14:textId="39AC1A9C" w:rsidR="002F4AF0" w:rsidRDefault="002F4AF0" w:rsidP="002F4AF0">
      <w:pPr>
        <w:spacing w:line="276" w:lineRule="auto"/>
        <w:rPr>
          <w:b/>
          <w:bCs/>
        </w:rPr>
      </w:pPr>
      <w:r>
        <w:rPr>
          <w:b/>
          <w:bCs/>
        </w:rPr>
        <w:lastRenderedPageBreak/>
        <w:t>Supplementary Table 3. Parameters fitted in the transmission model</w:t>
      </w:r>
    </w:p>
    <w:tbl>
      <w:tblPr>
        <w:tblW w:w="8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5"/>
        <w:gridCol w:w="5580"/>
        <w:gridCol w:w="2148"/>
      </w:tblGrid>
      <w:tr w:rsidR="002F4AF0" w:rsidRPr="00BF07A7" w14:paraId="78FDE3A0" w14:textId="77777777" w:rsidTr="00A20DB1">
        <w:trPr>
          <w:trHeight w:val="29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137CA341" w14:textId="37208E82" w:rsidR="002F4AF0" w:rsidRPr="00BF07A7" w:rsidRDefault="002F4AF0" w:rsidP="002F4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Parameter</w:t>
            </w:r>
          </w:p>
        </w:tc>
        <w:tc>
          <w:tcPr>
            <w:tcW w:w="5580" w:type="dxa"/>
            <w:shd w:val="clear" w:color="auto" w:fill="auto"/>
            <w:noWrap/>
            <w:vAlign w:val="center"/>
            <w:hideMark/>
          </w:tcPr>
          <w:p w14:paraId="2F8FB760" w14:textId="75C53254" w:rsidR="002F4AF0" w:rsidRPr="00BF07A7" w:rsidRDefault="002F4AF0" w:rsidP="002F4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Description</w:t>
            </w:r>
          </w:p>
        </w:tc>
        <w:tc>
          <w:tcPr>
            <w:tcW w:w="2148" w:type="dxa"/>
            <w:shd w:val="clear" w:color="auto" w:fill="auto"/>
            <w:noWrap/>
            <w:vAlign w:val="center"/>
            <w:hideMark/>
          </w:tcPr>
          <w:p w14:paraId="377AB1A5" w14:textId="0765C938" w:rsidR="002F4AF0" w:rsidRPr="00BF07A7" w:rsidRDefault="002F4AF0" w:rsidP="002F4A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>Estimate</w:t>
            </w:r>
            <w:r w:rsidR="00A20DB1">
              <w:rPr>
                <w:rFonts w:ascii="Calibri" w:eastAsia="Times New Roman" w:hAnsi="Calibri" w:cs="Calibri"/>
                <w:b/>
                <w:bCs/>
                <w:color w:val="000000"/>
                <w:lang w:val="en-US" w:eastAsia="zh-CN"/>
              </w:rPr>
              <w:t xml:space="preserve"> (95% CrI)</w:t>
            </w:r>
          </w:p>
        </w:tc>
      </w:tr>
      <w:tr w:rsidR="002F4AF0" w:rsidRPr="00BF07A7" w14:paraId="45E94200" w14:textId="77777777" w:rsidTr="00A20DB1">
        <w:trPr>
          <w:trHeight w:val="290"/>
        </w:trPr>
        <w:tc>
          <w:tcPr>
            <w:tcW w:w="1255" w:type="dxa"/>
            <w:shd w:val="clear" w:color="auto" w:fill="auto"/>
            <w:noWrap/>
            <w:vAlign w:val="center"/>
          </w:tcPr>
          <w:p w14:paraId="3F12656A" w14:textId="0D413D38" w:rsidR="002F4AF0" w:rsidRPr="00BF07A7" w:rsidRDefault="007A2398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580" w:type="dxa"/>
            <w:shd w:val="clear" w:color="auto" w:fill="auto"/>
            <w:noWrap/>
            <w:vAlign w:val="center"/>
          </w:tcPr>
          <w:p w14:paraId="3FC969C0" w14:textId="7F2E8C48" w:rsidR="002F4AF0" w:rsidRPr="00BF07A7" w:rsidRDefault="002F4AF0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The scaling factor for translating the mobility data proxy into the contact matrix between Nov</w:t>
            </w:r>
            <w:r w:rsidR="00C1277B">
              <w:rPr>
                <w:rFonts w:ascii="Calibri" w:eastAsia="Times New Roman" w:hAnsi="Calibri" w:cs="Calibri"/>
                <w:color w:val="000000"/>
                <w:lang w:val="en-US" w:eastAsia="zh-CN"/>
              </w:rPr>
              <w:t>ember</w:t>
            </w: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1 and </w:t>
            </w:r>
            <w:r w:rsid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(see methods)</w:t>
            </w: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2CEAC737" w14:textId="70AF2BC6" w:rsidR="002F4AF0" w:rsidRPr="006A1C91" w:rsidRDefault="00A20DB1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0.0</w:t>
            </w:r>
            <w:r w:rsidR="000E4695">
              <w:rPr>
                <w:rFonts w:ascii="Calibri" w:eastAsia="Times New Roman" w:hAnsi="Calibri" w:cs="Calibri"/>
                <w:color w:val="000000"/>
                <w:lang w:val="en-US" w:eastAsia="zh-CN"/>
              </w:rPr>
              <w:t>28</w:t>
            </w: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(0.02</w:t>
            </w:r>
            <w:r w:rsidR="000E4695">
              <w:rPr>
                <w:rFonts w:ascii="Calibri" w:eastAsia="Times New Roman" w:hAnsi="Calibri" w:cs="Calibri"/>
                <w:color w:val="000000"/>
                <w:lang w:val="en-US" w:eastAsia="zh-CN"/>
              </w:rPr>
              <w:t>6</w:t>
            </w: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– 0.03</w:t>
            </w:r>
            <w:r w:rsidR="000E4695">
              <w:rPr>
                <w:rFonts w:ascii="Calibri" w:eastAsia="Times New Roman" w:hAnsi="Calibri" w:cs="Calibri"/>
                <w:color w:val="000000"/>
                <w:lang w:val="en-US" w:eastAsia="zh-CN"/>
              </w:rPr>
              <w:t>1</w:t>
            </w: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)</w:t>
            </w:r>
          </w:p>
        </w:tc>
      </w:tr>
      <w:tr w:rsidR="002F4AF0" w:rsidRPr="00BF07A7" w14:paraId="36AFFE86" w14:textId="77777777" w:rsidTr="00A20DB1">
        <w:trPr>
          <w:trHeight w:val="290"/>
        </w:trPr>
        <w:tc>
          <w:tcPr>
            <w:tcW w:w="1255" w:type="dxa"/>
            <w:shd w:val="clear" w:color="auto" w:fill="auto"/>
            <w:noWrap/>
            <w:vAlign w:val="center"/>
          </w:tcPr>
          <w:p w14:paraId="2095DC9C" w14:textId="0D3F414B" w:rsidR="002F4AF0" w:rsidRPr="00BF07A7" w:rsidRDefault="007A2398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580" w:type="dxa"/>
            <w:shd w:val="clear" w:color="auto" w:fill="auto"/>
            <w:noWrap/>
            <w:vAlign w:val="center"/>
          </w:tcPr>
          <w:p w14:paraId="303D01A6" w14:textId="5F2AEAF9" w:rsidR="002F4AF0" w:rsidRPr="00BF07A7" w:rsidRDefault="002F4AF0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The scaling factor for translating the mobility data proxy into the contact matrix after Nov</w:t>
            </w:r>
            <w:r w:rsidR="00C1277B">
              <w:rPr>
                <w:rFonts w:ascii="Calibri" w:eastAsia="Times New Roman" w:hAnsi="Calibri" w:cs="Calibri"/>
                <w:color w:val="000000"/>
                <w:lang w:val="en-US" w:eastAsia="zh-CN"/>
              </w:rPr>
              <w:t>ember</w:t>
            </w: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</w:t>
            </w:r>
            <w:r w:rsid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25 (see methods)</w:t>
            </w: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2F7500E4" w14:textId="513DC805" w:rsidR="002F4AF0" w:rsidRPr="006A1C91" w:rsidRDefault="00A20DB1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0.09</w:t>
            </w:r>
            <w:r w:rsidR="000E4695">
              <w:rPr>
                <w:rFonts w:ascii="Calibri" w:eastAsia="Times New Roman" w:hAnsi="Calibri" w:cs="Calibri"/>
                <w:color w:val="000000"/>
                <w:lang w:val="en-US" w:eastAsia="zh-CN"/>
              </w:rPr>
              <w:t>2</w:t>
            </w: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(0.0</w:t>
            </w:r>
            <w:r w:rsidR="000E4695">
              <w:rPr>
                <w:rFonts w:ascii="Calibri" w:eastAsia="Times New Roman" w:hAnsi="Calibri" w:cs="Calibri"/>
                <w:color w:val="000000"/>
                <w:lang w:val="en-US" w:eastAsia="zh-CN"/>
              </w:rPr>
              <w:t>90</w:t>
            </w: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– 0.09</w:t>
            </w:r>
            <w:r w:rsidR="000E4695">
              <w:rPr>
                <w:rFonts w:ascii="Calibri" w:eastAsia="Times New Roman" w:hAnsi="Calibri" w:cs="Calibri"/>
                <w:color w:val="000000"/>
                <w:lang w:val="en-US" w:eastAsia="zh-CN"/>
              </w:rPr>
              <w:t>4</w:t>
            </w: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)</w:t>
            </w:r>
          </w:p>
        </w:tc>
      </w:tr>
      <w:tr w:rsidR="002F4AF0" w:rsidRPr="00BF07A7" w14:paraId="6B43EF0B" w14:textId="77777777" w:rsidTr="00A20DB1">
        <w:trPr>
          <w:trHeight w:val="290"/>
        </w:trPr>
        <w:tc>
          <w:tcPr>
            <w:tcW w:w="1255" w:type="dxa"/>
            <w:shd w:val="clear" w:color="auto" w:fill="auto"/>
            <w:noWrap/>
            <w:vAlign w:val="center"/>
          </w:tcPr>
          <w:p w14:paraId="18C43066" w14:textId="3EF3672D" w:rsidR="002F4AF0" w:rsidRPr="00BF07A7" w:rsidRDefault="002F4AF0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M</m:t>
                </m:r>
              </m:oMath>
            </m:oMathPara>
          </w:p>
        </w:tc>
        <w:tc>
          <w:tcPr>
            <w:tcW w:w="5580" w:type="dxa"/>
            <w:shd w:val="clear" w:color="auto" w:fill="auto"/>
            <w:noWrap/>
            <w:vAlign w:val="center"/>
          </w:tcPr>
          <w:p w14:paraId="39818B1A" w14:textId="312F6CAF" w:rsidR="002F4AF0" w:rsidRPr="00BF07A7" w:rsidRDefault="002F4AF0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The number of local infections on Nov</w:t>
            </w:r>
            <w:r w:rsidR="00C1277B">
              <w:rPr>
                <w:rFonts w:ascii="Calibri" w:eastAsia="Times New Roman" w:hAnsi="Calibri" w:cs="Calibri"/>
                <w:color w:val="000000"/>
                <w:lang w:val="en-US" w:eastAsia="zh-CN"/>
              </w:rPr>
              <w:t>ember</w:t>
            </w: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1 that might generate community transmission when the simulation was started</w:t>
            </w: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39C23A50" w14:textId="0E358990" w:rsidR="002F4AF0" w:rsidRPr="006A1C91" w:rsidRDefault="000E4695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311</w:t>
            </w:r>
            <w:r w:rsidR="00A20DB1"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(1</w:t>
            </w:r>
            <w:r w:rsidR="002A6A35"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3</w:t>
            </w:r>
            <w:r w:rsidR="00A20DB1"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– </w:t>
            </w:r>
            <w:r>
              <w:rPr>
                <w:rFonts w:ascii="Calibri" w:eastAsia="Times New Roman" w:hAnsi="Calibri" w:cs="Calibri"/>
                <w:color w:val="000000"/>
                <w:lang w:val="en-US" w:eastAsia="zh-CN"/>
              </w:rPr>
              <w:t>645</w:t>
            </w:r>
            <w:r w:rsidR="00A20DB1"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)</w:t>
            </w:r>
          </w:p>
        </w:tc>
      </w:tr>
      <w:tr w:rsidR="002F4AF0" w:rsidRPr="00BF07A7" w14:paraId="13CF8DE5" w14:textId="77777777" w:rsidTr="00A20DB1">
        <w:trPr>
          <w:trHeight w:val="290"/>
        </w:trPr>
        <w:tc>
          <w:tcPr>
            <w:tcW w:w="1255" w:type="dxa"/>
            <w:shd w:val="clear" w:color="auto" w:fill="auto"/>
            <w:noWrap/>
            <w:vAlign w:val="center"/>
          </w:tcPr>
          <w:p w14:paraId="38CC6E5C" w14:textId="063701B0" w:rsidR="002F4AF0" w:rsidRDefault="007A2398" w:rsidP="002F4AF0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report</m:t>
                    </m:r>
                  </m:sub>
                </m:sSub>
              </m:oMath>
            </m:oMathPara>
          </w:p>
        </w:tc>
        <w:tc>
          <w:tcPr>
            <w:tcW w:w="5580" w:type="dxa"/>
            <w:shd w:val="clear" w:color="auto" w:fill="auto"/>
            <w:noWrap/>
            <w:vAlign w:val="center"/>
          </w:tcPr>
          <w:p w14:paraId="15B289E7" w14:textId="223366DA" w:rsidR="002F4AF0" w:rsidRPr="00BF07A7" w:rsidRDefault="002F4AF0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>
              <w:rPr>
                <w:rFonts w:cstheme="minorHAnsi"/>
              </w:rPr>
              <w:t>T</w:t>
            </w:r>
            <w:r w:rsidRPr="00EA3A0C">
              <w:rPr>
                <w:rFonts w:cstheme="minorHAnsi"/>
              </w:rPr>
              <w:t>he proportion of infections ascertained</w:t>
            </w:r>
            <w:r>
              <w:rPr>
                <w:rFonts w:cstheme="minorHAnsi"/>
              </w:rPr>
              <w:t xml:space="preserve"> as symptomatic cases</w:t>
            </w:r>
            <w:r w:rsidRPr="00EA3A0C">
              <w:rPr>
                <w:rFonts w:cstheme="minorHAnsi"/>
              </w:rPr>
              <w:t xml:space="preserve"> by </w:t>
            </w:r>
            <w:r>
              <w:rPr>
                <w:rFonts w:cstheme="minorHAnsi"/>
              </w:rPr>
              <w:t>Beijing Municipal Health Commission</w:t>
            </w: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7D612B85" w14:textId="36EB0F30" w:rsidR="002F4AF0" w:rsidRPr="006A1C91" w:rsidRDefault="00A20DB1" w:rsidP="002F4A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zh-CN"/>
              </w:rPr>
            </w:pP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0.3</w:t>
            </w:r>
            <w:r w:rsidR="000E4695">
              <w:rPr>
                <w:rFonts w:ascii="Calibri" w:eastAsia="Times New Roman" w:hAnsi="Calibri" w:cs="Calibri"/>
                <w:color w:val="000000"/>
                <w:lang w:val="en-US" w:eastAsia="zh-CN"/>
              </w:rPr>
              <w:t>4</w:t>
            </w: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(0.</w:t>
            </w:r>
            <w:r w:rsidR="002A6A35"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23</w:t>
            </w: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 xml:space="preserve"> – 0.</w:t>
            </w:r>
            <w:r w:rsidR="002A6A35"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49</w:t>
            </w:r>
            <w:r w:rsidRPr="006A1C91">
              <w:rPr>
                <w:rFonts w:ascii="Calibri" w:eastAsia="Times New Roman" w:hAnsi="Calibri" w:cs="Calibri"/>
                <w:color w:val="000000"/>
                <w:lang w:val="en-US" w:eastAsia="zh-CN"/>
              </w:rPr>
              <w:t>)</w:t>
            </w:r>
          </w:p>
        </w:tc>
      </w:tr>
    </w:tbl>
    <w:p w14:paraId="1A859EBA" w14:textId="77777777" w:rsidR="002F4AF0" w:rsidRPr="002F4AF0" w:rsidRDefault="002F4AF0" w:rsidP="00A8143A">
      <w:pPr>
        <w:spacing w:after="0" w:line="276" w:lineRule="auto"/>
        <w:rPr>
          <w:b/>
          <w:bCs/>
        </w:rPr>
      </w:pPr>
    </w:p>
    <w:p w14:paraId="2B255CE8" w14:textId="77777777" w:rsidR="00CA3765" w:rsidRDefault="00CA3765">
      <w:pPr>
        <w:rPr>
          <w:b/>
          <w:bCs/>
        </w:rPr>
      </w:pPr>
      <w:r>
        <w:rPr>
          <w:b/>
          <w:bCs/>
        </w:rPr>
        <w:br w:type="page"/>
      </w:r>
    </w:p>
    <w:p w14:paraId="407FFEC5" w14:textId="6D0D1D2E" w:rsidR="003062B4" w:rsidRDefault="003062B4">
      <w:pPr>
        <w:rPr>
          <w:b/>
          <w:bCs/>
        </w:rPr>
      </w:pPr>
      <w:r>
        <w:rPr>
          <w:b/>
          <w:bCs/>
        </w:rPr>
        <w:lastRenderedPageBreak/>
        <w:t>Supplementary Table 4. Fixed parameters in the transmission model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05"/>
        <w:gridCol w:w="3690"/>
        <w:gridCol w:w="3621"/>
      </w:tblGrid>
      <w:tr w:rsidR="003062B4" w:rsidRPr="00982177" w14:paraId="4A7BDFC1" w14:textId="77777777" w:rsidTr="00DF4699">
        <w:tc>
          <w:tcPr>
            <w:tcW w:w="1705" w:type="dxa"/>
          </w:tcPr>
          <w:p w14:paraId="20FEDC56" w14:textId="77777777" w:rsidR="003062B4" w:rsidRPr="003062B4" w:rsidRDefault="003062B4" w:rsidP="00DF4699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3062B4">
              <w:rPr>
                <w:rFonts w:cstheme="minorHAnsi"/>
                <w:b/>
                <w:bCs/>
              </w:rPr>
              <w:t>Parameter</w:t>
            </w:r>
          </w:p>
        </w:tc>
        <w:tc>
          <w:tcPr>
            <w:tcW w:w="3690" w:type="dxa"/>
          </w:tcPr>
          <w:p w14:paraId="6C578AA8" w14:textId="77777777" w:rsidR="003062B4" w:rsidRPr="003062B4" w:rsidRDefault="003062B4" w:rsidP="00DF4699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3062B4">
              <w:rPr>
                <w:rFonts w:cstheme="minorHAnsi"/>
                <w:b/>
                <w:bCs/>
              </w:rPr>
              <w:t>Description, assumption, and source</w:t>
            </w:r>
          </w:p>
        </w:tc>
        <w:tc>
          <w:tcPr>
            <w:tcW w:w="3621" w:type="dxa"/>
          </w:tcPr>
          <w:p w14:paraId="756F50CE" w14:textId="77777777" w:rsidR="003062B4" w:rsidRPr="003062B4" w:rsidRDefault="003062B4" w:rsidP="00DF4699">
            <w:pPr>
              <w:spacing w:after="0" w:line="276" w:lineRule="auto"/>
              <w:rPr>
                <w:rFonts w:cstheme="minorHAnsi"/>
                <w:b/>
                <w:bCs/>
              </w:rPr>
            </w:pPr>
            <w:r w:rsidRPr="003062B4">
              <w:rPr>
                <w:rFonts w:cstheme="minorHAnsi"/>
                <w:b/>
                <w:bCs/>
              </w:rPr>
              <w:t>Value</w:t>
            </w:r>
          </w:p>
        </w:tc>
      </w:tr>
      <w:tr w:rsidR="003062B4" w:rsidRPr="00982177" w14:paraId="734A57AD" w14:textId="77777777" w:rsidTr="00DF4699">
        <w:tc>
          <w:tcPr>
            <w:tcW w:w="1705" w:type="dxa"/>
          </w:tcPr>
          <w:p w14:paraId="5FE15E19" w14:textId="77777777" w:rsidR="003062B4" w:rsidRPr="003062B4" w:rsidRDefault="007A2398" w:rsidP="00DF4699">
            <w:pPr>
              <w:spacing w:after="0"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GT</m:t>
                    </m:r>
                  </m:sub>
                </m:sSub>
              </m:oMath>
            </m:oMathPara>
          </w:p>
        </w:tc>
        <w:tc>
          <w:tcPr>
            <w:tcW w:w="3690" w:type="dxa"/>
          </w:tcPr>
          <w:p w14:paraId="63E3CFB4" w14:textId="20752C27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 w:rsidRPr="003062B4">
              <w:rPr>
                <w:rFonts w:cstheme="minorHAnsi"/>
              </w:rPr>
              <w:t xml:space="preserve">Mean generation time  </w:t>
            </w:r>
            <w:r w:rsidRPr="003062B4">
              <w:rPr>
                <w:rFonts w:cstheme="minorHAnsi"/>
              </w:rPr>
              <w:fldChar w:fldCharType="begin"/>
            </w:r>
            <w:r w:rsidR="004443A7">
              <w:rPr>
                <w:rFonts w:cstheme="minorHAnsi"/>
              </w:rPr>
              <w:instrText xml:space="preserve"> ADDIN EN.CITE &lt;EndNote&gt;&lt;Cite&gt;&lt;Author&gt;Elliott&lt;/Author&gt;&lt;Year&gt;2022&lt;/Year&gt;&lt;RecNum&gt;122&lt;/RecNum&gt;&lt;DisplayText&gt;&lt;style face="superscript"&gt;8&lt;/style&gt;&lt;/DisplayText&gt;&lt;record&gt;&lt;rec-number&gt;122&lt;/rec-number&gt;&lt;foreign-keys&gt;&lt;key app="EN" db-id="9dsax2wz39v99netd23v9wx3wwpa9s59d2za" timestamp="1653721036"&gt;122&lt;/key&gt;&lt;/foreign-keys&gt;&lt;ref-type name="Journal Article"&gt;17&lt;/ref-type&gt;&lt;contributors&gt;&lt;authors&gt;&lt;author&gt;Elliott, Paul&lt;/author&gt;&lt;author&gt;Bodinier, Barbara&lt;/author&gt;&lt;author&gt;Eales, Oliver&lt;/author&gt;&lt;author&gt;Wang, Haowei&lt;/author&gt;&lt;author&gt;Haw, David&lt;/author&gt;&lt;author&gt;Elliott, Joshua&lt;/author&gt;&lt;author&gt;Whitaker, Matthew&lt;/author&gt;&lt;author&gt;Jonnerby, Jakob&lt;/author&gt;&lt;author&gt;Tang, David&lt;/author&gt;&lt;author&gt;Walters, Caroline E&lt;/author&gt;&lt;/authors&gt;&lt;/contributors&gt;&lt;titles&gt;&lt;title&gt;Rapid increase in Omicron infections in England during December 2021: REACT-1 study&lt;/title&gt;&lt;secondary-title&gt;Science&lt;/secondary-title&gt;&lt;/titles&gt;&lt;periodical&gt;&lt;full-title&gt;Science&lt;/full-title&gt;&lt;/periodical&gt;&lt;pages&gt;1406-1411&lt;/pages&gt;&lt;volume&gt;375&lt;/volume&gt;&lt;number&gt;6587&lt;/number&gt;&lt;dates&gt;&lt;year&gt;2022&lt;/year&gt;&lt;/dates&gt;&lt;isbn&gt;0036-8075&lt;/isbn&gt;&lt;urls&gt;&lt;/urls&gt;&lt;/record&gt;&lt;/Cite&gt;&lt;/EndNote&gt;</w:instrText>
            </w:r>
            <w:r w:rsidRPr="003062B4">
              <w:rPr>
                <w:rFonts w:cstheme="minorHAnsi"/>
              </w:rPr>
              <w:fldChar w:fldCharType="separate"/>
            </w:r>
            <w:r w:rsidR="004443A7" w:rsidRPr="004443A7">
              <w:rPr>
                <w:rFonts w:cstheme="minorHAnsi"/>
                <w:noProof/>
                <w:vertAlign w:val="superscript"/>
              </w:rPr>
              <w:t>8</w:t>
            </w:r>
            <w:r w:rsidRPr="003062B4">
              <w:rPr>
                <w:rFonts w:cstheme="minorHAnsi"/>
              </w:rPr>
              <w:fldChar w:fldCharType="end"/>
            </w:r>
          </w:p>
        </w:tc>
        <w:tc>
          <w:tcPr>
            <w:tcW w:w="3621" w:type="dxa"/>
          </w:tcPr>
          <w:p w14:paraId="35A41870" w14:textId="77777777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 w:rsidRPr="003062B4">
              <w:rPr>
                <w:rFonts w:cstheme="minorHAnsi"/>
              </w:rPr>
              <w:t>4.6 days</w:t>
            </w:r>
          </w:p>
        </w:tc>
      </w:tr>
      <w:tr w:rsidR="003062B4" w:rsidRPr="00982177" w14:paraId="6AF48FE3" w14:textId="77777777" w:rsidTr="00DF4699">
        <w:tc>
          <w:tcPr>
            <w:tcW w:w="1705" w:type="dxa"/>
          </w:tcPr>
          <w:p w14:paraId="061283A2" w14:textId="77777777" w:rsidR="003062B4" w:rsidRPr="003062B4" w:rsidRDefault="007A2398" w:rsidP="00DF4699">
            <w:pPr>
              <w:spacing w:after="0"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GT</m:t>
                    </m:r>
                  </m:sub>
                </m:sSub>
              </m:oMath>
            </m:oMathPara>
          </w:p>
        </w:tc>
        <w:tc>
          <w:tcPr>
            <w:tcW w:w="3690" w:type="dxa"/>
          </w:tcPr>
          <w:p w14:paraId="0F509407" w14:textId="5FBCCA39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 w:rsidRPr="003062B4">
              <w:rPr>
                <w:rFonts w:cstheme="minorHAnsi"/>
              </w:rPr>
              <w:t xml:space="preserve">Probability density function of generation time </w:t>
            </w:r>
            <w:r w:rsidRPr="003062B4">
              <w:rPr>
                <w:rFonts w:cstheme="minorHAnsi"/>
              </w:rPr>
              <w:fldChar w:fldCharType="begin"/>
            </w:r>
            <w:r w:rsidR="004443A7">
              <w:rPr>
                <w:rFonts w:cstheme="minorHAnsi"/>
              </w:rPr>
              <w:instrText xml:space="preserve"> ADDIN EN.CITE &lt;EndNote&gt;&lt;Cite&gt;&lt;Author&gt;Elliott&lt;/Author&gt;&lt;Year&gt;2022&lt;/Year&gt;&lt;RecNum&gt;122&lt;/RecNum&gt;&lt;DisplayText&gt;&lt;style face="superscript"&gt;8&lt;/style&gt;&lt;/DisplayText&gt;&lt;record&gt;&lt;rec-number&gt;122&lt;/rec-number&gt;&lt;foreign-keys&gt;&lt;key app="EN" db-id="9dsax2wz39v99netd23v9wx3wwpa9s59d2za" timestamp="1653721036"&gt;122&lt;/key&gt;&lt;/foreign-keys&gt;&lt;ref-type name="Journal Article"&gt;17&lt;/ref-type&gt;&lt;contributors&gt;&lt;authors&gt;&lt;author&gt;Elliott, Paul&lt;/author&gt;&lt;author&gt;Bodinier, Barbara&lt;/author&gt;&lt;author&gt;Eales, Oliver&lt;/author&gt;&lt;author&gt;Wang, Haowei&lt;/author&gt;&lt;author&gt;Haw, David&lt;/author&gt;&lt;author&gt;Elliott, Joshua&lt;/author&gt;&lt;author&gt;Whitaker, Matthew&lt;/author&gt;&lt;author&gt;Jonnerby, Jakob&lt;/author&gt;&lt;author&gt;Tang, David&lt;/author&gt;&lt;author&gt;Walters, Caroline E&lt;/author&gt;&lt;/authors&gt;&lt;/contributors&gt;&lt;titles&gt;&lt;title&gt;Rapid increase in Omicron infections in England during December 2021: REACT-1 study&lt;/title&gt;&lt;secondary-title&gt;Science&lt;/secondary-title&gt;&lt;/titles&gt;&lt;periodical&gt;&lt;full-title&gt;Science&lt;/full-title&gt;&lt;/periodical&gt;&lt;pages&gt;1406-1411&lt;/pages&gt;&lt;volume&gt;375&lt;/volume&gt;&lt;number&gt;6587&lt;/number&gt;&lt;dates&gt;&lt;year&gt;2022&lt;/year&gt;&lt;/dates&gt;&lt;isbn&gt;0036-8075&lt;/isbn&gt;&lt;urls&gt;&lt;/urls&gt;&lt;/record&gt;&lt;/Cite&gt;&lt;/EndNote&gt;</w:instrText>
            </w:r>
            <w:r w:rsidRPr="003062B4">
              <w:rPr>
                <w:rFonts w:cstheme="minorHAnsi"/>
              </w:rPr>
              <w:fldChar w:fldCharType="separate"/>
            </w:r>
            <w:r w:rsidR="004443A7" w:rsidRPr="004443A7">
              <w:rPr>
                <w:rFonts w:cstheme="minorHAnsi"/>
                <w:noProof/>
                <w:vertAlign w:val="superscript"/>
              </w:rPr>
              <w:t>8</w:t>
            </w:r>
            <w:r w:rsidRPr="003062B4">
              <w:rPr>
                <w:rFonts w:cstheme="minorHAnsi"/>
              </w:rPr>
              <w:fldChar w:fldCharType="end"/>
            </w:r>
          </w:p>
        </w:tc>
        <w:tc>
          <w:tcPr>
            <w:tcW w:w="3621" w:type="dxa"/>
          </w:tcPr>
          <w:p w14:paraId="214B9089" w14:textId="77777777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 w:rsidRPr="003062B4">
              <w:rPr>
                <w:rFonts w:cstheme="minorHAnsi"/>
              </w:rPr>
              <w:t>Gamma (2.20, 2.09)</w:t>
            </w:r>
          </w:p>
        </w:tc>
      </w:tr>
      <w:tr w:rsidR="003062B4" w:rsidRPr="00982177" w14:paraId="05137D86" w14:textId="77777777" w:rsidTr="00DF4699">
        <w:tc>
          <w:tcPr>
            <w:tcW w:w="1705" w:type="dxa"/>
          </w:tcPr>
          <w:p w14:paraId="589A84D9" w14:textId="77777777" w:rsidR="003062B4" w:rsidRPr="003062B4" w:rsidRDefault="007A2398" w:rsidP="00DF4699">
            <w:pPr>
              <w:spacing w:after="0"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VE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3690" w:type="dxa"/>
          </w:tcPr>
          <w:p w14:paraId="3AE75DE9" w14:textId="77777777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 w:rsidRPr="003062B4">
              <w:rPr>
                <w:rFonts w:cstheme="minorHAnsi"/>
              </w:rPr>
              <w:t>Vaccine effectiveness in reducing susceptibility</w:t>
            </w:r>
          </w:p>
        </w:tc>
        <w:tc>
          <w:tcPr>
            <w:tcW w:w="3621" w:type="dxa"/>
          </w:tcPr>
          <w:p w14:paraId="590A8EC2" w14:textId="587A36FC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Assumed to be 0 since most of the vaccinations were given &gt;8 months ago and most of the vaccines were inactivated virus vaccines</w:t>
            </w:r>
          </w:p>
        </w:tc>
      </w:tr>
      <w:tr w:rsidR="003062B4" w:rsidRPr="00982177" w14:paraId="011A7237" w14:textId="77777777" w:rsidTr="00DF4699">
        <w:tc>
          <w:tcPr>
            <w:tcW w:w="1705" w:type="dxa"/>
          </w:tcPr>
          <w:p w14:paraId="57C33760" w14:textId="77777777" w:rsidR="003062B4" w:rsidRPr="003062B4" w:rsidRDefault="007A2398" w:rsidP="00DF4699">
            <w:pPr>
              <w:spacing w:after="0"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VE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3690" w:type="dxa"/>
          </w:tcPr>
          <w:p w14:paraId="77303277" w14:textId="77777777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 w:rsidRPr="003062B4">
              <w:rPr>
                <w:rFonts w:cstheme="minorHAnsi"/>
              </w:rPr>
              <w:t>Vaccine effectiveness in reducing infectiousness</w:t>
            </w:r>
          </w:p>
        </w:tc>
        <w:tc>
          <w:tcPr>
            <w:tcW w:w="3621" w:type="dxa"/>
          </w:tcPr>
          <w:p w14:paraId="0F0D0235" w14:textId="4611E076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Assumed to be 0</w:t>
            </w:r>
          </w:p>
        </w:tc>
      </w:tr>
      <w:tr w:rsidR="003062B4" w:rsidRPr="00982177" w14:paraId="59FB8162" w14:textId="77777777" w:rsidTr="00DF4699">
        <w:tc>
          <w:tcPr>
            <w:tcW w:w="1705" w:type="dxa"/>
          </w:tcPr>
          <w:p w14:paraId="7352E014" w14:textId="77777777" w:rsidR="003062B4" w:rsidRPr="003062B4" w:rsidRDefault="007A2398" w:rsidP="00DF4699">
            <w:pPr>
              <w:spacing w:after="0"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incubation</m:t>
                    </m:r>
                  </m:sub>
                </m:sSub>
              </m:oMath>
            </m:oMathPara>
          </w:p>
        </w:tc>
        <w:tc>
          <w:tcPr>
            <w:tcW w:w="3690" w:type="dxa"/>
          </w:tcPr>
          <w:p w14:paraId="4D6B4970" w14:textId="6FA59605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 w:rsidRPr="003062B4">
              <w:rPr>
                <w:rFonts w:cstheme="minorHAnsi"/>
              </w:rPr>
              <w:t xml:space="preserve">Probability density function of incubation period </w:t>
            </w:r>
            <w:r w:rsidRPr="003062B4">
              <w:rPr>
                <w:rFonts w:cstheme="minorHAnsi"/>
              </w:rPr>
              <w:fldChar w:fldCharType="begin">
                <w:fldData xml:space="preserve">PEVuZE5vdGU+PENpdGU+PEF1dGhvcj5MaTwvQXV0aG9yPjxZZWFyPjIwMjA8L1llYXI+PFJlY051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</w:fldData>
              </w:fldChar>
            </w:r>
            <w:r w:rsidR="004443A7">
              <w:rPr>
                <w:rFonts w:cstheme="minorHAnsi"/>
              </w:rPr>
              <w:instrText xml:space="preserve"> ADDIN EN.CITE </w:instrText>
            </w:r>
            <w:r w:rsidR="004443A7">
              <w:rPr>
                <w:rFonts w:cstheme="minorHAnsi"/>
              </w:rPr>
              <w:fldChar w:fldCharType="begin">
                <w:fldData xml:space="preserve">PEVuZE5vdGU+PENpdGU+PEF1dGhvcj5MaTwvQXV0aG9yPjxZZWFyPjIwMjA8L1llYXI+PFJlY051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</w:fldData>
              </w:fldChar>
            </w:r>
            <w:r w:rsidR="004443A7">
              <w:rPr>
                <w:rFonts w:cstheme="minorHAnsi"/>
              </w:rPr>
              <w:instrText xml:space="preserve"> ADDIN EN.CITE.DATA </w:instrText>
            </w:r>
            <w:r w:rsidR="004443A7">
              <w:rPr>
                <w:rFonts w:cstheme="minorHAnsi"/>
              </w:rPr>
            </w:r>
            <w:r w:rsidR="004443A7">
              <w:rPr>
                <w:rFonts w:cstheme="minorHAnsi"/>
              </w:rPr>
              <w:fldChar w:fldCharType="end"/>
            </w:r>
            <w:r w:rsidRPr="003062B4">
              <w:rPr>
                <w:rFonts w:cstheme="minorHAnsi"/>
              </w:rPr>
            </w:r>
            <w:r w:rsidRPr="003062B4">
              <w:rPr>
                <w:rFonts w:cstheme="minorHAnsi"/>
              </w:rPr>
              <w:fldChar w:fldCharType="separate"/>
            </w:r>
            <w:r w:rsidR="004443A7" w:rsidRPr="004443A7">
              <w:rPr>
                <w:rFonts w:cstheme="minorHAnsi"/>
                <w:noProof/>
                <w:vertAlign w:val="superscript"/>
              </w:rPr>
              <w:t>17,18</w:t>
            </w:r>
            <w:r w:rsidRPr="003062B4">
              <w:rPr>
                <w:rFonts w:cstheme="minorHAnsi"/>
              </w:rPr>
              <w:fldChar w:fldCharType="end"/>
            </w:r>
          </w:p>
        </w:tc>
        <w:tc>
          <w:tcPr>
            <w:tcW w:w="3621" w:type="dxa"/>
          </w:tcPr>
          <w:p w14:paraId="27ED365D" w14:textId="089EB3DC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Gamma</w:t>
            </w:r>
            <w:r w:rsidRPr="003062B4">
              <w:rPr>
                <w:rFonts w:cstheme="minorHAnsi"/>
              </w:rPr>
              <w:t xml:space="preserve"> distribution</w:t>
            </w:r>
          </w:p>
          <w:p w14:paraId="524B5E1C" w14:textId="77777777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 w:rsidRPr="003062B4">
              <w:rPr>
                <w:rFonts w:cstheme="minorHAnsi"/>
              </w:rPr>
              <w:t>Mean: 3.5 days</w:t>
            </w:r>
          </w:p>
          <w:p w14:paraId="30662739" w14:textId="77777777" w:rsidR="003062B4" w:rsidRPr="003062B4" w:rsidRDefault="003062B4" w:rsidP="00DF4699">
            <w:pPr>
              <w:spacing w:after="0" w:line="276" w:lineRule="auto"/>
              <w:rPr>
                <w:rFonts w:cstheme="minorHAnsi"/>
              </w:rPr>
            </w:pPr>
            <w:r w:rsidRPr="003062B4">
              <w:rPr>
                <w:rFonts w:cstheme="minorHAnsi"/>
              </w:rPr>
              <w:t>SD: 2.6 days</w:t>
            </w:r>
          </w:p>
        </w:tc>
      </w:tr>
    </w:tbl>
    <w:p w14:paraId="040D0B69" w14:textId="7C456BF8" w:rsidR="00D2317E" w:rsidRDefault="00D2317E">
      <w:pPr>
        <w:rPr>
          <w:b/>
          <w:bCs/>
        </w:rPr>
      </w:pPr>
    </w:p>
    <w:p w14:paraId="0E4C0F38" w14:textId="77777777" w:rsidR="00D2317E" w:rsidRDefault="00D2317E">
      <w:pPr>
        <w:rPr>
          <w:b/>
          <w:bCs/>
        </w:rPr>
      </w:pPr>
      <w:r>
        <w:rPr>
          <w:b/>
          <w:bCs/>
        </w:rPr>
        <w:br w:type="page"/>
      </w:r>
    </w:p>
    <w:p w14:paraId="3D06211F" w14:textId="77777777" w:rsidR="0007776F" w:rsidRDefault="0007776F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67D7C89A" wp14:editId="0D69D1C1">
            <wp:extent cx="4929505" cy="692213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505" cy="692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BBC55" w14:textId="08594368" w:rsidR="0007776F" w:rsidRPr="00FB2322" w:rsidRDefault="0007776F" w:rsidP="0007776F">
      <w:pPr>
        <w:spacing w:before="240" w:after="0" w:line="276" w:lineRule="auto"/>
      </w:pPr>
      <w:r>
        <w:rPr>
          <w:b/>
          <w:bCs/>
        </w:rPr>
        <w:t xml:space="preserve">Supplementary </w:t>
      </w:r>
      <w:r w:rsidRPr="00551CDD">
        <w:rPr>
          <w:b/>
          <w:bCs/>
        </w:rPr>
        <w:t xml:space="preserve">Figure </w:t>
      </w:r>
      <w:r>
        <w:rPr>
          <w:b/>
          <w:bCs/>
        </w:rPr>
        <w:t xml:space="preserve">1. Estimated </w:t>
      </w:r>
      <m:oMath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t</m:t>
            </m:r>
          </m:sub>
        </m:sSub>
      </m:oMath>
      <w:r>
        <w:rPr>
          <w:b/>
          <w:bCs/>
        </w:rPr>
        <w:t>, daily incidence and cumulative infection attack rate in Beijing, assuming ascertainment probability was 80% after Nov</w:t>
      </w:r>
      <w:r w:rsidR="00D93ACE">
        <w:rPr>
          <w:b/>
          <w:bCs/>
        </w:rPr>
        <w:t>ember</w:t>
      </w:r>
      <w:r>
        <w:rPr>
          <w:b/>
          <w:bCs/>
        </w:rPr>
        <w:t xml:space="preserve"> 11. </w:t>
      </w:r>
      <w:r w:rsidRPr="00FB2322">
        <w:rPr>
          <w:b/>
          <w:bCs/>
        </w:rPr>
        <w:t xml:space="preserve">(A) </w:t>
      </w:r>
      <w:r>
        <w:t>Estimate</w:t>
      </w:r>
      <w:r w:rsidRPr="00FB2322">
        <w:t xml:space="preserve">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t xml:space="preserve"> between Nov</w:t>
      </w:r>
      <w:r w:rsidR="00D93ACE">
        <w:t>ember</w:t>
      </w:r>
      <w:r>
        <w:t xml:space="preserve"> 1 and Dec</w:t>
      </w:r>
      <w:r w:rsidR="00D93ACE">
        <w:t>ember</w:t>
      </w:r>
      <w:r>
        <w:t xml:space="preserve"> 21. The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t xml:space="preserve"> between Dec</w:t>
      </w:r>
      <w:r w:rsidR="00D93ACE">
        <w:t>ember</w:t>
      </w:r>
      <w:r>
        <w:t xml:space="preserve"> 15 and 21 were estimated assuming that the Beijing MTR mobility and population mixing level (and hence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t>) would remain at the same levels of Dec</w:t>
      </w:r>
      <w:r w:rsidR="00D93ACE">
        <w:t>ember</w:t>
      </w:r>
      <w:r>
        <w:t xml:space="preserve"> 14 for the next 7 days. </w:t>
      </w:r>
      <w:r w:rsidRPr="00FB2322">
        <w:rPr>
          <w:b/>
          <w:bCs/>
        </w:rPr>
        <w:t>(B)</w:t>
      </w:r>
      <w:r>
        <w:t xml:space="preserve"> Estimated daily number of infections between Nov</w:t>
      </w:r>
      <w:r w:rsidR="00D93ACE">
        <w:t>ember</w:t>
      </w:r>
      <w:r>
        <w:t xml:space="preserve"> 1 and Dec</w:t>
      </w:r>
      <w:r w:rsidR="00D93ACE">
        <w:t>ember</w:t>
      </w:r>
      <w:r>
        <w:t xml:space="preserve"> 21. </w:t>
      </w:r>
      <w:r w:rsidRPr="00FB2322">
        <w:rPr>
          <w:b/>
          <w:bCs/>
        </w:rPr>
        <w:t>(</w:t>
      </w:r>
      <w:r>
        <w:rPr>
          <w:b/>
          <w:bCs/>
        </w:rPr>
        <w:t>C</w:t>
      </w:r>
      <w:r w:rsidRPr="00FB2322">
        <w:rPr>
          <w:b/>
          <w:bCs/>
        </w:rPr>
        <w:t>)</w:t>
      </w:r>
      <w:r>
        <w:rPr>
          <w:b/>
          <w:bCs/>
        </w:rPr>
        <w:t xml:space="preserve"> </w:t>
      </w:r>
      <w:r>
        <w:t>Estimated cumulative infection attack rates between Nov</w:t>
      </w:r>
      <w:r w:rsidR="00D93ACE">
        <w:t>ember</w:t>
      </w:r>
      <w:r>
        <w:t xml:space="preserve"> 1 and Dec</w:t>
      </w:r>
      <w:r w:rsidR="00D93ACE">
        <w:t>ember</w:t>
      </w:r>
      <w:r>
        <w:t xml:space="preserve"> 21. Lines indicate the mean of estimates and shades indicate the 95% credible interval (95% CrI). </w:t>
      </w:r>
    </w:p>
    <w:p w14:paraId="29A7BAD8" w14:textId="31AC60B1" w:rsidR="0007776F" w:rsidRDefault="0007776F">
      <w:pPr>
        <w:rPr>
          <w:b/>
          <w:bCs/>
        </w:rPr>
      </w:pPr>
      <w:r>
        <w:rPr>
          <w:b/>
          <w:bCs/>
        </w:rPr>
        <w:br w:type="page"/>
      </w:r>
    </w:p>
    <w:p w14:paraId="29FA240A" w14:textId="30BE2FD1" w:rsidR="003062B4" w:rsidRDefault="00D2317E">
      <w:pPr>
        <w:rPr>
          <w:b/>
          <w:bCs/>
        </w:rPr>
      </w:pPr>
      <w:r>
        <w:rPr>
          <w:b/>
          <w:bCs/>
        </w:rPr>
        <w:lastRenderedPageBreak/>
        <w:t xml:space="preserve">Supplementary Figure </w:t>
      </w:r>
      <w:r w:rsidR="0007776F">
        <w:rPr>
          <w:b/>
          <w:bCs/>
        </w:rPr>
        <w:t>2</w:t>
      </w:r>
      <w:r>
        <w:rPr>
          <w:b/>
          <w:bCs/>
        </w:rPr>
        <w:t xml:space="preserve">. Screenshots of </w:t>
      </w:r>
      <w:r w:rsidR="00513CC1">
        <w:rPr>
          <w:b/>
          <w:bCs/>
        </w:rPr>
        <w:t xml:space="preserve">results of </w:t>
      </w:r>
      <w:r>
        <w:rPr>
          <w:b/>
          <w:bCs/>
        </w:rPr>
        <w:t>Weibo online polls</w:t>
      </w:r>
    </w:p>
    <w:p w14:paraId="284FD903" w14:textId="282825E8" w:rsidR="00D2317E" w:rsidRDefault="00D018A8">
      <w:r>
        <w:t xml:space="preserve">Source: </w:t>
      </w:r>
      <w:hyperlink r:id="rId20" w:history="1">
        <w:r w:rsidRPr="007E6FE7">
          <w:rPr>
            <w:rStyle w:val="Hyperlink"/>
          </w:rPr>
          <w:t>https://weibo.com/u/2987102112</w:t>
        </w:r>
      </w:hyperlink>
      <w:r>
        <w:t>, Dec</w:t>
      </w:r>
      <w:r w:rsidR="00D93ACE">
        <w:t>ember</w:t>
      </w:r>
      <w:r>
        <w:t xml:space="preserve"> 10-14 </w:t>
      </w:r>
    </w:p>
    <w:p w14:paraId="387D37D5" w14:textId="260215B8" w:rsidR="00D018A8" w:rsidRDefault="00D018A8">
      <w:r>
        <w:rPr>
          <w:noProof/>
        </w:rPr>
        <w:drawing>
          <wp:inline distT="0" distB="0" distL="0" distR="0" wp14:anchorId="42CD5A5F" wp14:editId="2BFDFB32">
            <wp:extent cx="5731510" cy="3406775"/>
            <wp:effectExtent l="0" t="0" r="254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0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8003C" w14:textId="63B41C6C" w:rsidR="00D018A8" w:rsidRDefault="00D018A8">
      <w:r>
        <w:t xml:space="preserve">Source: </w:t>
      </w:r>
      <w:hyperlink r:id="rId22" w:history="1">
        <w:r w:rsidRPr="007E6FE7">
          <w:rPr>
            <w:rStyle w:val="Hyperlink"/>
          </w:rPr>
          <w:t>https://weibo.com/u/7126731879</w:t>
        </w:r>
      </w:hyperlink>
      <w:r>
        <w:t>, Dec</w:t>
      </w:r>
      <w:r w:rsidR="00D93ACE">
        <w:t>ember</w:t>
      </w:r>
      <w:r>
        <w:t xml:space="preserve"> 10 </w:t>
      </w:r>
    </w:p>
    <w:p w14:paraId="339AFC99" w14:textId="1B032EB6" w:rsidR="00D018A8" w:rsidRPr="00E5544F" w:rsidRDefault="00D018A8">
      <w:r>
        <w:rPr>
          <w:noProof/>
        </w:rPr>
        <w:drawing>
          <wp:inline distT="0" distB="0" distL="0" distR="0" wp14:anchorId="3FE7E03A" wp14:editId="1827A948">
            <wp:extent cx="1828800" cy="4023360"/>
            <wp:effectExtent l="0" t="0" r="0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A4B50" w14:textId="77777777" w:rsidR="00313F48" w:rsidRDefault="00313F48"/>
    <w:p w14:paraId="6EBD62A5" w14:textId="4E63E5BD" w:rsidR="00D018A8" w:rsidRDefault="00D018A8">
      <w:r>
        <w:lastRenderedPageBreak/>
        <w:t xml:space="preserve">Source: </w:t>
      </w:r>
      <w:hyperlink r:id="rId24" w:history="1">
        <w:r w:rsidRPr="007E6FE7">
          <w:rPr>
            <w:rStyle w:val="Hyperlink"/>
          </w:rPr>
          <w:t>https://weibo.com/u/7126731879</w:t>
        </w:r>
      </w:hyperlink>
      <w:r>
        <w:t>, Dec</w:t>
      </w:r>
      <w:r w:rsidR="00D93ACE">
        <w:t>ember</w:t>
      </w:r>
      <w:r>
        <w:t xml:space="preserve"> 12</w:t>
      </w:r>
    </w:p>
    <w:p w14:paraId="07599551" w14:textId="77777777" w:rsidR="00D018A8" w:rsidRDefault="00D018A8">
      <w:r>
        <w:rPr>
          <w:noProof/>
        </w:rPr>
        <w:drawing>
          <wp:inline distT="0" distB="0" distL="0" distR="0" wp14:anchorId="58E1FDDF" wp14:editId="201C639D">
            <wp:extent cx="1828800" cy="4023360"/>
            <wp:effectExtent l="0" t="0" r="0" b="0"/>
            <wp:docPr id="7" name="Picture 7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BC517" w14:textId="1D346CA8" w:rsidR="00D018A8" w:rsidRDefault="00D018A8" w:rsidP="00D018A8">
      <w:r>
        <w:t>Source:</w:t>
      </w:r>
      <w:r w:rsidRPr="00D018A8">
        <w:t xml:space="preserve"> </w:t>
      </w:r>
      <w:hyperlink r:id="rId26" w:history="1">
        <w:r w:rsidRPr="007E6FE7">
          <w:rPr>
            <w:rStyle w:val="Hyperlink"/>
          </w:rPr>
          <w:t>https://weibo.com/chinaetfs</w:t>
        </w:r>
      </w:hyperlink>
      <w:r>
        <w:t>, Dec</w:t>
      </w:r>
      <w:r w:rsidR="00D93ACE">
        <w:t>ember</w:t>
      </w:r>
      <w:r>
        <w:t xml:space="preserve"> 11</w:t>
      </w:r>
    </w:p>
    <w:p w14:paraId="47E3A491" w14:textId="0053418C" w:rsidR="00313F48" w:rsidRDefault="00313F48" w:rsidP="00D018A8">
      <w:r>
        <w:rPr>
          <w:noProof/>
        </w:rPr>
        <w:drawing>
          <wp:inline distT="0" distB="0" distL="0" distR="0" wp14:anchorId="0626529B" wp14:editId="7EAF7E90">
            <wp:extent cx="1847088" cy="4023360"/>
            <wp:effectExtent l="0" t="0" r="1270" b="0"/>
            <wp:docPr id="8" name="Picture 8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088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EFDFE" w14:textId="12552C0C" w:rsidR="00313F48" w:rsidRDefault="00313F48" w:rsidP="00313F48">
      <w:r>
        <w:lastRenderedPageBreak/>
        <w:t>Source:</w:t>
      </w:r>
      <w:r w:rsidRPr="00D018A8">
        <w:t xml:space="preserve"> </w:t>
      </w:r>
      <w:hyperlink r:id="rId28" w:history="1">
        <w:r w:rsidRPr="007E6FE7">
          <w:rPr>
            <w:rStyle w:val="Hyperlink"/>
          </w:rPr>
          <w:t>https://weibo.com/chinaetfs</w:t>
        </w:r>
      </w:hyperlink>
      <w:r>
        <w:t>, Dec</w:t>
      </w:r>
      <w:r w:rsidR="00D93ACE">
        <w:t>ember</w:t>
      </w:r>
      <w:r>
        <w:t xml:space="preserve"> 12</w:t>
      </w:r>
    </w:p>
    <w:p w14:paraId="15C8DCD4" w14:textId="2B924818" w:rsidR="00313F48" w:rsidRDefault="00313F48" w:rsidP="00313F48">
      <w:r>
        <w:rPr>
          <w:noProof/>
        </w:rPr>
        <w:drawing>
          <wp:inline distT="0" distB="0" distL="0" distR="0" wp14:anchorId="0646B4A3" wp14:editId="66CE93A9">
            <wp:extent cx="1828800" cy="3858768"/>
            <wp:effectExtent l="0" t="0" r="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3858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15D28" w14:textId="4A895CC0" w:rsidR="00574B52" w:rsidRPr="00574B52" w:rsidRDefault="00574B52" w:rsidP="004B1DAF"/>
    <w:sectPr w:rsidR="00574B52" w:rsidRPr="00574B5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83B92" w14:textId="77777777" w:rsidR="007A2398" w:rsidRDefault="007A2398" w:rsidP="00BE1C05">
      <w:pPr>
        <w:spacing w:after="0" w:line="240" w:lineRule="auto"/>
      </w:pPr>
      <w:r>
        <w:separator/>
      </w:r>
    </w:p>
  </w:endnote>
  <w:endnote w:type="continuationSeparator" w:id="0">
    <w:p w14:paraId="2B8C7167" w14:textId="77777777" w:rsidR="007A2398" w:rsidRDefault="007A2398" w:rsidP="00BE1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C6BBB8" w14:textId="77777777" w:rsidR="007A2398" w:rsidRDefault="007A2398" w:rsidP="00BE1C05">
      <w:pPr>
        <w:spacing w:after="0" w:line="240" w:lineRule="auto"/>
      </w:pPr>
      <w:r>
        <w:separator/>
      </w:r>
    </w:p>
  </w:footnote>
  <w:footnote w:type="continuationSeparator" w:id="0">
    <w:p w14:paraId="26F08604" w14:textId="77777777" w:rsidR="007A2398" w:rsidRDefault="007A2398" w:rsidP="00BE1C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50B4C"/>
    <w:multiLevelType w:val="hybridMultilevel"/>
    <w:tmpl w:val="80E2CEFE"/>
    <w:lvl w:ilvl="0" w:tplc="D1EABDCE">
      <w:start w:val="1"/>
      <w:numFmt w:val="lowerRoman"/>
      <w:lvlText w:val="%1)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080" w:hanging="360"/>
      </w:pPr>
    </w:lvl>
    <w:lvl w:ilvl="2" w:tplc="3C09001B" w:tentative="1">
      <w:start w:val="1"/>
      <w:numFmt w:val="lowerRoman"/>
      <w:lvlText w:val="%3."/>
      <w:lvlJc w:val="right"/>
      <w:pPr>
        <w:ind w:left="1800" w:hanging="180"/>
      </w:pPr>
    </w:lvl>
    <w:lvl w:ilvl="3" w:tplc="3C09000F" w:tentative="1">
      <w:start w:val="1"/>
      <w:numFmt w:val="decimal"/>
      <w:lvlText w:val="%4."/>
      <w:lvlJc w:val="left"/>
      <w:pPr>
        <w:ind w:left="2520" w:hanging="360"/>
      </w:pPr>
    </w:lvl>
    <w:lvl w:ilvl="4" w:tplc="3C090019" w:tentative="1">
      <w:start w:val="1"/>
      <w:numFmt w:val="lowerLetter"/>
      <w:lvlText w:val="%5."/>
      <w:lvlJc w:val="left"/>
      <w:pPr>
        <w:ind w:left="3240" w:hanging="360"/>
      </w:pPr>
    </w:lvl>
    <w:lvl w:ilvl="5" w:tplc="3C09001B" w:tentative="1">
      <w:start w:val="1"/>
      <w:numFmt w:val="lowerRoman"/>
      <w:lvlText w:val="%6."/>
      <w:lvlJc w:val="right"/>
      <w:pPr>
        <w:ind w:left="3960" w:hanging="180"/>
      </w:pPr>
    </w:lvl>
    <w:lvl w:ilvl="6" w:tplc="3C09000F" w:tentative="1">
      <w:start w:val="1"/>
      <w:numFmt w:val="decimal"/>
      <w:lvlText w:val="%7."/>
      <w:lvlJc w:val="left"/>
      <w:pPr>
        <w:ind w:left="4680" w:hanging="360"/>
      </w:pPr>
    </w:lvl>
    <w:lvl w:ilvl="7" w:tplc="3C090019" w:tentative="1">
      <w:start w:val="1"/>
      <w:numFmt w:val="lowerLetter"/>
      <w:lvlText w:val="%8."/>
      <w:lvlJc w:val="left"/>
      <w:pPr>
        <w:ind w:left="5400" w:hanging="360"/>
      </w:pPr>
    </w:lvl>
    <w:lvl w:ilvl="8" w:tplc="3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F94C27"/>
    <w:multiLevelType w:val="hybridMultilevel"/>
    <w:tmpl w:val="B99C11DC"/>
    <w:lvl w:ilvl="0" w:tplc="3C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080" w:hanging="360"/>
      </w:pPr>
    </w:lvl>
    <w:lvl w:ilvl="2" w:tplc="3C09001B" w:tentative="1">
      <w:start w:val="1"/>
      <w:numFmt w:val="lowerRoman"/>
      <w:lvlText w:val="%3."/>
      <w:lvlJc w:val="right"/>
      <w:pPr>
        <w:ind w:left="1800" w:hanging="180"/>
      </w:pPr>
    </w:lvl>
    <w:lvl w:ilvl="3" w:tplc="3C09000F" w:tentative="1">
      <w:start w:val="1"/>
      <w:numFmt w:val="decimal"/>
      <w:lvlText w:val="%4."/>
      <w:lvlJc w:val="left"/>
      <w:pPr>
        <w:ind w:left="2520" w:hanging="360"/>
      </w:pPr>
    </w:lvl>
    <w:lvl w:ilvl="4" w:tplc="3C090019" w:tentative="1">
      <w:start w:val="1"/>
      <w:numFmt w:val="lowerLetter"/>
      <w:lvlText w:val="%5."/>
      <w:lvlJc w:val="left"/>
      <w:pPr>
        <w:ind w:left="3240" w:hanging="360"/>
      </w:pPr>
    </w:lvl>
    <w:lvl w:ilvl="5" w:tplc="3C09001B" w:tentative="1">
      <w:start w:val="1"/>
      <w:numFmt w:val="lowerRoman"/>
      <w:lvlText w:val="%6."/>
      <w:lvlJc w:val="right"/>
      <w:pPr>
        <w:ind w:left="3960" w:hanging="180"/>
      </w:pPr>
    </w:lvl>
    <w:lvl w:ilvl="6" w:tplc="3C09000F" w:tentative="1">
      <w:start w:val="1"/>
      <w:numFmt w:val="decimal"/>
      <w:lvlText w:val="%7."/>
      <w:lvlJc w:val="left"/>
      <w:pPr>
        <w:ind w:left="4680" w:hanging="360"/>
      </w:pPr>
    </w:lvl>
    <w:lvl w:ilvl="7" w:tplc="3C090019" w:tentative="1">
      <w:start w:val="1"/>
      <w:numFmt w:val="lowerLetter"/>
      <w:lvlText w:val="%8."/>
      <w:lvlJc w:val="left"/>
      <w:pPr>
        <w:ind w:left="5400" w:hanging="360"/>
      </w:pPr>
    </w:lvl>
    <w:lvl w:ilvl="8" w:tplc="3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B7617E6"/>
    <w:multiLevelType w:val="hybridMultilevel"/>
    <w:tmpl w:val="A008F216"/>
    <w:lvl w:ilvl="0" w:tplc="3C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080" w:hanging="360"/>
      </w:pPr>
    </w:lvl>
    <w:lvl w:ilvl="2" w:tplc="3C09001B" w:tentative="1">
      <w:start w:val="1"/>
      <w:numFmt w:val="lowerRoman"/>
      <w:lvlText w:val="%3."/>
      <w:lvlJc w:val="right"/>
      <w:pPr>
        <w:ind w:left="1800" w:hanging="180"/>
      </w:pPr>
    </w:lvl>
    <w:lvl w:ilvl="3" w:tplc="3C09000F" w:tentative="1">
      <w:start w:val="1"/>
      <w:numFmt w:val="decimal"/>
      <w:lvlText w:val="%4."/>
      <w:lvlJc w:val="left"/>
      <w:pPr>
        <w:ind w:left="2520" w:hanging="360"/>
      </w:pPr>
    </w:lvl>
    <w:lvl w:ilvl="4" w:tplc="3C090019" w:tentative="1">
      <w:start w:val="1"/>
      <w:numFmt w:val="lowerLetter"/>
      <w:lvlText w:val="%5."/>
      <w:lvlJc w:val="left"/>
      <w:pPr>
        <w:ind w:left="3240" w:hanging="360"/>
      </w:pPr>
    </w:lvl>
    <w:lvl w:ilvl="5" w:tplc="3C09001B" w:tentative="1">
      <w:start w:val="1"/>
      <w:numFmt w:val="lowerRoman"/>
      <w:lvlText w:val="%6."/>
      <w:lvlJc w:val="right"/>
      <w:pPr>
        <w:ind w:left="3960" w:hanging="180"/>
      </w:pPr>
    </w:lvl>
    <w:lvl w:ilvl="6" w:tplc="3C09000F" w:tentative="1">
      <w:start w:val="1"/>
      <w:numFmt w:val="decimal"/>
      <w:lvlText w:val="%7."/>
      <w:lvlJc w:val="left"/>
      <w:pPr>
        <w:ind w:left="4680" w:hanging="360"/>
      </w:pPr>
    </w:lvl>
    <w:lvl w:ilvl="7" w:tplc="3C090019" w:tentative="1">
      <w:start w:val="1"/>
      <w:numFmt w:val="lowerLetter"/>
      <w:lvlText w:val="%8."/>
      <w:lvlJc w:val="left"/>
      <w:pPr>
        <w:ind w:left="5400" w:hanging="360"/>
      </w:pPr>
    </w:lvl>
    <w:lvl w:ilvl="8" w:tplc="3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65366AD"/>
    <w:multiLevelType w:val="hybridMultilevel"/>
    <w:tmpl w:val="42669348"/>
    <w:lvl w:ilvl="0" w:tplc="D1EABDC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AE7184"/>
    <w:multiLevelType w:val="hybridMultilevel"/>
    <w:tmpl w:val="156E6E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sax2wz39v99netd23v9wx3wwpa9s59d2za&quot;&gt;exit_beijing&lt;record-ids&gt;&lt;item&gt;15&lt;/item&gt;&lt;item&gt;29&lt;/item&gt;&lt;item&gt;56&lt;/item&gt;&lt;item&gt;82&lt;/item&gt;&lt;item&gt;121&lt;/item&gt;&lt;item&gt;122&lt;/item&gt;&lt;item&gt;141&lt;/item&gt;&lt;item&gt;142&lt;/item&gt;&lt;item&gt;149&lt;/item&gt;&lt;item&gt;151&lt;/item&gt;&lt;item&gt;152&lt;/item&gt;&lt;item&gt;153&lt;/item&gt;&lt;/record-ids&gt;&lt;/item&gt;&lt;/Libraries&gt;"/>
  </w:docVars>
  <w:rsids>
    <w:rsidRoot w:val="005007A8"/>
    <w:rsid w:val="00000858"/>
    <w:rsid w:val="00032E23"/>
    <w:rsid w:val="000651B4"/>
    <w:rsid w:val="000663AD"/>
    <w:rsid w:val="00066EF5"/>
    <w:rsid w:val="00070B77"/>
    <w:rsid w:val="0007776F"/>
    <w:rsid w:val="0008593A"/>
    <w:rsid w:val="000A6E28"/>
    <w:rsid w:val="000C05FB"/>
    <w:rsid w:val="000C1287"/>
    <w:rsid w:val="000D135E"/>
    <w:rsid w:val="000E4695"/>
    <w:rsid w:val="00120629"/>
    <w:rsid w:val="0014142E"/>
    <w:rsid w:val="00141EA0"/>
    <w:rsid w:val="00146F17"/>
    <w:rsid w:val="00174B43"/>
    <w:rsid w:val="00196858"/>
    <w:rsid w:val="001B634B"/>
    <w:rsid w:val="001B78D6"/>
    <w:rsid w:val="001C625E"/>
    <w:rsid w:val="001D5357"/>
    <w:rsid w:val="001E03D6"/>
    <w:rsid w:val="001E439A"/>
    <w:rsid w:val="001F1FF0"/>
    <w:rsid w:val="00203BF7"/>
    <w:rsid w:val="00215A75"/>
    <w:rsid w:val="002165A6"/>
    <w:rsid w:val="002362B1"/>
    <w:rsid w:val="002616DC"/>
    <w:rsid w:val="0026779C"/>
    <w:rsid w:val="0028153F"/>
    <w:rsid w:val="00294287"/>
    <w:rsid w:val="00297C9F"/>
    <w:rsid w:val="002A123A"/>
    <w:rsid w:val="002A6A35"/>
    <w:rsid w:val="002B27CD"/>
    <w:rsid w:val="002B2939"/>
    <w:rsid w:val="002B5529"/>
    <w:rsid w:val="002C6539"/>
    <w:rsid w:val="002D5012"/>
    <w:rsid w:val="002D5A7D"/>
    <w:rsid w:val="002F4AF0"/>
    <w:rsid w:val="00304F05"/>
    <w:rsid w:val="003062B4"/>
    <w:rsid w:val="00311756"/>
    <w:rsid w:val="00313F48"/>
    <w:rsid w:val="003614AE"/>
    <w:rsid w:val="003723A8"/>
    <w:rsid w:val="0039349A"/>
    <w:rsid w:val="003B70B8"/>
    <w:rsid w:val="003C2057"/>
    <w:rsid w:val="003C6898"/>
    <w:rsid w:val="003C7BB2"/>
    <w:rsid w:val="003D0399"/>
    <w:rsid w:val="003E59CD"/>
    <w:rsid w:val="003F3340"/>
    <w:rsid w:val="003F739F"/>
    <w:rsid w:val="00401576"/>
    <w:rsid w:val="00407911"/>
    <w:rsid w:val="00426E7D"/>
    <w:rsid w:val="004344AA"/>
    <w:rsid w:val="004443A7"/>
    <w:rsid w:val="00444690"/>
    <w:rsid w:val="00445058"/>
    <w:rsid w:val="004624F0"/>
    <w:rsid w:val="0047116D"/>
    <w:rsid w:val="004750DC"/>
    <w:rsid w:val="004942CB"/>
    <w:rsid w:val="00495B1F"/>
    <w:rsid w:val="004967EA"/>
    <w:rsid w:val="004A101F"/>
    <w:rsid w:val="004A389A"/>
    <w:rsid w:val="004B0CF9"/>
    <w:rsid w:val="004B1DAF"/>
    <w:rsid w:val="004D6573"/>
    <w:rsid w:val="004D7A5D"/>
    <w:rsid w:val="004E7E6D"/>
    <w:rsid w:val="004F549F"/>
    <w:rsid w:val="005007A8"/>
    <w:rsid w:val="005016BB"/>
    <w:rsid w:val="005048CD"/>
    <w:rsid w:val="00507460"/>
    <w:rsid w:val="00513CC1"/>
    <w:rsid w:val="00522E47"/>
    <w:rsid w:val="005277FC"/>
    <w:rsid w:val="00540BBF"/>
    <w:rsid w:val="00544A4A"/>
    <w:rsid w:val="005456DD"/>
    <w:rsid w:val="00550372"/>
    <w:rsid w:val="00550765"/>
    <w:rsid w:val="00551CDD"/>
    <w:rsid w:val="005661BD"/>
    <w:rsid w:val="0057421B"/>
    <w:rsid w:val="00574A76"/>
    <w:rsid w:val="00574B52"/>
    <w:rsid w:val="005E15D4"/>
    <w:rsid w:val="005E767C"/>
    <w:rsid w:val="005F6099"/>
    <w:rsid w:val="006027A7"/>
    <w:rsid w:val="00613A8F"/>
    <w:rsid w:val="00617E84"/>
    <w:rsid w:val="00621A3B"/>
    <w:rsid w:val="00625630"/>
    <w:rsid w:val="0063325E"/>
    <w:rsid w:val="006344BE"/>
    <w:rsid w:val="006376D1"/>
    <w:rsid w:val="006403E9"/>
    <w:rsid w:val="00657769"/>
    <w:rsid w:val="00666A50"/>
    <w:rsid w:val="00670EB3"/>
    <w:rsid w:val="00677F99"/>
    <w:rsid w:val="006A1C91"/>
    <w:rsid w:val="006A7462"/>
    <w:rsid w:val="006A79C5"/>
    <w:rsid w:val="006B16AF"/>
    <w:rsid w:val="006B2ECB"/>
    <w:rsid w:val="006C64BA"/>
    <w:rsid w:val="006D2B5C"/>
    <w:rsid w:val="006D6BD7"/>
    <w:rsid w:val="00715852"/>
    <w:rsid w:val="00716F74"/>
    <w:rsid w:val="007225C0"/>
    <w:rsid w:val="00755352"/>
    <w:rsid w:val="0075728D"/>
    <w:rsid w:val="007609DC"/>
    <w:rsid w:val="00760F89"/>
    <w:rsid w:val="00774060"/>
    <w:rsid w:val="00791EED"/>
    <w:rsid w:val="007956D2"/>
    <w:rsid w:val="007A2398"/>
    <w:rsid w:val="007C6227"/>
    <w:rsid w:val="007D005F"/>
    <w:rsid w:val="007D5DCD"/>
    <w:rsid w:val="007E4527"/>
    <w:rsid w:val="007E6513"/>
    <w:rsid w:val="007F4D79"/>
    <w:rsid w:val="0080300F"/>
    <w:rsid w:val="00806F8C"/>
    <w:rsid w:val="008070DB"/>
    <w:rsid w:val="00825364"/>
    <w:rsid w:val="00827AA4"/>
    <w:rsid w:val="00840428"/>
    <w:rsid w:val="00840E0C"/>
    <w:rsid w:val="0084526E"/>
    <w:rsid w:val="00853197"/>
    <w:rsid w:val="008534B0"/>
    <w:rsid w:val="00875001"/>
    <w:rsid w:val="008752F7"/>
    <w:rsid w:val="008940C6"/>
    <w:rsid w:val="008B413F"/>
    <w:rsid w:val="008C29D7"/>
    <w:rsid w:val="008D6F1B"/>
    <w:rsid w:val="008D7A81"/>
    <w:rsid w:val="008E516C"/>
    <w:rsid w:val="008E61BB"/>
    <w:rsid w:val="00914B60"/>
    <w:rsid w:val="0094145F"/>
    <w:rsid w:val="009536E9"/>
    <w:rsid w:val="00964D3E"/>
    <w:rsid w:val="00967C84"/>
    <w:rsid w:val="009727F3"/>
    <w:rsid w:val="0097417B"/>
    <w:rsid w:val="009771B6"/>
    <w:rsid w:val="0098132B"/>
    <w:rsid w:val="00984E5E"/>
    <w:rsid w:val="009909D2"/>
    <w:rsid w:val="009A0D81"/>
    <w:rsid w:val="009B70FF"/>
    <w:rsid w:val="009D45F4"/>
    <w:rsid w:val="009D78BD"/>
    <w:rsid w:val="009E02F4"/>
    <w:rsid w:val="009E6763"/>
    <w:rsid w:val="009E67DC"/>
    <w:rsid w:val="009F7558"/>
    <w:rsid w:val="00A01680"/>
    <w:rsid w:val="00A01CE7"/>
    <w:rsid w:val="00A07DCB"/>
    <w:rsid w:val="00A12322"/>
    <w:rsid w:val="00A20717"/>
    <w:rsid w:val="00A20DB1"/>
    <w:rsid w:val="00A252AF"/>
    <w:rsid w:val="00A30343"/>
    <w:rsid w:val="00A40839"/>
    <w:rsid w:val="00A40EC8"/>
    <w:rsid w:val="00A65B72"/>
    <w:rsid w:val="00A766D5"/>
    <w:rsid w:val="00A77FC5"/>
    <w:rsid w:val="00A8143A"/>
    <w:rsid w:val="00A8569E"/>
    <w:rsid w:val="00A918DA"/>
    <w:rsid w:val="00AA388D"/>
    <w:rsid w:val="00AA42B9"/>
    <w:rsid w:val="00AB43D0"/>
    <w:rsid w:val="00AB6A6F"/>
    <w:rsid w:val="00AC2ADF"/>
    <w:rsid w:val="00AC3A45"/>
    <w:rsid w:val="00AC495C"/>
    <w:rsid w:val="00AF026F"/>
    <w:rsid w:val="00B00C0C"/>
    <w:rsid w:val="00B03F69"/>
    <w:rsid w:val="00B16B42"/>
    <w:rsid w:val="00B43255"/>
    <w:rsid w:val="00B433F6"/>
    <w:rsid w:val="00B669F0"/>
    <w:rsid w:val="00B77508"/>
    <w:rsid w:val="00B800E6"/>
    <w:rsid w:val="00BB02E9"/>
    <w:rsid w:val="00BB262F"/>
    <w:rsid w:val="00BB4788"/>
    <w:rsid w:val="00BC42EA"/>
    <w:rsid w:val="00BC5C2D"/>
    <w:rsid w:val="00BE1C05"/>
    <w:rsid w:val="00BF026A"/>
    <w:rsid w:val="00BF1EC0"/>
    <w:rsid w:val="00C00809"/>
    <w:rsid w:val="00C015B0"/>
    <w:rsid w:val="00C01758"/>
    <w:rsid w:val="00C04223"/>
    <w:rsid w:val="00C1277B"/>
    <w:rsid w:val="00C15694"/>
    <w:rsid w:val="00C17B4F"/>
    <w:rsid w:val="00C37D3D"/>
    <w:rsid w:val="00C40260"/>
    <w:rsid w:val="00C55E25"/>
    <w:rsid w:val="00C760BE"/>
    <w:rsid w:val="00C92F2E"/>
    <w:rsid w:val="00CA3765"/>
    <w:rsid w:val="00CC0F09"/>
    <w:rsid w:val="00CC254D"/>
    <w:rsid w:val="00CC2FEF"/>
    <w:rsid w:val="00CC5437"/>
    <w:rsid w:val="00CC59DB"/>
    <w:rsid w:val="00CC7B08"/>
    <w:rsid w:val="00CD1B84"/>
    <w:rsid w:val="00CE7B78"/>
    <w:rsid w:val="00CF0A9C"/>
    <w:rsid w:val="00CF184C"/>
    <w:rsid w:val="00CF1EC5"/>
    <w:rsid w:val="00CF6AF5"/>
    <w:rsid w:val="00D018A8"/>
    <w:rsid w:val="00D20C5F"/>
    <w:rsid w:val="00D2317E"/>
    <w:rsid w:val="00D2475D"/>
    <w:rsid w:val="00D45788"/>
    <w:rsid w:val="00D56097"/>
    <w:rsid w:val="00D73165"/>
    <w:rsid w:val="00D84931"/>
    <w:rsid w:val="00D90C4B"/>
    <w:rsid w:val="00D93ACE"/>
    <w:rsid w:val="00DA6C77"/>
    <w:rsid w:val="00DB3BDD"/>
    <w:rsid w:val="00DB3C17"/>
    <w:rsid w:val="00DB3EFF"/>
    <w:rsid w:val="00DD3DEA"/>
    <w:rsid w:val="00DD48C9"/>
    <w:rsid w:val="00DD7CD0"/>
    <w:rsid w:val="00DE2FD1"/>
    <w:rsid w:val="00DF4699"/>
    <w:rsid w:val="00E03620"/>
    <w:rsid w:val="00E22584"/>
    <w:rsid w:val="00E24DC6"/>
    <w:rsid w:val="00E3285B"/>
    <w:rsid w:val="00E33974"/>
    <w:rsid w:val="00E5022C"/>
    <w:rsid w:val="00E5544F"/>
    <w:rsid w:val="00E65D40"/>
    <w:rsid w:val="00E72DCD"/>
    <w:rsid w:val="00EA3A0C"/>
    <w:rsid w:val="00EA7EE7"/>
    <w:rsid w:val="00EB6BB6"/>
    <w:rsid w:val="00EB79C2"/>
    <w:rsid w:val="00EB7A1A"/>
    <w:rsid w:val="00EC5540"/>
    <w:rsid w:val="00ED31FD"/>
    <w:rsid w:val="00EE01A6"/>
    <w:rsid w:val="00EE08A5"/>
    <w:rsid w:val="00F047D9"/>
    <w:rsid w:val="00F43A20"/>
    <w:rsid w:val="00F55F76"/>
    <w:rsid w:val="00F67742"/>
    <w:rsid w:val="00F7073D"/>
    <w:rsid w:val="00F72EC8"/>
    <w:rsid w:val="00F77DFF"/>
    <w:rsid w:val="00F80BCC"/>
    <w:rsid w:val="00F97E3B"/>
    <w:rsid w:val="00FA4E1E"/>
    <w:rsid w:val="00FB2322"/>
    <w:rsid w:val="00FC0A15"/>
    <w:rsid w:val="00FC6096"/>
    <w:rsid w:val="00FD7720"/>
    <w:rsid w:val="00FE1D0A"/>
    <w:rsid w:val="00FF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44A7B3"/>
  <w15:chartTrackingRefBased/>
  <w15:docId w15:val="{CA138F22-C1AE-40BD-A348-510E37EB6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PMingLiU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4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1C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61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61B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016BB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C0175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0175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0175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01758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3062B4"/>
    <w:pPr>
      <w:spacing w:line="240" w:lineRule="auto"/>
    </w:pPr>
    <w:rPr>
      <w:rFonts w:eastAsiaTheme="minorEastAsia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E1C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C05"/>
  </w:style>
  <w:style w:type="paragraph" w:styleId="Footer">
    <w:name w:val="footer"/>
    <w:basedOn w:val="Normal"/>
    <w:link w:val="FooterChar"/>
    <w:uiPriority w:val="99"/>
    <w:unhideWhenUsed/>
    <w:rsid w:val="00BE1C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C05"/>
  </w:style>
  <w:style w:type="paragraph" w:styleId="Revision">
    <w:name w:val="Revision"/>
    <w:hidden/>
    <w:uiPriority w:val="99"/>
    <w:semiHidden/>
    <w:rsid w:val="00716F7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16F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6F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6F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6F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6F7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3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89A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D018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42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8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5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5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ibo.com/u/2987102112" TargetMode="External"/><Relationship Id="rId13" Type="http://schemas.openxmlformats.org/officeDocument/2006/relationships/hyperlink" Target="https://weibo.com/u/2987102112" TargetMode="External"/><Relationship Id="rId18" Type="http://schemas.openxmlformats.org/officeDocument/2006/relationships/hyperlink" Target="https://www.mtr.bj.cn/" TargetMode="External"/><Relationship Id="rId26" Type="http://schemas.openxmlformats.org/officeDocument/2006/relationships/hyperlink" Target="https://weibo.com/chinaetfs" TargetMode="Externa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hyperlink" Target="https://weibo.com/chinaetfs" TargetMode="External"/><Relationship Id="rId17" Type="http://schemas.openxmlformats.org/officeDocument/2006/relationships/hyperlink" Target="https://weibo.com/u/2125939111" TargetMode="External"/><Relationship Id="rId25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hyperlink" Target="https://weibo.com/u/2987102112" TargetMode="External"/><Relationship Id="rId20" Type="http://schemas.openxmlformats.org/officeDocument/2006/relationships/hyperlink" Target="https://weibo.com/u/2987102112" TargetMode="External"/><Relationship Id="rId29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eibo.com/chinaetfs" TargetMode="External"/><Relationship Id="rId24" Type="http://schemas.openxmlformats.org/officeDocument/2006/relationships/hyperlink" Target="https://weibo.com/u/712673187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eibo.com/u/2987102112" TargetMode="External"/><Relationship Id="rId23" Type="http://schemas.openxmlformats.org/officeDocument/2006/relationships/image" Target="media/image3.jpeg"/><Relationship Id="rId28" Type="http://schemas.openxmlformats.org/officeDocument/2006/relationships/hyperlink" Target="https://weibo.com/chinaetfs" TargetMode="External"/><Relationship Id="rId10" Type="http://schemas.openxmlformats.org/officeDocument/2006/relationships/hyperlink" Target="https://weibo.com/u/2987102112" TargetMode="External"/><Relationship Id="rId19" Type="http://schemas.openxmlformats.org/officeDocument/2006/relationships/image" Target="media/image1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eibo.com/u/7126731879" TargetMode="External"/><Relationship Id="rId14" Type="http://schemas.openxmlformats.org/officeDocument/2006/relationships/hyperlink" Target="https://weibo.com/u/7126731879" TargetMode="External"/><Relationship Id="rId22" Type="http://schemas.openxmlformats.org/officeDocument/2006/relationships/hyperlink" Target="https://weibo.com/u/7126731879" TargetMode="External"/><Relationship Id="rId27" Type="http://schemas.openxmlformats.org/officeDocument/2006/relationships/image" Target="media/image5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6BC32D-306E-478B-A2A0-BCA57D224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1154</Words>
  <Characters>6581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Leung</dc:creator>
  <cp:keywords/>
  <dc:description/>
  <cp:lastModifiedBy>Poonam Mutha</cp:lastModifiedBy>
  <cp:revision>5</cp:revision>
  <dcterms:created xsi:type="dcterms:W3CDTF">2022-12-15T15:22:00Z</dcterms:created>
  <dcterms:modified xsi:type="dcterms:W3CDTF">2022-12-19T07:09:00Z</dcterms:modified>
</cp:coreProperties>
</file>