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4488A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Genomic and phenotypic description of </w:t>
      </w:r>
      <w:r w:rsidRPr="000E77B6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Streptococcus </w:t>
      </w:r>
      <w:proofErr w:type="spellStart"/>
      <w:r w:rsidRPr="000E77B6">
        <w:rPr>
          <w:rFonts w:ascii="Times New Roman" w:hAnsi="Times New Roman" w:cs="Times New Roman"/>
          <w:b/>
          <w:i/>
          <w:sz w:val="20"/>
          <w:szCs w:val="20"/>
          <w:lang w:val="en-US"/>
        </w:rPr>
        <w:t>resistens</w:t>
      </w:r>
      <w:proofErr w:type="spellEnd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sp. </w:t>
      </w:r>
      <w:proofErr w:type="spellStart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>nov.</w:t>
      </w:r>
      <w:proofErr w:type="spellEnd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</w:t>
      </w:r>
      <w:r w:rsidRPr="000E77B6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Streptococcus </w:t>
      </w:r>
      <w:proofErr w:type="spellStart"/>
      <w:r w:rsidRPr="000E77B6">
        <w:rPr>
          <w:rFonts w:ascii="Times New Roman" w:hAnsi="Times New Roman" w:cs="Times New Roman"/>
          <w:b/>
          <w:i/>
          <w:sz w:val="20"/>
          <w:szCs w:val="20"/>
          <w:lang w:val="en-US"/>
        </w:rPr>
        <w:t>buccae</w:t>
      </w:r>
      <w:proofErr w:type="spellEnd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sp. </w:t>
      </w:r>
      <w:proofErr w:type="spellStart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>nov.</w:t>
      </w:r>
      <w:proofErr w:type="spellEnd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and </w:t>
      </w:r>
      <w:r w:rsidRPr="000E77B6">
        <w:rPr>
          <w:rFonts w:ascii="Times New Roman" w:hAnsi="Times New Roman" w:cs="Times New Roman"/>
          <w:b/>
          <w:i/>
          <w:sz w:val="20"/>
          <w:szCs w:val="20"/>
          <w:lang w:val="en-US"/>
        </w:rPr>
        <w:t xml:space="preserve">Streptococcus </w:t>
      </w:r>
      <w:proofErr w:type="spellStart"/>
      <w:r w:rsidRPr="000E77B6">
        <w:rPr>
          <w:rFonts w:ascii="Times New Roman" w:hAnsi="Times New Roman" w:cs="Times New Roman"/>
          <w:b/>
          <w:bCs/>
          <w:i/>
          <w:lang w:val="en-US"/>
        </w:rPr>
        <w:t>mediterraneus</w:t>
      </w:r>
      <w:proofErr w:type="spellEnd"/>
      <w:r w:rsidRPr="000E77B6">
        <w:rPr>
          <w:rFonts w:ascii="Times New Roman" w:hAnsi="Times New Roman" w:cs="Times New Roman"/>
          <w:b/>
          <w:bCs/>
          <w:i/>
          <w:lang w:val="en-US"/>
        </w:rPr>
        <w:t xml:space="preserve"> </w:t>
      </w:r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sp. </w:t>
      </w:r>
      <w:proofErr w:type="spellStart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>nov.</w:t>
      </w:r>
      <w:proofErr w:type="spellEnd"/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, three new members of the </w:t>
      </w:r>
      <w:r w:rsidRPr="000E77B6">
        <w:rPr>
          <w:rFonts w:ascii="Times New Roman" w:hAnsi="Times New Roman" w:cs="Times New Roman"/>
          <w:b/>
          <w:i/>
          <w:iCs/>
          <w:sz w:val="20"/>
          <w:szCs w:val="20"/>
          <w:lang w:val="en-US"/>
        </w:rPr>
        <w:t>Streptococcus</w:t>
      </w:r>
      <w:r w:rsidRPr="000E77B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genus isolated from the human oral cavity.</w:t>
      </w:r>
    </w:p>
    <w:p w14:paraId="277FB897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E77B6">
        <w:rPr>
          <w:rFonts w:ascii="Times New Roman" w:hAnsi="Times New Roman" w:cs="Times New Roman"/>
          <w:sz w:val="20"/>
          <w:szCs w:val="20"/>
          <w:lang w:val="en-US"/>
        </w:rPr>
        <w:t>Sabrina Naud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0E77B6">
        <w:rPr>
          <w:rFonts w:ascii="Times New Roman" w:hAnsi="Times New Roman" w:cs="Times New Roman"/>
          <w:sz w:val="20"/>
          <w:szCs w:val="20"/>
          <w:lang w:val="en-US"/>
        </w:rPr>
        <w:t>Issam</w:t>
      </w:r>
      <w:proofErr w:type="spellEnd"/>
      <w:r w:rsidRPr="000E77B6">
        <w:rPr>
          <w:rFonts w:ascii="Times New Roman" w:hAnsi="Times New Roman" w:cs="Times New Roman"/>
          <w:sz w:val="20"/>
          <w:szCs w:val="20"/>
          <w:lang w:val="en-US"/>
        </w:rPr>
        <w:t xml:space="preserve"> Hasni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1,2,4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Sara Bellali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Hoang Thong Kieu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 xml:space="preserve">, Cheikh </w:t>
      </w:r>
      <w:proofErr w:type="spellStart"/>
      <w:r w:rsidRPr="000E77B6">
        <w:rPr>
          <w:rFonts w:ascii="Times New Roman" w:hAnsi="Times New Roman" w:cs="Times New Roman"/>
          <w:sz w:val="20"/>
          <w:szCs w:val="20"/>
          <w:lang w:val="en-US"/>
        </w:rPr>
        <w:t>Ibrahima</w:t>
      </w:r>
      <w:proofErr w:type="spellEnd"/>
      <w:r w:rsidRPr="000E77B6">
        <w:rPr>
          <w:rFonts w:ascii="Times New Roman" w:hAnsi="Times New Roman" w:cs="Times New Roman"/>
          <w:sz w:val="20"/>
          <w:szCs w:val="20"/>
          <w:lang w:val="en-US"/>
        </w:rPr>
        <w:t xml:space="preserve"> Lo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2,3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Hussein Anani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2,3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Marion Bonnet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Nicholas Armstrong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Magali Richez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Simon Robinne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Didier Raoult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Jean-Christophe Lagier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t>, Maryam Tidjani Alou</w:t>
      </w:r>
      <w:r w:rsidRPr="000E77B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1,2*</w:t>
      </w:r>
    </w:p>
    <w:p w14:paraId="69D94641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F691DCE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7B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E77B6">
        <w:rPr>
          <w:rFonts w:ascii="Times New Roman" w:hAnsi="Times New Roman" w:cs="Times New Roman"/>
          <w:sz w:val="20"/>
          <w:szCs w:val="20"/>
        </w:rPr>
        <w:t xml:space="preserve"> Aix Marseille </w:t>
      </w:r>
      <w:proofErr w:type="spellStart"/>
      <w:r w:rsidRPr="000E77B6">
        <w:rPr>
          <w:rFonts w:ascii="Times New Roman" w:hAnsi="Times New Roman" w:cs="Times New Roman"/>
          <w:sz w:val="20"/>
          <w:szCs w:val="20"/>
        </w:rPr>
        <w:t>Univ</w:t>
      </w:r>
      <w:proofErr w:type="spellEnd"/>
      <w:r w:rsidRPr="000E77B6">
        <w:rPr>
          <w:rFonts w:ascii="Times New Roman" w:hAnsi="Times New Roman" w:cs="Times New Roman"/>
          <w:sz w:val="20"/>
          <w:szCs w:val="20"/>
        </w:rPr>
        <w:t xml:space="preserve">, IRD, AP-HM, MEФI, Marseille, France </w:t>
      </w:r>
    </w:p>
    <w:p w14:paraId="0EA93AC9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7B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0E77B6">
        <w:rPr>
          <w:rFonts w:ascii="Times New Roman" w:hAnsi="Times New Roman" w:cs="Times New Roman"/>
          <w:sz w:val="20"/>
          <w:szCs w:val="20"/>
        </w:rPr>
        <w:t xml:space="preserve"> IHU-Méditerranée Infection, Marseille, France</w:t>
      </w:r>
    </w:p>
    <w:p w14:paraId="0D40E76C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7B6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0E77B6">
        <w:rPr>
          <w:rFonts w:ascii="Times New Roman" w:hAnsi="Times New Roman" w:cs="Times New Roman"/>
          <w:sz w:val="20"/>
          <w:szCs w:val="20"/>
        </w:rPr>
        <w:t xml:space="preserve"> Aix Marseille </w:t>
      </w:r>
      <w:proofErr w:type="spellStart"/>
      <w:r w:rsidRPr="000E77B6">
        <w:rPr>
          <w:rFonts w:ascii="Times New Roman" w:hAnsi="Times New Roman" w:cs="Times New Roman"/>
          <w:sz w:val="20"/>
          <w:szCs w:val="20"/>
        </w:rPr>
        <w:t>Univ</w:t>
      </w:r>
      <w:proofErr w:type="spellEnd"/>
      <w:r w:rsidRPr="000E77B6">
        <w:rPr>
          <w:rFonts w:ascii="Times New Roman" w:hAnsi="Times New Roman" w:cs="Times New Roman"/>
          <w:sz w:val="20"/>
          <w:szCs w:val="20"/>
        </w:rPr>
        <w:t>, IRD, AP-HM, SSA, VITROME, Marseille, France</w:t>
      </w:r>
    </w:p>
    <w:p w14:paraId="0DFAC8C5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7B6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E77B6">
        <w:rPr>
          <w:rFonts w:ascii="Times New Roman" w:hAnsi="Times New Roman" w:cs="Times New Roman"/>
          <w:sz w:val="20"/>
          <w:szCs w:val="20"/>
        </w:rPr>
        <w:t xml:space="preserve"> R&amp;D </w:t>
      </w:r>
      <w:proofErr w:type="spellStart"/>
      <w:r w:rsidRPr="000E77B6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0E77B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0E77B6">
        <w:rPr>
          <w:rFonts w:ascii="Times New Roman" w:hAnsi="Times New Roman" w:cs="Times New Roman"/>
          <w:sz w:val="20"/>
          <w:szCs w:val="20"/>
        </w:rPr>
        <w:t>Amoéba</w:t>
      </w:r>
      <w:proofErr w:type="spellEnd"/>
      <w:r w:rsidRPr="000E77B6">
        <w:rPr>
          <w:rFonts w:ascii="Times New Roman" w:hAnsi="Times New Roman" w:cs="Times New Roman"/>
          <w:sz w:val="20"/>
          <w:szCs w:val="20"/>
        </w:rPr>
        <w:t xml:space="preserve">, 38 Avenue des </w:t>
      </w:r>
      <w:proofErr w:type="spellStart"/>
      <w:r w:rsidRPr="000E77B6">
        <w:rPr>
          <w:rFonts w:ascii="Times New Roman" w:hAnsi="Times New Roman" w:cs="Times New Roman"/>
          <w:sz w:val="20"/>
          <w:szCs w:val="20"/>
        </w:rPr>
        <w:t>Frères</w:t>
      </w:r>
      <w:proofErr w:type="spellEnd"/>
      <w:r w:rsidRPr="000E77B6">
        <w:rPr>
          <w:rFonts w:ascii="Times New Roman" w:hAnsi="Times New Roman" w:cs="Times New Roman"/>
          <w:sz w:val="20"/>
          <w:szCs w:val="20"/>
        </w:rPr>
        <w:t xml:space="preserve"> Montgolfier, 69680 Chassieu, France </w:t>
      </w:r>
    </w:p>
    <w:p w14:paraId="68F4D953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77B6">
        <w:rPr>
          <w:rFonts w:ascii="Times New Roman" w:hAnsi="Times New Roman" w:cs="Times New Roman"/>
          <w:sz w:val="20"/>
          <w:szCs w:val="20"/>
        </w:rPr>
        <w:t xml:space="preserve">* </w:t>
      </w:r>
      <w:proofErr w:type="spellStart"/>
      <w:r w:rsidRPr="000E77B6">
        <w:rPr>
          <w:rFonts w:ascii="Times New Roman" w:hAnsi="Times New Roman" w:cs="Times New Roman"/>
          <w:sz w:val="20"/>
          <w:szCs w:val="20"/>
        </w:rPr>
        <w:t>Corresponding</w:t>
      </w:r>
      <w:proofErr w:type="spellEnd"/>
      <w:r w:rsidRPr="000E77B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0E77B6">
        <w:rPr>
          <w:rFonts w:ascii="Times New Roman" w:hAnsi="Times New Roman" w:cs="Times New Roman"/>
          <w:sz w:val="20"/>
          <w:szCs w:val="20"/>
        </w:rPr>
        <w:t>author</w:t>
      </w:r>
      <w:proofErr w:type="spellEnd"/>
      <w:r w:rsidRPr="000E77B6">
        <w:rPr>
          <w:rFonts w:ascii="Times New Roman" w:hAnsi="Times New Roman" w:cs="Times New Roman"/>
          <w:sz w:val="20"/>
          <w:szCs w:val="20"/>
        </w:rPr>
        <w:t>:</w:t>
      </w:r>
      <w:proofErr w:type="gramEnd"/>
      <w:r w:rsidRPr="000E77B6">
        <w:rPr>
          <w:rFonts w:ascii="Times New Roman" w:hAnsi="Times New Roman" w:cs="Times New Roman"/>
          <w:sz w:val="20"/>
          <w:szCs w:val="20"/>
        </w:rPr>
        <w:t xml:space="preserve"> Maryam Tidjani Alou, Institut Hospitalo-Universitaire Méditerranée Infection, 19-21 Boulevard Jean Moulin 13385 Marseille Cedex 05, France. </w:t>
      </w:r>
    </w:p>
    <w:p w14:paraId="144221FE" w14:textId="77777777" w:rsidR="00383AD5" w:rsidRPr="000E77B6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E77B6">
        <w:rPr>
          <w:rFonts w:ascii="Times New Roman" w:hAnsi="Times New Roman" w:cs="Times New Roman"/>
          <w:sz w:val="20"/>
          <w:szCs w:val="20"/>
          <w:lang w:val="en-US"/>
        </w:rPr>
        <w:t xml:space="preserve">Phone: + 33 (0) 4 13 73 24 01. Fax: + 33 (0) 4 13 73 24 02. </w:t>
      </w:r>
    </w:p>
    <w:p w14:paraId="481EC2C6" w14:textId="77777777" w:rsidR="00383AD5" w:rsidRPr="000E77B6" w:rsidRDefault="00383AD5" w:rsidP="00383AD5">
      <w:pPr>
        <w:spacing w:after="0" w:line="480" w:lineRule="auto"/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0E77B6">
        <w:rPr>
          <w:rFonts w:ascii="Times New Roman" w:hAnsi="Times New Roman" w:cs="Times New Roman"/>
          <w:sz w:val="20"/>
          <w:szCs w:val="20"/>
          <w:lang w:val="en-US"/>
        </w:rPr>
        <w:t xml:space="preserve">E-mail address: </w:t>
      </w:r>
      <w:hyperlink r:id="rId7" w:history="1">
        <w:r w:rsidRPr="000E77B6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tidjani_maryam@hotmail.com</w:t>
        </w:r>
      </w:hyperlink>
    </w:p>
    <w:p w14:paraId="115544D1" w14:textId="0BF3A26A" w:rsidR="00E81608" w:rsidRPr="00383AD5" w:rsidRDefault="00383AD5" w:rsidP="00383AD5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  <w:sectPr w:rsidR="00E81608" w:rsidRPr="00383AD5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3C7D3B">
        <w:rPr>
          <w:rFonts w:ascii="Times New Roman" w:hAnsi="Times New Roman" w:cs="Times New Roman"/>
          <w:sz w:val="20"/>
          <w:szCs w:val="20"/>
          <w:lang w:val="en-US"/>
        </w:rPr>
        <w:t>ORCID identifier: 0000-0002-0167-6235</w:t>
      </w:r>
      <w:r w:rsidRPr="000E77B6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7F5C8A68" w14:textId="6C04DB12" w:rsidR="00422985" w:rsidRPr="000634E3" w:rsidRDefault="00422985" w:rsidP="0042298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634E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</w:t>
      </w:r>
      <w:r w:rsidR="00ED2714" w:rsidRPr="000634E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0634E3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ED2714" w:rsidRPr="000634E3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0634E3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bookmarkStart w:id="0" w:name="_Hlk63085123"/>
      <w:r w:rsidRPr="000634E3">
        <w:rPr>
          <w:rFonts w:ascii="Times New Roman" w:hAnsi="Times New Roman" w:cs="Times New Roman"/>
          <w:sz w:val="24"/>
          <w:szCs w:val="24"/>
          <w:lang w:val="en-US"/>
        </w:rPr>
        <w:t xml:space="preserve">Biochemical tests using API 50CH </w:t>
      </w:r>
      <w:r w:rsidR="006268D1">
        <w:rPr>
          <w:rFonts w:ascii="Times New Roman" w:hAnsi="Times New Roman" w:cs="Times New Roman"/>
          <w:sz w:val="24"/>
          <w:szCs w:val="24"/>
          <w:lang w:val="en-US"/>
        </w:rPr>
        <w:t>strip</w:t>
      </w:r>
      <w:r w:rsidRPr="000634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1608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0634E3">
        <w:rPr>
          <w:rFonts w:ascii="Times New Roman" w:hAnsi="Times New Roman" w:cs="Times New Roman"/>
          <w:sz w:val="24"/>
          <w:szCs w:val="24"/>
          <w:lang w:val="en-US"/>
        </w:rPr>
        <w:t xml:space="preserve"> strain</w:t>
      </w:r>
      <w:r w:rsidR="00E8160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634E3">
        <w:rPr>
          <w:rFonts w:ascii="Times New Roman" w:hAnsi="Times New Roman" w:cs="Times New Roman"/>
          <w:sz w:val="24"/>
          <w:szCs w:val="24"/>
          <w:lang w:val="en-US"/>
        </w:rPr>
        <w:t xml:space="preserve"> Marseille-P5794</w:t>
      </w:r>
      <w:r w:rsidRPr="000634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  <w:r w:rsidRPr="000634E3">
        <w:rPr>
          <w:rFonts w:ascii="Times New Roman" w:hAnsi="Times New Roman" w:cs="Times New Roman"/>
          <w:sz w:val="24"/>
          <w:szCs w:val="24"/>
          <w:lang w:val="en-US"/>
        </w:rPr>
        <w:t>, Marseille-P6264</w:t>
      </w:r>
      <w:r w:rsidRPr="000634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  <w:r w:rsidRPr="000634E3">
        <w:rPr>
          <w:rFonts w:ascii="Times New Roman" w:hAnsi="Times New Roman" w:cs="Times New Roman"/>
          <w:sz w:val="24"/>
          <w:szCs w:val="24"/>
          <w:lang w:val="en-US"/>
        </w:rPr>
        <w:t xml:space="preserve"> and Marseille-P7376</w:t>
      </w:r>
      <w:r w:rsidRPr="000634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  <w:r w:rsidRPr="000634E3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  <w:r w:rsidRPr="000634E3">
        <w:rPr>
          <w:rFonts w:ascii="Times New Roman" w:hAnsi="Times New Roman" w:cs="Times New Roman"/>
          <w:sz w:val="24"/>
          <w:szCs w:val="24"/>
          <w:lang w:val="en-US"/>
        </w:rPr>
        <w:t xml:space="preserve"> (+), weakly positive reaction; −, negative reaction; +, positive reaction.</w:t>
      </w:r>
      <w:bookmarkEnd w:id="0"/>
    </w:p>
    <w:tbl>
      <w:tblPr>
        <w:tblStyle w:val="Grilledutableau"/>
        <w:tblW w:w="9918" w:type="dxa"/>
        <w:tblLook w:val="01E0" w:firstRow="1" w:lastRow="1" w:firstColumn="1" w:lastColumn="1" w:noHBand="0" w:noVBand="0"/>
      </w:tblPr>
      <w:tblGrid>
        <w:gridCol w:w="2959"/>
        <w:gridCol w:w="2565"/>
        <w:gridCol w:w="2126"/>
        <w:gridCol w:w="2268"/>
      </w:tblGrid>
      <w:tr w:rsidR="00422985" w14:paraId="75750A1D" w14:textId="02B2AC72" w:rsidTr="002C6581">
        <w:trPr>
          <w:trHeight w:val="164"/>
        </w:trPr>
        <w:tc>
          <w:tcPr>
            <w:tcW w:w="2959" w:type="dxa"/>
            <w:tcBorders>
              <w:bottom w:val="single" w:sz="4" w:space="0" w:color="auto"/>
            </w:tcBorders>
            <w:hideMark/>
          </w:tcPr>
          <w:p w14:paraId="68A10017" w14:textId="77777777" w:rsidR="00422985" w:rsidRPr="002C6581" w:rsidRDefault="00422985">
            <w:pPr>
              <w:spacing w:before="34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 w:eastAsia="fr-FR"/>
              </w:rPr>
              <w:t>Tests</w:t>
            </w:r>
          </w:p>
        </w:tc>
        <w:tc>
          <w:tcPr>
            <w:tcW w:w="2565" w:type="dxa"/>
            <w:tcBorders>
              <w:bottom w:val="single" w:sz="4" w:space="0" w:color="auto"/>
            </w:tcBorders>
            <w:hideMark/>
          </w:tcPr>
          <w:p w14:paraId="038D5052" w14:textId="26838657" w:rsidR="00422985" w:rsidRPr="002C6581" w:rsidRDefault="00422985">
            <w:pPr>
              <w:spacing w:before="34" w:after="0" w:line="240" w:lineRule="auto"/>
              <w:ind w:left="389" w:right="10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</w:pP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Marseille-P5794</w:t>
            </w: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hideMark/>
          </w:tcPr>
          <w:p w14:paraId="5F4F04B9" w14:textId="7D58642A" w:rsidR="00422985" w:rsidRPr="002C6581" w:rsidRDefault="00422985">
            <w:pPr>
              <w:spacing w:before="34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fr-FR"/>
              </w:rPr>
            </w:pP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Marseille-P6264</w:t>
            </w: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B8E4C89" w14:textId="0024068D" w:rsidR="00422985" w:rsidRPr="002C6581" w:rsidRDefault="00422985">
            <w:pPr>
              <w:spacing w:before="34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Marseille-P7376</w:t>
            </w: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</w:tr>
      <w:tr w:rsidR="00422985" w14:paraId="203DCB84" w14:textId="3D1AE350" w:rsidTr="002C6581">
        <w:trPr>
          <w:trHeight w:val="211"/>
        </w:trPr>
        <w:tc>
          <w:tcPr>
            <w:tcW w:w="2959" w:type="dxa"/>
            <w:tcBorders>
              <w:bottom w:val="nil"/>
            </w:tcBorders>
            <w:hideMark/>
          </w:tcPr>
          <w:p w14:paraId="261203BB" w14:textId="77777777" w:rsidR="00422985" w:rsidRPr="002C6581" w:rsidRDefault="00422985">
            <w:pPr>
              <w:spacing w:before="6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Control</w:t>
            </w:r>
          </w:p>
        </w:tc>
        <w:tc>
          <w:tcPr>
            <w:tcW w:w="2565" w:type="dxa"/>
            <w:tcBorders>
              <w:bottom w:val="nil"/>
            </w:tcBorders>
            <w:hideMark/>
          </w:tcPr>
          <w:p w14:paraId="1C25E6E4" w14:textId="77777777" w:rsidR="00422985" w:rsidRDefault="00422985">
            <w:pPr>
              <w:spacing w:before="31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bottom w:val="nil"/>
            </w:tcBorders>
            <w:hideMark/>
          </w:tcPr>
          <w:p w14:paraId="75177704" w14:textId="77777777" w:rsidR="00422985" w:rsidRDefault="00422985">
            <w:pPr>
              <w:spacing w:before="67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bottom w:val="nil"/>
            </w:tcBorders>
          </w:tcPr>
          <w:p w14:paraId="4B8F3FBD" w14:textId="4D620679" w:rsidR="00422985" w:rsidRDefault="002B4EE8">
            <w:pPr>
              <w:spacing w:before="67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5704310A" w14:textId="518D2108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7DB5528D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Glycerol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02CF5FE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7E5D409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E3914E9" w14:textId="449F1DBC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422985" w14:paraId="558D6BAB" w14:textId="5EE402CA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56DA2951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Erythrol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0A6FFCB8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53ECEBA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C4BD88C" w14:textId="27447D9B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0D88576A" w14:textId="34BF528B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D685E82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D-arabinose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17FE5D79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4549FEF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ACE76B0" w14:textId="2BD23FBD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5A7B5FE5" w14:textId="4DAC0FC2" w:rsidTr="002C6581">
        <w:trPr>
          <w:trHeight w:val="201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428E2AD7" w14:textId="77777777" w:rsidR="00422985" w:rsidRPr="002C6581" w:rsidRDefault="00422985">
            <w:pPr>
              <w:spacing w:before="53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L-arabinose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630E4FD2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71923B3" w14:textId="77777777" w:rsidR="00422985" w:rsidRDefault="00422985">
            <w:pPr>
              <w:spacing w:before="53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CE56CCD" w14:textId="49EF544F" w:rsidR="00422985" w:rsidRDefault="002B4EE8">
            <w:pPr>
              <w:spacing w:before="53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2B4EE8" w14:paraId="7FB29274" w14:textId="688BE0D1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4A1AB42D" w14:textId="77777777" w:rsidR="002B4EE8" w:rsidRPr="002C6581" w:rsidRDefault="002B4EE8" w:rsidP="002B4EE8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D-ribose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D7EEFF8" w14:textId="77777777" w:rsidR="002B4EE8" w:rsidRDefault="002B4EE8" w:rsidP="002B4EE8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9C90431" w14:textId="77777777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93CA4CA" w14:textId="466FA514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F7F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2B4EE8" w14:paraId="64080668" w14:textId="068AC4AF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00A9775D" w14:textId="77777777" w:rsidR="002B4EE8" w:rsidRPr="002C6581" w:rsidRDefault="002B4EE8" w:rsidP="002B4EE8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D-xylose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0054CAC9" w14:textId="77777777" w:rsidR="002B4EE8" w:rsidRDefault="002B4EE8" w:rsidP="002B4EE8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FF423A3" w14:textId="77777777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4A82540" w14:textId="441CB86C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F7F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2B4EE8" w14:paraId="48560954" w14:textId="11A9BA28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2EA9E39" w14:textId="77777777" w:rsidR="002B4EE8" w:rsidRPr="002C6581" w:rsidRDefault="002B4EE8" w:rsidP="002B4EE8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L-xylose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1DC4AD67" w14:textId="77777777" w:rsidR="002B4EE8" w:rsidRDefault="002B4EE8" w:rsidP="002B4EE8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D3D00D7" w14:textId="77777777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75742F5" w14:textId="1CDBDE01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F7F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2B4EE8" w14:paraId="3CD093D6" w14:textId="29B09436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7B0B176" w14:textId="77777777" w:rsidR="002B4EE8" w:rsidRPr="002C6581" w:rsidRDefault="002B4EE8" w:rsidP="002B4EE8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D-adonitol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4094BC75" w14:textId="77777777" w:rsidR="002B4EE8" w:rsidRDefault="002B4EE8" w:rsidP="002B4EE8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50E9E03" w14:textId="77777777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632A1F9" w14:textId="39E08CE1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F7F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2B4EE8" w14:paraId="24B702DF" w14:textId="0F7CBCCE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8C43BCE" w14:textId="77777777" w:rsidR="002B4EE8" w:rsidRPr="002C6581" w:rsidRDefault="002B4EE8" w:rsidP="002B4EE8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Methyl-βD-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xylopyranoside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0B37171F" w14:textId="77777777" w:rsidR="002B4EE8" w:rsidRDefault="002B4EE8" w:rsidP="002B4EE8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B7EA619" w14:textId="77777777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F63DB51" w14:textId="76895646" w:rsidR="002B4EE8" w:rsidRDefault="002B4EE8" w:rsidP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F7F4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422985" w14:paraId="4C699601" w14:textId="74E179E8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1BF5ED2C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" w:name="_Hlk63251181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D-galactose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44986163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4DCF9D8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90E9E10" w14:textId="0DBFA0A9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334FF170" w14:textId="10D28B21" w:rsidTr="002C6581">
        <w:trPr>
          <w:trHeight w:val="201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09AC8998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D-glucose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B274EE8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E0AE715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830371E" w14:textId="0B833629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5F57400E" w14:textId="6CBF7AB3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1CEE233E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D-fructose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6CAB4EC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98BB2CD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8D30829" w14:textId="43C1704D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0D3ACC77" w14:textId="22ECCC5C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1415445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D-mannose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24AA638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4D7934C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168B97D" w14:textId="6EFE16A8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bookmarkEnd w:id="1"/>
      <w:tr w:rsidR="00422985" w14:paraId="6C0C64E7" w14:textId="59A0E8F8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3C29C77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L-sorbose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BF953A6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70B0004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D1655FA" w14:textId="24B81F52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53ACE8DD" w14:textId="2CED102B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287EEC0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rhammose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23DF06E8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E18ACE0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D920BE1" w14:textId="46966308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422985" w14:paraId="3DB6B5B8" w14:textId="06DE6A71" w:rsidTr="002C6581">
        <w:trPr>
          <w:trHeight w:val="201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B6E37CF" w14:textId="77777777" w:rsidR="00422985" w:rsidRPr="002C6581" w:rsidRDefault="00422985">
            <w:pPr>
              <w:spacing w:before="53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Dulcitol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E5FCBA7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C149C22" w14:textId="77777777" w:rsidR="00422985" w:rsidRDefault="00422985">
            <w:pPr>
              <w:spacing w:before="53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DA63144" w14:textId="1262065F" w:rsidR="00422985" w:rsidRDefault="002B4EE8">
            <w:pPr>
              <w:spacing w:before="53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422985" w14:paraId="1745A5C6" w14:textId="0BBCCABC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56626F1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Inositol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5AF0AFE2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E98641D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4BA3748" w14:textId="559B2388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6E6822AE" w14:textId="56E7ACB5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65F54C5B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2" w:name="_Hlk63251195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D-mannitol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0E7F3E71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28B206F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0D976A5" w14:textId="3BAEFB03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5FD7CDFB" w14:textId="01A95816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2C075DAE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D-sorbitol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1A1A86A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1C6B9EF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8A4E3B0" w14:textId="42E07D6D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bookmarkEnd w:id="2"/>
      <w:tr w:rsidR="00422985" w14:paraId="588BA359" w14:textId="48BFAA69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7505ECF3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Methyl-αD-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mannopyranoside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F600D26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2E57A25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BF94A6B" w14:textId="3938A88C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0B032DFC" w14:textId="25A8E7A1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0006793C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Methyl-αD-glucopyranoside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1365957E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B24BA13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BCACF99" w14:textId="4DA6D68E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773D416E" w14:textId="0E8AFEB2" w:rsidTr="002C6581">
        <w:trPr>
          <w:trHeight w:val="200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1407DDF6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3" w:name="_Hlk63251203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N-acetylglucosamine</w:t>
            </w:r>
            <w:bookmarkEnd w:id="3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0CDAEFCD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62E3F40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559AB8A" w14:textId="1481DB4F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5870257C" w14:textId="5C167B70" w:rsidTr="002C6581">
        <w:trPr>
          <w:trHeight w:val="443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0404083C" w14:textId="77777777" w:rsidR="00422985" w:rsidRPr="002C6581" w:rsidRDefault="00422985">
            <w:pPr>
              <w:spacing w:before="52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Amygdaline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29BC8F3C" w14:textId="77777777" w:rsidR="00422985" w:rsidRDefault="00422985">
            <w:pPr>
              <w:spacing w:before="13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1CFB56E" w14:textId="77777777" w:rsidR="00422985" w:rsidRDefault="00422985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58A5B44" w14:textId="54C71162" w:rsidR="00422985" w:rsidRDefault="002B4EE8">
            <w:pPr>
              <w:spacing w:before="52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422985" w14:paraId="78484B62" w14:textId="07DC28E8" w:rsidTr="002C6581">
        <w:trPr>
          <w:trHeight w:val="392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615AEECB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bookmarkStart w:id="4" w:name="_Hlk63251214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Arbutin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887DF66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F923D59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41A00A8" w14:textId="73F2B277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63B7D781" w14:textId="14980599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0880D675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Esculine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51AFF0B0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5B173E4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71B8CE2" w14:textId="40B58594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66784E9A" w14:textId="66F88CD2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1ED35C5D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Salicine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2D8B0FDD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AEC4DFA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83F4282" w14:textId="0ED24C78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4542F706" w14:textId="5DE7567B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06C6188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D-cellobiose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48E67459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C0A6148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EEDA40C" w14:textId="34CC58EF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388BEE5E" w14:textId="4DBB2166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50B824A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D-maltose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159213F2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013F432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EFD1302" w14:textId="1E7C8B4A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7F4B3539" w14:textId="6DCEFC1B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6B445B92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D-lactose (bovine origin)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879DE8F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65BEACB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8AA837B" w14:textId="2AF84DC8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bookmarkEnd w:id="4"/>
      <w:tr w:rsidR="00422985" w14:paraId="3AAF7DA6" w14:textId="0082E047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0345D6DA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D-melibiose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29502883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32EEFBB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7E2A80F" w14:textId="12CCB877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</w:tr>
      <w:tr w:rsidR="00422985" w14:paraId="6972501B" w14:textId="0D561DFF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7974234B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bookmarkStart w:id="5" w:name="_Hlk63251220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D-saccharose (sucrose)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77AEADB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190C214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BC976B6" w14:textId="52CD79A8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422985" w14:paraId="25D85DFC" w14:textId="3ADBEB00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617809A7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D-trehalose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55173072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5AA6B04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1D33266" w14:textId="2FC1065D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bookmarkEnd w:id="5"/>
      <w:tr w:rsidR="00422985" w14:paraId="1340F870" w14:textId="3E412CE6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789A44D1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Inuline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514EEF93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C49B8BC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5645615" w14:textId="1B1DD995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422985" w14:paraId="261108DE" w14:textId="55475E5C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E87A8FE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lastRenderedPageBreak/>
              <w:t>D-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melezitose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56AFCF9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477E175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DFBDD7E" w14:textId="2F41FF5E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2B4EE8" w14:paraId="2A71CAB7" w14:textId="326CFE18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768DEB6F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D-raffinose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D8E09C5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D199B91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A5CB7F6" w14:textId="7641018F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C692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1A62B267" w14:textId="720A18A7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6A7A9B6E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Amidon (Starch)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CA9B9B4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6461A11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860B908" w14:textId="36E5CA1A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C692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5309F2BA" w14:textId="01A70CDA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5762E40C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Glycogene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07D376E8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6854DE3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0A4A95E" w14:textId="28872ABA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BC692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3BB1606E" w14:textId="48022808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FB1ADAD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Xylitol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1E60931A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9F80A55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5C698AE" w14:textId="647EEEE5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BC692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191FD6B1" w14:textId="7EDC074D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1ECD380D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Gentibiose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41EC0744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6DF8C8E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A1108BC" w14:textId="749FB269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BC692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3BB61DEA" w14:textId="5A890690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757BF321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turanose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2F2B26FC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5835DE7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5CD9C3A" w14:textId="2D8C6393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C692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5346087F" w14:textId="4BEF35B6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54A68049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lyxose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1294480A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D9C611A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2EC5C63" w14:textId="7DD4DAEF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C6928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422985" w14:paraId="0301C672" w14:textId="30A11091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40C0D91D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D-tagatose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4155F35E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9664214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E0552E8" w14:textId="2E20EBDA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  <w:tr w:rsidR="002B4EE8" w14:paraId="6CE8AF8C" w14:textId="1D4A6C05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7626BA55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D-fucose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46C7548E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680397F0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B1EB835" w14:textId="520A3926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1072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79AD85A5" w14:textId="748DB286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5A37423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L-fucose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5AAB3A4E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5E8A922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B06C6BF" w14:textId="6D3F423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B1072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4AA987B9" w14:textId="4E038832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10ECF45E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D-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arabitol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6D678380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72CBF09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88CB4E9" w14:textId="2EDC28E6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B1072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490B98B6" w14:textId="49054B2D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64C89AAC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L-</w:t>
            </w:r>
            <w:proofErr w:type="spellStart"/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arabitol</w:t>
            </w:r>
            <w:proofErr w:type="spellEnd"/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7EE2A9D9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89AE337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B21D2FD" w14:textId="4F19CF34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1072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476972DA" w14:textId="0BA8255B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5CEE4EE3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Potassium gluconate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D555353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D6A7078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CADC7D5" w14:textId="2C2EDAF4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1072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B4EE8" w14:paraId="43B943CF" w14:textId="41D823ED" w:rsidTr="002C6581">
        <w:trPr>
          <w:trHeight w:val="189"/>
        </w:trPr>
        <w:tc>
          <w:tcPr>
            <w:tcW w:w="2959" w:type="dxa"/>
            <w:tcBorders>
              <w:top w:val="nil"/>
              <w:bottom w:val="nil"/>
            </w:tcBorders>
            <w:hideMark/>
          </w:tcPr>
          <w:p w14:paraId="3367E512" w14:textId="77777777" w:rsidR="002B4EE8" w:rsidRPr="002C6581" w:rsidRDefault="002B4EE8" w:rsidP="002B4EE8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Potassium 2-ketogluconate</w:t>
            </w:r>
          </w:p>
        </w:tc>
        <w:tc>
          <w:tcPr>
            <w:tcW w:w="2565" w:type="dxa"/>
            <w:tcBorders>
              <w:top w:val="nil"/>
              <w:bottom w:val="nil"/>
            </w:tcBorders>
            <w:hideMark/>
          </w:tcPr>
          <w:p w14:paraId="33CBAF25" w14:textId="77777777" w:rsidR="002B4EE8" w:rsidRDefault="002B4EE8" w:rsidP="002B4EE8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80ADC7C" w14:textId="77777777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1BE70401" w14:textId="1C928D0C" w:rsidR="002B4EE8" w:rsidRDefault="002B4EE8" w:rsidP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10721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422985" w14:paraId="1A95B960" w14:textId="08916A17" w:rsidTr="002C6581">
        <w:trPr>
          <w:trHeight w:val="189"/>
        </w:trPr>
        <w:tc>
          <w:tcPr>
            <w:tcW w:w="2959" w:type="dxa"/>
            <w:tcBorders>
              <w:top w:val="nil"/>
            </w:tcBorders>
            <w:hideMark/>
          </w:tcPr>
          <w:p w14:paraId="356B2FF8" w14:textId="77777777" w:rsidR="00422985" w:rsidRPr="002C6581" w:rsidRDefault="00422985">
            <w:pPr>
              <w:spacing w:before="51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Potassium 5-ketogluconate</w:t>
            </w:r>
          </w:p>
        </w:tc>
        <w:tc>
          <w:tcPr>
            <w:tcW w:w="2565" w:type="dxa"/>
            <w:tcBorders>
              <w:top w:val="nil"/>
            </w:tcBorders>
            <w:hideMark/>
          </w:tcPr>
          <w:p w14:paraId="6C1C19C7" w14:textId="77777777" w:rsidR="00422985" w:rsidRDefault="00422985">
            <w:pPr>
              <w:spacing w:before="15" w:after="0" w:line="240" w:lineRule="auto"/>
              <w:ind w:left="3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126" w:type="dxa"/>
            <w:tcBorders>
              <w:top w:val="nil"/>
            </w:tcBorders>
            <w:hideMark/>
          </w:tcPr>
          <w:p w14:paraId="0D15DB96" w14:textId="77777777" w:rsidR="00422985" w:rsidRDefault="00422985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  <w:tc>
          <w:tcPr>
            <w:tcW w:w="2268" w:type="dxa"/>
            <w:tcBorders>
              <w:top w:val="nil"/>
            </w:tcBorders>
          </w:tcPr>
          <w:p w14:paraId="4D9FB205" w14:textId="0542D83D" w:rsidR="00422985" w:rsidRDefault="002B4EE8">
            <w:pPr>
              <w:spacing w:before="51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(+)</w:t>
            </w:r>
          </w:p>
        </w:tc>
      </w:tr>
    </w:tbl>
    <w:p w14:paraId="150276A5" w14:textId="7CF54DF8" w:rsidR="00422985" w:rsidRDefault="00422985">
      <w:pPr>
        <w:spacing w:after="160" w:line="259" w:lineRule="auto"/>
      </w:pPr>
      <w:r>
        <w:t xml:space="preserve"> </w:t>
      </w:r>
      <w:r>
        <w:br w:type="page"/>
      </w:r>
    </w:p>
    <w:p w14:paraId="307CD51B" w14:textId="66F4B29C" w:rsidR="002C6581" w:rsidRPr="00A9272F" w:rsidRDefault="002C6581" w:rsidP="002C658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268D1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</w:t>
      </w:r>
      <w:r w:rsidR="00ED2714" w:rsidRPr="006268D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S2</w:t>
      </w:r>
      <w:r w:rsidRPr="006268D1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bookmarkStart w:id="6" w:name="_Hlk63253033"/>
      <w:r w:rsidRPr="006268D1">
        <w:rPr>
          <w:rFonts w:ascii="Times New Roman" w:hAnsi="Times New Roman" w:cs="Times New Roman"/>
          <w:sz w:val="24"/>
          <w:szCs w:val="24"/>
          <w:lang w:val="en-US"/>
        </w:rPr>
        <w:t xml:space="preserve">Biochemical tests using API ZYM </w:t>
      </w:r>
      <w:r w:rsidR="00E81608">
        <w:rPr>
          <w:rFonts w:ascii="Times New Roman" w:hAnsi="Times New Roman" w:cs="Times New Roman"/>
          <w:sz w:val="24"/>
          <w:szCs w:val="24"/>
          <w:lang w:val="en-US"/>
        </w:rPr>
        <w:t>strip</w:t>
      </w:r>
      <w:r w:rsidRPr="006268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81608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6268D1">
        <w:rPr>
          <w:rFonts w:ascii="Times New Roman" w:hAnsi="Times New Roman" w:cs="Times New Roman"/>
          <w:sz w:val="24"/>
          <w:szCs w:val="24"/>
          <w:lang w:val="en-US"/>
        </w:rPr>
        <w:t xml:space="preserve"> strain</w:t>
      </w:r>
      <w:r w:rsidR="00E8160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6268D1">
        <w:rPr>
          <w:rFonts w:ascii="Times New Roman" w:hAnsi="Times New Roman" w:cs="Times New Roman"/>
          <w:sz w:val="24"/>
          <w:szCs w:val="24"/>
          <w:lang w:val="en-US"/>
        </w:rPr>
        <w:t xml:space="preserve"> Marseille-P5794</w:t>
      </w:r>
      <w:r w:rsidRPr="006268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  <w:r w:rsidRPr="006268D1">
        <w:rPr>
          <w:rFonts w:ascii="Times New Roman" w:hAnsi="Times New Roman" w:cs="Times New Roman"/>
          <w:sz w:val="24"/>
          <w:szCs w:val="24"/>
          <w:lang w:val="en-US"/>
        </w:rPr>
        <w:t>, Marseille-P6264</w:t>
      </w:r>
      <w:r w:rsidRPr="006268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  <w:r w:rsidRPr="006268D1">
        <w:rPr>
          <w:rFonts w:ascii="Times New Roman" w:hAnsi="Times New Roman" w:cs="Times New Roman"/>
          <w:sz w:val="24"/>
          <w:szCs w:val="24"/>
          <w:lang w:val="en-US"/>
        </w:rPr>
        <w:t xml:space="preserve"> and Marseille-P7376</w:t>
      </w:r>
      <w:r w:rsidRPr="006268D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</w:t>
      </w:r>
      <w:r w:rsidRPr="006268D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A9272F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A9272F">
        <w:rPr>
          <w:rFonts w:ascii="Times New Roman" w:hAnsi="Times New Roman" w:cs="Times New Roman"/>
          <w:sz w:val="24"/>
          <w:szCs w:val="24"/>
          <w:lang w:val="en-GB"/>
        </w:rPr>
        <w:t>he intensity of positive reaction was noted using a scale ranging from 1 to 5. The higher the value of the scale, the greater the positive reaction.</w:t>
      </w:r>
      <w:bookmarkEnd w:id="6"/>
    </w:p>
    <w:tbl>
      <w:tblPr>
        <w:tblpPr w:leftFromText="141" w:rightFromText="141" w:bottomFromText="160" w:vertAnchor="page" w:horzAnchor="margin" w:tblpY="3656"/>
        <w:tblW w:w="10055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7"/>
        <w:gridCol w:w="2410"/>
        <w:gridCol w:w="2410"/>
        <w:gridCol w:w="2268"/>
      </w:tblGrid>
      <w:tr w:rsidR="002C6581" w14:paraId="755B1628" w14:textId="77777777" w:rsidTr="002C6581">
        <w:trPr>
          <w:trHeight w:val="240"/>
        </w:trPr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F30846" w14:textId="77777777" w:rsidR="002C6581" w:rsidRPr="002C6581" w:rsidRDefault="002C6581" w:rsidP="002C6581">
            <w:pPr>
              <w:spacing w:before="30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2C6581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 w:eastAsia="fr-FR"/>
              </w:rPr>
              <w:t>Test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9129EA" w14:textId="77777777" w:rsidR="002C6581" w:rsidRPr="002C6581" w:rsidRDefault="002C6581" w:rsidP="002C6581">
            <w:pPr>
              <w:spacing w:before="30" w:after="0" w:line="240" w:lineRule="auto"/>
              <w:ind w:left="317" w:right="13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</w:pP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Marseille-P5794</w:t>
            </w: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101D098" w14:textId="77777777" w:rsidR="002C6581" w:rsidRPr="002C6581" w:rsidRDefault="002C6581" w:rsidP="002C6581">
            <w:pPr>
              <w:spacing w:before="30" w:after="0" w:line="240" w:lineRule="auto"/>
              <w:ind w:left="317" w:right="130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Marseille-P6264</w:t>
            </w: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AC4837" w14:textId="77777777" w:rsidR="002C6581" w:rsidRPr="002C6581" w:rsidRDefault="002C6581" w:rsidP="002C6581">
            <w:pPr>
              <w:spacing w:before="30" w:after="0" w:line="240" w:lineRule="auto"/>
              <w:ind w:left="317" w:right="13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Marseille-P7376</w:t>
            </w:r>
            <w:r w:rsidRPr="002C658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T</w:t>
            </w:r>
          </w:p>
        </w:tc>
      </w:tr>
      <w:tr w:rsidR="002C6581" w14:paraId="00EF92D9" w14:textId="77777777" w:rsidTr="002C6581">
        <w:trPr>
          <w:trHeight w:val="242"/>
        </w:trPr>
        <w:tc>
          <w:tcPr>
            <w:tcW w:w="296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6DF4DE" w14:textId="77777777" w:rsidR="002C6581" w:rsidRDefault="002C6581" w:rsidP="002C6581">
            <w:pPr>
              <w:spacing w:before="26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Control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57B7B3" w14:textId="77777777" w:rsidR="002C6581" w:rsidRDefault="002C6581" w:rsidP="002C6581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C316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32F19B5" w14:textId="77777777" w:rsidR="002C6581" w:rsidRDefault="002C6581" w:rsidP="002C6581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1FD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0F9F9C4" w14:textId="77777777" w:rsidR="002C6581" w:rsidRDefault="002C6581" w:rsidP="002C6581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E293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4850C001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E13C9E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Alkaline phosphatase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DF2C34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C316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4AF8BB5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1FD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D8F94EB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E293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446D0979" w14:textId="77777777" w:rsidTr="002C6581">
        <w:trPr>
          <w:trHeight w:val="266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E2CEE3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Esterase (C 4)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27C338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C316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478EC47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1FD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E0D045C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E293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1C79A6B7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114ECF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Esterase Lipase (C 8)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092B9A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C316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7DA6299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1FD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0057580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E293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5187C18A" w14:textId="77777777" w:rsidTr="002C6581">
        <w:trPr>
          <w:trHeight w:val="318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FD6DA9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Lipase (C 14)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64A231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C3166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9AF1BAE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61FD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DC59F93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E293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7622698E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189DC7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7" w:name="_Hlk63251158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 xml:space="preserve">Leucine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arylamidase</w:t>
            </w:r>
            <w:bookmarkEnd w:id="7"/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69C28C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14:paraId="135933E1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027E8FF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</w:tr>
      <w:tr w:rsidR="002C6581" w14:paraId="12B9AD07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387482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 xml:space="preserve">Valine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arylamidase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DA65E3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14:paraId="0E8373F5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4044436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202747A8" w14:textId="77777777" w:rsidTr="002C6581">
        <w:trPr>
          <w:trHeight w:val="242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2F9E1C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 xml:space="preserve">Cystine 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arylamidase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D19DB1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59B8383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01B6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A112E3B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30AFAE4B" w14:textId="77777777" w:rsidTr="002C6581">
        <w:trPr>
          <w:trHeight w:val="242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F4B0AE" w14:textId="77777777" w:rsidR="002C6581" w:rsidRDefault="002C6581" w:rsidP="002C6581">
            <w:pPr>
              <w:spacing w:before="26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Trypsine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2AC2F9" w14:textId="77777777" w:rsidR="002C6581" w:rsidRDefault="002C6581" w:rsidP="002C6581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43BE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686BA67" w14:textId="77777777" w:rsidR="002C6581" w:rsidRDefault="002C6581" w:rsidP="002C6581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01B6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9A9C321" w14:textId="77777777" w:rsidR="002C6581" w:rsidRDefault="002C6581" w:rsidP="002C6581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30BF5FF5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BE3CE6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α-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chymotrypsine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333299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43BE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E28F8C4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01B6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4DC413C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33CC81BB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D10695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Acid phosphatase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F64E08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43BE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51C62D3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01B6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D07EAED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2691739C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99B1AF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Naphtalo</w:t>
            </w:r>
            <w:proofErr w:type="spell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-AS-BI-phosphohydrolase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425CBD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14:paraId="02ECBA85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EBC3D88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662BE16E" w14:textId="77777777" w:rsidTr="002C6581">
        <w:trPr>
          <w:trHeight w:val="242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0CF30D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α-galactosidase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D50939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14:paraId="23CF9ED5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F0D2406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30CB60A0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741E7D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β-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galactosodase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C27FF8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14:paraId="39B42FC6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099A13C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0574D4F1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546AE33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β-glucuronidase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95865D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B3A0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A505B3B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E4CC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7C897D0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27423B8C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E19D4E0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α-glucosidase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087F79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B3A0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10F2697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E4CC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D483C69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7621A872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F33490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β-glucosidase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3455D3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B3A0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DCD4D80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E4CC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8231D22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5854006E" w14:textId="77777777" w:rsidTr="002C6581">
        <w:trPr>
          <w:trHeight w:val="242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480A70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N-acetyl-β-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glucosaminidase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C52940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B3A0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8CC6FCA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E4CC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5E975AB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7DC506EA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A1579A" w14:textId="77777777" w:rsidR="002C6581" w:rsidRDefault="002C6581" w:rsidP="002C6581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α-mannosidase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AA680B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B3A0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D663134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E4CC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47A9578" w14:textId="77777777" w:rsidR="002C6581" w:rsidRDefault="002C6581" w:rsidP="002C6581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  <w:tr w:rsidR="002C6581" w14:paraId="5E99BD96" w14:textId="77777777" w:rsidTr="002C6581">
        <w:trPr>
          <w:trHeight w:val="243"/>
        </w:trPr>
        <w:tc>
          <w:tcPr>
            <w:tcW w:w="296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A7358C" w14:textId="77777777" w:rsidR="002C6581" w:rsidRDefault="002C6581" w:rsidP="002C6581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α-</w:t>
            </w:r>
            <w:proofErr w:type="spell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fucosidase</w:t>
            </w:r>
            <w:proofErr w:type="spellEnd"/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BDFD1F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9B3A0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4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2A4701E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7E4CC2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  <w:tc>
          <w:tcPr>
            <w:tcW w:w="226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96E1148" w14:textId="77777777" w:rsidR="002C6581" w:rsidRDefault="002C6581" w:rsidP="002C6581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CE4F5D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</w:p>
        </w:tc>
      </w:tr>
    </w:tbl>
    <w:p w14:paraId="0DD02D5B" w14:textId="79B11063" w:rsidR="002C6581" w:rsidRDefault="002C6581">
      <w:pPr>
        <w:rPr>
          <w:lang w:val="en-US"/>
        </w:rPr>
      </w:pPr>
    </w:p>
    <w:p w14:paraId="18CE9EE7" w14:textId="77777777" w:rsidR="002C6581" w:rsidRDefault="002C6581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275B3ED1" w14:textId="475248A1" w:rsidR="002C6581" w:rsidRPr="002C6581" w:rsidRDefault="002C6581" w:rsidP="00DC6AAD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ED2714">
        <w:rPr>
          <w:rFonts w:ascii="Times New Roman" w:hAnsi="Times New Roman" w:cs="Times New Roman"/>
          <w:b/>
          <w:bCs/>
          <w:sz w:val="24"/>
          <w:szCs w:val="24"/>
          <w:lang w:val="en-US"/>
        </w:rPr>
        <w:t>S3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- </w:t>
      </w:r>
      <w:bookmarkStart w:id="8" w:name="_Hlk63253053"/>
      <w:r>
        <w:rPr>
          <w:rFonts w:ascii="Times New Roman" w:hAnsi="Times New Roman" w:cs="Times New Roman"/>
          <w:sz w:val="24"/>
          <w:szCs w:val="24"/>
          <w:lang w:val="en-US"/>
        </w:rPr>
        <w:t>Biochemical tests using API Strep strips of</w:t>
      </w:r>
      <w:r w:rsidR="002A06E7" w:rsidRPr="00A927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A06E7" w:rsidRPr="00C93F54">
        <w:rPr>
          <w:rFonts w:ascii="Times New Roman" w:hAnsi="Times New Roman" w:cs="Times New Roman"/>
          <w:sz w:val="24"/>
          <w:szCs w:val="24"/>
          <w:lang w:val="en-GB"/>
        </w:rPr>
        <w:t>strain</w:t>
      </w:r>
      <w:r w:rsidR="00E81608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2A06E7" w:rsidRPr="00C93F54">
        <w:rPr>
          <w:rFonts w:ascii="Times New Roman" w:hAnsi="Times New Roman" w:cs="Times New Roman"/>
          <w:sz w:val="24"/>
          <w:szCs w:val="24"/>
          <w:lang w:val="en-GB"/>
        </w:rPr>
        <w:t xml:space="preserve"> Marseille-P5794</w:t>
      </w:r>
      <w:r w:rsidR="002A06E7" w:rsidRPr="00C93F5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</w:t>
      </w:r>
      <w:r w:rsidR="002A06E7" w:rsidRPr="00C93F54">
        <w:rPr>
          <w:rFonts w:ascii="Times New Roman" w:hAnsi="Times New Roman" w:cs="Times New Roman"/>
          <w:sz w:val="24"/>
          <w:szCs w:val="24"/>
          <w:lang w:val="en-GB"/>
        </w:rPr>
        <w:t>, Marseille-P6264</w:t>
      </w:r>
      <w:r w:rsidR="002A06E7" w:rsidRPr="00C93F5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</w:t>
      </w:r>
      <w:r w:rsidR="002A06E7" w:rsidRPr="00C93F54">
        <w:rPr>
          <w:rFonts w:ascii="Times New Roman" w:hAnsi="Times New Roman" w:cs="Times New Roman"/>
          <w:sz w:val="24"/>
          <w:szCs w:val="24"/>
          <w:lang w:val="en-GB"/>
        </w:rPr>
        <w:t xml:space="preserve"> and Marseille-P7376</w:t>
      </w:r>
      <w:r w:rsidR="002A06E7" w:rsidRPr="00C93F54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+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positive reaction; -: negative reaction; </w:t>
      </w:r>
      <w:r w:rsidR="002A06E7">
        <w:rPr>
          <w:rFonts w:ascii="Times New Roman" w:hAnsi="Times New Roman" w:cs="Times New Roman"/>
          <w:sz w:val="24"/>
          <w:szCs w:val="24"/>
          <w:lang w:val="en-US"/>
        </w:rPr>
        <w:t xml:space="preserve">(4h): </w:t>
      </w:r>
      <w:r w:rsidR="002A06E7" w:rsidRPr="002A06E7">
        <w:rPr>
          <w:rFonts w:ascii="Times New Roman" w:hAnsi="Times New Roman" w:cs="Times New Roman"/>
          <w:sz w:val="24"/>
          <w:szCs w:val="24"/>
          <w:lang w:val="en-US"/>
        </w:rPr>
        <w:t xml:space="preserve">check of the </w:t>
      </w:r>
      <w:proofErr w:type="spellStart"/>
      <w:r w:rsidR="002A06E7" w:rsidRPr="002A06E7">
        <w:rPr>
          <w:rFonts w:ascii="Times New Roman" w:hAnsi="Times New Roman" w:cs="Times New Roman"/>
          <w:sz w:val="24"/>
          <w:szCs w:val="24"/>
          <w:lang w:val="en-US"/>
        </w:rPr>
        <w:t>colour</w:t>
      </w:r>
      <w:proofErr w:type="spellEnd"/>
      <w:r w:rsidR="002A06E7" w:rsidRPr="002A06E7">
        <w:rPr>
          <w:rFonts w:ascii="Times New Roman" w:hAnsi="Times New Roman" w:cs="Times New Roman"/>
          <w:sz w:val="24"/>
          <w:szCs w:val="24"/>
          <w:lang w:val="en-US"/>
        </w:rPr>
        <w:t xml:space="preserve"> turn after 4 hours</w:t>
      </w:r>
      <w:r w:rsidR="002A06E7">
        <w:rPr>
          <w:rFonts w:ascii="Times New Roman" w:hAnsi="Times New Roman" w:cs="Times New Roman"/>
          <w:sz w:val="24"/>
          <w:szCs w:val="24"/>
          <w:lang w:val="en-US"/>
        </w:rPr>
        <w:t xml:space="preserve">; (24h): </w:t>
      </w:r>
      <w:r w:rsidR="002A06E7" w:rsidRPr="002A06E7">
        <w:rPr>
          <w:rFonts w:ascii="Times New Roman" w:hAnsi="Times New Roman" w:cs="Times New Roman"/>
          <w:sz w:val="24"/>
          <w:szCs w:val="24"/>
          <w:lang w:val="en-US"/>
        </w:rPr>
        <w:t xml:space="preserve">check of the </w:t>
      </w:r>
      <w:proofErr w:type="spellStart"/>
      <w:r w:rsidR="002A06E7" w:rsidRPr="002A06E7">
        <w:rPr>
          <w:rFonts w:ascii="Times New Roman" w:hAnsi="Times New Roman" w:cs="Times New Roman"/>
          <w:sz w:val="24"/>
          <w:szCs w:val="24"/>
          <w:lang w:val="en-US"/>
        </w:rPr>
        <w:t>colour</w:t>
      </w:r>
      <w:proofErr w:type="spellEnd"/>
      <w:r w:rsidR="002A06E7" w:rsidRPr="002A06E7">
        <w:rPr>
          <w:rFonts w:ascii="Times New Roman" w:hAnsi="Times New Roman" w:cs="Times New Roman"/>
          <w:sz w:val="24"/>
          <w:szCs w:val="24"/>
          <w:lang w:val="en-US"/>
        </w:rPr>
        <w:t xml:space="preserve"> turn after </w:t>
      </w:r>
      <w:r w:rsidR="002A06E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2A06E7" w:rsidRPr="002A06E7">
        <w:rPr>
          <w:rFonts w:ascii="Times New Roman" w:hAnsi="Times New Roman" w:cs="Times New Roman"/>
          <w:sz w:val="24"/>
          <w:szCs w:val="24"/>
          <w:lang w:val="en-US"/>
        </w:rPr>
        <w:t>4 hours</w:t>
      </w:r>
      <w:r w:rsidR="002A06E7">
        <w:rPr>
          <w:rFonts w:ascii="Times New Roman" w:hAnsi="Times New Roman" w:cs="Times New Roman"/>
          <w:sz w:val="24"/>
          <w:szCs w:val="24"/>
          <w:lang w:val="en-US"/>
        </w:rPr>
        <w:t>.</w:t>
      </w:r>
      <w:bookmarkEnd w:id="8"/>
    </w:p>
    <w:tbl>
      <w:tblPr>
        <w:tblStyle w:val="Tableausimple2"/>
        <w:tblpPr w:leftFromText="141" w:rightFromText="141" w:bottomFromText="160" w:vertAnchor="page" w:horzAnchor="margin" w:tblpX="-1145" w:tblpY="3539"/>
        <w:tblW w:w="11482" w:type="dxa"/>
        <w:tblLook w:val="01E0" w:firstRow="1" w:lastRow="1" w:firstColumn="1" w:lastColumn="1" w:noHBand="0" w:noVBand="0"/>
      </w:tblPr>
      <w:tblGrid>
        <w:gridCol w:w="3686"/>
        <w:gridCol w:w="2551"/>
        <w:gridCol w:w="2552"/>
        <w:gridCol w:w="2693"/>
      </w:tblGrid>
      <w:tr w:rsidR="002C6581" w14:paraId="31095B5C" w14:textId="1B675AC5" w:rsidTr="00ED27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3C3B560" w14:textId="380821D0" w:rsidR="002C6581" w:rsidRDefault="002C6581" w:rsidP="00ED2714">
            <w:pPr>
              <w:spacing w:before="30" w:after="0" w:line="240" w:lineRule="auto"/>
              <w:ind w:lef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kern w:val="24"/>
                <w:sz w:val="24"/>
                <w:szCs w:val="24"/>
                <w:lang w:val="en-US" w:eastAsia="fr-FR"/>
              </w:rPr>
              <w:t>Test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  <w:hideMark/>
          </w:tcPr>
          <w:p w14:paraId="16120822" w14:textId="71FD59AA" w:rsidR="002C6581" w:rsidRPr="002C6581" w:rsidRDefault="002C6581" w:rsidP="00ED2714">
            <w:pPr>
              <w:spacing w:before="30" w:after="0" w:line="240" w:lineRule="auto"/>
              <w:ind w:left="317" w:right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C6581">
              <w:rPr>
                <w:rFonts w:ascii="Times New Roman" w:hAnsi="Times New Roman" w:cs="Times New Roman"/>
                <w:sz w:val="24"/>
                <w:szCs w:val="24"/>
              </w:rPr>
              <w:t>Marseille-P5794</w:t>
            </w:r>
            <w:r w:rsidRPr="002C65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  <w:hideMark/>
          </w:tcPr>
          <w:p w14:paraId="4CCEB52D" w14:textId="20B2FA41" w:rsidR="002C6581" w:rsidRPr="002C6581" w:rsidRDefault="002C6581" w:rsidP="00ED2714">
            <w:pPr>
              <w:spacing w:before="30" w:after="0" w:line="240" w:lineRule="auto"/>
              <w:ind w:left="317" w:right="130"/>
              <w:jc w:val="center"/>
              <w:rPr>
                <w:rFonts w:ascii="Times New Roman" w:eastAsia="Times New Roman" w:hAnsi="Times New Roman" w:cs="Times New Roman"/>
                <w:i/>
                <w:iCs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hAnsi="Times New Roman" w:cs="Times New Roman"/>
                <w:sz w:val="24"/>
                <w:szCs w:val="24"/>
              </w:rPr>
              <w:t>Marseille-P6264</w:t>
            </w:r>
            <w:r w:rsidRPr="002C65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6711F7A1" w14:textId="0D3748B6" w:rsidR="002C6581" w:rsidRPr="002C6581" w:rsidRDefault="002C6581" w:rsidP="00ED2714">
            <w:pPr>
              <w:spacing w:before="30" w:after="0" w:line="240" w:lineRule="auto"/>
              <w:ind w:left="317" w:right="130"/>
              <w:jc w:val="center"/>
              <w:rPr>
                <w:rFonts w:ascii="Times New Roman" w:eastAsia="Times New Roman" w:hAnsi="Times New Roman" w:cs="Times New Roman"/>
                <w:i/>
                <w:iCs/>
                <w:kern w:val="24"/>
                <w:sz w:val="24"/>
                <w:szCs w:val="24"/>
                <w:lang w:val="en-US" w:eastAsia="fr-FR"/>
              </w:rPr>
            </w:pPr>
            <w:r w:rsidRPr="002C6581">
              <w:rPr>
                <w:rFonts w:ascii="Times New Roman" w:hAnsi="Times New Roman" w:cs="Times New Roman"/>
                <w:sz w:val="24"/>
                <w:szCs w:val="24"/>
              </w:rPr>
              <w:t>Marseille-P7376</w:t>
            </w:r>
            <w:r w:rsidRPr="002C658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</w:t>
            </w:r>
          </w:p>
        </w:tc>
      </w:tr>
      <w:tr w:rsidR="00836707" w14:paraId="6A10D495" w14:textId="3755C0F1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4F02B45C" w14:textId="77777777" w:rsidR="00836707" w:rsidRDefault="00836707" w:rsidP="00ED2714">
            <w:pPr>
              <w:spacing w:before="26" w:after="0" w:line="240" w:lineRule="auto"/>
              <w:ind w:left="101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bookmarkStart w:id="9" w:name="_Hlk63250083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Sodium pyruvate</w:t>
            </w:r>
            <w:bookmarkEnd w:id="9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35CE0264" w14:textId="1A455832" w:rsidR="00836707" w:rsidRPr="00836707" w:rsidRDefault="00836707" w:rsidP="00ED2714">
            <w:pPr>
              <w:spacing w:before="26" w:after="0" w:line="240" w:lineRule="auto"/>
              <w:ind w:left="5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3B3E8F6B" w14:textId="1C4C7F6A" w:rsidR="00836707" w:rsidRPr="00836707" w:rsidRDefault="00836707" w:rsidP="00ED2714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6FD7B524" w14:textId="2D52BA11" w:rsidR="00836707" w:rsidRPr="00836707" w:rsidRDefault="00836707" w:rsidP="00ED2714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</w:t>
            </w:r>
          </w:p>
        </w:tc>
      </w:tr>
      <w:tr w:rsidR="00836707" w14:paraId="3C6263C0" w14:textId="414D0CE1" w:rsidTr="00ED2714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22B85ABB" w14:textId="77777777" w:rsidR="0083670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Hippuric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acid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157D826A" w14:textId="420C3511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0B00E51E" w14:textId="1F75C3E5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43F3F5AB" w14:textId="266BD602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</w:t>
            </w:r>
          </w:p>
        </w:tc>
      </w:tr>
      <w:tr w:rsidR="002C6581" w14:paraId="3FC744EB" w14:textId="01248A79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25998AE7" w14:textId="77777777" w:rsidR="002C6581" w:rsidRPr="002A06E7" w:rsidRDefault="002C6581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0" w:name="_Hlk63249734"/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esculin iron citrate</w:t>
            </w:r>
            <w:bookmarkEnd w:id="10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0E7284B5" w14:textId="699105AF" w:rsidR="002C6581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 (4h) ; +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5A59BD7D" w14:textId="25E8DA69" w:rsidR="002C6581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 (4h) ; +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71E10644" w14:textId="126D2B63" w:rsidR="002C6581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+ (4h) ; + (24h)</w:t>
            </w:r>
          </w:p>
        </w:tc>
      </w:tr>
      <w:tr w:rsidR="002C6581" w14:paraId="11F4C0CB" w14:textId="60BA5564" w:rsidTr="00ED2714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AABC369" w14:textId="77777777" w:rsidR="002C6581" w:rsidRPr="002A06E7" w:rsidRDefault="002C6581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Pyroglutamic</w:t>
            </w:r>
            <w:proofErr w:type="spellEnd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β</w:t>
            </w:r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  <w:proofErr w:type="spellStart"/>
            <w:proofErr w:type="gramStart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naphthylamide</w:t>
            </w:r>
            <w:proofErr w:type="spellEnd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acid</w:t>
            </w:r>
            <w:proofErr w:type="spellEnd"/>
            <w:proofErr w:type="gram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0A747D65" w14:textId="2104A733" w:rsidR="002C6581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31FB54E6" w14:textId="1C590615" w:rsidR="002C6581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676AB7EA" w14:textId="52537613" w:rsidR="002C6581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</w:t>
            </w:r>
          </w:p>
        </w:tc>
      </w:tr>
      <w:tr w:rsidR="00836707" w:rsidRPr="002C6581" w14:paraId="03708E6D" w14:textId="041E7D01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7594D8ED" w14:textId="77777777" w:rsidR="00836707" w:rsidRPr="002A06E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  <w:bookmarkStart w:id="11" w:name="_Hlk63250105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  <w:t>6-bromo-2-naphthyl-</w:t>
            </w:r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 xml:space="preserve"> α</w:t>
            </w:r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  <w:t xml:space="preserve"> D-</w:t>
            </w:r>
            <w:proofErr w:type="spellStart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  <w:t>galactopyranoside</w:t>
            </w:r>
            <w:bookmarkEnd w:id="11"/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6A52EA3D" w14:textId="2D4E825A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09F126F7" w14:textId="66F4EE5D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20AE3F8B" w14:textId="06332B42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GB"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+ (4h)</w:t>
            </w:r>
          </w:p>
        </w:tc>
      </w:tr>
      <w:tr w:rsidR="00836707" w:rsidRPr="002C6581" w14:paraId="76826F90" w14:textId="57C88977" w:rsidTr="00ED2714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1014A406" w14:textId="77777777" w:rsidR="00836707" w:rsidRPr="002A06E7" w:rsidRDefault="00836707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  <w:t>Naphthol-ASBI-glucuronic acid</w:t>
            </w:r>
          </w:p>
          <w:p w14:paraId="02E5250B" w14:textId="77777777" w:rsidR="00836707" w:rsidRPr="002A06E7" w:rsidRDefault="00836707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  <w:t>2-naphtly-</w:t>
            </w:r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 xml:space="preserve"> βD-</w:t>
            </w:r>
            <w:proofErr w:type="spellStart"/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Galactopyranoside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2BCAC694" w14:textId="624E525D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1D30DC5C" w14:textId="2EC79E8B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434E8F7E" w14:textId="3FB83857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n-GB"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</w:t>
            </w:r>
          </w:p>
        </w:tc>
      </w:tr>
      <w:tr w:rsidR="00836707" w14:paraId="69218D39" w14:textId="37E3B8E1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04FEE5B8" w14:textId="77777777" w:rsidR="00836707" w:rsidRPr="002A06E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2-naphthyl phosphate</w:t>
            </w:r>
          </w:p>
          <w:p w14:paraId="34F1C634" w14:textId="0CDCFEAD" w:rsidR="00836707" w:rsidRPr="002A06E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3A4D8CE3" w14:textId="200B784A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4C22ABB1" w14:textId="6FB69980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36385CFE" w14:textId="19987418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</w:t>
            </w:r>
          </w:p>
        </w:tc>
      </w:tr>
      <w:tr w:rsidR="00836707" w14:paraId="3F638A4C" w14:textId="77777777" w:rsidTr="00ED2714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5A433EE" w14:textId="4AC609EA" w:rsidR="00836707" w:rsidRPr="002A06E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fr-FR"/>
              </w:rPr>
            </w:pPr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L-leucine-</w:t>
            </w:r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β</w:t>
            </w:r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fr-FR"/>
              </w:rPr>
              <w:t>-</w:t>
            </w:r>
            <w:proofErr w:type="spellStart"/>
            <w:r w:rsidRPr="002A06E7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fr-FR"/>
              </w:rPr>
              <w:t>naphtylamide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6769108B" w14:textId="2326372A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44AC9197" w14:textId="6955DE41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2B5A39AE" w14:textId="0D1AC5CA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</w:t>
            </w:r>
          </w:p>
        </w:tc>
      </w:tr>
      <w:tr w:rsidR="002C6581" w14:paraId="045D4DF7" w14:textId="77777777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6877D81" w14:textId="00D01BC5" w:rsidR="002C6581" w:rsidRPr="002A06E7" w:rsidRDefault="002C6581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2" w:name="_Hlk63249743"/>
            <w:proofErr w:type="spellStart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L-arginine</w:t>
            </w:r>
            <w:bookmarkEnd w:id="12"/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46E6C1D0" w14:textId="7808D0E3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 (4h)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1DA61D75" w14:textId="2F215098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 (4h)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08C4E3A1" w14:textId="09691222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+ (4h)</w:t>
            </w:r>
          </w:p>
        </w:tc>
      </w:tr>
      <w:tr w:rsidR="002C6581" w14:paraId="3306CD51" w14:textId="77777777" w:rsidTr="00ED2714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B18687" w14:textId="1522DC96" w:rsidR="002C6581" w:rsidRPr="002A06E7" w:rsidRDefault="002C6581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3" w:name="_Hlk63249752"/>
            <w:r w:rsidRPr="002A06E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D-ribose</w:t>
            </w:r>
            <w:bookmarkEnd w:id="13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0982E787" w14:textId="163491DF" w:rsidR="002C6581" w:rsidRPr="00836707" w:rsidRDefault="002C6581" w:rsidP="00ED2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</w:t>
            </w:r>
            <w:r w:rsidR="00836707"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(</w:t>
            </w:r>
            <w:r w:rsidR="00836707"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4h) ; </w:t>
            </w: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+</w:t>
            </w:r>
            <w:r w:rsidR="00836707"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7DF8CA88" w14:textId="3E744337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4C7EAEDA" w14:textId="02364D3D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+ (24h)</w:t>
            </w:r>
          </w:p>
        </w:tc>
      </w:tr>
      <w:tr w:rsidR="002C6581" w14:paraId="2372C076" w14:textId="2B543A2A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4733C170" w14:textId="77777777" w:rsidR="002C6581" w:rsidRDefault="002C6581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L-arabinose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2790B796" w14:textId="72DC965E" w:rsidR="002C6581" w:rsidRPr="00836707" w:rsidRDefault="00836707" w:rsidP="00ED2714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75DFBD6C" w14:textId="03A88CC9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59483872" w14:textId="3DD0930F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2C6581" w14:paraId="466B2C42" w14:textId="42AA496D" w:rsidTr="00ED2714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044E3BD3" w14:textId="77777777" w:rsidR="002C6581" w:rsidRDefault="002C6581" w:rsidP="00ED2714">
            <w:pPr>
              <w:spacing w:before="26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D-mannitol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4859AFAB" w14:textId="127F3787" w:rsidR="002C6581" w:rsidRPr="00836707" w:rsidRDefault="00836707" w:rsidP="00ED2714">
            <w:pPr>
              <w:spacing w:before="26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33B51ECB" w14:textId="742DB4B6" w:rsidR="002C6581" w:rsidRPr="00836707" w:rsidRDefault="00836707" w:rsidP="00ED2714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19CFB68A" w14:textId="05A68DA1" w:rsidR="002C6581" w:rsidRPr="00836707" w:rsidRDefault="00836707" w:rsidP="00ED2714">
            <w:pPr>
              <w:spacing w:before="26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2C6581" w14:paraId="45C3D07B" w14:textId="509A7ABD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188DCA01" w14:textId="77777777" w:rsidR="002C6581" w:rsidRDefault="002C6581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D-sorbitol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128B3CAB" w14:textId="13FA42A1" w:rsidR="002C6581" w:rsidRPr="00836707" w:rsidRDefault="00836707" w:rsidP="00ED2714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02A3175C" w14:textId="187AA514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51637DC0" w14:textId="61941188" w:rsidR="002C6581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836707" w14:paraId="0F12CE61" w14:textId="70DC0776" w:rsidTr="00ED2714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0421D109" w14:textId="77777777" w:rsidR="00836707" w:rsidRDefault="00836707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4" w:name="_Hlk63249763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D-lactose (bovin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origin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)</w:t>
            </w:r>
            <w:bookmarkEnd w:id="14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205D024A" w14:textId="4A816508" w:rsidR="00836707" w:rsidRPr="00836707" w:rsidRDefault="00836707" w:rsidP="00ED2714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2B2D9751" w14:textId="0D436409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44173C78" w14:textId="39CBF1E1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836707" w14:paraId="234B2D82" w14:textId="4A779226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F840B72" w14:textId="77777777" w:rsidR="0083670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5" w:name="_Hlk63249772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D-tréhalose</w:t>
            </w:r>
            <w:bookmarkEnd w:id="15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67B7F4B2" w14:textId="56A62A66" w:rsidR="00836707" w:rsidRPr="00836707" w:rsidRDefault="00836707" w:rsidP="00ED2714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17333A2A" w14:textId="341BA697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682E8B60" w14:textId="600B29F7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836707" w14:paraId="2B1BA9E1" w14:textId="5CA5DE54" w:rsidTr="00ED2714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161D9C4F" w14:textId="77777777" w:rsidR="00836707" w:rsidRDefault="00836707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6" w:name="_Hlk6324978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Inuline</w:t>
            </w:r>
            <w:bookmarkEnd w:id="16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09025280" w14:textId="67D291A8" w:rsidR="00836707" w:rsidRPr="00836707" w:rsidRDefault="00836707" w:rsidP="00ED2714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3923BD23" w14:textId="23D2BCC8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624F3167" w14:textId="2755D1C8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836707" w14:paraId="17139D07" w14:textId="1327240C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5F50DF20" w14:textId="77777777" w:rsidR="00836707" w:rsidRDefault="00836707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D-raffinose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3C8CA5EB" w14:textId="00EFC18A" w:rsidR="00836707" w:rsidRPr="00836707" w:rsidRDefault="00836707" w:rsidP="00ED2714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7AC5F34C" w14:textId="66A11AE6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5F9E9BDA" w14:textId="225DB276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836707" w14:paraId="62CDF6D1" w14:textId="62CDDC93" w:rsidTr="00ED2714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667BD71A" w14:textId="77777777" w:rsidR="0083670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7" w:name="_Hlk63250137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Amidon</w:t>
            </w:r>
            <w:bookmarkEnd w:id="17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37F7FE2D" w14:textId="6A07D5B2" w:rsidR="00836707" w:rsidRPr="00836707" w:rsidRDefault="00836707" w:rsidP="00ED2714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3FDED63F" w14:textId="6D615295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0E93E034" w14:textId="7F94134F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836707" w14:paraId="6423335C" w14:textId="5A0CD479" w:rsidTr="00ED27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12829827" w14:textId="77777777" w:rsidR="00836707" w:rsidRDefault="00836707" w:rsidP="00ED2714">
            <w:pPr>
              <w:spacing w:before="27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18" w:name="_Hlk63249788"/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Glycogen</w:t>
            </w:r>
            <w:bookmarkEnd w:id="18"/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3713DD0C" w14:textId="2D88EA73" w:rsidR="00836707" w:rsidRPr="00836707" w:rsidRDefault="00836707" w:rsidP="00ED2714">
            <w:pPr>
              <w:spacing w:before="27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1013D6C6" w14:textId="49AA0980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- (4h) ; +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39401EE4" w14:textId="6EB5B19C" w:rsidR="00836707" w:rsidRPr="00836707" w:rsidRDefault="00836707" w:rsidP="00ED2714">
            <w:pPr>
              <w:spacing w:before="27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  <w:tr w:rsidR="00836707" w14:paraId="38EAA7B8" w14:textId="6BEDF11C" w:rsidTr="00ED271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hideMark/>
          </w:tcPr>
          <w:p w14:paraId="35762A90" w14:textId="77777777" w:rsidR="00836707" w:rsidRDefault="00836707" w:rsidP="00ED2714">
            <w:pPr>
              <w:spacing w:before="28"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US" w:eastAsia="fr-FR"/>
              </w:rPr>
              <w:t>β-glucosidase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51" w:type="dxa"/>
          </w:tcPr>
          <w:p w14:paraId="114B9D7F" w14:textId="453EF4D2" w:rsidR="00836707" w:rsidRPr="00836707" w:rsidRDefault="00836707" w:rsidP="00ED2714">
            <w:pPr>
              <w:spacing w:before="28"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52" w:type="dxa"/>
          </w:tcPr>
          <w:p w14:paraId="1CE5DA0B" w14:textId="4D91C604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3" w:type="dxa"/>
          </w:tcPr>
          <w:p w14:paraId="2247A8AC" w14:textId="4B6BADE0" w:rsidR="00836707" w:rsidRPr="00836707" w:rsidRDefault="00836707" w:rsidP="00ED2714">
            <w:pPr>
              <w:spacing w:before="28" w:after="0" w:line="240" w:lineRule="auto"/>
              <w:ind w:left="230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</w:pPr>
            <w:r w:rsidRPr="00836707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fr-FR"/>
              </w:rPr>
              <w:t>- (4h) ; - (24h)</w:t>
            </w:r>
          </w:p>
        </w:tc>
      </w:tr>
    </w:tbl>
    <w:p w14:paraId="25243925" w14:textId="5ADE81E0" w:rsidR="0062660B" w:rsidRDefault="0062660B">
      <w:pPr>
        <w:rPr>
          <w:lang w:val="en-US"/>
        </w:rPr>
      </w:pPr>
    </w:p>
    <w:p w14:paraId="25296763" w14:textId="1738C4F6" w:rsidR="00950DD2" w:rsidRDefault="00950DD2">
      <w:pPr>
        <w:spacing w:after="160" w:line="259" w:lineRule="auto"/>
        <w:rPr>
          <w:lang w:val="en-US"/>
        </w:rPr>
      </w:pPr>
    </w:p>
    <w:sectPr w:rsidR="00950D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0FBB2E" w14:textId="77777777" w:rsidR="00F85C14" w:rsidRDefault="00F85C14" w:rsidP="003E23BF">
      <w:pPr>
        <w:spacing w:after="0" w:line="240" w:lineRule="auto"/>
      </w:pPr>
      <w:r>
        <w:separator/>
      </w:r>
    </w:p>
  </w:endnote>
  <w:endnote w:type="continuationSeparator" w:id="0">
    <w:p w14:paraId="1560FD9D" w14:textId="77777777" w:rsidR="00F85C14" w:rsidRDefault="00F85C14" w:rsidP="003E2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49402106"/>
      <w:docPartObj>
        <w:docPartGallery w:val="Page Numbers (Bottom of Page)"/>
        <w:docPartUnique/>
      </w:docPartObj>
    </w:sdtPr>
    <w:sdtEndPr/>
    <w:sdtContent>
      <w:p w14:paraId="5A90A17B" w14:textId="1F5C6C08" w:rsidR="003E23BF" w:rsidRDefault="003E23BF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010F91" w14:textId="77777777" w:rsidR="003E23BF" w:rsidRDefault="003E23B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BBFE28" w14:textId="77777777" w:rsidR="00F85C14" w:rsidRDefault="00F85C14" w:rsidP="003E23BF">
      <w:pPr>
        <w:spacing w:after="0" w:line="240" w:lineRule="auto"/>
      </w:pPr>
      <w:r>
        <w:separator/>
      </w:r>
    </w:p>
  </w:footnote>
  <w:footnote w:type="continuationSeparator" w:id="0">
    <w:p w14:paraId="4A94BD2E" w14:textId="77777777" w:rsidR="00F85C14" w:rsidRDefault="00F85C14" w:rsidP="003E23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043584"/>
    <w:multiLevelType w:val="hybridMultilevel"/>
    <w:tmpl w:val="802A31A8"/>
    <w:lvl w:ilvl="0" w:tplc="39864C68">
      <w:start w:val="12"/>
      <w:numFmt w:val="bullet"/>
      <w:lvlText w:val="-"/>
      <w:lvlJc w:val="left"/>
      <w:pPr>
        <w:ind w:left="59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</w:abstractNum>
  <w:abstractNum w:abstractNumId="1" w15:restartNumberingAfterBreak="0">
    <w:nsid w:val="358A3B62"/>
    <w:multiLevelType w:val="hybridMultilevel"/>
    <w:tmpl w:val="5DACED18"/>
    <w:lvl w:ilvl="0" w:tplc="539ACAAA">
      <w:start w:val="4"/>
      <w:numFmt w:val="bullet"/>
      <w:lvlText w:val="-"/>
      <w:lvlJc w:val="left"/>
      <w:pPr>
        <w:ind w:left="95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0" w:hanging="360"/>
      </w:pPr>
      <w:rPr>
        <w:rFonts w:ascii="Wingdings" w:hAnsi="Wingdings" w:hint="default"/>
      </w:rPr>
    </w:lvl>
  </w:abstractNum>
  <w:abstractNum w:abstractNumId="2" w15:restartNumberingAfterBreak="0">
    <w:nsid w:val="4CB74C26"/>
    <w:multiLevelType w:val="hybridMultilevel"/>
    <w:tmpl w:val="65BA1D16"/>
    <w:lvl w:ilvl="0" w:tplc="728249B0">
      <w:start w:val="4"/>
      <w:numFmt w:val="bullet"/>
      <w:lvlText w:val="-"/>
      <w:lvlJc w:val="left"/>
      <w:pPr>
        <w:ind w:left="59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</w:abstractNum>
  <w:abstractNum w:abstractNumId="3" w15:restartNumberingAfterBreak="0">
    <w:nsid w:val="57801335"/>
    <w:multiLevelType w:val="hybridMultilevel"/>
    <w:tmpl w:val="B3BCE6A4"/>
    <w:lvl w:ilvl="0" w:tplc="8826B4F6">
      <w:start w:val="12"/>
      <w:numFmt w:val="bullet"/>
      <w:lvlText w:val="-"/>
      <w:lvlJc w:val="left"/>
      <w:pPr>
        <w:ind w:left="95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DE5"/>
    <w:rsid w:val="000634E3"/>
    <w:rsid w:val="000900C2"/>
    <w:rsid w:val="002A06E7"/>
    <w:rsid w:val="002B4EE8"/>
    <w:rsid w:val="002C6581"/>
    <w:rsid w:val="00341EA8"/>
    <w:rsid w:val="00372FD1"/>
    <w:rsid w:val="00383AD5"/>
    <w:rsid w:val="003E23BF"/>
    <w:rsid w:val="00422985"/>
    <w:rsid w:val="005C3F70"/>
    <w:rsid w:val="005F1B85"/>
    <w:rsid w:val="0062660B"/>
    <w:rsid w:val="006268D1"/>
    <w:rsid w:val="00836707"/>
    <w:rsid w:val="008972E9"/>
    <w:rsid w:val="00935DAB"/>
    <w:rsid w:val="00950DD2"/>
    <w:rsid w:val="009A34BB"/>
    <w:rsid w:val="00A63D9D"/>
    <w:rsid w:val="00AD3C7C"/>
    <w:rsid w:val="00B605F4"/>
    <w:rsid w:val="00CA0DE5"/>
    <w:rsid w:val="00D0775C"/>
    <w:rsid w:val="00D3248B"/>
    <w:rsid w:val="00D77E18"/>
    <w:rsid w:val="00DB53DA"/>
    <w:rsid w:val="00DC6AAD"/>
    <w:rsid w:val="00E81608"/>
    <w:rsid w:val="00ED2714"/>
    <w:rsid w:val="00F8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1DA0F"/>
  <w15:chartTrackingRefBased/>
  <w15:docId w15:val="{8FEEC1FC-D025-4314-BFF5-5B8117377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DE5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simple21">
    <w:name w:val="Tableau simple 21"/>
    <w:basedOn w:val="TableauNormal"/>
    <w:uiPriority w:val="42"/>
    <w:rsid w:val="00CA0DE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lledutableau">
    <w:name w:val="Table Grid"/>
    <w:basedOn w:val="TableauNormal"/>
    <w:uiPriority w:val="39"/>
    <w:rsid w:val="002C6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etableauclaire">
    <w:name w:val="Grid Table Light"/>
    <w:basedOn w:val="TableauNormal"/>
    <w:uiPriority w:val="40"/>
    <w:rsid w:val="002C658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simple2">
    <w:name w:val="Plain Table 2"/>
    <w:basedOn w:val="TableauNormal"/>
    <w:uiPriority w:val="42"/>
    <w:rsid w:val="002C658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aragraphedeliste">
    <w:name w:val="List Paragraph"/>
    <w:basedOn w:val="Normal"/>
    <w:uiPriority w:val="34"/>
    <w:qFormat/>
    <w:rsid w:val="002C6581"/>
    <w:pPr>
      <w:ind w:left="720"/>
      <w:contextualSpacing/>
    </w:pPr>
  </w:style>
  <w:style w:type="table" w:customStyle="1" w:styleId="Tableausimple51">
    <w:name w:val="Tableau simple 51"/>
    <w:basedOn w:val="TableauNormal"/>
    <w:uiPriority w:val="45"/>
    <w:rsid w:val="00950DD2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</w:style>
  <w:style w:type="paragraph" w:styleId="En-tte">
    <w:name w:val="header"/>
    <w:basedOn w:val="Normal"/>
    <w:link w:val="En-tteCar"/>
    <w:uiPriority w:val="99"/>
    <w:unhideWhenUsed/>
    <w:rsid w:val="003E2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E23BF"/>
  </w:style>
  <w:style w:type="paragraph" w:styleId="Pieddepage">
    <w:name w:val="footer"/>
    <w:basedOn w:val="Normal"/>
    <w:link w:val="PieddepageCar"/>
    <w:uiPriority w:val="99"/>
    <w:unhideWhenUsed/>
    <w:rsid w:val="003E23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23BF"/>
  </w:style>
  <w:style w:type="character" w:styleId="Lienhypertexte">
    <w:name w:val="Hyperlink"/>
    <w:basedOn w:val="Policepardfaut"/>
    <w:uiPriority w:val="99"/>
    <w:unhideWhenUsed/>
    <w:rsid w:val="00383A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06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tidjani_maryam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728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dc:description/>
  <cp:lastModifiedBy>maryam tidjani alou</cp:lastModifiedBy>
  <cp:revision>3</cp:revision>
  <dcterms:created xsi:type="dcterms:W3CDTF">2021-02-12T20:52:00Z</dcterms:created>
  <dcterms:modified xsi:type="dcterms:W3CDTF">2021-02-12T20:54:00Z</dcterms:modified>
</cp:coreProperties>
</file>