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99CAF" w14:textId="77777777" w:rsidR="00D125B0" w:rsidRDefault="00D125B0" w:rsidP="0064496B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S</w:t>
      </w:r>
      <w:r>
        <w:rPr>
          <w:rFonts w:ascii="Times New Roman" w:hAnsi="Times New Roman" w:cs="Times New Roman" w:hint="eastAsia"/>
          <w:b/>
          <w:sz w:val="28"/>
        </w:rPr>
        <w:t>upp</w:t>
      </w:r>
      <w:r>
        <w:rPr>
          <w:rFonts w:ascii="Times New Roman" w:hAnsi="Times New Roman" w:cs="Times New Roman"/>
          <w:b/>
          <w:sz w:val="28"/>
        </w:rPr>
        <w:t>orting Information</w:t>
      </w:r>
    </w:p>
    <w:p w14:paraId="32AA4F2A" w14:textId="77777777" w:rsidR="00D125B0" w:rsidRDefault="00D125B0" w:rsidP="0064496B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40CA8A51" w14:textId="77777777" w:rsidR="008B4B57" w:rsidRPr="00E058AB" w:rsidRDefault="008B4B57" w:rsidP="008B4B57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OLE_LINK22"/>
      <w:bookmarkStart w:id="1" w:name="OLE_LINK23"/>
      <w:r w:rsidRPr="00E058AB">
        <w:rPr>
          <w:rFonts w:ascii="Times New Roman" w:hAnsi="Times New Roman" w:cs="Times New Roman"/>
          <w:b/>
          <w:sz w:val="28"/>
        </w:rPr>
        <w:t xml:space="preserve">Engineering </w:t>
      </w:r>
      <w:proofErr w:type="spellStart"/>
      <w:r w:rsidRPr="00E058AB">
        <w:rPr>
          <w:rFonts w:ascii="Times New Roman" w:hAnsi="Times New Roman" w:cs="Times New Roman"/>
          <w:b/>
          <w:sz w:val="28"/>
        </w:rPr>
        <w:t>Nanoenzymes</w:t>
      </w:r>
      <w:proofErr w:type="spellEnd"/>
      <w:r w:rsidRPr="00E058AB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I</w:t>
      </w:r>
      <w:r w:rsidRPr="00E058AB">
        <w:rPr>
          <w:rFonts w:ascii="Times New Roman" w:hAnsi="Times New Roman" w:cs="Times New Roman"/>
          <w:b/>
          <w:sz w:val="28"/>
        </w:rPr>
        <w:t xml:space="preserve">ntegrating </w:t>
      </w:r>
      <w:r>
        <w:rPr>
          <w:rFonts w:ascii="Times New Roman" w:hAnsi="Times New Roman" w:cs="Times New Roman"/>
          <w:b/>
          <w:sz w:val="28"/>
        </w:rPr>
        <w:t>I</w:t>
      </w:r>
      <w:r w:rsidRPr="00E058AB">
        <w:rPr>
          <w:rFonts w:ascii="Times New Roman" w:hAnsi="Times New Roman" w:cs="Times New Roman"/>
          <w:b/>
          <w:sz w:val="28"/>
        </w:rPr>
        <w:t xml:space="preserve">ron-based MOFs with Pt NPs for </w:t>
      </w:r>
      <w:r>
        <w:rPr>
          <w:rFonts w:ascii="Times New Roman" w:hAnsi="Times New Roman" w:cs="Times New Roman"/>
          <w:b/>
          <w:sz w:val="28"/>
        </w:rPr>
        <w:t>E</w:t>
      </w:r>
      <w:r w:rsidRPr="00E058AB">
        <w:rPr>
          <w:rFonts w:ascii="Times New Roman" w:hAnsi="Times New Roman" w:cs="Times New Roman"/>
          <w:b/>
          <w:sz w:val="28"/>
        </w:rPr>
        <w:t xml:space="preserve">nhanced PDT-Ferroptosis Therapy </w:t>
      </w:r>
    </w:p>
    <w:bookmarkEnd w:id="0"/>
    <w:bookmarkEnd w:id="1"/>
    <w:p w14:paraId="3529221D" w14:textId="77777777" w:rsidR="008B4B57" w:rsidRPr="00041C47" w:rsidRDefault="008B4B57" w:rsidP="008B4B5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proofErr w:type="spellStart"/>
      <w:r w:rsidRPr="00041C47">
        <w:rPr>
          <w:rFonts w:ascii="Times New Roman" w:hAnsi="Times New Roman" w:cs="Times New Roman" w:hint="cs"/>
          <w:sz w:val="24"/>
        </w:rPr>
        <w:t>Y</w:t>
      </w:r>
      <w:r w:rsidRPr="00041C47">
        <w:rPr>
          <w:rFonts w:ascii="Times New Roman" w:hAnsi="Times New Roman" w:cs="Times New Roman" w:hint="eastAsia"/>
          <w:sz w:val="24"/>
        </w:rPr>
        <w:t>u</w:t>
      </w:r>
      <w:r w:rsidRPr="00041C47">
        <w:rPr>
          <w:rFonts w:ascii="Times New Roman" w:hAnsi="Times New Roman" w:cs="Times New Roman"/>
          <w:sz w:val="24"/>
        </w:rPr>
        <w:t>yun</w:t>
      </w:r>
      <w:proofErr w:type="spellEnd"/>
      <w:r w:rsidRPr="00041C47">
        <w:rPr>
          <w:rFonts w:ascii="Times New Roman" w:hAnsi="Times New Roman" w:cs="Times New Roman"/>
          <w:sz w:val="24"/>
        </w:rPr>
        <w:t xml:space="preserve"> Ye</w:t>
      </w:r>
      <w:r w:rsidRPr="00367A38">
        <w:rPr>
          <w:rFonts w:ascii="Times New Roman" w:hAnsi="Times New Roman" w:cs="Times New Roman"/>
          <w:vertAlign w:val="superscript"/>
        </w:rPr>
        <w:t>†</w:t>
      </w:r>
      <w:r w:rsidRPr="00041C47"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Hongli</w:t>
      </w:r>
      <w:proofErr w:type="spellEnd"/>
      <w:r>
        <w:rPr>
          <w:rFonts w:ascii="Times New Roman" w:hAnsi="Times New Roman" w:cs="Times New Roman"/>
          <w:sz w:val="24"/>
        </w:rPr>
        <w:t xml:space="preserve"> Yu</w:t>
      </w:r>
      <w:r w:rsidRPr="00367A38">
        <w:rPr>
          <w:rFonts w:ascii="Times New Roman" w:hAnsi="Times New Roman" w:cs="Times New Roman"/>
          <w:vertAlign w:val="superscript"/>
        </w:rPr>
        <w:t>†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41C47">
        <w:rPr>
          <w:rFonts w:ascii="Times New Roman" w:hAnsi="Times New Roman" w:cs="Times New Roman"/>
          <w:sz w:val="24"/>
        </w:rPr>
        <w:t>Yifan</w:t>
      </w:r>
      <w:proofErr w:type="spellEnd"/>
      <w:r w:rsidRPr="00041C47">
        <w:rPr>
          <w:rFonts w:ascii="Times New Roman" w:hAnsi="Times New Roman" w:cs="Times New Roman"/>
          <w:sz w:val="24"/>
        </w:rPr>
        <w:t xml:space="preserve"> Zhao, Bai </w:t>
      </w:r>
      <w:proofErr w:type="spellStart"/>
      <w:r w:rsidRPr="00041C47">
        <w:rPr>
          <w:rFonts w:ascii="Times New Roman" w:hAnsi="Times New Roman" w:cs="Times New Roman"/>
          <w:sz w:val="24"/>
        </w:rPr>
        <w:t>Lv</w:t>
      </w:r>
      <w:proofErr w:type="spellEnd"/>
      <w:r w:rsidRPr="00041C47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41C47">
        <w:rPr>
          <w:rFonts w:ascii="Times New Roman" w:hAnsi="Times New Roman" w:cs="Times New Roman"/>
          <w:sz w:val="24"/>
        </w:rPr>
        <w:t>Guanghe</w:t>
      </w:r>
      <w:proofErr w:type="spellEnd"/>
      <w:r w:rsidRPr="00041C4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41C47">
        <w:rPr>
          <w:rFonts w:ascii="Times New Roman" w:hAnsi="Times New Roman" w:cs="Times New Roman"/>
          <w:sz w:val="24"/>
        </w:rPr>
        <w:t>Xue</w:t>
      </w:r>
      <w:proofErr w:type="spellEnd"/>
      <w:r w:rsidRPr="00041C47">
        <w:rPr>
          <w:rFonts w:ascii="Times New Roman" w:hAnsi="Times New Roman" w:cs="Times New Roman"/>
          <w:sz w:val="24"/>
        </w:rPr>
        <w:t>, Yong Sun*, Jie Cao*</w:t>
      </w:r>
    </w:p>
    <w:p w14:paraId="060E8077" w14:textId="77777777" w:rsidR="008B4B57" w:rsidRDefault="008B4B57" w:rsidP="008B4B57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041C47">
        <w:rPr>
          <w:rFonts w:ascii="Times New Roman" w:hAnsi="Times New Roman" w:cs="Times New Roman"/>
          <w:sz w:val="24"/>
        </w:rPr>
        <w:t>Department of Pharmaceutics, School of Pharmacy, Qingdao University, Qingdao, China, 266021</w:t>
      </w:r>
    </w:p>
    <w:p w14:paraId="7563051B" w14:textId="77777777" w:rsidR="008B4B57" w:rsidRDefault="008B4B57" w:rsidP="008B4B5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367A38">
        <w:rPr>
          <w:rFonts w:ascii="Times New Roman" w:hAnsi="Times New Roman" w:cs="Times New Roman"/>
          <w:vertAlign w:val="superscript"/>
        </w:rPr>
        <w:t>†</w:t>
      </w:r>
      <w:r w:rsidRPr="00FE36E3">
        <w:rPr>
          <w:rFonts w:ascii="Times New Roman" w:hAnsi="Times New Roman" w:cs="Times New Roman" w:hint="cs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 w:hint="eastAsia"/>
          <w:sz w:val="24"/>
        </w:rPr>
        <w:t>hese</w:t>
      </w:r>
      <w:r>
        <w:rPr>
          <w:rFonts w:ascii="Times New Roman" w:hAnsi="Times New Roman" w:cs="Times New Roman"/>
          <w:sz w:val="24"/>
        </w:rPr>
        <w:t xml:space="preserve"> authors </w:t>
      </w:r>
      <w:r w:rsidRPr="00FE36E3">
        <w:rPr>
          <w:rFonts w:ascii="Times New Roman" w:hAnsi="Times New Roman" w:cs="Times New Roman"/>
          <w:sz w:val="24"/>
          <w:szCs w:val="24"/>
        </w:rPr>
        <w:t>contributed equally to this work</w:t>
      </w:r>
    </w:p>
    <w:p w14:paraId="72C7DFA1" w14:textId="77777777" w:rsidR="008B4B57" w:rsidRPr="00EA59DC" w:rsidRDefault="008B4B57" w:rsidP="008B4B57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EA59DC">
        <w:rPr>
          <w:rFonts w:ascii="Times New Roman" w:hAnsi="Times New Roman"/>
          <w:sz w:val="24"/>
          <w:szCs w:val="24"/>
        </w:rPr>
        <w:t xml:space="preserve">*Corresponding to </w:t>
      </w:r>
      <w:r>
        <w:rPr>
          <w:rFonts w:ascii="Times New Roman" w:hAnsi="Times New Roman"/>
          <w:sz w:val="24"/>
          <w:szCs w:val="24"/>
        </w:rPr>
        <w:t>Cao J (</w:t>
      </w:r>
      <w:r w:rsidRPr="00EA59DC">
        <w:rPr>
          <w:rFonts w:ascii="Times New Roman" w:hAnsi="Times New Roman"/>
          <w:sz w:val="24"/>
          <w:szCs w:val="24"/>
        </w:rPr>
        <w:t>caojie0829@qdu.edu.cn</w:t>
      </w:r>
      <w:r>
        <w:rPr>
          <w:rFonts w:ascii="Times New Roman" w:hAnsi="Times New Roman"/>
          <w:sz w:val="24"/>
          <w:szCs w:val="24"/>
        </w:rPr>
        <w:t>)</w:t>
      </w:r>
      <w:r w:rsidRPr="00EA59DC">
        <w:rPr>
          <w:rFonts w:ascii="Times New Roman" w:hAnsi="Times New Roman"/>
          <w:sz w:val="24"/>
          <w:szCs w:val="24"/>
        </w:rPr>
        <w:t xml:space="preserve"> or </w:t>
      </w:r>
      <w:r>
        <w:rPr>
          <w:rFonts w:ascii="Times New Roman" w:hAnsi="Times New Roman"/>
          <w:sz w:val="24"/>
          <w:szCs w:val="24"/>
        </w:rPr>
        <w:t>Sun Y (</w:t>
      </w:r>
      <w:r w:rsidRPr="00EA59DC">
        <w:rPr>
          <w:rFonts w:ascii="Times New Roman" w:hAnsi="Times New Roman"/>
          <w:sz w:val="24"/>
          <w:szCs w:val="24"/>
        </w:rPr>
        <w:t>sunyong@qdu.edu.cn</w:t>
      </w:r>
      <w:r>
        <w:rPr>
          <w:rFonts w:ascii="Times New Roman" w:hAnsi="Times New Roman"/>
          <w:sz w:val="24"/>
          <w:szCs w:val="24"/>
        </w:rPr>
        <w:t>)</w:t>
      </w:r>
    </w:p>
    <w:p w14:paraId="24780729" w14:textId="4185BA8A" w:rsidR="006639BE" w:rsidRPr="008B4B57" w:rsidRDefault="006639BE" w:rsidP="00C74D31">
      <w:pPr>
        <w:spacing w:line="360" w:lineRule="auto"/>
        <w:jc w:val="center"/>
      </w:pPr>
    </w:p>
    <w:p w14:paraId="42520B83" w14:textId="120C95A6" w:rsidR="00014501" w:rsidRDefault="00014501" w:rsidP="00C74D31">
      <w:pPr>
        <w:spacing w:line="360" w:lineRule="auto"/>
        <w:jc w:val="center"/>
      </w:pPr>
    </w:p>
    <w:p w14:paraId="16578C96" w14:textId="77777777" w:rsidR="00EE1446" w:rsidRDefault="003B0837" w:rsidP="00C74D31">
      <w:pPr>
        <w:spacing w:line="360" w:lineRule="auto"/>
        <w:jc w:val="center"/>
      </w:pPr>
      <w:r>
        <w:rPr>
          <w:noProof/>
        </w:rPr>
        <w:drawing>
          <wp:inline distT="0" distB="0" distL="0" distR="0" wp14:anchorId="67D476D0" wp14:editId="3AFE35BD">
            <wp:extent cx="2650795" cy="2490267"/>
            <wp:effectExtent l="0" t="0" r="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YY1--06-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3140" cy="249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9270A" w14:textId="77777777" w:rsidR="003B0837" w:rsidRDefault="003B0837" w:rsidP="001342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2" w:name="OLE_LINK1"/>
      <w:bookmarkStart w:id="3" w:name="OLE_LINK2"/>
      <w:r w:rsidRPr="003B0837">
        <w:rPr>
          <w:rFonts w:ascii="Times New Roman" w:hAnsi="Times New Roman" w:cs="Times New Roman"/>
          <w:b/>
          <w:sz w:val="24"/>
          <w:szCs w:val="24"/>
        </w:rPr>
        <w:t xml:space="preserve">Figure S1. </w:t>
      </w:r>
      <w:bookmarkEnd w:id="2"/>
      <w:bookmarkEnd w:id="3"/>
      <w:r w:rsidR="00164104">
        <w:rPr>
          <w:rFonts w:ascii="Times New Roman" w:hAnsi="Times New Roman" w:cs="Times New Roman"/>
          <w:sz w:val="24"/>
          <w:szCs w:val="24"/>
        </w:rPr>
        <w:t>TEM</w:t>
      </w:r>
      <w:r w:rsidRPr="003B0837">
        <w:rPr>
          <w:rFonts w:ascii="Times New Roman" w:hAnsi="Times New Roman" w:cs="Times New Roman"/>
          <w:sz w:val="24"/>
          <w:szCs w:val="24"/>
        </w:rPr>
        <w:t xml:space="preserve"> </w:t>
      </w:r>
      <w:r w:rsidRPr="003B0837">
        <w:rPr>
          <w:rFonts w:ascii="Times New Roman" w:hAnsi="Times New Roman" w:cs="Times New Roman" w:hint="eastAsia"/>
          <w:sz w:val="24"/>
          <w:szCs w:val="24"/>
        </w:rPr>
        <w:t>image</w:t>
      </w:r>
      <w:r w:rsidRPr="003B0837">
        <w:rPr>
          <w:rFonts w:ascii="Times New Roman" w:hAnsi="Times New Roman" w:cs="Times New Roman"/>
          <w:sz w:val="24"/>
          <w:szCs w:val="24"/>
        </w:rPr>
        <w:t xml:space="preserve"> </w:t>
      </w:r>
      <w:r w:rsidRPr="003B0837">
        <w:rPr>
          <w:rFonts w:ascii="Times New Roman" w:hAnsi="Times New Roman" w:cs="Times New Roman" w:hint="eastAsia"/>
          <w:sz w:val="24"/>
          <w:szCs w:val="24"/>
        </w:rPr>
        <w:t>of</w:t>
      </w:r>
      <w:r w:rsidRPr="003B0837">
        <w:rPr>
          <w:rFonts w:ascii="Times New Roman" w:hAnsi="Times New Roman" w:cs="Times New Roman"/>
          <w:sz w:val="24"/>
          <w:szCs w:val="24"/>
        </w:rPr>
        <w:t xml:space="preserve"> </w:t>
      </w:r>
      <w:r w:rsidRPr="003B0837">
        <w:rPr>
          <w:rFonts w:ascii="Times New Roman" w:hAnsi="Times New Roman" w:cs="Times New Roman" w:hint="eastAsia"/>
          <w:sz w:val="24"/>
          <w:szCs w:val="24"/>
        </w:rPr>
        <w:t>MOF.</w:t>
      </w:r>
    </w:p>
    <w:p w14:paraId="551B8E96" w14:textId="77777777" w:rsidR="002713AA" w:rsidRDefault="002713AA" w:rsidP="001342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D39F62C" w14:textId="77777777" w:rsidR="002713AA" w:rsidRDefault="002713AA" w:rsidP="001342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3A5BC1E" w14:textId="77777777" w:rsidR="002713AA" w:rsidRDefault="002713AA" w:rsidP="002713A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F75E4B0" wp14:editId="18D32F59">
            <wp:extent cx="4312940" cy="2901082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粒径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2940" cy="2901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EA557" w14:textId="77777777" w:rsidR="002713AA" w:rsidRDefault="002713AA" w:rsidP="002713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48C1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148C1">
        <w:rPr>
          <w:rFonts w:ascii="Times New Roman" w:hAnsi="Times New Roman" w:cs="Times New Roman"/>
          <w:b/>
          <w:sz w:val="24"/>
          <w:szCs w:val="24"/>
        </w:rPr>
        <w:t>.</w:t>
      </w:r>
      <w:r w:rsidRPr="002148C1">
        <w:rPr>
          <w:rFonts w:ascii="Times New Roman" w:hAnsi="Times New Roman" w:cs="Times New Roman"/>
          <w:sz w:val="24"/>
          <w:szCs w:val="24"/>
        </w:rPr>
        <w:t xml:space="preserve"> The hydrodynamic size distribution and PDI of</w:t>
      </w:r>
      <w:r>
        <w:rPr>
          <w:rFonts w:ascii="Times New Roman" w:hAnsi="Times New Roman" w:cs="Times New Roman"/>
          <w:sz w:val="24"/>
          <w:szCs w:val="24"/>
        </w:rPr>
        <w:t xml:space="preserve"> MOF, MP, MPC and HMPC</w:t>
      </w:r>
      <w:r w:rsidRPr="002148C1">
        <w:rPr>
          <w:rFonts w:ascii="Times New Roman" w:hAnsi="Times New Roman" w:cs="Times New Roman"/>
          <w:sz w:val="24"/>
          <w:szCs w:val="24"/>
        </w:rPr>
        <w:t>.</w:t>
      </w:r>
      <w:r w:rsidRPr="006007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62986">
        <w:rPr>
          <w:rFonts w:ascii="Times New Roman" w:hAnsi="Times New Roman" w:cs="Times New Roman"/>
          <w:sz w:val="24"/>
          <w:szCs w:val="24"/>
        </w:rPr>
        <w:t>ata are presented as means ± SD (n=3)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89B74C" w14:textId="77777777" w:rsidR="00A87A85" w:rsidRDefault="00A87A85" w:rsidP="001342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49BD65" w14:textId="77777777" w:rsidR="0030756A" w:rsidRDefault="00A87A85" w:rsidP="0003513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CC2319" wp14:editId="4A6B7802">
            <wp:extent cx="4606977" cy="3525397"/>
            <wp:effectExtent l="0" t="0" r="317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DS-1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5712" cy="3532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39CE9" w14:textId="77777777" w:rsidR="00451A7B" w:rsidRDefault="00451A7B" w:rsidP="001342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1A7B">
        <w:rPr>
          <w:rFonts w:ascii="Times New Roman" w:hAnsi="Times New Roman" w:cs="Times New Roman"/>
          <w:b/>
          <w:sz w:val="24"/>
          <w:szCs w:val="24"/>
        </w:rPr>
        <w:t>Figure S</w:t>
      </w:r>
      <w:r w:rsidR="002713AA">
        <w:rPr>
          <w:rFonts w:ascii="Times New Roman" w:hAnsi="Times New Roman" w:cs="Times New Roman"/>
          <w:b/>
          <w:sz w:val="24"/>
          <w:szCs w:val="24"/>
        </w:rPr>
        <w:t>3</w:t>
      </w:r>
      <w:r w:rsidRPr="00451A7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51A7B">
        <w:rPr>
          <w:rFonts w:ascii="Times New Roman" w:hAnsi="Times New Roman" w:cs="Times New Roman"/>
          <w:sz w:val="24"/>
          <w:szCs w:val="24"/>
        </w:rPr>
        <w:t>EDS spectrum of</w:t>
      </w:r>
      <w:r>
        <w:rPr>
          <w:rFonts w:ascii="Times New Roman" w:hAnsi="Times New Roman" w:cs="Times New Roman"/>
          <w:sz w:val="24"/>
          <w:szCs w:val="24"/>
        </w:rPr>
        <w:t xml:space="preserve"> HMPC</w:t>
      </w:r>
      <w:r w:rsidR="006C6CDD">
        <w:rPr>
          <w:rFonts w:ascii="Times New Roman" w:hAnsi="Times New Roman" w:cs="Times New Roman"/>
          <w:sz w:val="24"/>
          <w:szCs w:val="24"/>
        </w:rPr>
        <w:t>.</w:t>
      </w:r>
    </w:p>
    <w:p w14:paraId="05D792F4" w14:textId="77777777" w:rsidR="00451A7B" w:rsidRPr="002713AA" w:rsidRDefault="00451A7B" w:rsidP="002713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2D5B4E" w14:textId="77777777" w:rsidR="004B3361" w:rsidRDefault="001F3958" w:rsidP="001F395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7E7BD5F" wp14:editId="3058946B">
            <wp:extent cx="4079652" cy="3578659"/>
            <wp:effectExtent l="0" t="0" r="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溶液h2o2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9478" cy="359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48FCE" w14:textId="77777777" w:rsidR="00092305" w:rsidRDefault="00F73B83" w:rsidP="004849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149D9">
        <w:rPr>
          <w:rFonts w:ascii="Times New Roman" w:hAnsi="Times New Roman" w:cs="Times New Roman"/>
          <w:b/>
          <w:sz w:val="24"/>
          <w:szCs w:val="24"/>
        </w:rPr>
        <w:t>Figure S4.</w:t>
      </w:r>
      <w:r w:rsidR="00A62986" w:rsidRPr="005149D9">
        <w:t xml:space="preserve"> </w:t>
      </w:r>
      <w:r w:rsidR="00A62986" w:rsidRPr="00A62986">
        <w:rPr>
          <w:rFonts w:ascii="Times New Roman" w:hAnsi="Times New Roman" w:cs="Times New Roman"/>
          <w:sz w:val="24"/>
          <w:szCs w:val="24"/>
        </w:rPr>
        <w:t>The H</w:t>
      </w:r>
      <w:r w:rsidR="00A62986" w:rsidRPr="00A6298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62986" w:rsidRPr="00A62986">
        <w:rPr>
          <w:rFonts w:ascii="Times New Roman" w:hAnsi="Times New Roman" w:cs="Times New Roman"/>
          <w:sz w:val="24"/>
          <w:szCs w:val="24"/>
        </w:rPr>
        <w:t>O</w:t>
      </w:r>
      <w:r w:rsidR="00A62986" w:rsidRPr="00A6298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62986" w:rsidRPr="00A62986">
        <w:rPr>
          <w:rFonts w:ascii="Times New Roman" w:hAnsi="Times New Roman" w:cs="Times New Roman"/>
          <w:sz w:val="24"/>
          <w:szCs w:val="24"/>
        </w:rPr>
        <w:t xml:space="preserve"> degradation of different formulations, </w:t>
      </w:r>
      <w:r w:rsidR="00E10385" w:rsidRPr="00E10385">
        <w:rPr>
          <w:rFonts w:ascii="Times New Roman" w:hAnsi="Times New Roman" w:cs="Times New Roman"/>
          <w:sz w:val="24"/>
          <w:szCs w:val="24"/>
        </w:rPr>
        <w:t>PBS was used as blank control group, and H</w:t>
      </w:r>
      <w:r w:rsidR="00E10385" w:rsidRPr="00E1038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10385" w:rsidRPr="00E10385">
        <w:rPr>
          <w:rFonts w:ascii="Times New Roman" w:hAnsi="Times New Roman" w:cs="Times New Roman"/>
          <w:sz w:val="24"/>
          <w:szCs w:val="24"/>
        </w:rPr>
        <w:t>O</w:t>
      </w:r>
      <w:r w:rsidR="00E10385" w:rsidRPr="00E1038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E10385" w:rsidRPr="00E10385">
        <w:rPr>
          <w:rFonts w:ascii="Times New Roman" w:hAnsi="Times New Roman" w:cs="Times New Roman"/>
          <w:sz w:val="24"/>
          <w:szCs w:val="24"/>
        </w:rPr>
        <w:t xml:space="preserve"> solution was defined as positive group.</w:t>
      </w:r>
      <w:r w:rsidR="00E10385">
        <w:rPr>
          <w:rFonts w:ascii="Times New Roman" w:hAnsi="Times New Roman" w:cs="Times New Roman"/>
          <w:sz w:val="24"/>
          <w:szCs w:val="24"/>
        </w:rPr>
        <w:t xml:space="preserve"> D</w:t>
      </w:r>
      <w:r w:rsidR="00A62986" w:rsidRPr="00A62986">
        <w:rPr>
          <w:rFonts w:ascii="Times New Roman" w:hAnsi="Times New Roman" w:cs="Times New Roman"/>
          <w:sz w:val="24"/>
          <w:szCs w:val="24"/>
        </w:rPr>
        <w:t>ata are presented as means ± SD (n=3)</w:t>
      </w:r>
      <w:r w:rsidR="00D74E91">
        <w:rPr>
          <w:rFonts w:ascii="Times New Roman" w:hAnsi="Times New Roman" w:cs="Times New Roman"/>
          <w:sz w:val="24"/>
          <w:szCs w:val="24"/>
        </w:rPr>
        <w:t xml:space="preserve">, </w:t>
      </w:r>
      <w:r w:rsidR="002E3912">
        <w:rPr>
          <w:rFonts w:ascii="Times New Roman" w:hAnsi="Times New Roman" w:cs="Times New Roman"/>
          <w:kern w:val="0"/>
          <w:sz w:val="24"/>
          <w:szCs w:val="24"/>
        </w:rPr>
        <w:t>**p &lt; 0.01</w:t>
      </w:r>
      <w:r w:rsidR="00A62986">
        <w:rPr>
          <w:rFonts w:ascii="Times New Roman" w:hAnsi="Times New Roman" w:cs="Times New Roman"/>
          <w:sz w:val="24"/>
          <w:szCs w:val="24"/>
        </w:rPr>
        <w:t>.</w:t>
      </w:r>
    </w:p>
    <w:p w14:paraId="24DDD530" w14:textId="77777777" w:rsidR="00C74D31" w:rsidRDefault="00E571EE" w:rsidP="00171B6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429B78" wp14:editId="03533931">
            <wp:extent cx="4377618" cy="3349912"/>
            <wp:effectExtent l="0" t="0" r="4445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2O2-3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7618" cy="3349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855F2" w14:textId="77777777" w:rsidR="00092305" w:rsidRDefault="00092305" w:rsidP="004849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262B">
        <w:rPr>
          <w:rFonts w:ascii="Times New Roman" w:hAnsi="Times New Roman" w:cs="Times New Roman"/>
          <w:b/>
          <w:sz w:val="24"/>
          <w:szCs w:val="24"/>
        </w:rPr>
        <w:t xml:space="preserve">Figure S5. </w:t>
      </w:r>
      <w:r w:rsidR="005416F4" w:rsidRPr="00236965">
        <w:rPr>
          <w:rFonts w:ascii="Times New Roman" w:hAnsi="Times New Roman" w:cs="Times New Roman"/>
          <w:sz w:val="24"/>
          <w:szCs w:val="24"/>
        </w:rPr>
        <w:t>T</w:t>
      </w:r>
      <w:r w:rsidR="005416F4" w:rsidRPr="00236965">
        <w:rPr>
          <w:rFonts w:ascii="Times New Roman" w:hAnsi="Times New Roman" w:cs="Times New Roman" w:hint="eastAsia"/>
          <w:sz w:val="24"/>
          <w:szCs w:val="24"/>
        </w:rPr>
        <w:t>h</w:t>
      </w:r>
      <w:r w:rsidR="005416F4" w:rsidRPr="00236965">
        <w:rPr>
          <w:rFonts w:ascii="Times New Roman" w:hAnsi="Times New Roman" w:cs="Times New Roman"/>
          <w:sz w:val="24"/>
          <w:szCs w:val="24"/>
        </w:rPr>
        <w:t xml:space="preserve">e </w:t>
      </w:r>
      <w:r w:rsidR="005416F4" w:rsidRPr="0023696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5416F4" w:rsidRPr="00236965">
        <w:rPr>
          <w:rFonts w:ascii="Times New Roman" w:hAnsi="Times New Roman" w:cs="Times New Roman"/>
          <w:sz w:val="24"/>
          <w:szCs w:val="24"/>
        </w:rPr>
        <w:t>O</w:t>
      </w:r>
      <w:r w:rsidR="005416F4" w:rsidRPr="0023696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416F4" w:rsidRPr="00236965">
        <w:rPr>
          <w:rFonts w:ascii="Times New Roman" w:hAnsi="Times New Roman" w:cs="Times New Roman"/>
          <w:sz w:val="24"/>
          <w:szCs w:val="24"/>
        </w:rPr>
        <w:t xml:space="preserve"> generation of </w:t>
      </w:r>
      <w:r w:rsidR="006B50C1">
        <w:rPr>
          <w:rFonts w:ascii="Times New Roman" w:hAnsi="Times New Roman" w:cs="Times New Roman"/>
          <w:sz w:val="24"/>
          <w:szCs w:val="24"/>
        </w:rPr>
        <w:t>HMC and HMPC under laser irradiation, (laser: 808nm, 0.96W/cm</w:t>
      </w:r>
      <w:r w:rsidR="006B50C1" w:rsidRPr="006B50C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5A5343">
        <w:rPr>
          <w:rFonts w:ascii="Times New Roman" w:hAnsi="Times New Roman" w:cs="Times New Roman"/>
          <w:sz w:val="24"/>
          <w:szCs w:val="24"/>
        </w:rPr>
        <w:t>, 5min)</w:t>
      </w:r>
      <w:r w:rsidR="005A5343">
        <w:rPr>
          <w:rFonts w:ascii="Times New Roman" w:hAnsi="Times New Roman" w:cs="Times New Roman" w:hint="eastAsia"/>
          <w:sz w:val="24"/>
          <w:szCs w:val="24"/>
        </w:rPr>
        <w:t>,</w:t>
      </w:r>
      <w:r w:rsidR="00750632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3720A">
        <w:rPr>
          <w:rFonts w:ascii="Times New Roman" w:hAnsi="Times New Roman" w:cs="Times New Roman"/>
          <w:sz w:val="24"/>
          <w:szCs w:val="24"/>
        </w:rPr>
        <w:t>d</w:t>
      </w:r>
      <w:r w:rsidR="00750632" w:rsidRPr="00A62986">
        <w:rPr>
          <w:rFonts w:ascii="Times New Roman" w:hAnsi="Times New Roman" w:cs="Times New Roman"/>
          <w:sz w:val="24"/>
          <w:szCs w:val="24"/>
        </w:rPr>
        <w:t>ata are presented as means ± SD (n=3)</w:t>
      </w:r>
      <w:r w:rsidR="00750632">
        <w:rPr>
          <w:rFonts w:ascii="Times New Roman" w:hAnsi="Times New Roman" w:cs="Times New Roman"/>
          <w:sz w:val="24"/>
          <w:szCs w:val="24"/>
        </w:rPr>
        <w:t xml:space="preserve">, </w:t>
      </w:r>
      <w:r w:rsidR="005A5343">
        <w:rPr>
          <w:rFonts w:ascii="Times New Roman" w:hAnsi="Times New Roman" w:cs="Times New Roman"/>
          <w:kern w:val="0"/>
          <w:sz w:val="24"/>
          <w:szCs w:val="24"/>
        </w:rPr>
        <w:t>*p &lt; 0.05</w:t>
      </w:r>
      <w:r w:rsidR="005A5343">
        <w:rPr>
          <w:rFonts w:ascii="Times New Roman" w:hAnsi="Times New Roman" w:cs="Times New Roman"/>
          <w:sz w:val="24"/>
          <w:szCs w:val="24"/>
        </w:rPr>
        <w:t>.</w:t>
      </w:r>
    </w:p>
    <w:p w14:paraId="0B161802" w14:textId="77777777" w:rsidR="002F630A" w:rsidRPr="00C3720A" w:rsidRDefault="002F630A" w:rsidP="004849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9A3B833" w14:textId="77777777" w:rsidR="00170803" w:rsidRDefault="00B248DF" w:rsidP="009A266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C5C42D" wp14:editId="0003AEBF">
            <wp:extent cx="3939134" cy="3839210"/>
            <wp:effectExtent l="0" t="0" r="4445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摄取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9134" cy="383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E7490" w14:textId="77777777" w:rsidR="00170803" w:rsidRDefault="00B248DF" w:rsidP="004849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262B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1F262B">
        <w:rPr>
          <w:rFonts w:ascii="Times New Roman" w:hAnsi="Times New Roman" w:cs="Times New Roman"/>
          <w:b/>
          <w:sz w:val="24"/>
          <w:szCs w:val="24"/>
        </w:rPr>
        <w:t>.</w:t>
      </w:r>
      <w:r w:rsidRPr="00B248DF">
        <w:t xml:space="preserve"> </w:t>
      </w:r>
      <w:r w:rsidRPr="00B248DF">
        <w:rPr>
          <w:rFonts w:ascii="Times New Roman" w:hAnsi="Times New Roman" w:cs="Times New Roman"/>
          <w:sz w:val="24"/>
          <w:szCs w:val="24"/>
        </w:rPr>
        <w:t>CLSM images of CT26 cells incubated with HMPC for different time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2A91B4" w14:textId="77777777" w:rsidR="00FE094C" w:rsidRDefault="00FE094C" w:rsidP="00C74D31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124749E" w14:textId="77777777" w:rsidR="00FE094C" w:rsidRDefault="000F48DA" w:rsidP="004849B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85388F0" wp14:editId="27B937D5">
            <wp:extent cx="4139978" cy="493747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溶血-1-1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4691" cy="4943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A9D27" w14:textId="77777777" w:rsidR="003865CD" w:rsidRPr="00876865" w:rsidRDefault="000F48DA" w:rsidP="00F90108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1F262B">
        <w:rPr>
          <w:rFonts w:ascii="Times New Roman" w:hAnsi="Times New Roman" w:cs="Times New Roman"/>
          <w:b/>
          <w:sz w:val="24"/>
          <w:szCs w:val="24"/>
        </w:rPr>
        <w:t>Figur</w:t>
      </w:r>
      <w:r w:rsidRPr="00F90108">
        <w:rPr>
          <w:rFonts w:ascii="Times New Roman" w:hAnsi="Times New Roman" w:cs="Times New Roman"/>
          <w:b/>
          <w:sz w:val="24"/>
          <w:szCs w:val="24"/>
        </w:rPr>
        <w:t>e S</w:t>
      </w:r>
      <w:r w:rsidR="00F90108" w:rsidRPr="00F90108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48DA">
        <w:rPr>
          <w:rFonts w:ascii="Times New Roman" w:hAnsi="Times New Roman" w:cs="Times New Roman"/>
          <w:sz w:val="24"/>
          <w:szCs w:val="24"/>
        </w:rPr>
        <w:t xml:space="preserve">Hemolysis analysis. (A) The photos of hemolysis assay treated with </w:t>
      </w:r>
      <w:r>
        <w:rPr>
          <w:rFonts w:ascii="Times New Roman" w:hAnsi="Times New Roman" w:cs="Times New Roman"/>
          <w:sz w:val="24"/>
          <w:szCs w:val="24"/>
        </w:rPr>
        <w:t>HMPC</w:t>
      </w:r>
      <w:r w:rsidRPr="000F48DA">
        <w:rPr>
          <w:rFonts w:ascii="Times New Roman" w:hAnsi="Times New Roman" w:cs="Times New Roman"/>
          <w:sz w:val="24"/>
          <w:szCs w:val="24"/>
        </w:rPr>
        <w:t xml:space="preserve"> NPs at different concentrations</w:t>
      </w:r>
      <w:r>
        <w:rPr>
          <w:rFonts w:ascii="Times New Roman" w:hAnsi="Times New Roman" w:cs="Times New Roman"/>
          <w:sz w:val="24"/>
          <w:szCs w:val="24"/>
        </w:rPr>
        <w:t xml:space="preserve"> of CyI</w:t>
      </w:r>
      <w:r w:rsidR="00D72CBE">
        <w:rPr>
          <w:rFonts w:ascii="Times New Roman" w:hAnsi="Times New Roman" w:cs="Times New Roman"/>
          <w:sz w:val="24"/>
          <w:szCs w:val="24"/>
        </w:rPr>
        <w:t>;</w:t>
      </w:r>
      <w:r w:rsidRPr="000F48DA">
        <w:rPr>
          <w:rFonts w:ascii="Times New Roman" w:hAnsi="Times New Roman" w:cs="Times New Roman"/>
          <w:sz w:val="24"/>
          <w:szCs w:val="24"/>
        </w:rPr>
        <w:t xml:space="preserve"> (B) </w:t>
      </w:r>
      <w:r w:rsidR="001A3BBD">
        <w:rPr>
          <w:rFonts w:ascii="Times New Roman" w:hAnsi="Times New Roman" w:cs="Times New Roman" w:hint="eastAsia"/>
          <w:sz w:val="24"/>
          <w:szCs w:val="24"/>
        </w:rPr>
        <w:t>h</w:t>
      </w:r>
      <w:r w:rsidRPr="000F48DA">
        <w:rPr>
          <w:rFonts w:ascii="Times New Roman" w:hAnsi="Times New Roman" w:cs="Times New Roman"/>
          <w:sz w:val="24"/>
          <w:szCs w:val="24"/>
        </w:rPr>
        <w:t xml:space="preserve">emolysis ratios of </w:t>
      </w:r>
      <w:r>
        <w:rPr>
          <w:rFonts w:ascii="Times New Roman" w:hAnsi="Times New Roman" w:cs="Times New Roman"/>
          <w:sz w:val="24"/>
          <w:szCs w:val="24"/>
        </w:rPr>
        <w:t>HMPC</w:t>
      </w:r>
      <w:r w:rsidRPr="000F48DA">
        <w:rPr>
          <w:rFonts w:ascii="Times New Roman" w:hAnsi="Times New Roman" w:cs="Times New Roman"/>
          <w:sz w:val="24"/>
          <w:szCs w:val="24"/>
        </w:rPr>
        <w:t xml:space="preserve"> NPs with different C</w:t>
      </w:r>
      <w:r>
        <w:rPr>
          <w:rFonts w:ascii="Times New Roman" w:hAnsi="Times New Roman" w:cs="Times New Roman"/>
          <w:sz w:val="24"/>
          <w:szCs w:val="24"/>
        </w:rPr>
        <w:t>yI</w:t>
      </w:r>
      <w:r w:rsidRPr="000F48DA">
        <w:rPr>
          <w:rFonts w:ascii="Times New Roman" w:hAnsi="Times New Roman" w:cs="Times New Roman"/>
          <w:sz w:val="24"/>
          <w:szCs w:val="24"/>
        </w:rPr>
        <w:t xml:space="preserve"> concentration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F48DA">
        <w:rPr>
          <w:rFonts w:ascii="Times New Roman" w:hAnsi="Times New Roman" w:cs="Times New Roman"/>
          <w:sz w:val="24"/>
          <w:szCs w:val="24"/>
        </w:rPr>
        <w:t xml:space="preserve"> </w:t>
      </w:r>
      <w:r w:rsidRPr="00A62986">
        <w:rPr>
          <w:rFonts w:ascii="Times New Roman" w:hAnsi="Times New Roman" w:cs="Times New Roman"/>
          <w:sz w:val="24"/>
          <w:szCs w:val="24"/>
        </w:rPr>
        <w:t>data are presented as means ± SD (n=3)</w:t>
      </w:r>
      <w:r>
        <w:rPr>
          <w:rFonts w:ascii="Times New Roman" w:hAnsi="Times New Roman" w:cs="Times New Roman"/>
          <w:sz w:val="24"/>
          <w:szCs w:val="24"/>
        </w:rPr>
        <w:t>.</w:t>
      </w:r>
      <w:r w:rsidR="004849BE" w:rsidRPr="004849BE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876865" w:rsidRPr="00876865">
        <w:rPr>
          <w:rFonts w:ascii="Times New Roman" w:hAnsi="Times New Roman" w:cs="Times New Roman"/>
          <w:noProof/>
          <w:sz w:val="24"/>
          <w:szCs w:val="24"/>
        </w:rPr>
        <w:t>The dotted line represents hemolysis rate of 4%</w:t>
      </w:r>
      <w:r w:rsidR="00EA003C">
        <w:rPr>
          <w:rFonts w:ascii="Times New Roman" w:hAnsi="Times New Roman" w:cs="Times New Roman" w:hint="eastAsia"/>
          <w:noProof/>
          <w:sz w:val="24"/>
          <w:szCs w:val="24"/>
        </w:rPr>
        <w:t>.</w:t>
      </w:r>
    </w:p>
    <w:p w14:paraId="4C8BAD25" w14:textId="77777777" w:rsidR="004849BE" w:rsidRDefault="004849BE" w:rsidP="003865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33A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79FA31D" wp14:editId="12413843">
            <wp:extent cx="5199210" cy="6169446"/>
            <wp:effectExtent l="0" t="0" r="1905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血液1-1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8865" cy="6192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E4553" w14:textId="77777777" w:rsidR="004849BE" w:rsidRDefault="004849BE" w:rsidP="004849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F262B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Pr="003865CD">
        <w:rPr>
          <w:rFonts w:ascii="Times New Roman" w:hAnsi="Times New Roman" w:cs="Times New Roman"/>
          <w:b/>
          <w:sz w:val="24"/>
          <w:szCs w:val="24"/>
        </w:rPr>
        <w:t>S</w:t>
      </w:r>
      <w:r w:rsidR="003865CD" w:rsidRPr="003865CD">
        <w:rPr>
          <w:rFonts w:ascii="Times New Roman" w:hAnsi="Times New Roman" w:cs="Times New Roman"/>
          <w:b/>
          <w:sz w:val="24"/>
          <w:szCs w:val="24"/>
        </w:rPr>
        <w:t>8</w:t>
      </w:r>
      <w:r w:rsidRPr="003865CD"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5973">
        <w:rPr>
          <w:rFonts w:ascii="Times New Roman" w:hAnsi="Times New Roman" w:cs="Times New Roman"/>
          <w:sz w:val="24"/>
          <w:szCs w:val="24"/>
        </w:rPr>
        <w:t>B</w:t>
      </w:r>
      <w:r w:rsidRPr="005250DF">
        <w:rPr>
          <w:rFonts w:ascii="Times New Roman" w:hAnsi="Times New Roman" w:cs="Times New Roman"/>
          <w:sz w:val="24"/>
          <w:szCs w:val="24"/>
        </w:rPr>
        <w:t>lood routine index analysis</w:t>
      </w:r>
      <w:r w:rsidR="009C5973">
        <w:rPr>
          <w:rFonts w:ascii="Times New Roman" w:hAnsi="Times New Roman" w:cs="Times New Roman"/>
          <w:sz w:val="24"/>
          <w:szCs w:val="24"/>
        </w:rPr>
        <w:t xml:space="preserve">, including MCV, MCHC, MPV, HCT, PLT </w:t>
      </w:r>
      <w:r w:rsidR="00C24AB8">
        <w:rPr>
          <w:rFonts w:ascii="Times New Roman" w:hAnsi="Times New Roman" w:cs="Times New Roman" w:hint="eastAsia"/>
          <w:sz w:val="24"/>
          <w:szCs w:val="24"/>
        </w:rPr>
        <w:t>and</w:t>
      </w:r>
      <w:r w:rsidR="009C5973">
        <w:rPr>
          <w:rFonts w:ascii="Times New Roman" w:hAnsi="Times New Roman" w:cs="Times New Roman"/>
          <w:sz w:val="24"/>
          <w:szCs w:val="24"/>
        </w:rPr>
        <w:t xml:space="preserve"> RDW</w:t>
      </w:r>
      <w:r w:rsidRPr="005250DF">
        <w:rPr>
          <w:rFonts w:ascii="Times New Roman" w:hAnsi="Times New Roman" w:cs="Times New Roman"/>
          <w:sz w:val="24"/>
          <w:szCs w:val="24"/>
        </w:rPr>
        <w:t xml:space="preserve"> for </w:t>
      </w:r>
      <w:r>
        <w:rPr>
          <w:rFonts w:ascii="Times New Roman" w:hAnsi="Times New Roman" w:cs="Times New Roman"/>
          <w:sz w:val="24"/>
          <w:szCs w:val="24"/>
        </w:rPr>
        <w:t>CT26</w:t>
      </w:r>
      <w:r w:rsidRPr="005250DF">
        <w:rPr>
          <w:rFonts w:ascii="Times New Roman" w:hAnsi="Times New Roman" w:cs="Times New Roman"/>
          <w:sz w:val="24"/>
          <w:szCs w:val="24"/>
        </w:rPr>
        <w:t xml:space="preserve"> tumor-bear</w:t>
      </w:r>
      <w:r>
        <w:rPr>
          <w:rFonts w:ascii="Times New Roman" w:hAnsi="Times New Roman" w:cs="Times New Roman"/>
          <w:sz w:val="24"/>
          <w:szCs w:val="24"/>
        </w:rPr>
        <w:t>ing mice injected with saline and HMPC</w:t>
      </w:r>
      <w:r w:rsidR="00892D0D">
        <w:rPr>
          <w:rFonts w:ascii="Times New Roman" w:hAnsi="Times New Roman" w:cs="Times New Roman" w:hint="eastAsia"/>
          <w:sz w:val="24"/>
          <w:szCs w:val="24"/>
        </w:rPr>
        <w:t>,</w:t>
      </w:r>
      <w:r w:rsidR="00892D0D">
        <w:rPr>
          <w:rFonts w:ascii="Times New Roman" w:hAnsi="Times New Roman" w:cs="Times New Roman"/>
          <w:sz w:val="24"/>
          <w:szCs w:val="24"/>
        </w:rPr>
        <w:t xml:space="preserve"> </w:t>
      </w:r>
      <w:r w:rsidR="00892D0D" w:rsidRPr="00A62986">
        <w:rPr>
          <w:rFonts w:ascii="Times New Roman" w:hAnsi="Times New Roman" w:cs="Times New Roman"/>
          <w:sz w:val="24"/>
          <w:szCs w:val="24"/>
        </w:rPr>
        <w:t>data are presented as means ± SD (n=3)</w:t>
      </w:r>
      <w:r w:rsidR="00892D0D">
        <w:rPr>
          <w:rFonts w:ascii="Times New Roman" w:hAnsi="Times New Roman" w:cs="Times New Roman"/>
          <w:sz w:val="24"/>
          <w:szCs w:val="24"/>
        </w:rPr>
        <w:t>.</w:t>
      </w:r>
    </w:p>
    <w:p w14:paraId="783655AB" w14:textId="77777777" w:rsidR="00CC3605" w:rsidRDefault="00CC3605" w:rsidP="004849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817D20" w14:textId="77777777" w:rsidR="00CC3605" w:rsidRPr="005250DF" w:rsidRDefault="00CC3605" w:rsidP="004849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DAA2625" w14:textId="77777777" w:rsidR="00E10AC0" w:rsidRDefault="00E10AC0" w:rsidP="004849B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86140A" w14:textId="77777777" w:rsidR="00EE5F47" w:rsidRDefault="00EE5F47" w:rsidP="00EE5F4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B181E51" wp14:editId="175005EC">
            <wp:extent cx="4074815" cy="3118170"/>
            <wp:effectExtent l="0" t="0" r="1905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ody weight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8583" cy="312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B78C1" w14:textId="77777777" w:rsidR="00EE5F47" w:rsidRDefault="00EE5F47" w:rsidP="00EE5F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3D69">
        <w:rPr>
          <w:rFonts w:ascii="Times New Roman" w:hAnsi="Times New Roman" w:cs="Times New Roman"/>
          <w:b/>
          <w:sz w:val="24"/>
          <w:szCs w:val="24"/>
        </w:rPr>
        <w:t>Figure S</w:t>
      </w:r>
      <w:r w:rsidR="00AC1337">
        <w:rPr>
          <w:rFonts w:ascii="Times New Roman" w:hAnsi="Times New Roman" w:cs="Times New Roman"/>
          <w:b/>
          <w:sz w:val="24"/>
          <w:szCs w:val="24"/>
        </w:rPr>
        <w:t>9</w:t>
      </w:r>
      <w:r w:rsidRPr="00553D69"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5F47">
        <w:rPr>
          <w:rFonts w:ascii="Times New Roman" w:hAnsi="Times New Roman" w:cs="Times New Roman"/>
          <w:sz w:val="24"/>
          <w:szCs w:val="24"/>
        </w:rPr>
        <w:t>The body weight changes of mice form different</w:t>
      </w:r>
      <w:r w:rsidRPr="00EE5F4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E5F47">
        <w:rPr>
          <w:rFonts w:ascii="Times New Roman" w:hAnsi="Times New Roman" w:cs="Times New Roman"/>
          <w:sz w:val="24"/>
          <w:szCs w:val="24"/>
        </w:rPr>
        <w:t>groups during 14d treatments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05CE1">
        <w:rPr>
          <w:rFonts w:ascii="Times New Roman" w:hAnsi="Times New Roman" w:cs="Times New Roman"/>
          <w:sz w:val="24"/>
          <w:szCs w:val="24"/>
        </w:rPr>
        <w:t>data are presented as means ± SD (n=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05CE1">
        <w:rPr>
          <w:rFonts w:ascii="Times New Roman" w:hAnsi="Times New Roman" w:cs="Times New Roman"/>
          <w:sz w:val="24"/>
          <w:szCs w:val="24"/>
        </w:rPr>
        <w:t>)</w:t>
      </w:r>
      <w:r w:rsidRPr="00EE5F4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147BFF" w14:textId="77777777" w:rsidR="00BF6B17" w:rsidRPr="00407613" w:rsidRDefault="00BF6B17" w:rsidP="00EE5F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E5D774" w14:textId="77777777" w:rsidR="00BF6B17" w:rsidRDefault="00F5193D" w:rsidP="00F5193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FFED99" wp14:editId="3C4AEFA2">
            <wp:extent cx="3150824" cy="3534162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umor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3267" cy="353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7539C" w14:textId="77777777" w:rsidR="00BF6B17" w:rsidRPr="00BF6B17" w:rsidRDefault="00BF6B17" w:rsidP="00EE5F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3D69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553D69">
        <w:rPr>
          <w:rFonts w:ascii="Times New Roman" w:hAnsi="Times New Roman" w:cs="Times New Roman" w:hint="eastAsia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6B17">
        <w:rPr>
          <w:rFonts w:ascii="Times New Roman" w:hAnsi="Times New Roman" w:cs="Times New Roman"/>
          <w:sz w:val="24"/>
          <w:szCs w:val="24"/>
        </w:rPr>
        <w:t>Photographs of harvested tumor from mice after 14-d treatments</w:t>
      </w:r>
      <w:r w:rsidR="00F5193D">
        <w:rPr>
          <w:rFonts w:ascii="Times New Roman" w:hAnsi="Times New Roman" w:cs="Times New Roman"/>
          <w:sz w:val="24"/>
          <w:szCs w:val="24"/>
        </w:rPr>
        <w:t>.</w:t>
      </w:r>
      <w:r w:rsidR="00F5193D" w:rsidRPr="00F5193D">
        <w:rPr>
          <w:rFonts w:ascii="Times New Roman" w:hAnsi="Times New Roman" w:cs="Times New Roman"/>
          <w:sz w:val="24"/>
          <w:szCs w:val="24"/>
        </w:rPr>
        <w:t xml:space="preserve"> </w:t>
      </w:r>
      <w:r w:rsidR="00F5193D">
        <w:rPr>
          <w:rFonts w:ascii="Times New Roman" w:hAnsi="Times New Roman" w:cs="Times New Roman"/>
          <w:sz w:val="24"/>
          <w:szCs w:val="24"/>
        </w:rPr>
        <w:t>(I: saline</w:t>
      </w:r>
      <w:r w:rsidR="00F5193D" w:rsidRPr="00997D63">
        <w:rPr>
          <w:rFonts w:ascii="Times New Roman" w:hAnsi="Times New Roman" w:cs="Times New Roman"/>
          <w:sz w:val="24"/>
          <w:szCs w:val="24"/>
        </w:rPr>
        <w:t>; II:</w:t>
      </w:r>
      <w:r w:rsidR="00F5193D">
        <w:rPr>
          <w:rFonts w:ascii="Times New Roman" w:hAnsi="Times New Roman" w:cs="Times New Roman"/>
          <w:sz w:val="24"/>
          <w:szCs w:val="24"/>
        </w:rPr>
        <w:t xml:space="preserve"> </w:t>
      </w:r>
      <w:r w:rsidR="00F5193D" w:rsidRPr="00997D63">
        <w:rPr>
          <w:rFonts w:ascii="Times New Roman" w:hAnsi="Times New Roman" w:cs="Times New Roman"/>
          <w:sz w:val="24"/>
          <w:szCs w:val="24"/>
        </w:rPr>
        <w:t xml:space="preserve">laser; III: HMPC; IV: </w:t>
      </w:r>
      <w:proofErr w:type="spellStart"/>
      <w:r w:rsidR="00F5193D" w:rsidRPr="00997D63">
        <w:rPr>
          <w:rFonts w:ascii="Times New Roman" w:hAnsi="Times New Roman" w:cs="Times New Roman"/>
          <w:sz w:val="24"/>
          <w:szCs w:val="24"/>
        </w:rPr>
        <w:t>CyI+laser</w:t>
      </w:r>
      <w:proofErr w:type="spellEnd"/>
      <w:r w:rsidR="00F5193D" w:rsidRPr="00997D63">
        <w:rPr>
          <w:rFonts w:ascii="Times New Roman" w:hAnsi="Times New Roman" w:cs="Times New Roman"/>
          <w:sz w:val="24"/>
          <w:szCs w:val="24"/>
        </w:rPr>
        <w:t xml:space="preserve">; V: HMC+ laser; VI: </w:t>
      </w:r>
      <w:proofErr w:type="spellStart"/>
      <w:r w:rsidR="00F5193D" w:rsidRPr="00997D63">
        <w:rPr>
          <w:rFonts w:ascii="Times New Roman" w:hAnsi="Times New Roman" w:cs="Times New Roman"/>
          <w:sz w:val="24"/>
          <w:szCs w:val="24"/>
        </w:rPr>
        <w:t>HMPC+laser</w:t>
      </w:r>
      <w:proofErr w:type="spellEnd"/>
      <w:r w:rsidR="00F5193D" w:rsidRPr="00997D63">
        <w:rPr>
          <w:rFonts w:ascii="Times New Roman" w:hAnsi="Times New Roman" w:cs="Times New Roman"/>
          <w:sz w:val="24"/>
          <w:szCs w:val="24"/>
        </w:rPr>
        <w:t xml:space="preserve">; VII: </w:t>
      </w:r>
      <w:proofErr w:type="spellStart"/>
      <w:r w:rsidR="00F5193D" w:rsidRPr="00997D63">
        <w:rPr>
          <w:rFonts w:ascii="Times New Roman" w:hAnsi="Times New Roman" w:cs="Times New Roman"/>
          <w:sz w:val="24"/>
          <w:szCs w:val="24"/>
        </w:rPr>
        <w:t>HMPC+laser+DFO</w:t>
      </w:r>
      <w:proofErr w:type="spellEnd"/>
      <w:r w:rsidR="00F5193D" w:rsidRPr="00997D63">
        <w:rPr>
          <w:rFonts w:ascii="Times New Roman" w:hAnsi="Times New Roman" w:cs="Times New Roman"/>
          <w:sz w:val="24"/>
          <w:szCs w:val="24"/>
        </w:rPr>
        <w:t>) (laser: 0.96 W/cm</w:t>
      </w:r>
      <w:r w:rsidR="00F5193D" w:rsidRPr="002B446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5193D" w:rsidRPr="00997D63">
        <w:rPr>
          <w:rFonts w:ascii="Times New Roman" w:hAnsi="Times New Roman" w:cs="Times New Roman"/>
          <w:sz w:val="24"/>
          <w:szCs w:val="24"/>
        </w:rPr>
        <w:t>, 5 min)</w:t>
      </w:r>
      <w:r w:rsidR="00F5193D">
        <w:rPr>
          <w:rFonts w:ascii="Times New Roman" w:hAnsi="Times New Roman" w:cs="Times New Roman"/>
          <w:sz w:val="24"/>
          <w:szCs w:val="24"/>
        </w:rPr>
        <w:t>.</w:t>
      </w:r>
    </w:p>
    <w:p w14:paraId="029F52AE" w14:textId="77777777" w:rsidR="00CC3605" w:rsidRDefault="00CC3605" w:rsidP="00CC360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1D7E6CE" wp14:editId="72BE3537">
            <wp:extent cx="5165883" cy="4856153"/>
            <wp:effectExtent l="0" t="0" r="0" b="190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器官HE-1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6203" cy="486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389DF" w14:textId="77777777" w:rsidR="00CC3605" w:rsidRDefault="00997D63" w:rsidP="004849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53D69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AB2870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7D63">
        <w:rPr>
          <w:rFonts w:ascii="Times New Roman" w:hAnsi="Times New Roman" w:cs="Times New Roman"/>
          <w:sz w:val="24"/>
          <w:szCs w:val="24"/>
        </w:rPr>
        <w:t>H&amp;E staining of major organs form mice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5CE1">
        <w:rPr>
          <w:rFonts w:ascii="Times New Roman" w:hAnsi="Times New Roman" w:cs="Times New Roman"/>
          <w:sz w:val="24"/>
          <w:szCs w:val="24"/>
        </w:rPr>
        <w:t>incubat</w:t>
      </w:r>
      <w:r w:rsidRPr="00997D63">
        <w:rPr>
          <w:rFonts w:ascii="Times New Roman" w:hAnsi="Times New Roman" w:cs="Times New Roman"/>
          <w:sz w:val="24"/>
          <w:szCs w:val="24"/>
        </w:rPr>
        <w:t>ed with different</w:t>
      </w:r>
      <w:r>
        <w:rPr>
          <w:rFonts w:ascii="Times New Roman" w:hAnsi="Times New Roman" w:cs="Times New Roman"/>
          <w:sz w:val="24"/>
          <w:szCs w:val="24"/>
        </w:rPr>
        <w:t xml:space="preserve"> treatments </w:t>
      </w:r>
      <w:r w:rsidR="00342501">
        <w:rPr>
          <w:rFonts w:ascii="Times New Roman" w:hAnsi="Times New Roman" w:cs="Times New Roman"/>
          <w:sz w:val="24"/>
          <w:szCs w:val="24"/>
        </w:rPr>
        <w:t>(I: saline</w:t>
      </w:r>
      <w:r w:rsidRPr="00997D63">
        <w:rPr>
          <w:rFonts w:ascii="Times New Roman" w:hAnsi="Times New Roman" w:cs="Times New Roman"/>
          <w:sz w:val="24"/>
          <w:szCs w:val="24"/>
        </w:rPr>
        <w:t>; II:</w:t>
      </w:r>
      <w:r w:rsidR="00342501">
        <w:rPr>
          <w:rFonts w:ascii="Times New Roman" w:hAnsi="Times New Roman" w:cs="Times New Roman"/>
          <w:sz w:val="24"/>
          <w:szCs w:val="24"/>
        </w:rPr>
        <w:t xml:space="preserve"> </w:t>
      </w:r>
      <w:r w:rsidRPr="00997D63">
        <w:rPr>
          <w:rFonts w:ascii="Times New Roman" w:hAnsi="Times New Roman" w:cs="Times New Roman"/>
          <w:sz w:val="24"/>
          <w:szCs w:val="24"/>
        </w:rPr>
        <w:t xml:space="preserve">laser; III: HMPC; IV: </w:t>
      </w:r>
      <w:proofErr w:type="spellStart"/>
      <w:r w:rsidRPr="00997D63">
        <w:rPr>
          <w:rFonts w:ascii="Times New Roman" w:hAnsi="Times New Roman" w:cs="Times New Roman"/>
          <w:sz w:val="24"/>
          <w:szCs w:val="24"/>
        </w:rPr>
        <w:t>CyI+laser</w:t>
      </w:r>
      <w:proofErr w:type="spellEnd"/>
      <w:r w:rsidRPr="00997D63">
        <w:rPr>
          <w:rFonts w:ascii="Times New Roman" w:hAnsi="Times New Roman" w:cs="Times New Roman"/>
          <w:sz w:val="24"/>
          <w:szCs w:val="24"/>
        </w:rPr>
        <w:t xml:space="preserve">; V: HMC+ laser; VI: </w:t>
      </w:r>
      <w:proofErr w:type="spellStart"/>
      <w:r w:rsidRPr="00997D63">
        <w:rPr>
          <w:rFonts w:ascii="Times New Roman" w:hAnsi="Times New Roman" w:cs="Times New Roman"/>
          <w:sz w:val="24"/>
          <w:szCs w:val="24"/>
        </w:rPr>
        <w:t>HMPC+laser</w:t>
      </w:r>
      <w:proofErr w:type="spellEnd"/>
      <w:r w:rsidRPr="00997D63">
        <w:rPr>
          <w:rFonts w:ascii="Times New Roman" w:hAnsi="Times New Roman" w:cs="Times New Roman"/>
          <w:sz w:val="24"/>
          <w:szCs w:val="24"/>
        </w:rPr>
        <w:t xml:space="preserve">; VII: </w:t>
      </w:r>
      <w:proofErr w:type="spellStart"/>
      <w:r w:rsidRPr="00997D63">
        <w:rPr>
          <w:rFonts w:ascii="Times New Roman" w:hAnsi="Times New Roman" w:cs="Times New Roman"/>
          <w:sz w:val="24"/>
          <w:szCs w:val="24"/>
        </w:rPr>
        <w:t>HMPC+laser+DFO</w:t>
      </w:r>
      <w:proofErr w:type="spellEnd"/>
      <w:r w:rsidRPr="00997D63">
        <w:rPr>
          <w:rFonts w:ascii="Times New Roman" w:hAnsi="Times New Roman" w:cs="Times New Roman"/>
          <w:sz w:val="24"/>
          <w:szCs w:val="24"/>
        </w:rPr>
        <w:t>) (laser: 0.96 W/cm</w:t>
      </w:r>
      <w:r w:rsidRPr="002B446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97D63">
        <w:rPr>
          <w:rFonts w:ascii="Times New Roman" w:hAnsi="Times New Roman" w:cs="Times New Roman"/>
          <w:sz w:val="24"/>
          <w:szCs w:val="24"/>
        </w:rPr>
        <w:t>, 5 min)</w:t>
      </w:r>
      <w:r w:rsidR="0050054D">
        <w:rPr>
          <w:rFonts w:ascii="Times New Roman" w:hAnsi="Times New Roman" w:cs="Times New Roman"/>
          <w:sz w:val="24"/>
          <w:szCs w:val="24"/>
        </w:rPr>
        <w:t>.</w:t>
      </w:r>
    </w:p>
    <w:p w14:paraId="153CED62" w14:textId="77777777" w:rsidR="002B4464" w:rsidRPr="003762F7" w:rsidRDefault="003762F7" w:rsidP="003762F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060C6AA8" wp14:editId="25646342">
            <wp:extent cx="5339078" cy="3401042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ki67-1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0812" cy="3414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B8A03" w14:textId="77777777" w:rsidR="00D200CE" w:rsidRDefault="00E96B10" w:rsidP="004849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6B10">
        <w:rPr>
          <w:rFonts w:ascii="Times New Roman" w:hAnsi="Times New Roman" w:cs="Times New Roman"/>
          <w:b/>
          <w:sz w:val="24"/>
          <w:szCs w:val="24"/>
        </w:rPr>
        <w:t>Figure S1</w:t>
      </w:r>
      <w:r w:rsidR="00AB2870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2B44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4464">
        <w:rPr>
          <w:rFonts w:ascii="Times New Roman" w:hAnsi="Times New Roman" w:cs="Times New Roman"/>
          <w:sz w:val="24"/>
          <w:szCs w:val="24"/>
        </w:rPr>
        <w:t xml:space="preserve">Ki67 </w:t>
      </w:r>
      <w:r w:rsidR="002B4464" w:rsidRPr="002B4464">
        <w:rPr>
          <w:rFonts w:ascii="Times New Roman" w:hAnsi="Times New Roman" w:cs="Times New Roman"/>
          <w:sz w:val="24"/>
          <w:szCs w:val="24"/>
        </w:rPr>
        <w:t xml:space="preserve">immunofluorescent staining </w:t>
      </w:r>
      <w:r w:rsidR="00CF7845" w:rsidRPr="002B4464">
        <w:rPr>
          <w:rFonts w:ascii="Times New Roman" w:hAnsi="Times New Roman" w:cs="Times New Roman"/>
          <w:sz w:val="24"/>
          <w:szCs w:val="24"/>
        </w:rPr>
        <w:t xml:space="preserve">of the tumor tissues </w:t>
      </w:r>
      <w:r w:rsidR="002B4464" w:rsidRPr="002B4464">
        <w:rPr>
          <w:rFonts w:ascii="Times New Roman" w:hAnsi="Times New Roman" w:cs="Times New Roman"/>
          <w:sz w:val="24"/>
          <w:szCs w:val="24"/>
        </w:rPr>
        <w:t>from different groups of mice</w:t>
      </w:r>
      <w:r w:rsidR="003762F7">
        <w:rPr>
          <w:rFonts w:ascii="Times New Roman" w:hAnsi="Times New Roman" w:cs="Times New Roman"/>
          <w:sz w:val="24"/>
          <w:szCs w:val="24"/>
        </w:rPr>
        <w:t xml:space="preserve"> (I: saline</w:t>
      </w:r>
      <w:r w:rsidR="003762F7" w:rsidRPr="00997D63">
        <w:rPr>
          <w:rFonts w:ascii="Times New Roman" w:hAnsi="Times New Roman" w:cs="Times New Roman"/>
          <w:sz w:val="24"/>
          <w:szCs w:val="24"/>
        </w:rPr>
        <w:t>; II:</w:t>
      </w:r>
      <w:r w:rsidR="003762F7">
        <w:rPr>
          <w:rFonts w:ascii="Times New Roman" w:hAnsi="Times New Roman" w:cs="Times New Roman"/>
          <w:sz w:val="24"/>
          <w:szCs w:val="24"/>
        </w:rPr>
        <w:t xml:space="preserve"> </w:t>
      </w:r>
      <w:r w:rsidR="003762F7" w:rsidRPr="00997D63">
        <w:rPr>
          <w:rFonts w:ascii="Times New Roman" w:hAnsi="Times New Roman" w:cs="Times New Roman"/>
          <w:sz w:val="24"/>
          <w:szCs w:val="24"/>
        </w:rPr>
        <w:t xml:space="preserve">laser; III: HMPC; IV: </w:t>
      </w:r>
      <w:proofErr w:type="spellStart"/>
      <w:r w:rsidR="003762F7" w:rsidRPr="00997D63">
        <w:rPr>
          <w:rFonts w:ascii="Times New Roman" w:hAnsi="Times New Roman" w:cs="Times New Roman"/>
          <w:sz w:val="24"/>
          <w:szCs w:val="24"/>
        </w:rPr>
        <w:t>CyI+laser</w:t>
      </w:r>
      <w:proofErr w:type="spellEnd"/>
      <w:r w:rsidR="003762F7" w:rsidRPr="00997D63">
        <w:rPr>
          <w:rFonts w:ascii="Times New Roman" w:hAnsi="Times New Roman" w:cs="Times New Roman"/>
          <w:sz w:val="24"/>
          <w:szCs w:val="24"/>
        </w:rPr>
        <w:t xml:space="preserve">; V: HMC+ laser; VI: </w:t>
      </w:r>
      <w:proofErr w:type="spellStart"/>
      <w:r w:rsidR="003762F7" w:rsidRPr="00997D63">
        <w:rPr>
          <w:rFonts w:ascii="Times New Roman" w:hAnsi="Times New Roman" w:cs="Times New Roman"/>
          <w:sz w:val="24"/>
          <w:szCs w:val="24"/>
        </w:rPr>
        <w:t>HMPC+laser</w:t>
      </w:r>
      <w:proofErr w:type="spellEnd"/>
      <w:r w:rsidR="003762F7" w:rsidRPr="00997D63">
        <w:rPr>
          <w:rFonts w:ascii="Times New Roman" w:hAnsi="Times New Roman" w:cs="Times New Roman"/>
          <w:sz w:val="24"/>
          <w:szCs w:val="24"/>
        </w:rPr>
        <w:t xml:space="preserve">; VII: </w:t>
      </w:r>
      <w:proofErr w:type="spellStart"/>
      <w:r w:rsidR="003762F7" w:rsidRPr="00997D63">
        <w:rPr>
          <w:rFonts w:ascii="Times New Roman" w:hAnsi="Times New Roman" w:cs="Times New Roman"/>
          <w:sz w:val="24"/>
          <w:szCs w:val="24"/>
        </w:rPr>
        <w:t>HMPC+laser+DFO</w:t>
      </w:r>
      <w:proofErr w:type="spellEnd"/>
      <w:r w:rsidR="003762F7" w:rsidRPr="00997D63">
        <w:rPr>
          <w:rFonts w:ascii="Times New Roman" w:hAnsi="Times New Roman" w:cs="Times New Roman"/>
          <w:sz w:val="24"/>
          <w:szCs w:val="24"/>
        </w:rPr>
        <w:t>) (laser: 0.96 W/cm</w:t>
      </w:r>
      <w:r w:rsidR="003762F7" w:rsidRPr="002B446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3762F7" w:rsidRPr="00997D63">
        <w:rPr>
          <w:rFonts w:ascii="Times New Roman" w:hAnsi="Times New Roman" w:cs="Times New Roman"/>
          <w:sz w:val="24"/>
          <w:szCs w:val="24"/>
        </w:rPr>
        <w:t>, 5 min)</w:t>
      </w:r>
      <w:r w:rsidR="002B4464">
        <w:rPr>
          <w:rFonts w:ascii="Times New Roman" w:hAnsi="Times New Roman" w:cs="Times New Roman"/>
          <w:sz w:val="24"/>
          <w:szCs w:val="24"/>
        </w:rPr>
        <w:t>.</w:t>
      </w:r>
    </w:p>
    <w:p w14:paraId="019A84E3" w14:textId="77777777" w:rsidR="00CD6BD3" w:rsidRDefault="00CD6BD3" w:rsidP="004849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FE8AC3E" w14:textId="77777777" w:rsidR="00CD6BD3" w:rsidRDefault="00CD6BD3" w:rsidP="004849B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248DB5" w14:textId="77777777" w:rsidR="00CD6BD3" w:rsidRDefault="00CD6BD3" w:rsidP="004849B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15D2D29" w14:textId="77777777" w:rsidR="00E10AC0" w:rsidRDefault="00E10AC0" w:rsidP="0059376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9A5C4E" w14:textId="77777777" w:rsidR="0059376A" w:rsidRPr="00AC1337" w:rsidRDefault="0059376A" w:rsidP="0059376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D3F115" w14:textId="77777777" w:rsidR="0059376A" w:rsidRPr="006B50C1" w:rsidRDefault="0059376A" w:rsidP="00C74D31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59376A" w:rsidRPr="006B50C1" w:rsidSect="00BB113A">
      <w:footerReference w:type="default" r:id="rId20"/>
      <w:footerReference w:type="first" r:id="rId2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551EF" w14:textId="77777777" w:rsidR="009C51CA" w:rsidRDefault="009C51CA" w:rsidP="003B0837">
      <w:r>
        <w:separator/>
      </w:r>
    </w:p>
  </w:endnote>
  <w:endnote w:type="continuationSeparator" w:id="0">
    <w:p w14:paraId="0C8AD51A" w14:textId="77777777" w:rsidR="009C51CA" w:rsidRDefault="009C51CA" w:rsidP="003B0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2080852"/>
      <w:docPartObj>
        <w:docPartGallery w:val="Page Numbers (Bottom of Page)"/>
        <w:docPartUnique/>
      </w:docPartObj>
    </w:sdtPr>
    <w:sdtContent>
      <w:p w14:paraId="6E94E4AA" w14:textId="6D83925C" w:rsidR="00C4451C" w:rsidRDefault="00C4451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13AA" w:rsidRPr="00CD13AA">
          <w:rPr>
            <w:noProof/>
            <w:lang w:val="zh-CN"/>
          </w:rPr>
          <w:t>9</w:t>
        </w:r>
        <w:r>
          <w:fldChar w:fldCharType="end"/>
        </w:r>
      </w:p>
    </w:sdtContent>
  </w:sdt>
  <w:p w14:paraId="61154C4F" w14:textId="77777777" w:rsidR="00C4451C" w:rsidRDefault="00C4451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D274C" w14:textId="77777777" w:rsidR="00386DCB" w:rsidRDefault="00386DCB">
    <w:pPr>
      <w:pStyle w:val="a5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BB113A" w:rsidRPr="00BB113A">
      <w:rPr>
        <w:caps/>
        <w:noProof/>
        <w:color w:val="5B9BD5" w:themeColor="accent1"/>
        <w:lang w:val="zh-CN"/>
      </w:rPr>
      <w:t>1</w:t>
    </w:r>
    <w:r>
      <w:rPr>
        <w:caps/>
        <w:color w:val="5B9BD5" w:themeColor="accent1"/>
      </w:rPr>
      <w:fldChar w:fldCharType="end"/>
    </w:r>
  </w:p>
  <w:p w14:paraId="4FF976D5" w14:textId="77777777" w:rsidR="00386DCB" w:rsidRDefault="00386DC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FAD2C" w14:textId="77777777" w:rsidR="009C51CA" w:rsidRDefault="009C51CA" w:rsidP="003B0837">
      <w:r>
        <w:separator/>
      </w:r>
    </w:p>
  </w:footnote>
  <w:footnote w:type="continuationSeparator" w:id="0">
    <w:p w14:paraId="319FAA91" w14:textId="77777777" w:rsidR="009C51CA" w:rsidRDefault="009C51CA" w:rsidP="003B08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CD1278"/>
    <w:multiLevelType w:val="multilevel"/>
    <w:tmpl w:val="4F6408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548810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92D"/>
    <w:rsid w:val="00000380"/>
    <w:rsid w:val="00014501"/>
    <w:rsid w:val="0002108B"/>
    <w:rsid w:val="00027F49"/>
    <w:rsid w:val="00035138"/>
    <w:rsid w:val="00035349"/>
    <w:rsid w:val="00045C55"/>
    <w:rsid w:val="00071D08"/>
    <w:rsid w:val="00092305"/>
    <w:rsid w:val="000C149D"/>
    <w:rsid w:val="000D61B0"/>
    <w:rsid w:val="000F48DA"/>
    <w:rsid w:val="00116651"/>
    <w:rsid w:val="00122AD3"/>
    <w:rsid w:val="00134293"/>
    <w:rsid w:val="00164104"/>
    <w:rsid w:val="00170803"/>
    <w:rsid w:val="00171B6D"/>
    <w:rsid w:val="00193A1E"/>
    <w:rsid w:val="00194DD8"/>
    <w:rsid w:val="001A3BBD"/>
    <w:rsid w:val="001B2A38"/>
    <w:rsid w:val="001B4823"/>
    <w:rsid w:val="001F262B"/>
    <w:rsid w:val="001F3958"/>
    <w:rsid w:val="00201821"/>
    <w:rsid w:val="00207572"/>
    <w:rsid w:val="002148C1"/>
    <w:rsid w:val="002165B7"/>
    <w:rsid w:val="002249C5"/>
    <w:rsid w:val="002357FD"/>
    <w:rsid w:val="00236552"/>
    <w:rsid w:val="00236965"/>
    <w:rsid w:val="00265A67"/>
    <w:rsid w:val="0027092D"/>
    <w:rsid w:val="002713AA"/>
    <w:rsid w:val="002A25D6"/>
    <w:rsid w:val="002A5520"/>
    <w:rsid w:val="002B08ED"/>
    <w:rsid w:val="002B4464"/>
    <w:rsid w:val="002C4DDB"/>
    <w:rsid w:val="002E3912"/>
    <w:rsid w:val="002F4B4C"/>
    <w:rsid w:val="002F630A"/>
    <w:rsid w:val="002F7FEA"/>
    <w:rsid w:val="0030756A"/>
    <w:rsid w:val="00332FAD"/>
    <w:rsid w:val="00342501"/>
    <w:rsid w:val="00355B27"/>
    <w:rsid w:val="00373B4A"/>
    <w:rsid w:val="003762F7"/>
    <w:rsid w:val="003865CD"/>
    <w:rsid w:val="00386DCB"/>
    <w:rsid w:val="00390DDC"/>
    <w:rsid w:val="003B0837"/>
    <w:rsid w:val="003F6C49"/>
    <w:rsid w:val="003F735D"/>
    <w:rsid w:val="00407613"/>
    <w:rsid w:val="00407B56"/>
    <w:rsid w:val="00420A29"/>
    <w:rsid w:val="004270AF"/>
    <w:rsid w:val="00451A7B"/>
    <w:rsid w:val="00467420"/>
    <w:rsid w:val="004849BE"/>
    <w:rsid w:val="00493227"/>
    <w:rsid w:val="004B3361"/>
    <w:rsid w:val="004D2CC6"/>
    <w:rsid w:val="004E0F2B"/>
    <w:rsid w:val="0050054D"/>
    <w:rsid w:val="005149D9"/>
    <w:rsid w:val="00524513"/>
    <w:rsid w:val="005250DF"/>
    <w:rsid w:val="005416F4"/>
    <w:rsid w:val="005433AE"/>
    <w:rsid w:val="00553D69"/>
    <w:rsid w:val="0059376A"/>
    <w:rsid w:val="005A5343"/>
    <w:rsid w:val="00600730"/>
    <w:rsid w:val="00633666"/>
    <w:rsid w:val="0064496B"/>
    <w:rsid w:val="00650C1E"/>
    <w:rsid w:val="006639BE"/>
    <w:rsid w:val="006A5203"/>
    <w:rsid w:val="006A55CF"/>
    <w:rsid w:val="006B50C1"/>
    <w:rsid w:val="006C6AF3"/>
    <w:rsid w:val="006C6CDD"/>
    <w:rsid w:val="006D44AE"/>
    <w:rsid w:val="0070539F"/>
    <w:rsid w:val="00750632"/>
    <w:rsid w:val="00762339"/>
    <w:rsid w:val="007E3EA3"/>
    <w:rsid w:val="007F07A8"/>
    <w:rsid w:val="00800324"/>
    <w:rsid w:val="00807FC5"/>
    <w:rsid w:val="00831C94"/>
    <w:rsid w:val="0083784A"/>
    <w:rsid w:val="00841781"/>
    <w:rsid w:val="00864377"/>
    <w:rsid w:val="008718BC"/>
    <w:rsid w:val="00876865"/>
    <w:rsid w:val="00886766"/>
    <w:rsid w:val="00892D0D"/>
    <w:rsid w:val="008B4B57"/>
    <w:rsid w:val="009048FE"/>
    <w:rsid w:val="00905CE1"/>
    <w:rsid w:val="00922623"/>
    <w:rsid w:val="00941F85"/>
    <w:rsid w:val="00944721"/>
    <w:rsid w:val="00946D48"/>
    <w:rsid w:val="00950692"/>
    <w:rsid w:val="00952A36"/>
    <w:rsid w:val="009719EF"/>
    <w:rsid w:val="009732BD"/>
    <w:rsid w:val="00997D63"/>
    <w:rsid w:val="009A2660"/>
    <w:rsid w:val="009B0A53"/>
    <w:rsid w:val="009C00E3"/>
    <w:rsid w:val="009C51CA"/>
    <w:rsid w:val="009C5973"/>
    <w:rsid w:val="009D19CB"/>
    <w:rsid w:val="009D5EDB"/>
    <w:rsid w:val="00A00A24"/>
    <w:rsid w:val="00A03533"/>
    <w:rsid w:val="00A05AE0"/>
    <w:rsid w:val="00A327AD"/>
    <w:rsid w:val="00A62986"/>
    <w:rsid w:val="00A87A85"/>
    <w:rsid w:val="00A95AAA"/>
    <w:rsid w:val="00AA0FA1"/>
    <w:rsid w:val="00AB0B1A"/>
    <w:rsid w:val="00AB2870"/>
    <w:rsid w:val="00AC1337"/>
    <w:rsid w:val="00AC1D50"/>
    <w:rsid w:val="00AF7EC2"/>
    <w:rsid w:val="00B248DF"/>
    <w:rsid w:val="00B4487A"/>
    <w:rsid w:val="00B621C9"/>
    <w:rsid w:val="00B77587"/>
    <w:rsid w:val="00B96A89"/>
    <w:rsid w:val="00BB113A"/>
    <w:rsid w:val="00BF6B17"/>
    <w:rsid w:val="00C05A20"/>
    <w:rsid w:val="00C24AB8"/>
    <w:rsid w:val="00C3720A"/>
    <w:rsid w:val="00C40F4A"/>
    <w:rsid w:val="00C4451C"/>
    <w:rsid w:val="00C51574"/>
    <w:rsid w:val="00C60464"/>
    <w:rsid w:val="00C74D31"/>
    <w:rsid w:val="00CB3457"/>
    <w:rsid w:val="00CB7C4A"/>
    <w:rsid w:val="00CC3605"/>
    <w:rsid w:val="00CD13AA"/>
    <w:rsid w:val="00CD6BD3"/>
    <w:rsid w:val="00CE09E2"/>
    <w:rsid w:val="00CF7845"/>
    <w:rsid w:val="00D02F98"/>
    <w:rsid w:val="00D056ED"/>
    <w:rsid w:val="00D125B0"/>
    <w:rsid w:val="00D200CE"/>
    <w:rsid w:val="00D26278"/>
    <w:rsid w:val="00D3409E"/>
    <w:rsid w:val="00D72CBE"/>
    <w:rsid w:val="00D73D78"/>
    <w:rsid w:val="00D74CA3"/>
    <w:rsid w:val="00D74E91"/>
    <w:rsid w:val="00D92DDA"/>
    <w:rsid w:val="00DB094D"/>
    <w:rsid w:val="00DB7F0D"/>
    <w:rsid w:val="00DC5961"/>
    <w:rsid w:val="00DD1A1F"/>
    <w:rsid w:val="00E04C74"/>
    <w:rsid w:val="00E10385"/>
    <w:rsid w:val="00E10AC0"/>
    <w:rsid w:val="00E20232"/>
    <w:rsid w:val="00E506FC"/>
    <w:rsid w:val="00E571EE"/>
    <w:rsid w:val="00E8192D"/>
    <w:rsid w:val="00E96B10"/>
    <w:rsid w:val="00EA003C"/>
    <w:rsid w:val="00EC75E9"/>
    <w:rsid w:val="00EE1446"/>
    <w:rsid w:val="00EE5F47"/>
    <w:rsid w:val="00F11638"/>
    <w:rsid w:val="00F434A9"/>
    <w:rsid w:val="00F5193D"/>
    <w:rsid w:val="00F652D8"/>
    <w:rsid w:val="00F73B83"/>
    <w:rsid w:val="00F81F3E"/>
    <w:rsid w:val="00F90108"/>
    <w:rsid w:val="00FB5D7A"/>
    <w:rsid w:val="00FE094C"/>
    <w:rsid w:val="00FE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7A606E"/>
  <w15:chartTrackingRefBased/>
  <w15:docId w15:val="{9C383840-433C-40D9-AF84-2C933B95C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08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B083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B08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B0837"/>
    <w:rPr>
      <w:sz w:val="18"/>
      <w:szCs w:val="18"/>
    </w:rPr>
  </w:style>
  <w:style w:type="paragraph" w:styleId="a7">
    <w:name w:val="List Paragraph"/>
    <w:basedOn w:val="a"/>
    <w:uiPriority w:val="34"/>
    <w:qFormat/>
    <w:rsid w:val="002F4B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tif"/><Relationship Id="rId17" Type="http://schemas.openxmlformats.org/officeDocument/2006/relationships/image" Target="media/image10.tiff"/><Relationship Id="rId2" Type="http://schemas.openxmlformats.org/officeDocument/2006/relationships/numbering" Target="numbering.xml"/><Relationship Id="rId16" Type="http://schemas.openxmlformats.org/officeDocument/2006/relationships/image" Target="media/image9.ti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23" Type="http://schemas.openxmlformats.org/officeDocument/2006/relationships/theme" Target="theme/theme1.xml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A468F-C48A-43C1-AF36-54E365F45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344</Words>
  <Characters>1966</Characters>
  <Application>Microsoft Office Word</Application>
  <DocSecurity>0</DocSecurity>
  <Lines>16</Lines>
  <Paragraphs>4</Paragraphs>
  <ScaleCrop>false</ScaleCrop>
  <Company>微软中国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Cao Jie</cp:lastModifiedBy>
  <cp:revision>16</cp:revision>
  <dcterms:created xsi:type="dcterms:W3CDTF">2022-09-22T03:40:00Z</dcterms:created>
  <dcterms:modified xsi:type="dcterms:W3CDTF">2022-12-15T10:32:00Z</dcterms:modified>
</cp:coreProperties>
</file>