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19158" w14:textId="5DFE547E" w:rsidR="0028385D" w:rsidRDefault="00A04CCF" w:rsidP="00A04CCF">
      <w:pPr>
        <w:jc w:val="center"/>
        <w:rPr>
          <w:rFonts w:ascii="Arial" w:hAnsi="Arial" w:cs="Arial"/>
          <w:b/>
          <w:sz w:val="24"/>
          <w:szCs w:val="24"/>
        </w:rPr>
      </w:pPr>
      <w:r w:rsidRPr="00A04CCF">
        <w:rPr>
          <w:rFonts w:ascii="Arial" w:hAnsi="Arial" w:cs="Arial"/>
          <w:b/>
          <w:sz w:val="24"/>
          <w:szCs w:val="24"/>
        </w:rPr>
        <w:t>Supplementary</w:t>
      </w:r>
      <w:r w:rsidR="005C5FCC">
        <w:rPr>
          <w:rFonts w:ascii="Arial" w:hAnsi="Arial" w:cs="Arial"/>
          <w:b/>
          <w:sz w:val="24"/>
          <w:szCs w:val="24"/>
        </w:rPr>
        <w:t xml:space="preserve"> Data and</w:t>
      </w:r>
      <w:r w:rsidRPr="00A04CCF">
        <w:rPr>
          <w:rFonts w:ascii="Arial" w:hAnsi="Arial" w:cs="Arial"/>
          <w:b/>
          <w:sz w:val="24"/>
          <w:szCs w:val="24"/>
        </w:rPr>
        <w:t xml:space="preserve"> Materials</w:t>
      </w:r>
    </w:p>
    <w:p w14:paraId="577F823D" w14:textId="77777777" w:rsidR="00FE3255" w:rsidRDefault="00FE3255" w:rsidP="00342674">
      <w:pPr>
        <w:rPr>
          <w:rFonts w:ascii="Arial" w:hAnsi="Arial" w:cs="Arial"/>
          <w:b/>
          <w:szCs w:val="21"/>
        </w:rPr>
      </w:pPr>
    </w:p>
    <w:p w14:paraId="7D6C592E" w14:textId="2A77F85B" w:rsidR="00342674" w:rsidRDefault="00A04CCF" w:rsidP="00342674">
      <w:pPr>
        <w:rPr>
          <w:rFonts w:ascii="Arial" w:hAnsi="Arial" w:cs="Arial"/>
          <w:szCs w:val="21"/>
        </w:rPr>
      </w:pPr>
      <w:r w:rsidRPr="00342674">
        <w:rPr>
          <w:rFonts w:ascii="Arial" w:hAnsi="Arial" w:cs="Arial"/>
          <w:b/>
          <w:szCs w:val="21"/>
        </w:rPr>
        <w:t>S</w:t>
      </w:r>
      <w:r w:rsidRPr="00342674">
        <w:rPr>
          <w:rFonts w:ascii="Arial" w:hAnsi="Arial" w:cs="Arial" w:hint="eastAsia"/>
          <w:b/>
          <w:szCs w:val="21"/>
        </w:rPr>
        <w:t>upplementary</w:t>
      </w:r>
      <w:r w:rsidRPr="00342674">
        <w:rPr>
          <w:rFonts w:ascii="Arial" w:hAnsi="Arial" w:cs="Arial"/>
          <w:b/>
          <w:szCs w:val="21"/>
        </w:rPr>
        <w:t xml:space="preserve"> T</w:t>
      </w:r>
      <w:r w:rsidRPr="00342674">
        <w:rPr>
          <w:rFonts w:ascii="Arial" w:hAnsi="Arial" w:cs="Arial" w:hint="eastAsia"/>
          <w:b/>
          <w:szCs w:val="21"/>
        </w:rPr>
        <w:t>able.</w:t>
      </w:r>
      <w:r w:rsidRPr="00342674">
        <w:rPr>
          <w:rFonts w:ascii="Arial" w:hAnsi="Arial" w:cs="Arial"/>
          <w:b/>
          <w:szCs w:val="21"/>
        </w:rPr>
        <w:t xml:space="preserve"> 1</w:t>
      </w:r>
      <w:r w:rsidR="00342674" w:rsidRPr="00342674">
        <w:rPr>
          <w:rFonts w:ascii="Arial" w:hAnsi="Arial" w:cs="Arial"/>
          <w:szCs w:val="21"/>
        </w:rPr>
        <w:t xml:space="preserve"> </w:t>
      </w:r>
    </w:p>
    <w:p w14:paraId="419C4EC1" w14:textId="4438065C" w:rsidR="00A04CCF" w:rsidRDefault="00342674" w:rsidP="00342674">
      <w:pPr>
        <w:rPr>
          <w:rFonts w:ascii="Arial" w:hAnsi="Arial" w:cs="Arial"/>
          <w:szCs w:val="21"/>
        </w:rPr>
      </w:pPr>
      <w:r w:rsidRPr="00342674">
        <w:rPr>
          <w:rFonts w:ascii="Arial" w:hAnsi="Arial" w:cs="Arial"/>
          <w:szCs w:val="21"/>
        </w:rPr>
        <w:t>Comparison of clinical characteristics between training group and test group</w:t>
      </w:r>
      <w:r w:rsidR="00B61A8D">
        <w:rPr>
          <w:rFonts w:ascii="Arial" w:hAnsi="Arial" w:cs="Arial"/>
          <w:szCs w:val="21"/>
        </w:rPr>
        <w:t>.</w:t>
      </w:r>
    </w:p>
    <w:p w14:paraId="4492918C" w14:textId="4405385C" w:rsidR="00342674" w:rsidRDefault="000B2AA0" w:rsidP="00342674">
      <w:pPr>
        <w:rPr>
          <w:rFonts w:ascii="Arial" w:hAnsi="Arial" w:cs="Arial"/>
          <w:szCs w:val="21"/>
        </w:rPr>
      </w:pPr>
      <w:r>
        <w:rPr>
          <w:noProof/>
        </w:rPr>
        <w:drawing>
          <wp:inline distT="0" distB="0" distL="0" distR="0" wp14:anchorId="49CFA87F" wp14:editId="4CF0915B">
            <wp:extent cx="5274310" cy="315749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5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65A4" w14:textId="77777777" w:rsidR="00FE3255" w:rsidRDefault="00FE3255" w:rsidP="000B2AA0">
      <w:pPr>
        <w:rPr>
          <w:rFonts w:ascii="Arial" w:hAnsi="Arial" w:cs="Arial"/>
          <w:b/>
          <w:szCs w:val="21"/>
        </w:rPr>
      </w:pPr>
    </w:p>
    <w:p w14:paraId="47C855CB" w14:textId="74EF5DDA" w:rsidR="000B2AA0" w:rsidRDefault="000B2AA0" w:rsidP="000B2AA0">
      <w:pPr>
        <w:rPr>
          <w:rFonts w:ascii="Arial" w:hAnsi="Arial" w:cs="Arial"/>
          <w:szCs w:val="21"/>
        </w:rPr>
      </w:pPr>
      <w:r w:rsidRPr="00342674">
        <w:rPr>
          <w:rFonts w:ascii="Arial" w:hAnsi="Arial" w:cs="Arial"/>
          <w:b/>
          <w:szCs w:val="21"/>
        </w:rPr>
        <w:t>S</w:t>
      </w:r>
      <w:r w:rsidRPr="00342674">
        <w:rPr>
          <w:rFonts w:ascii="Arial" w:hAnsi="Arial" w:cs="Arial" w:hint="eastAsia"/>
          <w:b/>
          <w:szCs w:val="21"/>
        </w:rPr>
        <w:t>upplementary</w:t>
      </w:r>
      <w:r w:rsidRPr="00342674">
        <w:rPr>
          <w:rFonts w:ascii="Arial" w:hAnsi="Arial" w:cs="Arial"/>
          <w:b/>
          <w:szCs w:val="21"/>
        </w:rPr>
        <w:t xml:space="preserve"> T</w:t>
      </w:r>
      <w:r w:rsidRPr="00342674">
        <w:rPr>
          <w:rFonts w:ascii="Arial" w:hAnsi="Arial" w:cs="Arial" w:hint="eastAsia"/>
          <w:b/>
          <w:szCs w:val="21"/>
        </w:rPr>
        <w:t>able.</w:t>
      </w:r>
      <w:r w:rsidRPr="00342674">
        <w:rPr>
          <w:rFonts w:ascii="Arial" w:hAnsi="Arial" w:cs="Arial"/>
          <w:b/>
          <w:szCs w:val="21"/>
        </w:rPr>
        <w:t xml:space="preserve"> </w:t>
      </w:r>
      <w:r>
        <w:rPr>
          <w:rFonts w:ascii="Arial" w:hAnsi="Arial" w:cs="Arial"/>
          <w:b/>
          <w:szCs w:val="21"/>
        </w:rPr>
        <w:t>2</w:t>
      </w:r>
      <w:r w:rsidRPr="00342674">
        <w:rPr>
          <w:rFonts w:ascii="Arial" w:hAnsi="Arial" w:cs="Arial"/>
          <w:szCs w:val="21"/>
        </w:rPr>
        <w:t xml:space="preserve"> </w:t>
      </w:r>
    </w:p>
    <w:p w14:paraId="174FF545" w14:textId="51072A7D" w:rsidR="000B2AA0" w:rsidRDefault="00B61A8D" w:rsidP="00342674">
      <w:pPr>
        <w:rPr>
          <w:rFonts w:ascii="Arial" w:hAnsi="Arial" w:cs="Arial"/>
          <w:szCs w:val="21"/>
        </w:rPr>
      </w:pPr>
      <w:r w:rsidRPr="00B61A8D">
        <w:rPr>
          <w:rFonts w:ascii="Arial" w:hAnsi="Arial" w:cs="Arial"/>
          <w:szCs w:val="21"/>
        </w:rPr>
        <w:t xml:space="preserve">Univariate and multivariate cox analysis of clinical and pathological characteristics </w:t>
      </w:r>
      <w:r>
        <w:rPr>
          <w:rFonts w:ascii="Arial" w:hAnsi="Arial" w:cs="Arial"/>
          <w:szCs w:val="21"/>
        </w:rPr>
        <w:t xml:space="preserve">of HCC </w:t>
      </w:r>
      <w:r w:rsidRPr="00B61A8D">
        <w:rPr>
          <w:rFonts w:ascii="Arial" w:hAnsi="Arial" w:cs="Arial"/>
          <w:szCs w:val="21"/>
        </w:rPr>
        <w:t xml:space="preserve">patients </w:t>
      </w:r>
      <w:r>
        <w:rPr>
          <w:rFonts w:ascii="Arial" w:hAnsi="Arial" w:cs="Arial" w:hint="eastAsia"/>
          <w:szCs w:val="21"/>
        </w:rPr>
        <w:t>in</w:t>
      </w:r>
      <w:r w:rsidRPr="00B61A8D">
        <w:rPr>
          <w:rFonts w:ascii="Arial" w:hAnsi="Arial" w:cs="Arial"/>
          <w:szCs w:val="21"/>
        </w:rPr>
        <w:t xml:space="preserve"> TCGA</w:t>
      </w:r>
      <w:r>
        <w:rPr>
          <w:rFonts w:ascii="Arial" w:hAnsi="Arial" w:cs="Arial"/>
          <w:szCs w:val="21"/>
        </w:rPr>
        <w:t>.</w:t>
      </w:r>
    </w:p>
    <w:p w14:paraId="1AF5EFAE" w14:textId="6180E50A" w:rsidR="00B61A8D" w:rsidRDefault="00B61A8D" w:rsidP="00342674">
      <w:pPr>
        <w:rPr>
          <w:rFonts w:ascii="Arial" w:hAnsi="Arial" w:cs="Arial"/>
          <w:szCs w:val="21"/>
        </w:rPr>
      </w:pPr>
      <w:r>
        <w:rPr>
          <w:noProof/>
        </w:rPr>
        <w:drawing>
          <wp:inline distT="0" distB="0" distL="0" distR="0" wp14:anchorId="0A1291F5" wp14:editId="4973AB1B">
            <wp:extent cx="5274310" cy="346009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B1E2D" w14:textId="77777777" w:rsidR="004842A1" w:rsidRDefault="004842A1" w:rsidP="005C5FCC">
      <w:pPr>
        <w:jc w:val="left"/>
        <w:rPr>
          <w:rFonts w:ascii="Arial" w:hAnsi="Arial" w:cs="Arial"/>
          <w:b/>
          <w:szCs w:val="21"/>
        </w:rPr>
      </w:pPr>
    </w:p>
    <w:p w14:paraId="2D4BD15E" w14:textId="77777777" w:rsidR="004842A1" w:rsidRDefault="004842A1" w:rsidP="005C5FCC">
      <w:pPr>
        <w:jc w:val="left"/>
        <w:rPr>
          <w:rFonts w:ascii="Arial" w:hAnsi="Arial" w:cs="Arial"/>
          <w:b/>
          <w:szCs w:val="21"/>
        </w:rPr>
      </w:pPr>
    </w:p>
    <w:p w14:paraId="70468AF0" w14:textId="2D30341C" w:rsidR="004842A1" w:rsidRDefault="005C5FCC" w:rsidP="005C5FCC">
      <w:pPr>
        <w:jc w:val="left"/>
        <w:rPr>
          <w:rFonts w:ascii="Arial" w:hAnsi="Arial" w:cs="Arial"/>
          <w:b/>
          <w:szCs w:val="21"/>
        </w:rPr>
      </w:pPr>
      <w:r w:rsidRPr="005C5FCC">
        <w:rPr>
          <w:rFonts w:ascii="Arial" w:hAnsi="Arial" w:cs="Arial"/>
          <w:b/>
          <w:szCs w:val="21"/>
        </w:rPr>
        <w:lastRenderedPageBreak/>
        <w:t>Supplementary Materials</w:t>
      </w:r>
    </w:p>
    <w:p w14:paraId="2702B8BE" w14:textId="77777777" w:rsidR="00512187" w:rsidRDefault="00512187" w:rsidP="005C5FCC">
      <w:pPr>
        <w:jc w:val="left"/>
        <w:rPr>
          <w:rFonts w:ascii="Arial" w:hAnsi="Arial" w:cs="Arial"/>
          <w:b/>
          <w:szCs w:val="21"/>
        </w:rPr>
      </w:pPr>
    </w:p>
    <w:p w14:paraId="75D2EB17" w14:textId="2E76295E" w:rsidR="004842A1" w:rsidRDefault="005C5FCC" w:rsidP="005C5FCC">
      <w:pPr>
        <w:jc w:val="left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Antibodies</w:t>
      </w:r>
    </w:p>
    <w:tbl>
      <w:tblPr>
        <w:tblStyle w:val="4-2"/>
        <w:tblW w:w="5000" w:type="pct"/>
        <w:jc w:val="center"/>
        <w:tblLook w:val="04A0" w:firstRow="1" w:lastRow="0" w:firstColumn="1" w:lastColumn="0" w:noHBand="0" w:noVBand="1"/>
      </w:tblPr>
      <w:tblGrid>
        <w:gridCol w:w="5332"/>
        <w:gridCol w:w="1612"/>
        <w:gridCol w:w="1578"/>
      </w:tblGrid>
      <w:tr w:rsidR="004842A1" w:rsidRPr="00CA20CB" w14:paraId="0EDC65EE" w14:textId="77777777" w:rsidTr="00D7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pct"/>
            <w:vAlign w:val="center"/>
          </w:tcPr>
          <w:p w14:paraId="69CB97EA" w14:textId="77777777" w:rsidR="004842A1" w:rsidRPr="00CA20CB" w:rsidRDefault="004842A1" w:rsidP="00D7069C">
            <w:pPr>
              <w:spacing w:line="276" w:lineRule="auto"/>
              <w:jc w:val="center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946" w:type="pct"/>
            <w:vAlign w:val="center"/>
          </w:tcPr>
          <w:p w14:paraId="428FEBC3" w14:textId="77777777" w:rsidR="004842A1" w:rsidRPr="00CA20CB" w:rsidRDefault="004842A1" w:rsidP="00D706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Supplier</w:t>
            </w:r>
          </w:p>
        </w:tc>
        <w:tc>
          <w:tcPr>
            <w:tcW w:w="926" w:type="pct"/>
            <w:vAlign w:val="center"/>
          </w:tcPr>
          <w:p w14:paraId="26546611" w14:textId="77777777" w:rsidR="004842A1" w:rsidRPr="00CA20CB" w:rsidRDefault="004842A1" w:rsidP="00D706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 xml:space="preserve">Cat </w:t>
            </w:r>
            <w:r w:rsidRPr="00CA20CB">
              <w:rPr>
                <w:rFonts w:ascii="Arial" w:hAnsi="Arial" w:cs="Arial"/>
                <w:b w:val="0"/>
                <w:sz w:val="22"/>
              </w:rPr>
              <w:t>N</w:t>
            </w:r>
            <w:r w:rsidRPr="00CA20CB">
              <w:rPr>
                <w:rFonts w:ascii="Arial" w:hAnsi="Arial" w:cs="Arial"/>
                <w:sz w:val="22"/>
              </w:rPr>
              <w:t>o.</w:t>
            </w:r>
          </w:p>
        </w:tc>
      </w:tr>
      <w:tr w:rsidR="004842A1" w:rsidRPr="00CA20CB" w14:paraId="795E7897" w14:textId="77777777" w:rsidTr="00D7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pct"/>
            <w:vAlign w:val="center"/>
          </w:tcPr>
          <w:p w14:paraId="383F2770" w14:textId="3D460457" w:rsidR="004842A1" w:rsidRPr="00CA20CB" w:rsidRDefault="004842A1" w:rsidP="00D7069C">
            <w:pPr>
              <w:spacing w:line="276" w:lineRule="auto"/>
              <w:jc w:val="left"/>
              <w:rPr>
                <w:rFonts w:ascii="Arial" w:hAnsi="Arial" w:cs="Arial"/>
                <w:b w:val="0"/>
                <w:bCs w:val="0"/>
                <w:sz w:val="22"/>
              </w:rPr>
            </w:pPr>
            <w:r w:rsidRPr="00CA20CB">
              <w:rPr>
                <w:rFonts w:ascii="Arial" w:hAnsi="Arial" w:cs="Arial"/>
                <w:b w:val="0"/>
                <w:bCs w:val="0"/>
                <w:sz w:val="22"/>
              </w:rPr>
              <w:t xml:space="preserve">Rabbit </w:t>
            </w:r>
            <w:r w:rsidR="00DD01F0">
              <w:rPr>
                <w:rFonts w:ascii="Arial" w:hAnsi="Arial" w:cs="Arial"/>
                <w:b w:val="0"/>
                <w:bCs w:val="0"/>
                <w:sz w:val="22"/>
              </w:rPr>
              <w:t>a</w:t>
            </w:r>
            <w:r w:rsidR="00DD01F0" w:rsidRPr="00DD01F0">
              <w:rPr>
                <w:rFonts w:ascii="Arial" w:hAnsi="Arial" w:cs="Arial"/>
                <w:b w:val="0"/>
                <w:bCs w:val="0"/>
                <w:sz w:val="22"/>
              </w:rPr>
              <w:t>nti-Lipoic Acid</w:t>
            </w:r>
            <w:r w:rsidRPr="00CA20CB">
              <w:rPr>
                <w:rFonts w:ascii="Arial" w:hAnsi="Arial" w:cs="Arial"/>
                <w:b w:val="0"/>
                <w:bCs w:val="0"/>
                <w:sz w:val="22"/>
              </w:rPr>
              <w:t xml:space="preserve"> antibody </w:t>
            </w:r>
          </w:p>
        </w:tc>
        <w:tc>
          <w:tcPr>
            <w:tcW w:w="946" w:type="pct"/>
            <w:vAlign w:val="center"/>
          </w:tcPr>
          <w:p w14:paraId="69D8D491" w14:textId="77777777" w:rsidR="004842A1" w:rsidRPr="00CA20CB" w:rsidRDefault="004842A1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Abcam</w:t>
            </w:r>
          </w:p>
        </w:tc>
        <w:tc>
          <w:tcPr>
            <w:tcW w:w="926" w:type="pct"/>
            <w:vAlign w:val="center"/>
          </w:tcPr>
          <w:p w14:paraId="3E5FB98F" w14:textId="1C9E7108" w:rsidR="004842A1" w:rsidRPr="00CA20CB" w:rsidRDefault="004842A1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Cat</w:t>
            </w:r>
            <w:r>
              <w:rPr>
                <w:rFonts w:ascii="Arial" w:hAnsi="Arial" w:cs="Arial"/>
                <w:sz w:val="22"/>
              </w:rPr>
              <w:t xml:space="preserve"># </w:t>
            </w:r>
            <w:r w:rsidR="00DD01F0">
              <w:rPr>
                <w:rFonts w:ascii="Arial" w:hAnsi="Arial" w:cs="Arial"/>
                <w:sz w:val="22"/>
              </w:rPr>
              <w:t>ab58724</w:t>
            </w:r>
          </w:p>
        </w:tc>
      </w:tr>
      <w:tr w:rsidR="004842A1" w:rsidRPr="00CA20CB" w14:paraId="124B2CBC" w14:textId="77777777" w:rsidTr="00D70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8" w:type="pct"/>
            <w:vAlign w:val="center"/>
          </w:tcPr>
          <w:p w14:paraId="38452A4C" w14:textId="255D6206" w:rsidR="004842A1" w:rsidRPr="00CA20CB" w:rsidRDefault="004842A1" w:rsidP="004842A1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0B567F">
              <w:rPr>
                <w:rFonts w:ascii="Arial" w:hAnsi="Arial" w:cs="Arial"/>
                <w:b w:val="0"/>
                <w:bCs w:val="0"/>
                <w:sz w:val="22"/>
              </w:rPr>
              <w:t>R</w:t>
            </w:r>
            <w:r w:rsidRPr="000B567F">
              <w:rPr>
                <w:rFonts w:ascii="Arial" w:hAnsi="Arial" w:cs="Arial" w:hint="eastAsia"/>
                <w:b w:val="0"/>
                <w:bCs w:val="0"/>
                <w:sz w:val="22"/>
              </w:rPr>
              <w:t>abbit</w:t>
            </w:r>
            <w:r w:rsidRPr="000B567F">
              <w:rPr>
                <w:rFonts w:ascii="Arial" w:hAnsi="Arial" w:cs="Arial"/>
                <w:b w:val="0"/>
                <w:bCs w:val="0"/>
                <w:sz w:val="22"/>
              </w:rPr>
              <w:t xml:space="preserve"> a</w:t>
            </w:r>
            <w:r w:rsidRPr="00CA20CB">
              <w:rPr>
                <w:rFonts w:ascii="Arial" w:hAnsi="Arial" w:cs="Arial"/>
                <w:b w:val="0"/>
                <w:bCs w:val="0"/>
                <w:sz w:val="22"/>
              </w:rPr>
              <w:t>nti-GAPDH antibody (D4C6R)</w:t>
            </w:r>
          </w:p>
        </w:tc>
        <w:tc>
          <w:tcPr>
            <w:tcW w:w="946" w:type="pct"/>
            <w:vAlign w:val="center"/>
          </w:tcPr>
          <w:p w14:paraId="50747FBF" w14:textId="5C610435" w:rsidR="004842A1" w:rsidRPr="00CA20CB" w:rsidRDefault="004842A1" w:rsidP="004842A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Cell Signaling Technology</w:t>
            </w:r>
          </w:p>
        </w:tc>
        <w:tc>
          <w:tcPr>
            <w:tcW w:w="926" w:type="pct"/>
            <w:vAlign w:val="center"/>
          </w:tcPr>
          <w:p w14:paraId="2055AFEF" w14:textId="2CD4A266" w:rsidR="004842A1" w:rsidRPr="00CA20CB" w:rsidRDefault="004842A1" w:rsidP="004842A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Cat</w:t>
            </w:r>
            <w:r>
              <w:rPr>
                <w:rFonts w:ascii="Arial" w:hAnsi="Arial" w:cs="Arial"/>
                <w:sz w:val="22"/>
              </w:rPr>
              <w:t xml:space="preserve"># </w:t>
            </w:r>
            <w:r w:rsidRPr="00CA20CB">
              <w:rPr>
                <w:rFonts w:ascii="Arial" w:hAnsi="Arial" w:cs="Arial"/>
                <w:sz w:val="22"/>
              </w:rPr>
              <w:t>97166</w:t>
            </w:r>
          </w:p>
        </w:tc>
      </w:tr>
    </w:tbl>
    <w:p w14:paraId="4C5C8EAA" w14:textId="77777777" w:rsidR="005C5FCC" w:rsidRPr="005C5FCC" w:rsidRDefault="005C5FCC" w:rsidP="005C5FCC">
      <w:pPr>
        <w:jc w:val="left"/>
        <w:rPr>
          <w:rFonts w:ascii="Arial" w:hAnsi="Arial" w:cs="Arial"/>
          <w:b/>
          <w:szCs w:val="21"/>
        </w:rPr>
      </w:pPr>
    </w:p>
    <w:p w14:paraId="28DFA227" w14:textId="6AC0B3A5" w:rsidR="005C5FCC" w:rsidRDefault="00512187" w:rsidP="00342674">
      <w:pPr>
        <w:rPr>
          <w:rFonts w:ascii="Arial" w:hAnsi="Arial" w:cs="Arial"/>
          <w:b/>
          <w:szCs w:val="21"/>
        </w:rPr>
      </w:pPr>
      <w:r w:rsidRPr="00512187">
        <w:rPr>
          <w:rFonts w:ascii="Arial" w:hAnsi="Arial" w:cs="Arial"/>
          <w:b/>
          <w:szCs w:val="21"/>
        </w:rPr>
        <w:t>Cell lines</w:t>
      </w:r>
    </w:p>
    <w:tbl>
      <w:tblPr>
        <w:tblStyle w:val="4-2"/>
        <w:tblW w:w="5000" w:type="pct"/>
        <w:jc w:val="center"/>
        <w:tblLook w:val="04A0" w:firstRow="1" w:lastRow="0" w:firstColumn="1" w:lastColumn="0" w:noHBand="0" w:noVBand="1"/>
      </w:tblPr>
      <w:tblGrid>
        <w:gridCol w:w="1734"/>
        <w:gridCol w:w="5261"/>
        <w:gridCol w:w="1527"/>
      </w:tblGrid>
      <w:tr w:rsidR="00512187" w:rsidRPr="00CA20CB" w14:paraId="4043FC89" w14:textId="77777777" w:rsidTr="00D7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  <w:vAlign w:val="center"/>
          </w:tcPr>
          <w:p w14:paraId="30D13CE7" w14:textId="77777777" w:rsidR="00512187" w:rsidRPr="00CA20CB" w:rsidRDefault="00512187" w:rsidP="00D7069C">
            <w:pPr>
              <w:spacing w:line="276" w:lineRule="auto"/>
              <w:jc w:val="center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Name</w:t>
            </w:r>
          </w:p>
        </w:tc>
        <w:tc>
          <w:tcPr>
            <w:tcW w:w="3087" w:type="pct"/>
            <w:vAlign w:val="center"/>
          </w:tcPr>
          <w:p w14:paraId="661A3F69" w14:textId="77777777" w:rsidR="00512187" w:rsidRPr="00CA20CB" w:rsidRDefault="00512187" w:rsidP="00D706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Supplier</w:t>
            </w:r>
          </w:p>
        </w:tc>
        <w:tc>
          <w:tcPr>
            <w:tcW w:w="896" w:type="pct"/>
          </w:tcPr>
          <w:p w14:paraId="17FF82A7" w14:textId="77777777" w:rsidR="00512187" w:rsidRPr="00CA20CB" w:rsidRDefault="00512187" w:rsidP="00D706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 xml:space="preserve">Cat </w:t>
            </w:r>
            <w:r w:rsidRPr="00CA20CB">
              <w:rPr>
                <w:rFonts w:ascii="Arial" w:hAnsi="Arial" w:cs="Arial"/>
                <w:b w:val="0"/>
                <w:sz w:val="22"/>
              </w:rPr>
              <w:t>N</w:t>
            </w:r>
            <w:r w:rsidRPr="00CA20CB">
              <w:rPr>
                <w:rFonts w:ascii="Arial" w:hAnsi="Arial" w:cs="Arial"/>
                <w:sz w:val="22"/>
              </w:rPr>
              <w:t>o.</w:t>
            </w:r>
          </w:p>
        </w:tc>
      </w:tr>
      <w:tr w:rsidR="00512187" w:rsidRPr="00CA20CB" w14:paraId="6487BD3B" w14:textId="77777777" w:rsidTr="00D7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  <w:vAlign w:val="center"/>
          </w:tcPr>
          <w:p w14:paraId="0B3BF2A2" w14:textId="77777777" w:rsidR="00512187" w:rsidRPr="00CA20CB" w:rsidRDefault="00512187" w:rsidP="00D7069C">
            <w:pPr>
              <w:spacing w:line="276" w:lineRule="auto"/>
              <w:jc w:val="center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b w:val="0"/>
                <w:sz w:val="22"/>
              </w:rPr>
              <w:t>Human: Huh7</w:t>
            </w:r>
          </w:p>
        </w:tc>
        <w:tc>
          <w:tcPr>
            <w:tcW w:w="3087" w:type="pct"/>
            <w:vAlign w:val="center"/>
          </w:tcPr>
          <w:p w14:paraId="15D7E2AF" w14:textId="77777777" w:rsidR="00512187" w:rsidRPr="00CA20CB" w:rsidRDefault="00512187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JCRB</w:t>
            </w:r>
          </w:p>
        </w:tc>
        <w:tc>
          <w:tcPr>
            <w:tcW w:w="896" w:type="pct"/>
          </w:tcPr>
          <w:p w14:paraId="161FFF09" w14:textId="77777777" w:rsidR="00512187" w:rsidRPr="00CA20CB" w:rsidRDefault="00512187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Cat</w:t>
            </w:r>
            <w:r>
              <w:rPr>
                <w:rFonts w:ascii="Arial" w:hAnsi="Arial" w:cs="Arial"/>
                <w:sz w:val="22"/>
              </w:rPr>
              <w:t xml:space="preserve"># </w:t>
            </w:r>
            <w:r w:rsidRPr="00CA20CB">
              <w:rPr>
                <w:rFonts w:ascii="Arial" w:hAnsi="Arial" w:cs="Arial"/>
                <w:sz w:val="22"/>
              </w:rPr>
              <w:t>JCRB0403</w:t>
            </w:r>
          </w:p>
        </w:tc>
      </w:tr>
      <w:tr w:rsidR="00512187" w:rsidRPr="00CA20CB" w14:paraId="3348110D" w14:textId="77777777" w:rsidTr="00D7069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" w:type="pct"/>
            <w:vAlign w:val="center"/>
          </w:tcPr>
          <w:p w14:paraId="46736CC8" w14:textId="77777777" w:rsidR="00512187" w:rsidRPr="00CA20CB" w:rsidRDefault="00512187" w:rsidP="00D7069C">
            <w:pPr>
              <w:spacing w:line="276" w:lineRule="auto"/>
              <w:jc w:val="center"/>
              <w:rPr>
                <w:rFonts w:ascii="Arial" w:hAnsi="Arial" w:cs="Arial"/>
                <w:b w:val="0"/>
                <w:sz w:val="22"/>
              </w:rPr>
            </w:pPr>
            <w:r w:rsidRPr="00CA20CB">
              <w:rPr>
                <w:rFonts w:ascii="Arial" w:hAnsi="Arial" w:cs="Arial"/>
                <w:b w:val="0"/>
                <w:sz w:val="22"/>
              </w:rPr>
              <w:t>Human: HCCLM3</w:t>
            </w:r>
          </w:p>
        </w:tc>
        <w:tc>
          <w:tcPr>
            <w:tcW w:w="3087" w:type="pct"/>
            <w:vAlign w:val="center"/>
          </w:tcPr>
          <w:p w14:paraId="55210128" w14:textId="77777777" w:rsidR="00512187" w:rsidRPr="00CA20CB" w:rsidRDefault="00512187" w:rsidP="00D706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Type Culture Collection of Chinese Academy of Science</w:t>
            </w:r>
          </w:p>
        </w:tc>
        <w:tc>
          <w:tcPr>
            <w:tcW w:w="896" w:type="pct"/>
          </w:tcPr>
          <w:p w14:paraId="6E3646D3" w14:textId="77777777" w:rsidR="00512187" w:rsidRPr="00CA20CB" w:rsidRDefault="00512187" w:rsidP="00D7069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</w:rPr>
            </w:pPr>
            <w:r w:rsidRPr="00CA20CB">
              <w:rPr>
                <w:rFonts w:ascii="Arial" w:hAnsi="Arial" w:cs="Arial"/>
                <w:sz w:val="22"/>
              </w:rPr>
              <w:t>Cat</w:t>
            </w:r>
            <w:r>
              <w:rPr>
                <w:rFonts w:ascii="Arial" w:hAnsi="Arial" w:cs="Arial"/>
                <w:sz w:val="22"/>
              </w:rPr>
              <w:t xml:space="preserve"># </w:t>
            </w:r>
            <w:r w:rsidRPr="00CA20CB">
              <w:rPr>
                <w:rFonts w:ascii="Arial" w:hAnsi="Arial" w:cs="Arial"/>
                <w:sz w:val="22"/>
              </w:rPr>
              <w:t>SCSP-528</w:t>
            </w:r>
          </w:p>
        </w:tc>
      </w:tr>
    </w:tbl>
    <w:p w14:paraId="7DB8ACFC" w14:textId="48B35D92" w:rsidR="00512187" w:rsidRDefault="00512187" w:rsidP="00342674">
      <w:pPr>
        <w:rPr>
          <w:rFonts w:ascii="Arial" w:hAnsi="Arial" w:cs="Arial"/>
          <w:b/>
          <w:szCs w:val="21"/>
        </w:rPr>
      </w:pPr>
    </w:p>
    <w:p w14:paraId="7FCE5330" w14:textId="77777777" w:rsidR="00FE3255" w:rsidRPr="00512B6D" w:rsidRDefault="00FE3255" w:rsidP="00FE3255">
      <w:pPr>
        <w:spacing w:line="480" w:lineRule="auto"/>
        <w:rPr>
          <w:rFonts w:ascii="Arial" w:hAnsi="Arial" w:cs="Arial"/>
          <w:b/>
          <w:sz w:val="22"/>
          <w:lang w:val="fr-CH"/>
        </w:rPr>
      </w:pPr>
      <w:r w:rsidRPr="00512B6D">
        <w:rPr>
          <w:rFonts w:ascii="Arial" w:hAnsi="Arial" w:cs="Arial"/>
          <w:b/>
          <w:sz w:val="22"/>
          <w:lang w:val="fr-CH"/>
        </w:rPr>
        <w:t>Compounds, proteins, vectors etc.</w:t>
      </w:r>
    </w:p>
    <w:tbl>
      <w:tblPr>
        <w:tblStyle w:val="4-2"/>
        <w:tblW w:w="0" w:type="auto"/>
        <w:jc w:val="center"/>
        <w:tblLook w:val="04A0" w:firstRow="1" w:lastRow="0" w:firstColumn="1" w:lastColumn="0" w:noHBand="0" w:noVBand="1"/>
      </w:tblPr>
      <w:tblGrid>
        <w:gridCol w:w="4472"/>
        <w:gridCol w:w="2153"/>
        <w:gridCol w:w="1897"/>
      </w:tblGrid>
      <w:tr w:rsidR="00FE3255" w:rsidRPr="00512B6D" w14:paraId="5DCAD68F" w14:textId="77777777" w:rsidTr="00FE32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2" w:type="dxa"/>
            <w:vAlign w:val="center"/>
          </w:tcPr>
          <w:p w14:paraId="7C13B297" w14:textId="77777777" w:rsidR="00FE3255" w:rsidRPr="00512B6D" w:rsidRDefault="00FE3255" w:rsidP="00D7069C">
            <w:pPr>
              <w:spacing w:line="276" w:lineRule="auto"/>
              <w:jc w:val="center"/>
              <w:rPr>
                <w:rFonts w:ascii="Arial" w:hAnsi="Arial" w:cs="Arial"/>
                <w:b w:val="0"/>
                <w:sz w:val="22"/>
                <w:lang w:val="fr-CH"/>
              </w:rPr>
            </w:pPr>
            <w:r w:rsidRPr="00512B6D">
              <w:rPr>
                <w:rFonts w:ascii="Arial" w:hAnsi="Arial" w:cs="Arial"/>
                <w:sz w:val="22"/>
              </w:rPr>
              <w:t>Description</w:t>
            </w:r>
          </w:p>
        </w:tc>
        <w:tc>
          <w:tcPr>
            <w:tcW w:w="2153" w:type="dxa"/>
            <w:vAlign w:val="center"/>
          </w:tcPr>
          <w:p w14:paraId="1AB74418" w14:textId="77777777" w:rsidR="00FE3255" w:rsidRPr="00512B6D" w:rsidRDefault="00FE3255" w:rsidP="00D706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lang w:val="fr-CH"/>
              </w:rPr>
            </w:pPr>
            <w:r w:rsidRPr="00512B6D">
              <w:rPr>
                <w:rFonts w:ascii="Arial" w:hAnsi="Arial" w:cs="Arial"/>
                <w:sz w:val="22"/>
              </w:rPr>
              <w:t>Source</w:t>
            </w:r>
          </w:p>
        </w:tc>
        <w:tc>
          <w:tcPr>
            <w:tcW w:w="1897" w:type="dxa"/>
            <w:vAlign w:val="center"/>
          </w:tcPr>
          <w:p w14:paraId="03BBFC4D" w14:textId="77777777" w:rsidR="00FE3255" w:rsidRPr="00512B6D" w:rsidRDefault="00FE3255" w:rsidP="00D7069C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lang w:val="fr-CH"/>
              </w:rPr>
            </w:pPr>
            <w:r w:rsidRPr="00512B6D">
              <w:rPr>
                <w:rFonts w:ascii="Arial" w:hAnsi="Arial" w:cs="Arial"/>
                <w:sz w:val="22"/>
              </w:rPr>
              <w:t>Identifier</w:t>
            </w:r>
          </w:p>
        </w:tc>
      </w:tr>
      <w:tr w:rsidR="00FE3255" w:rsidRPr="00087931" w14:paraId="01C3442A" w14:textId="77777777" w:rsidTr="00FE32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2" w:type="dxa"/>
            <w:vAlign w:val="center"/>
          </w:tcPr>
          <w:p w14:paraId="49961BD1" w14:textId="77777777" w:rsidR="00FE3255" w:rsidRDefault="00FE3255" w:rsidP="00D7069C">
            <w:pPr>
              <w:spacing w:line="276" w:lineRule="auto"/>
              <w:rPr>
                <w:rFonts w:ascii="Arial" w:eastAsia="黑体" w:hAnsi="Arial" w:cs="Arial"/>
                <w:b w:val="0"/>
                <w:bCs w:val="0"/>
                <w:sz w:val="22"/>
                <w:lang w:val="fr-CH"/>
              </w:rPr>
            </w:pPr>
            <w:r>
              <w:rPr>
                <w:rFonts w:ascii="Arial" w:eastAsia="黑体" w:hAnsi="Arial" w:cs="Arial" w:hint="eastAsia"/>
                <w:b w:val="0"/>
                <w:bCs w:val="0"/>
                <w:sz w:val="22"/>
                <w:lang w:val="fr-CH"/>
              </w:rPr>
              <w:t>W</w:t>
            </w:r>
            <w:r>
              <w:rPr>
                <w:rFonts w:ascii="Arial" w:eastAsia="黑体" w:hAnsi="Arial" w:cs="Arial"/>
                <w:b w:val="0"/>
                <w:bCs w:val="0"/>
                <w:sz w:val="22"/>
                <w:lang w:val="fr-CH"/>
              </w:rPr>
              <w:t>B/IP lysis buffer</w:t>
            </w:r>
          </w:p>
        </w:tc>
        <w:tc>
          <w:tcPr>
            <w:tcW w:w="2153" w:type="dxa"/>
            <w:vAlign w:val="center"/>
          </w:tcPr>
          <w:p w14:paraId="1EB60209" w14:textId="77777777" w:rsidR="00FE3255" w:rsidRPr="00FC147F" w:rsidRDefault="00FE3255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黑体" w:hAnsi="Arial" w:cs="Arial"/>
                <w:bCs/>
                <w:sz w:val="22"/>
                <w:lang w:val="fr-CH"/>
              </w:rPr>
            </w:pPr>
            <w:r>
              <w:rPr>
                <w:rFonts w:ascii="Arial" w:eastAsia="黑体" w:hAnsi="Arial" w:cs="Arial" w:hint="eastAsia"/>
                <w:bCs/>
                <w:sz w:val="22"/>
                <w:lang w:val="fr-CH"/>
              </w:rPr>
              <w:t>B</w:t>
            </w:r>
            <w:r>
              <w:rPr>
                <w:rFonts w:ascii="Arial" w:eastAsia="黑体" w:hAnsi="Arial" w:cs="Arial"/>
                <w:bCs/>
                <w:sz w:val="22"/>
                <w:lang w:val="fr-CH"/>
              </w:rPr>
              <w:t>eyotime</w:t>
            </w:r>
          </w:p>
        </w:tc>
        <w:tc>
          <w:tcPr>
            <w:tcW w:w="1897" w:type="dxa"/>
            <w:vAlign w:val="center"/>
          </w:tcPr>
          <w:p w14:paraId="4778D655" w14:textId="77777777" w:rsidR="00FE3255" w:rsidRPr="00087931" w:rsidRDefault="00FE3255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黑体" w:hAnsi="Arial" w:cs="Arial"/>
                <w:sz w:val="22"/>
              </w:rPr>
            </w:pPr>
            <w:r w:rsidRPr="00917D56">
              <w:rPr>
                <w:rFonts w:ascii="Arial" w:eastAsia="黑体" w:hAnsi="Arial" w:cs="Arial"/>
                <w:sz w:val="22"/>
              </w:rPr>
              <w:t>Cat</w:t>
            </w:r>
            <w:r>
              <w:rPr>
                <w:rFonts w:ascii="Arial" w:eastAsia="黑体" w:hAnsi="Arial" w:cs="Arial"/>
                <w:sz w:val="22"/>
              </w:rPr>
              <w:t xml:space="preserve"># </w:t>
            </w:r>
            <w:r w:rsidRPr="00917D56">
              <w:rPr>
                <w:rFonts w:ascii="Arial" w:eastAsia="黑体" w:hAnsi="Arial" w:cs="Arial"/>
                <w:sz w:val="22"/>
              </w:rPr>
              <w:t>P0013J</w:t>
            </w:r>
          </w:p>
        </w:tc>
      </w:tr>
      <w:tr w:rsidR="00FE3255" w:rsidRPr="00087931" w14:paraId="3643CFA3" w14:textId="77777777" w:rsidTr="00FE325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2" w:type="dxa"/>
            <w:vAlign w:val="center"/>
          </w:tcPr>
          <w:p w14:paraId="654B1C66" w14:textId="62B581BE" w:rsidR="00FE3255" w:rsidRDefault="00FE3255" w:rsidP="00FE3255">
            <w:pPr>
              <w:spacing w:line="276" w:lineRule="auto"/>
              <w:rPr>
                <w:rFonts w:ascii="Arial" w:eastAsia="黑体" w:hAnsi="Arial" w:cs="Arial"/>
                <w:b w:val="0"/>
                <w:bCs w:val="0"/>
                <w:sz w:val="22"/>
                <w:lang w:val="fr-CH"/>
              </w:rPr>
            </w:pPr>
            <w:r w:rsidRPr="00745C91">
              <w:rPr>
                <w:rFonts w:ascii="Arial" w:eastAsia="黑体" w:hAnsi="Arial" w:cs="Arial"/>
                <w:b w:val="0"/>
                <w:bCs w:val="0"/>
                <w:sz w:val="22"/>
                <w:lang w:val="fr-CH"/>
              </w:rPr>
              <w:t>Protease inhibitor cocktail</w:t>
            </w:r>
          </w:p>
        </w:tc>
        <w:tc>
          <w:tcPr>
            <w:tcW w:w="2153" w:type="dxa"/>
            <w:vAlign w:val="center"/>
          </w:tcPr>
          <w:p w14:paraId="0D8D5B43" w14:textId="683F46CA" w:rsidR="00FE3255" w:rsidRDefault="00FE3255" w:rsidP="00FE325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黑体" w:hAnsi="Arial" w:cs="Arial"/>
                <w:bCs/>
                <w:sz w:val="22"/>
                <w:lang w:val="fr-CH"/>
              </w:rPr>
            </w:pPr>
            <w:r w:rsidRPr="00745C91">
              <w:rPr>
                <w:rFonts w:ascii="Arial" w:eastAsia="黑体" w:hAnsi="Arial" w:cs="Arial"/>
                <w:bCs/>
                <w:sz w:val="22"/>
                <w:lang w:val="fr-CH"/>
              </w:rPr>
              <w:t>Abcam</w:t>
            </w:r>
          </w:p>
        </w:tc>
        <w:tc>
          <w:tcPr>
            <w:tcW w:w="1897" w:type="dxa"/>
            <w:vAlign w:val="center"/>
          </w:tcPr>
          <w:p w14:paraId="02F2C387" w14:textId="5E8B9B62" w:rsidR="00FE3255" w:rsidRPr="00917D56" w:rsidRDefault="00FE3255" w:rsidP="00FE325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黑体" w:hAnsi="Arial" w:cs="Arial"/>
                <w:sz w:val="22"/>
              </w:rPr>
            </w:pPr>
            <w:r w:rsidRPr="00917D56">
              <w:rPr>
                <w:rFonts w:ascii="Arial" w:eastAsia="黑体" w:hAnsi="Arial" w:cs="Arial"/>
                <w:sz w:val="22"/>
              </w:rPr>
              <w:t>Cat</w:t>
            </w:r>
            <w:r>
              <w:rPr>
                <w:rFonts w:ascii="Arial" w:eastAsia="黑体" w:hAnsi="Arial" w:cs="Arial"/>
                <w:sz w:val="22"/>
              </w:rPr>
              <w:t xml:space="preserve"># </w:t>
            </w:r>
            <w:r w:rsidRPr="00745C91">
              <w:rPr>
                <w:rFonts w:ascii="Arial" w:eastAsia="黑体" w:hAnsi="Arial" w:cs="Arial"/>
                <w:sz w:val="22"/>
              </w:rPr>
              <w:t>ab65621</w:t>
            </w:r>
          </w:p>
        </w:tc>
      </w:tr>
      <w:tr w:rsidR="0091787D" w:rsidRPr="00045DC0" w14:paraId="3825C738" w14:textId="77777777" w:rsidTr="0091787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72" w:type="dxa"/>
          </w:tcPr>
          <w:p w14:paraId="57F0B82A" w14:textId="77777777" w:rsidR="0091787D" w:rsidRPr="00B864F7" w:rsidRDefault="0091787D" w:rsidP="00D7069C">
            <w:pPr>
              <w:spacing w:line="276" w:lineRule="auto"/>
              <w:rPr>
                <w:rFonts w:ascii="Arial" w:eastAsia="黑体" w:hAnsi="Arial" w:cs="Arial"/>
                <w:b w:val="0"/>
                <w:bCs w:val="0"/>
                <w:sz w:val="22"/>
                <w:lang w:val="fr-CH"/>
              </w:rPr>
            </w:pPr>
            <w:r w:rsidRPr="00B864F7">
              <w:rPr>
                <w:rFonts w:ascii="Arial" w:eastAsia="黑体" w:hAnsi="Arial" w:cs="Arial"/>
                <w:b w:val="0"/>
                <w:bCs w:val="0"/>
                <w:sz w:val="22"/>
                <w:lang w:val="fr-CH"/>
              </w:rPr>
              <w:t>Lipofectamine 3000 reagent</w:t>
            </w:r>
          </w:p>
        </w:tc>
        <w:tc>
          <w:tcPr>
            <w:tcW w:w="2153" w:type="dxa"/>
          </w:tcPr>
          <w:p w14:paraId="48D616A6" w14:textId="77777777" w:rsidR="0091787D" w:rsidRPr="00045DC0" w:rsidRDefault="0091787D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黑体" w:hAnsi="Arial" w:cs="Arial"/>
                <w:bCs/>
                <w:sz w:val="22"/>
                <w:lang w:val="fr-CH"/>
              </w:rPr>
            </w:pPr>
            <w:r w:rsidRPr="007E19A1">
              <w:rPr>
                <w:rFonts w:ascii="Arial" w:eastAsia="黑体" w:hAnsi="Arial" w:cs="Arial"/>
                <w:bCs/>
                <w:sz w:val="22"/>
                <w:lang w:val="fr-CH"/>
              </w:rPr>
              <w:t>Invitrogen</w:t>
            </w:r>
          </w:p>
        </w:tc>
        <w:tc>
          <w:tcPr>
            <w:tcW w:w="1897" w:type="dxa"/>
          </w:tcPr>
          <w:p w14:paraId="582FADA7" w14:textId="77777777" w:rsidR="0091787D" w:rsidRPr="00045DC0" w:rsidRDefault="0091787D" w:rsidP="00D7069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黑体" w:hAnsi="Arial" w:cs="Arial"/>
                <w:sz w:val="22"/>
              </w:rPr>
            </w:pPr>
            <w:r w:rsidRPr="007E19A1">
              <w:rPr>
                <w:rFonts w:ascii="Arial" w:eastAsia="黑体" w:hAnsi="Arial" w:cs="Arial"/>
                <w:sz w:val="22"/>
              </w:rPr>
              <w:t>Cat# L3000015</w:t>
            </w:r>
          </w:p>
        </w:tc>
      </w:tr>
    </w:tbl>
    <w:p w14:paraId="6C186B03" w14:textId="51F9F145" w:rsidR="00FE3255" w:rsidRDefault="00FE3255" w:rsidP="00342674">
      <w:pPr>
        <w:rPr>
          <w:rFonts w:ascii="Arial" w:hAnsi="Arial" w:cs="Arial"/>
          <w:b/>
          <w:szCs w:val="21"/>
        </w:rPr>
      </w:pPr>
    </w:p>
    <w:p w14:paraId="50BEB0D7" w14:textId="2FB9B458" w:rsidR="00577E83" w:rsidRPr="00211D3D" w:rsidRDefault="00577E83" w:rsidP="00211D3D">
      <w:pPr>
        <w:jc w:val="center"/>
        <w:rPr>
          <w:rFonts w:ascii="Arial" w:hAnsi="Arial" w:cs="Arial"/>
          <w:szCs w:val="21"/>
        </w:rPr>
      </w:pPr>
      <w:bookmarkStart w:id="0" w:name="_GoBack"/>
      <w:bookmarkEnd w:id="0"/>
    </w:p>
    <w:sectPr w:rsidR="00577E83" w:rsidRPr="00211D3D" w:rsidSect="00283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B4305" w14:textId="77777777" w:rsidR="00A368F6" w:rsidRDefault="00A368F6" w:rsidP="005C5FCC">
      <w:r>
        <w:separator/>
      </w:r>
    </w:p>
  </w:endnote>
  <w:endnote w:type="continuationSeparator" w:id="0">
    <w:p w14:paraId="7B074585" w14:textId="77777777" w:rsidR="00A368F6" w:rsidRDefault="00A368F6" w:rsidP="005C5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06D5B" w14:textId="77777777" w:rsidR="00A368F6" w:rsidRDefault="00A368F6" w:rsidP="005C5FCC">
      <w:r>
        <w:separator/>
      </w:r>
    </w:p>
  </w:footnote>
  <w:footnote w:type="continuationSeparator" w:id="0">
    <w:p w14:paraId="048B15DF" w14:textId="77777777" w:rsidR="00A368F6" w:rsidRDefault="00A368F6" w:rsidP="005C5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14786"/>
    <w:rsid w:val="00037F92"/>
    <w:rsid w:val="00041CDE"/>
    <w:rsid w:val="00046C3C"/>
    <w:rsid w:val="000B2AA0"/>
    <w:rsid w:val="000E1F24"/>
    <w:rsid w:val="001223C5"/>
    <w:rsid w:val="00147086"/>
    <w:rsid w:val="001B5D7B"/>
    <w:rsid w:val="001C7B4C"/>
    <w:rsid w:val="00201E87"/>
    <w:rsid w:val="00211D3D"/>
    <w:rsid w:val="00214684"/>
    <w:rsid w:val="0027278C"/>
    <w:rsid w:val="00281855"/>
    <w:rsid w:val="0028385D"/>
    <w:rsid w:val="00290B9E"/>
    <w:rsid w:val="002B4449"/>
    <w:rsid w:val="002F279A"/>
    <w:rsid w:val="002F429E"/>
    <w:rsid w:val="00311859"/>
    <w:rsid w:val="0031493E"/>
    <w:rsid w:val="00342674"/>
    <w:rsid w:val="003B1C58"/>
    <w:rsid w:val="003B340E"/>
    <w:rsid w:val="004262EC"/>
    <w:rsid w:val="0044562F"/>
    <w:rsid w:val="00473D0F"/>
    <w:rsid w:val="004842A1"/>
    <w:rsid w:val="004D10CA"/>
    <w:rsid w:val="00501DAC"/>
    <w:rsid w:val="00512187"/>
    <w:rsid w:val="00514884"/>
    <w:rsid w:val="005151C9"/>
    <w:rsid w:val="00542E18"/>
    <w:rsid w:val="0055733B"/>
    <w:rsid w:val="00577E83"/>
    <w:rsid w:val="005B2442"/>
    <w:rsid w:val="005C39C7"/>
    <w:rsid w:val="005C5FCC"/>
    <w:rsid w:val="00614786"/>
    <w:rsid w:val="00623788"/>
    <w:rsid w:val="006304A0"/>
    <w:rsid w:val="00641A50"/>
    <w:rsid w:val="00691B67"/>
    <w:rsid w:val="006956F8"/>
    <w:rsid w:val="006A279C"/>
    <w:rsid w:val="006F7B61"/>
    <w:rsid w:val="00703F95"/>
    <w:rsid w:val="0073086A"/>
    <w:rsid w:val="00741467"/>
    <w:rsid w:val="007650C1"/>
    <w:rsid w:val="00791126"/>
    <w:rsid w:val="007A66D5"/>
    <w:rsid w:val="007C154A"/>
    <w:rsid w:val="007D6A47"/>
    <w:rsid w:val="007E5296"/>
    <w:rsid w:val="007F7B28"/>
    <w:rsid w:val="0080621C"/>
    <w:rsid w:val="00874461"/>
    <w:rsid w:val="00897478"/>
    <w:rsid w:val="008A7C76"/>
    <w:rsid w:val="008F14D3"/>
    <w:rsid w:val="009004E9"/>
    <w:rsid w:val="00911538"/>
    <w:rsid w:val="0091787D"/>
    <w:rsid w:val="009257F3"/>
    <w:rsid w:val="009443A1"/>
    <w:rsid w:val="0094589D"/>
    <w:rsid w:val="009E047A"/>
    <w:rsid w:val="009F651B"/>
    <w:rsid w:val="00A04CCF"/>
    <w:rsid w:val="00A20AA5"/>
    <w:rsid w:val="00A22B9F"/>
    <w:rsid w:val="00A30695"/>
    <w:rsid w:val="00A368F6"/>
    <w:rsid w:val="00AB0A7F"/>
    <w:rsid w:val="00AB44A4"/>
    <w:rsid w:val="00AB4F79"/>
    <w:rsid w:val="00B0565B"/>
    <w:rsid w:val="00B57EC8"/>
    <w:rsid w:val="00B61A8D"/>
    <w:rsid w:val="00B872DB"/>
    <w:rsid w:val="00B9054B"/>
    <w:rsid w:val="00BB6C9A"/>
    <w:rsid w:val="00BE2E4D"/>
    <w:rsid w:val="00BE4E06"/>
    <w:rsid w:val="00C679B5"/>
    <w:rsid w:val="00C80157"/>
    <w:rsid w:val="00C96746"/>
    <w:rsid w:val="00CC647C"/>
    <w:rsid w:val="00D04097"/>
    <w:rsid w:val="00D05962"/>
    <w:rsid w:val="00D53CB2"/>
    <w:rsid w:val="00D67F6F"/>
    <w:rsid w:val="00DC6092"/>
    <w:rsid w:val="00DD01F0"/>
    <w:rsid w:val="00E21BCA"/>
    <w:rsid w:val="00E60EE3"/>
    <w:rsid w:val="00E87DAF"/>
    <w:rsid w:val="00EB26C8"/>
    <w:rsid w:val="00F2738C"/>
    <w:rsid w:val="00F66FD7"/>
    <w:rsid w:val="00F81945"/>
    <w:rsid w:val="00FD3543"/>
    <w:rsid w:val="00FE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A3DBD5"/>
  <w15:chartTrackingRefBased/>
  <w15:docId w15:val="{1B23B666-756B-4564-B163-B2CCE9CC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38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F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5F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5F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5FCC"/>
    <w:rPr>
      <w:sz w:val="18"/>
      <w:szCs w:val="18"/>
    </w:rPr>
  </w:style>
  <w:style w:type="table" w:styleId="4-2">
    <w:name w:val="Grid Table 4 Accent 2"/>
    <w:basedOn w:val="a1"/>
    <w:uiPriority w:val="49"/>
    <w:rsid w:val="004842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dcterms:created xsi:type="dcterms:W3CDTF">2022-10-23T07:25:00Z</dcterms:created>
  <dcterms:modified xsi:type="dcterms:W3CDTF">2022-12-04T12:57:00Z</dcterms:modified>
</cp:coreProperties>
</file>