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E4FA6" w14:textId="77777777" w:rsidR="007F7733" w:rsidRPr="0062297A" w:rsidRDefault="007F7733" w:rsidP="007F7733">
      <w:pPr>
        <w:pStyle w:val="Standard1"/>
      </w:pPr>
      <w:bookmarkStart w:id="0" w:name="_Toc121220419"/>
      <w:r w:rsidRPr="0062297A">
        <w:rPr>
          <w:rFonts w:eastAsia="Calibri"/>
        </w:rPr>
        <w:t>Supplementary Table S1</w:t>
      </w:r>
      <w:r w:rsidRPr="0062297A">
        <w:t>b</w:t>
      </w:r>
      <w:bookmarkEnd w:id="0"/>
    </w:p>
    <w:p w14:paraId="3DF276CF" w14:textId="77777777" w:rsidR="007F7733" w:rsidRPr="0062297A" w:rsidRDefault="007F7733" w:rsidP="007F7733">
      <w:r w:rsidRPr="0062297A">
        <w:t xml:space="preserve">Detailed information on </w:t>
      </w:r>
      <w:r w:rsidRPr="0062297A">
        <w:rPr>
          <w:i/>
          <w:iCs/>
        </w:rPr>
        <w:t xml:space="preserve">RUNX1 </w:t>
      </w:r>
      <w:r w:rsidRPr="0062297A">
        <w:t xml:space="preserve">mutation types. Locations of mutations are defined according to the </w:t>
      </w:r>
      <w:r w:rsidRPr="0062297A">
        <w:rPr>
          <w:i/>
        </w:rPr>
        <w:t>RUNX1</w:t>
      </w:r>
      <w:r w:rsidRPr="0062297A">
        <w:t xml:space="preserve"> transcript variant 2 (NM_001001890, reference sequence/ Gene bank ID NG_01140</w:t>
      </w:r>
      <w:r>
        <w:t>2.</w:t>
      </w:r>
      <w:r w:rsidRPr="0062297A">
        <w:t xml:space="preserve"> NCBI; </w:t>
      </w:r>
      <w:hyperlink r:id="rId7" w:history="1">
        <w:r w:rsidRPr="0062297A">
          <w:rPr>
            <w:rStyle w:val="Hyperlink"/>
          </w:rPr>
          <w:t>www.ncbi.org</w:t>
        </w:r>
      </w:hyperlink>
      <w:r w:rsidRPr="0062297A">
        <w:t>).</w:t>
      </w:r>
    </w:p>
    <w:p w14:paraId="19C4C56F" w14:textId="77777777" w:rsidR="007F7733" w:rsidRDefault="007F7733" w:rsidP="007F7733"/>
    <w:tbl>
      <w:tblPr>
        <w:tblW w:w="10856" w:type="dxa"/>
        <w:tblInd w:w="-43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14"/>
        <w:gridCol w:w="4582"/>
        <w:gridCol w:w="2076"/>
        <w:gridCol w:w="567"/>
        <w:gridCol w:w="734"/>
        <w:gridCol w:w="511"/>
        <w:gridCol w:w="720"/>
        <w:gridCol w:w="952"/>
      </w:tblGrid>
      <w:tr w:rsidR="007F7733" w:rsidRPr="0062297A" w14:paraId="648407CD" w14:textId="77777777" w:rsidTr="00BF2DDD">
        <w:trPr>
          <w:trHeight w:val="49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D6EBD2" w14:textId="77777777" w:rsidR="007F7733" w:rsidRPr="0062297A" w:rsidRDefault="007F7733" w:rsidP="00BF2DDD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Pat No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21AF7B" w14:textId="77777777" w:rsidR="007F7733" w:rsidRPr="0062297A" w:rsidRDefault="007F7733" w:rsidP="00BF2DDD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 xml:space="preserve">Nucleotide change 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55D381" w14:textId="77777777" w:rsidR="007F7733" w:rsidRPr="0062297A" w:rsidRDefault="007F7733" w:rsidP="00BF2DDD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amino acid change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E9FE330" w14:textId="77777777" w:rsidR="007F7733" w:rsidRPr="0062297A" w:rsidRDefault="007F7733" w:rsidP="00BF2DDD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VAF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DB94C8" w14:textId="77777777" w:rsidR="007F7733" w:rsidRPr="0062297A" w:rsidRDefault="007F7733" w:rsidP="00BF2DDD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reads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E7AF86" w14:textId="77777777" w:rsidR="007F7733" w:rsidRPr="0062297A" w:rsidRDefault="007F7733" w:rsidP="00BF2DDD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exon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456C9E" w14:textId="77777777" w:rsidR="007F7733" w:rsidRPr="0062297A" w:rsidRDefault="007F7733" w:rsidP="00BF2DDD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domain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64A112" w14:textId="77777777" w:rsidR="007F7733" w:rsidRPr="0062297A" w:rsidRDefault="007F7733" w:rsidP="00BF2DDD">
            <w:pPr>
              <w:jc w:val="center"/>
              <w:rPr>
                <w:rFonts w:cs="Arial"/>
                <w:b/>
                <w:bCs/>
                <w:sz w:val="36"/>
                <w:szCs w:val="36"/>
                <w:lang w:eastAsia="en-US"/>
              </w:rPr>
            </w:pPr>
            <w:r w:rsidRPr="0062297A">
              <w:rPr>
                <w:b/>
                <w:bCs/>
                <w:lang w:eastAsia="en-US"/>
              </w:rPr>
              <w:t>type of mutation</w:t>
            </w:r>
          </w:p>
        </w:tc>
      </w:tr>
      <w:tr w:rsidR="007F7733" w:rsidRPr="0062297A" w14:paraId="29DA3D94" w14:textId="77777777" w:rsidTr="00BF2DDD">
        <w:trPr>
          <w:trHeight w:val="274"/>
        </w:trPr>
        <w:tc>
          <w:tcPr>
            <w:tcW w:w="714" w:type="dxa"/>
            <w:tcBorders>
              <w:top w:val="single" w:sz="4" w:space="0" w:color="auto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2C42A0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</w:t>
            </w:r>
          </w:p>
        </w:tc>
        <w:tc>
          <w:tcPr>
            <w:tcW w:w="458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04D75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c.623_626delCCATinsACAG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5C59E3C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p.A208_M209delinsDR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545324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9.1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0662EB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581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0DBF37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5.1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6D85E9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n.a</w:t>
            </w:r>
            <w:proofErr w:type="spellEnd"/>
            <w:r w:rsidRPr="0062297A">
              <w:rPr>
                <w:lang w:eastAsia="en-US"/>
              </w:rPr>
              <w:t>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B708D3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delins</w:t>
            </w:r>
            <w:proofErr w:type="spellEnd"/>
          </w:p>
        </w:tc>
      </w:tr>
      <w:tr w:rsidR="007F7733" w:rsidRPr="0062297A" w14:paraId="12DA0CBC" w14:textId="77777777" w:rsidTr="00BF2DDD">
        <w:trPr>
          <w:trHeight w:val="287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790FB6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5C94C2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c.616C&gt;T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C38F93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p.R206C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67BD9D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9.3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4E20740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1095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E3D0C93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183393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n.a</w:t>
            </w:r>
            <w:proofErr w:type="spellEnd"/>
            <w:r w:rsidRPr="0062297A">
              <w:rPr>
                <w:lang w:eastAsia="en-US"/>
              </w:rPr>
              <w:t>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7F75E0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missense</w:t>
            </w:r>
          </w:p>
        </w:tc>
      </w:tr>
      <w:tr w:rsidR="007F7733" w:rsidRPr="0062297A" w14:paraId="3861DFA8" w14:textId="77777777" w:rsidTr="00BF2DDD">
        <w:trPr>
          <w:trHeight w:val="287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2275399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BF037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c.1193dupC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F53291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p.P399Afs*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A1B6F3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12.8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F44CB0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687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2ECF90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6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DD6FB3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RD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12FC33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frameshift</w:t>
            </w:r>
          </w:p>
        </w:tc>
      </w:tr>
      <w:tr w:rsidR="007F7733" w:rsidRPr="0062297A" w14:paraId="3B49ED97" w14:textId="77777777" w:rsidTr="00BF2DDD">
        <w:trPr>
          <w:trHeight w:val="274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CE138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4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D05101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c.238C&gt;T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C04BDC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p.R80C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2B0F1D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5.</w:t>
            </w:r>
            <w:r>
              <w:rPr>
                <w:lang w:eastAsia="en-US"/>
              </w:rPr>
              <w:t>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EF9D5B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3154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749363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4702F2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RHD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48F0C7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missense</w:t>
            </w:r>
          </w:p>
        </w:tc>
      </w:tr>
      <w:tr w:rsidR="007F7733" w:rsidRPr="0062297A" w14:paraId="3FE8FBEB" w14:textId="77777777" w:rsidTr="00BF2DDD">
        <w:trPr>
          <w:trHeight w:val="274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2C97E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FCBDE18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c.669_670ins25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141782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p.A224Rfs*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CD6B96F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5.</w:t>
            </w:r>
            <w:r>
              <w:rPr>
                <w:lang w:eastAsia="en-US"/>
              </w:rPr>
              <w:t>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949DAF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1063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4720B8D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321D47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n.a</w:t>
            </w:r>
            <w:proofErr w:type="spellEnd"/>
            <w:r w:rsidRPr="0062297A">
              <w:rPr>
                <w:lang w:eastAsia="en-US"/>
              </w:rPr>
              <w:t>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B9A0CC6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frameshift</w:t>
            </w:r>
          </w:p>
        </w:tc>
      </w:tr>
      <w:tr w:rsidR="007F7733" w:rsidRPr="0062297A" w14:paraId="6FBE4BC8" w14:textId="77777777" w:rsidTr="00BF2DDD">
        <w:trPr>
          <w:trHeight w:val="274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15471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6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3559D6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c.709dupC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683E336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p.Q237Pfs*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CB07F50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41.2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10DABB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1460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A41A64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953BBB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n.a</w:t>
            </w:r>
            <w:proofErr w:type="spellEnd"/>
            <w:r w:rsidRPr="0062297A">
              <w:rPr>
                <w:lang w:eastAsia="en-US"/>
              </w:rPr>
              <w:t>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2140C3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frameshift</w:t>
            </w:r>
          </w:p>
        </w:tc>
      </w:tr>
      <w:tr w:rsidR="007F7733" w:rsidRPr="0062297A" w14:paraId="3B54A1E6" w14:textId="77777777" w:rsidTr="00BF2DDD">
        <w:trPr>
          <w:trHeight w:val="274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6E3AC7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7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D1DFB4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c.623_626delCCATinsACAG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37FB629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p.A208_M209delinsDR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7C1E74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8.3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A946FE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696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156BF8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DBDFF0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n.a</w:t>
            </w:r>
            <w:proofErr w:type="spellEnd"/>
            <w:r w:rsidRPr="0062297A">
              <w:rPr>
                <w:lang w:eastAsia="en-US"/>
              </w:rPr>
              <w:t>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2AC1AC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delins</w:t>
            </w:r>
            <w:proofErr w:type="spellEnd"/>
          </w:p>
        </w:tc>
      </w:tr>
      <w:tr w:rsidR="007F7733" w:rsidRPr="0062297A" w14:paraId="551B8FB9" w14:textId="77777777" w:rsidTr="00BF2DDD">
        <w:trPr>
          <w:trHeight w:val="274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D3DA29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8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65160F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c.293del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B0C1C02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p.P98Qfs*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9B5B68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19.8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0E872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6145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641CB0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3.0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0AD823F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RHD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6AA3D2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frameshift</w:t>
            </w:r>
          </w:p>
        </w:tc>
      </w:tr>
      <w:tr w:rsidR="007F7733" w:rsidRPr="0062297A" w14:paraId="7FB52BB2" w14:textId="77777777" w:rsidTr="00BF2DDD">
        <w:trPr>
          <w:trHeight w:val="274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D657D48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9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83FB29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c.1126dupT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7474317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p.Y376Lfs*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E5921C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51.8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9232452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544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4354A10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6.0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B670D58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RD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77D863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frameshift</w:t>
            </w:r>
          </w:p>
        </w:tc>
      </w:tr>
      <w:tr w:rsidR="007F7733" w:rsidRPr="0062297A" w14:paraId="7DC15402" w14:textId="77777777" w:rsidTr="00BF2DDD">
        <w:trPr>
          <w:trHeight w:val="274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5A54C8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10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736614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c.389G&gt;T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1FFCE8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p.R130I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3642FF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39.</w:t>
            </w:r>
            <w:r>
              <w:rPr>
                <w:lang w:eastAsia="en-US"/>
              </w:rPr>
              <w:t>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B50E13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7751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E9B5C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3.0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EFB36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RHD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AC2C9B7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missense</w:t>
            </w:r>
          </w:p>
        </w:tc>
      </w:tr>
      <w:tr w:rsidR="007F7733" w:rsidRPr="0062297A" w14:paraId="270B8CDD" w14:textId="77777777" w:rsidTr="00BF2DDD">
        <w:trPr>
          <w:trHeight w:val="274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C0CB7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11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B4A35B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c.1175_1181dup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8FBDB8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p.E395Gfs*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22151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44.</w:t>
            </w:r>
            <w:r>
              <w:rPr>
                <w:lang w:eastAsia="en-US"/>
              </w:rPr>
              <w:t>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90435E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800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075141C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6.0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691616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RD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25236C3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frameshift</w:t>
            </w:r>
          </w:p>
        </w:tc>
      </w:tr>
      <w:tr w:rsidR="007F7733" w:rsidRPr="0062297A" w14:paraId="6D040047" w14:textId="77777777" w:rsidTr="00BF2DDD">
        <w:trPr>
          <w:trHeight w:val="300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27D2B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12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CB1AC1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c.265delinsCC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CE565F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p.F89Pfs*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D4746B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22.9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831B0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1528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B042BE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2.0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8FD482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RHD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7C5741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frameshift</w:t>
            </w:r>
          </w:p>
        </w:tc>
      </w:tr>
      <w:tr w:rsidR="007F7733" w:rsidRPr="0062297A" w14:paraId="5E59EF07" w14:textId="77777777" w:rsidTr="00BF2DDD">
        <w:trPr>
          <w:trHeight w:val="274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8BA74B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13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9DB9B3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c.616C&gt;T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E9A627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p.R206C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97DA66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6.</w:t>
            </w:r>
            <w:r>
              <w:rPr>
                <w:lang w:eastAsia="en-US"/>
              </w:rPr>
              <w:t>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CA22AD3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1049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4519F7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600412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n.a</w:t>
            </w:r>
            <w:proofErr w:type="spellEnd"/>
            <w:r w:rsidRPr="0062297A">
              <w:rPr>
                <w:lang w:eastAsia="en-US"/>
              </w:rPr>
              <w:t>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88E22F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missense</w:t>
            </w:r>
          </w:p>
        </w:tc>
      </w:tr>
      <w:tr w:rsidR="007F7733" w:rsidRPr="0062297A" w14:paraId="3AF36826" w14:textId="77777777" w:rsidTr="00BF2DDD">
        <w:trPr>
          <w:trHeight w:val="274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B33C419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14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F6C3C8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c.1273dupG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C19B2F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p.V425Gfs*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26B3783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9.</w:t>
            </w:r>
            <w:r>
              <w:rPr>
                <w:lang w:eastAsia="en-US"/>
              </w:rPr>
              <w:t>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3D637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4637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1DEC59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6.0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30118E8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n.a</w:t>
            </w:r>
            <w:proofErr w:type="spellEnd"/>
            <w:r w:rsidRPr="0062297A">
              <w:rPr>
                <w:lang w:eastAsia="en-US"/>
              </w:rPr>
              <w:t>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253872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frameshift</w:t>
            </w:r>
          </w:p>
        </w:tc>
      </w:tr>
      <w:tr w:rsidR="007F7733" w:rsidRPr="0062297A" w14:paraId="116727B8" w14:textId="77777777" w:rsidTr="00BF2DDD">
        <w:trPr>
          <w:trHeight w:val="247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6EF41A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15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3B6D1A7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c.330_346delTGAAAACTACTCGGCTGinsAAGGATGT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95C4A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p.D110_E116delins4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A69529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27.8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B512D9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4605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A0D737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6D1E49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RHD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72FD76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delins</w:t>
            </w:r>
            <w:proofErr w:type="spellEnd"/>
          </w:p>
        </w:tc>
      </w:tr>
      <w:tr w:rsidR="007F7733" w:rsidRPr="0062297A" w14:paraId="15BA18D9" w14:textId="77777777" w:rsidTr="00BF2DDD">
        <w:trPr>
          <w:trHeight w:val="274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D6B722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16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06C709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c.354_364dup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0E9D0E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p.A122Efs*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CABF46E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17.</w:t>
            </w:r>
            <w:r>
              <w:rPr>
                <w:lang w:eastAsia="en-US"/>
              </w:rPr>
              <w:t>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BCD11B4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6158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2CF5E4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8E1FAF3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RHD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065354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frameshift</w:t>
            </w:r>
          </w:p>
        </w:tc>
      </w:tr>
      <w:tr w:rsidR="007F7733" w:rsidRPr="0062297A" w14:paraId="7534462B" w14:textId="77777777" w:rsidTr="00BF2DDD">
        <w:trPr>
          <w:trHeight w:val="274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5802D1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17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E70D86E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c.538C&gt;T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2BB8E6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p.R180W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A61073B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11.2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5F1457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5586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9C0008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5.1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CBA161D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proofErr w:type="spellStart"/>
            <w:r w:rsidRPr="0062297A">
              <w:rPr>
                <w:lang w:eastAsia="en-US"/>
              </w:rPr>
              <w:t>n.a</w:t>
            </w:r>
            <w:proofErr w:type="spellEnd"/>
            <w:r w:rsidRPr="0062297A">
              <w:rPr>
                <w:lang w:eastAsia="en-US"/>
              </w:rPr>
              <w:t>.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9EF1CE4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missense</w:t>
            </w:r>
          </w:p>
        </w:tc>
      </w:tr>
      <w:tr w:rsidR="007F7733" w:rsidRPr="0062297A" w14:paraId="09A749B2" w14:textId="77777777" w:rsidTr="00BF2DDD">
        <w:trPr>
          <w:trHeight w:val="274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74DCAC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18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B42B8D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c.331G&gt;A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B9911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p.E111K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EFF93F8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5.0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DDC538E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6444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87E4CD9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056E7A4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RHD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1014B01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missense</w:t>
            </w:r>
          </w:p>
        </w:tc>
      </w:tr>
      <w:tr w:rsidR="007F7733" w:rsidRPr="0062297A" w14:paraId="7BD3A3C6" w14:textId="77777777" w:rsidTr="00BF2DDD">
        <w:trPr>
          <w:trHeight w:val="274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C2ED74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19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E1C796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c.359C&gt;A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569F41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p.A120D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CC57BAE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31.</w:t>
            </w:r>
            <w:r>
              <w:rPr>
                <w:lang w:eastAsia="en-US"/>
              </w:rPr>
              <w:t>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26A8F0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6816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92BDA27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3.0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25CD146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RHD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DD552B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missense</w:t>
            </w:r>
          </w:p>
        </w:tc>
      </w:tr>
      <w:tr w:rsidR="007F7733" w:rsidRPr="0062297A" w14:paraId="7E6EC3EE" w14:textId="77777777" w:rsidTr="00BF2DDD">
        <w:trPr>
          <w:trHeight w:val="314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13EED07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20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617D006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c.912_924delCGACCCGCGCCAG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947602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p.D305Sfs*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800B62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15.5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741949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2315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9EDD3D8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6.0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3E4FCC1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TAD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2C1588B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frameshift</w:t>
            </w:r>
          </w:p>
        </w:tc>
      </w:tr>
      <w:tr w:rsidR="007F7733" w:rsidRPr="0062297A" w14:paraId="741D5520" w14:textId="77777777" w:rsidTr="00BF2DDD">
        <w:trPr>
          <w:trHeight w:val="274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A5F6FF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21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A57C707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c.521G&gt;A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47B1F19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p.R174Q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264EDD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44.5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504BF7F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2214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233510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4.0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5B8C7AB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RHD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CD0DF8E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missense</w:t>
            </w:r>
          </w:p>
        </w:tc>
      </w:tr>
      <w:tr w:rsidR="007F7733" w:rsidRPr="0062297A" w14:paraId="44EA95A3" w14:textId="77777777" w:rsidTr="00BF2DDD">
        <w:trPr>
          <w:trHeight w:val="274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457A749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22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1B95C5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c.871_872delTC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18074A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p.S291Qfs*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7DC76A0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</w:t>
            </w:r>
            <w:r>
              <w:rPr>
                <w:lang w:eastAsia="en-US"/>
              </w:rPr>
              <w:t>9,0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FBFC2AD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4418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A9C2590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5.2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359E06C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TAD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038AA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frameshift</w:t>
            </w:r>
          </w:p>
        </w:tc>
      </w:tr>
      <w:tr w:rsidR="007F7733" w:rsidRPr="0062297A" w14:paraId="0F50724A" w14:textId="77777777" w:rsidTr="00BF2DDD">
        <w:trPr>
          <w:trHeight w:val="287"/>
        </w:trPr>
        <w:tc>
          <w:tcPr>
            <w:tcW w:w="71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7B62CE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23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68A7BCF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c.413_416delGTCG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9BCA185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p.G138Qfs*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8D45C2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35.</w:t>
            </w:r>
            <w:r>
              <w:rPr>
                <w:lang w:eastAsia="en-US"/>
              </w:rPr>
              <w:t>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B9E02C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7044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7D9B068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3.0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5515702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RHD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83974E" w14:textId="77777777" w:rsidR="007F7733" w:rsidRPr="0062297A" w:rsidRDefault="007F7733" w:rsidP="00BF2DDD">
            <w:pPr>
              <w:jc w:val="center"/>
              <w:rPr>
                <w:rFonts w:cs="Arial"/>
                <w:sz w:val="36"/>
                <w:szCs w:val="36"/>
                <w:lang w:eastAsia="en-US"/>
              </w:rPr>
            </w:pPr>
            <w:r w:rsidRPr="0062297A">
              <w:rPr>
                <w:lang w:eastAsia="en-US"/>
              </w:rPr>
              <w:t>frameshift</w:t>
            </w:r>
          </w:p>
        </w:tc>
      </w:tr>
    </w:tbl>
    <w:p w14:paraId="1C3D4A8A" w14:textId="77777777" w:rsidR="007F7733" w:rsidRDefault="007F7733" w:rsidP="007F7733"/>
    <w:p w14:paraId="766158CF" w14:textId="77777777" w:rsidR="007F7733" w:rsidRPr="0062297A" w:rsidRDefault="007F7733" w:rsidP="007F7733">
      <w:r w:rsidRPr="0062297A">
        <w:t>Abbreviations: VAF, Variant allele frequency; RHD, Runt homology domain; TAD, transactivation domain (TAD), RD, repression domain.</w:t>
      </w:r>
    </w:p>
    <w:p w14:paraId="2731DA9B" w14:textId="4904E56E" w:rsidR="00A37912" w:rsidRPr="0062297A" w:rsidRDefault="00A37912" w:rsidP="0038078E">
      <w:bookmarkStart w:id="1" w:name="_GoBack"/>
      <w:bookmarkEnd w:id="1"/>
    </w:p>
    <w:sectPr w:rsidR="00A37912" w:rsidRPr="0062297A" w:rsidSect="00196D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845AD4" w14:textId="77777777" w:rsidR="00CA1B56" w:rsidRDefault="00CA1B56" w:rsidP="0038078E">
      <w:r>
        <w:separator/>
      </w:r>
    </w:p>
  </w:endnote>
  <w:endnote w:type="continuationSeparator" w:id="0">
    <w:p w14:paraId="69B8C6D4" w14:textId="77777777" w:rsidR="00CA1B56" w:rsidRDefault="00CA1B56" w:rsidP="00380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B2AED9" w14:textId="77777777" w:rsidR="003527F5" w:rsidRDefault="003527F5" w:rsidP="0038078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7331200"/>
      <w:docPartObj>
        <w:docPartGallery w:val="Page Numbers (Bottom of Page)"/>
        <w:docPartUnique/>
      </w:docPartObj>
    </w:sdtPr>
    <w:sdtEndPr/>
    <w:sdtContent>
      <w:p w14:paraId="0275D1FC" w14:textId="10FAAEE4" w:rsidR="003527F5" w:rsidRDefault="003527F5" w:rsidP="0038078E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733" w:rsidRPr="007F7733">
          <w:rPr>
            <w:noProof/>
            <w:lang w:val="de-DE"/>
          </w:rPr>
          <w:t>1</w:t>
        </w:r>
        <w:r>
          <w:fldChar w:fldCharType="end"/>
        </w:r>
      </w:p>
    </w:sdtContent>
  </w:sdt>
  <w:p w14:paraId="2C2D6FEE" w14:textId="77777777" w:rsidR="003527F5" w:rsidRDefault="003527F5" w:rsidP="0038078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B4A3E" w14:textId="77777777" w:rsidR="003527F5" w:rsidRDefault="003527F5" w:rsidP="0038078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B7E83" w14:textId="77777777" w:rsidR="00CA1B56" w:rsidRDefault="00CA1B56" w:rsidP="0038078E">
      <w:r>
        <w:separator/>
      </w:r>
    </w:p>
  </w:footnote>
  <w:footnote w:type="continuationSeparator" w:id="0">
    <w:p w14:paraId="26DA73A3" w14:textId="77777777" w:rsidR="00CA1B56" w:rsidRDefault="00CA1B56" w:rsidP="00380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8D5B0" w14:textId="77777777" w:rsidR="003527F5" w:rsidRDefault="003527F5" w:rsidP="0038078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43CE3" w14:textId="719E3D9D" w:rsidR="003527F5" w:rsidRPr="0032034B" w:rsidRDefault="003527F5" w:rsidP="0038078E">
    <w:pPr>
      <w:pStyle w:val="Kopfzeile"/>
      <w:rPr>
        <w:sz w:val="20"/>
      </w:rPr>
    </w:pPr>
    <w:r w:rsidRPr="0032034B">
      <w:t>Significance of</w:t>
    </w:r>
    <w:r w:rsidRPr="0032034B">
      <w:rPr>
        <w:i/>
      </w:rPr>
      <w:t xml:space="preserve"> RUNX1 </w:t>
    </w:r>
    <w:r w:rsidRPr="0032034B">
      <w:t>mutation in pediatric AML</w:t>
    </w:r>
    <w:r>
      <w:tab/>
    </w:r>
    <w:r>
      <w:tab/>
    </w:r>
    <w:proofErr w:type="spellStart"/>
    <w:r>
      <w:t>Sendker</w:t>
    </w:r>
    <w:proofErr w:type="spellEnd"/>
    <w:r>
      <w:t xml:space="preserve"> et al.</w:t>
    </w:r>
  </w:p>
  <w:p w14:paraId="267BAFC6" w14:textId="77777777" w:rsidR="003527F5" w:rsidRDefault="003527F5" w:rsidP="0038078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9FA84E" w14:textId="77777777" w:rsidR="003527F5" w:rsidRDefault="003527F5" w:rsidP="0038078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C3"/>
    <w:rsid w:val="000202C8"/>
    <w:rsid w:val="000739C6"/>
    <w:rsid w:val="000E6FCE"/>
    <w:rsid w:val="00182B66"/>
    <w:rsid w:val="00196D2A"/>
    <w:rsid w:val="001D2AC3"/>
    <w:rsid w:val="002007BE"/>
    <w:rsid w:val="0022796B"/>
    <w:rsid w:val="002977CD"/>
    <w:rsid w:val="00337301"/>
    <w:rsid w:val="003527F5"/>
    <w:rsid w:val="00376031"/>
    <w:rsid w:val="0038078E"/>
    <w:rsid w:val="003823C6"/>
    <w:rsid w:val="00382BB3"/>
    <w:rsid w:val="003B3D10"/>
    <w:rsid w:val="003C18D0"/>
    <w:rsid w:val="00400B15"/>
    <w:rsid w:val="00402522"/>
    <w:rsid w:val="00453A74"/>
    <w:rsid w:val="005223D1"/>
    <w:rsid w:val="005343AE"/>
    <w:rsid w:val="00580DA4"/>
    <w:rsid w:val="0062297A"/>
    <w:rsid w:val="0063694E"/>
    <w:rsid w:val="00646820"/>
    <w:rsid w:val="00653B72"/>
    <w:rsid w:val="00686E98"/>
    <w:rsid w:val="006C504D"/>
    <w:rsid w:val="00706A4B"/>
    <w:rsid w:val="007527F7"/>
    <w:rsid w:val="007725AD"/>
    <w:rsid w:val="007B7AA4"/>
    <w:rsid w:val="007F7733"/>
    <w:rsid w:val="00830357"/>
    <w:rsid w:val="0086478A"/>
    <w:rsid w:val="008B6393"/>
    <w:rsid w:val="008D731F"/>
    <w:rsid w:val="008E29BF"/>
    <w:rsid w:val="00905B8A"/>
    <w:rsid w:val="009372A9"/>
    <w:rsid w:val="00970213"/>
    <w:rsid w:val="009B2E7D"/>
    <w:rsid w:val="009C3666"/>
    <w:rsid w:val="00A3125C"/>
    <w:rsid w:val="00A37912"/>
    <w:rsid w:val="00A56FE5"/>
    <w:rsid w:val="00A96D4F"/>
    <w:rsid w:val="00AA260F"/>
    <w:rsid w:val="00AB7D71"/>
    <w:rsid w:val="00B73B45"/>
    <w:rsid w:val="00B9510C"/>
    <w:rsid w:val="00BD0F4F"/>
    <w:rsid w:val="00BF0BC6"/>
    <w:rsid w:val="00BF4D96"/>
    <w:rsid w:val="00C01E2B"/>
    <w:rsid w:val="00C24DC1"/>
    <w:rsid w:val="00C53D35"/>
    <w:rsid w:val="00C67C31"/>
    <w:rsid w:val="00C866AF"/>
    <w:rsid w:val="00CA1B56"/>
    <w:rsid w:val="00CD0A3F"/>
    <w:rsid w:val="00CD22E5"/>
    <w:rsid w:val="00D03E93"/>
    <w:rsid w:val="00D468C3"/>
    <w:rsid w:val="00D6059D"/>
    <w:rsid w:val="00D65297"/>
    <w:rsid w:val="00D7741B"/>
    <w:rsid w:val="00DC3433"/>
    <w:rsid w:val="00E128B0"/>
    <w:rsid w:val="00E21005"/>
    <w:rsid w:val="00E574CB"/>
    <w:rsid w:val="00E62125"/>
    <w:rsid w:val="00EA2E54"/>
    <w:rsid w:val="00EE0972"/>
    <w:rsid w:val="00F047B9"/>
    <w:rsid w:val="00F60516"/>
    <w:rsid w:val="00F8402A"/>
    <w:rsid w:val="00FE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8261A"/>
  <w15:chartTrackingRefBased/>
  <w15:docId w15:val="{56682AFE-D386-484E-BDD8-1C7DFEF3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078E"/>
    <w:pPr>
      <w:spacing w:after="0" w:line="240" w:lineRule="auto"/>
    </w:pPr>
    <w:rPr>
      <w:rFonts w:eastAsia="Times New Roman" w:cstheme="minorHAnsi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68C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468C3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468C3"/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68C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468C3"/>
    <w:pPr>
      <w:spacing w:line="259" w:lineRule="auto"/>
      <w:outlineLvl w:val="9"/>
    </w:pPr>
    <w:rPr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D468C3"/>
    <w:pPr>
      <w:spacing w:after="100"/>
      <w:ind w:left="240"/>
    </w:pPr>
  </w:style>
  <w:style w:type="character" w:styleId="Hyperlink">
    <w:name w:val="Hyperlink"/>
    <w:basedOn w:val="Absatz-Standardschriftart"/>
    <w:uiPriority w:val="99"/>
    <w:unhideWhenUsed/>
    <w:rsid w:val="00D468C3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86E98"/>
    <w:rPr>
      <w:color w:val="605E5C"/>
      <w:shd w:val="clear" w:color="auto" w:fill="E1DFDD"/>
    </w:rPr>
  </w:style>
  <w:style w:type="paragraph" w:customStyle="1" w:styleId="Standard1">
    <w:name w:val="Standard1"/>
    <w:basedOn w:val="Standard"/>
    <w:qFormat/>
    <w:rsid w:val="007B7AA4"/>
    <w:pPr>
      <w:spacing w:line="360" w:lineRule="auto"/>
      <w:outlineLvl w:val="1"/>
    </w:pPr>
    <w:rPr>
      <w:rFonts w:cs="Arial"/>
      <w:b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21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E6212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62125"/>
    <w:rPr>
      <w:rFonts w:eastAsia="Times New Roman" w:cstheme="minorHAnsi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21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2125"/>
    <w:rPr>
      <w:rFonts w:eastAsia="Times New Roman" w:cstheme="minorHAnsi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12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2125"/>
    <w:rPr>
      <w:rFonts w:ascii="Segoe UI" w:eastAsia="Times New Roman" w:hAnsi="Segoe UI" w:cs="Segoe UI"/>
      <w:sz w:val="18"/>
      <w:szCs w:val="18"/>
      <w:lang w:eastAsia="de-DE"/>
    </w:rPr>
  </w:style>
  <w:style w:type="paragraph" w:styleId="berarbeitung">
    <w:name w:val="Revision"/>
    <w:hidden/>
    <w:uiPriority w:val="99"/>
    <w:semiHidden/>
    <w:rsid w:val="002007BE"/>
    <w:pPr>
      <w:spacing w:after="0" w:line="240" w:lineRule="auto"/>
    </w:pPr>
    <w:rPr>
      <w:rFonts w:eastAsia="Times New Roman" w:cstheme="minorHAnsi"/>
      <w:lang w:eastAsia="de-D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382B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cbi.org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303E0-AAED-4ECE-85C1-683B498C1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Sendker</dc:creator>
  <cp:keywords/>
  <dc:description/>
  <cp:lastModifiedBy>Sendker, Stephanie</cp:lastModifiedBy>
  <cp:revision>2</cp:revision>
  <dcterms:created xsi:type="dcterms:W3CDTF">2022-12-06T15:34:00Z</dcterms:created>
  <dcterms:modified xsi:type="dcterms:W3CDTF">2022-12-06T15:34:00Z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